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190AA" w14:textId="77777777" w:rsidR="00381E61" w:rsidRDefault="00381E61" w:rsidP="002D3CF2">
      <w:pPr>
        <w:jc w:val="center"/>
      </w:pPr>
      <w:bookmarkStart w:id="0" w:name="_GoBack"/>
      <w:bookmarkEnd w:id="0"/>
    </w:p>
    <w:p w14:paraId="7C63696E" w14:textId="3AB467DF" w:rsidR="00394EF5" w:rsidRDefault="007B21ED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PhDr. Markéta Machková</w:t>
      </w:r>
    </w:p>
    <w:p w14:paraId="27A51EA4" w14:textId="3CC5693F"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506071" wp14:editId="01909BB5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5300E" w14:textId="77777777"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5A67B0" w14:textId="2F5A6B3E" w:rsidR="00BC46A3" w:rsidRPr="00BC46A3" w:rsidRDefault="00BE742B" w:rsidP="00BC46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45D64DF8" w14:textId="77777777" w:rsidR="00F94B80" w:rsidRDefault="00F94B80" w:rsidP="00BC46A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94B80">
        <w:rPr>
          <w:rFonts w:ascii="Times New Roman" w:hAnsi="Times New Roman" w:cs="Times New Roman"/>
          <w:b/>
          <w:sz w:val="24"/>
          <w:szCs w:val="24"/>
        </w:rPr>
        <w:t>www.profi-skola.cz, s.r.o.</w:t>
      </w:r>
    </w:p>
    <w:p w14:paraId="6EFA7BF2" w14:textId="2A58FE8E" w:rsidR="00F94B80" w:rsidRDefault="000C0657" w:rsidP="00E75498">
      <w:pPr>
        <w:pStyle w:val="Bezmezer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F94B80" w:rsidRPr="00F94B80">
        <w:rPr>
          <w:rFonts w:ascii="Times New Roman" w:hAnsi="Times New Roman" w:cs="Times New Roman"/>
          <w:sz w:val="24"/>
          <w:szCs w:val="24"/>
        </w:rPr>
        <w:t>Za Dvorem 2283, Brandýs nad Labem, 250 01 Brandýs nad Labem-Stará Boleslav</w:t>
      </w:r>
    </w:p>
    <w:p w14:paraId="46C094FC" w14:textId="090DBC39" w:rsidR="00BE742B" w:rsidRPr="00EA52F9" w:rsidRDefault="000C0657" w:rsidP="00BE742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A52F9">
        <w:rPr>
          <w:rFonts w:ascii="Times New Roman" w:hAnsi="Times New Roman" w:cs="Times New Roman"/>
          <w:b/>
          <w:bCs/>
          <w:sz w:val="24"/>
          <w:szCs w:val="24"/>
        </w:rPr>
        <w:t>Korespondenční adresa</w:t>
      </w:r>
      <w:r w:rsidR="00BE742B" w:rsidRPr="00EA52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D357C" w:rsidRPr="00EA52F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A20CD" w:rsidRPr="00EA52F9">
        <w:rPr>
          <w:rFonts w:ascii="Times New Roman" w:hAnsi="Times New Roman" w:cs="Times New Roman"/>
          <w:b/>
          <w:bCs/>
          <w:sz w:val="24"/>
          <w:szCs w:val="24"/>
        </w:rPr>
        <w:t>5.května</w:t>
      </w:r>
      <w:r w:rsidR="00EA52F9" w:rsidRPr="00EA52F9">
        <w:rPr>
          <w:rFonts w:ascii="Times New Roman" w:hAnsi="Times New Roman" w:cs="Times New Roman"/>
          <w:b/>
          <w:bCs/>
          <w:sz w:val="24"/>
          <w:szCs w:val="24"/>
        </w:rPr>
        <w:t xml:space="preserve"> 163, 356 01 Sokolov</w:t>
      </w:r>
    </w:p>
    <w:p w14:paraId="65205FE3" w14:textId="2F293F42" w:rsidR="00BE742B" w:rsidRPr="000D357C" w:rsidRDefault="00BE742B" w:rsidP="0096540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EA20CD">
        <w:rPr>
          <w:rFonts w:ascii="Times New Roman" w:hAnsi="Times New Roman" w:cs="Times New Roman"/>
          <w:sz w:val="24"/>
          <w:szCs w:val="24"/>
        </w:rPr>
        <w:tab/>
      </w:r>
      <w:r w:rsidR="00965408">
        <w:rPr>
          <w:rFonts w:ascii="Times New Roman" w:hAnsi="Times New Roman" w:cs="Times New Roman"/>
          <w:sz w:val="24"/>
          <w:szCs w:val="24"/>
        </w:rPr>
        <w:tab/>
      </w:r>
      <w:r w:rsidR="00965408">
        <w:rPr>
          <w:rFonts w:ascii="Times New Roman" w:hAnsi="Times New Roman" w:cs="Times New Roman"/>
          <w:sz w:val="24"/>
          <w:szCs w:val="24"/>
        </w:rPr>
        <w:tab/>
      </w:r>
      <w:r w:rsidR="00A1244D" w:rsidRPr="00A1244D">
        <w:rPr>
          <w:rFonts w:ascii="Times New Roman" w:hAnsi="Times New Roman" w:cs="Times New Roman"/>
          <w:sz w:val="24"/>
          <w:szCs w:val="24"/>
        </w:rPr>
        <w:t>04337841</w:t>
      </w:r>
    </w:p>
    <w:p w14:paraId="260B673A" w14:textId="5BE50771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 w:rsidR="00BC46A3">
        <w:rPr>
          <w:rFonts w:ascii="Times New Roman" w:hAnsi="Times New Roman" w:cs="Times New Roman"/>
          <w:sz w:val="24"/>
          <w:szCs w:val="24"/>
        </w:rPr>
        <w:t>Davidem Lokajem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  <w:r w:rsidR="00CE13C0" w:rsidRPr="00CE13C0">
        <w:rPr>
          <w:noProof/>
          <w:lang w:eastAsia="cs-CZ"/>
        </w:rPr>
        <w:t xml:space="preserve"> </w:t>
      </w:r>
    </w:p>
    <w:p w14:paraId="1E83D4CB" w14:textId="7FF81835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 w:rsidR="000C06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3" w:history="1">
        <w:r w:rsidR="006A09A9" w:rsidRPr="0092610A">
          <w:rPr>
            <w:rStyle w:val="Hypertextovodkaz"/>
            <w:rFonts w:ascii="Times New Roman" w:hAnsi="Times New Roman" w:cs="Times New Roman"/>
            <w:sz w:val="24"/>
            <w:szCs w:val="24"/>
          </w:rPr>
          <w:t>info@profi-skola.cz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CE13C0">
        <w:rPr>
          <w:rFonts w:ascii="Times New Roman" w:hAnsi="Times New Roman" w:cs="Times New Roman"/>
          <w:sz w:val="24"/>
          <w:szCs w:val="24"/>
        </w:rPr>
        <w:t>359 901 896</w:t>
      </w:r>
    </w:p>
    <w:p w14:paraId="5841D224" w14:textId="17912338" w:rsidR="00BE742B" w:rsidRPr="000D357C" w:rsidRDefault="00041031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70279787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AA6709" w14:textId="5C3D9BBB" w:rsidR="00F924AA" w:rsidRPr="00F924AA" w:rsidRDefault="00BE742B" w:rsidP="00F924A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B5D7A6C" w14:textId="77777777" w:rsidR="00784DCD" w:rsidRDefault="00784DCD" w:rsidP="009C565D">
      <w:pPr>
        <w:pStyle w:val="Bezmezer"/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r w:rsidRPr="00784DCD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Nýřany, příspěvková organizace</w:t>
      </w:r>
    </w:p>
    <w:p w14:paraId="0F833003" w14:textId="10F965AD" w:rsidR="0077256C" w:rsidRDefault="00BE742B" w:rsidP="009C565D">
      <w:pPr>
        <w:pStyle w:val="Bezmezer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E3F27" w:rsidRPr="001E3F27">
        <w:rPr>
          <w:rFonts w:ascii="Times New Roman" w:hAnsi="Times New Roman" w:cs="Times New Roman"/>
          <w:sz w:val="24"/>
          <w:szCs w:val="24"/>
        </w:rPr>
        <w:t>Školní 901, 330 23 Nýřany</w:t>
      </w:r>
    </w:p>
    <w:p w14:paraId="2E5C1A66" w14:textId="580BECFD" w:rsidR="000E084F" w:rsidRPr="004715D5" w:rsidRDefault="00BE742B" w:rsidP="009C565D">
      <w:pPr>
        <w:pStyle w:val="Bezmezer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E3F27" w:rsidRPr="001E3F27">
        <w:rPr>
          <w:rFonts w:ascii="Times New Roman" w:hAnsi="Times New Roman" w:cs="Times New Roman"/>
          <w:sz w:val="24"/>
          <w:szCs w:val="24"/>
        </w:rPr>
        <w:t>60611880</w:t>
      </w:r>
    </w:p>
    <w:p w14:paraId="01899B5F" w14:textId="1A062A62" w:rsidR="000E5D40" w:rsidRDefault="00BE742B" w:rsidP="002E3A72">
      <w:pPr>
        <w:pStyle w:val="Bezmezer"/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E87B24">
        <w:rPr>
          <w:rFonts w:ascii="Times New Roman" w:hAnsi="Times New Roman" w:cs="Times New Roman"/>
          <w:sz w:val="24"/>
          <w:szCs w:val="24"/>
        </w:rPr>
        <w:tab/>
      </w:r>
      <w:r w:rsidR="001E3F27" w:rsidRPr="001E3F27">
        <w:t>Mgr. Jiří Loritz</w:t>
      </w:r>
    </w:p>
    <w:p w14:paraId="6C748CAE" w14:textId="6FC8B30B" w:rsidR="00CB2CFB" w:rsidRDefault="00E937C2" w:rsidP="002E3A7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42B" w:rsidRPr="000D357C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4E45E898" w14:textId="77777777"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14:paraId="6AF8F2F2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B8D250C" w14:textId="5F48352F"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 xml:space="preserve">poskytnutí služeb spočívajících v pomoci se zpracováním a administrací projektu realizovaného z výzvy č. </w:t>
      </w:r>
      <w:r w:rsidR="00B4138B" w:rsidRPr="00B4138B">
        <w:rPr>
          <w:rFonts w:ascii="Times New Roman" w:hAnsi="Times New Roman" w:cs="Times New Roman"/>
          <w:sz w:val="24"/>
          <w:szCs w:val="24"/>
        </w:rPr>
        <w:t>02_22_002</w:t>
      </w:r>
      <w:r w:rsidR="00041031" w:rsidRPr="00041031">
        <w:rPr>
          <w:rFonts w:ascii="Times New Roman" w:hAnsi="Times New Roman" w:cs="Times New Roman"/>
          <w:sz w:val="24"/>
          <w:szCs w:val="24"/>
        </w:rPr>
        <w:t xml:space="preserve"> </w:t>
      </w:r>
      <w:r w:rsidR="0096740F">
        <w:rPr>
          <w:rFonts w:ascii="Times New Roman" w:hAnsi="Times New Roman" w:cs="Times New Roman"/>
          <w:sz w:val="24"/>
          <w:szCs w:val="24"/>
        </w:rPr>
        <w:t>(</w:t>
      </w:r>
      <w:r w:rsidR="00B4138B" w:rsidRPr="00B4138B">
        <w:rPr>
          <w:rFonts w:ascii="Times New Roman" w:hAnsi="Times New Roman" w:cs="Times New Roman"/>
          <w:sz w:val="24"/>
          <w:szCs w:val="24"/>
        </w:rPr>
        <w:t>ŠABLONY PRO MŠ A ZŠ 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B4138B">
        <w:rPr>
          <w:rFonts w:ascii="Times New Roman" w:hAnsi="Times New Roman" w:cs="Times New Roman"/>
          <w:sz w:val="24"/>
          <w:szCs w:val="24"/>
        </w:rPr>
        <w:t>Jan Amos Komenský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14:paraId="20D3365F" w14:textId="77777777"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1D99B79" w14:textId="77777777"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14:paraId="742E5D4D" w14:textId="77777777"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14:paraId="31BE45D7" w14:textId="77777777" w:rsidR="005E78B1" w:rsidRPr="000D357C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oskytovatele.</w:t>
      </w:r>
    </w:p>
    <w:p w14:paraId="6B8A0E1D" w14:textId="77777777" w:rsidR="00515F8B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výdajů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C538A" w14:textId="1F501B8B" w:rsidR="00515F8B" w:rsidRPr="002E7327" w:rsidRDefault="00643145" w:rsidP="002E73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71C1">
        <w:rPr>
          <w:rFonts w:ascii="Times New Roman" w:hAnsi="Times New Roman" w:cs="Times New Roman"/>
          <w:sz w:val="24"/>
          <w:szCs w:val="24"/>
        </w:rPr>
        <w:t>Vyp</w:t>
      </w:r>
      <w:r w:rsidRPr="002E7327">
        <w:rPr>
          <w:rFonts w:ascii="Times New Roman" w:hAnsi="Times New Roman" w:cs="Times New Roman"/>
          <w:sz w:val="24"/>
          <w:szCs w:val="24"/>
        </w:rPr>
        <w:t xml:space="preserve">racování žádosti v aplikaci </w:t>
      </w:r>
      <w:r w:rsidR="002E7327" w:rsidRPr="002E7327">
        <w:rPr>
          <w:rFonts w:ascii="Times New Roman" w:hAnsi="Times New Roman" w:cs="Times New Roman"/>
          <w:sz w:val="24"/>
          <w:szCs w:val="24"/>
        </w:rPr>
        <w:t>IS KP21+</w:t>
      </w:r>
    </w:p>
    <w:p w14:paraId="4D2DA947" w14:textId="77777777" w:rsidR="002009F3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>
        <w:rPr>
          <w:rFonts w:ascii="Times New Roman" w:hAnsi="Times New Roman" w:cs="Times New Roman"/>
          <w:sz w:val="24"/>
          <w:szCs w:val="24"/>
        </w:rPr>
        <w:t xml:space="preserve">nezbytného </w:t>
      </w:r>
      <w:r>
        <w:rPr>
          <w:rFonts w:ascii="Times New Roman" w:hAnsi="Times New Roman" w:cs="Times New Roman"/>
          <w:sz w:val="24"/>
          <w:szCs w:val="24"/>
        </w:rPr>
        <w:t>kvalifikovaného elektronického podpisu</w:t>
      </w:r>
    </w:p>
    <w:p w14:paraId="6BC3E1F5" w14:textId="77777777" w:rsidR="00515F8B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kontrole, finalizaci a odeslání žádosti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54C053B0" w14:textId="77777777" w:rsidR="00643145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14:paraId="71575F20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3FE946CF" w14:textId="77777777" w:rsidR="005E78B1" w:rsidRPr="000D357C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>
        <w:rPr>
          <w:rFonts w:ascii="Times New Roman" w:hAnsi="Times New Roman" w:cs="Times New Roman"/>
          <w:sz w:val="24"/>
          <w:szCs w:val="24"/>
        </w:rPr>
        <w:t xml:space="preserve">a koordinovat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>
        <w:rPr>
          <w:rFonts w:ascii="Times New Roman" w:hAnsi="Times New Roman" w:cs="Times New Roman"/>
          <w:sz w:val="24"/>
          <w:szCs w:val="24"/>
        </w:rPr>
        <w:t xml:space="preserve">realizace a </w:t>
      </w:r>
      <w:r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734E5A86" w14:textId="77777777" w:rsidR="00AE2967" w:rsidRPr="006952D4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Osobní k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>říjemce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1FF3B307" w14:textId="77777777" w:rsidR="007D4BF2" w:rsidRPr="006952D4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 xml:space="preserve">Metodické vedení při zaměstnávání zaměstnanců projektu, </w:t>
      </w:r>
      <w:r w:rsidR="00643145" w:rsidRPr="006952D4">
        <w:rPr>
          <w:rFonts w:ascii="Times New Roman" w:hAnsi="Times New Roman" w:cs="Times New Roman"/>
          <w:sz w:val="24"/>
          <w:szCs w:val="24"/>
        </w:rPr>
        <w:t>účtování výdajů projektu, cestovních příkazů aj.</w:t>
      </w:r>
    </w:p>
    <w:p w14:paraId="6327E031" w14:textId="77777777"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lastRenderedPageBreak/>
        <w:t>Monitoring a reflexe změn podmínek realizace projektu.</w:t>
      </w:r>
    </w:p>
    <w:p w14:paraId="0BD0B10A" w14:textId="77777777"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14:paraId="60247C10" w14:textId="77777777" w:rsidR="001D3673" w:rsidRPr="006952D4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>římá podpora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  <w:r w:rsidR="00C73D31" w:rsidRPr="00695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84AD3" w14:textId="77777777" w:rsidR="00AE2967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4BF2">
        <w:rPr>
          <w:rFonts w:ascii="Times New Roman" w:hAnsi="Times New Roman" w:cs="Times New Roman"/>
          <w:sz w:val="24"/>
          <w:szCs w:val="24"/>
        </w:rPr>
        <w:t>omoc s poptávkovým řízením.</w:t>
      </w:r>
    </w:p>
    <w:p w14:paraId="231B78C4" w14:textId="77777777" w:rsidR="00AE2967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při z</w:t>
      </w:r>
      <w:r w:rsidR="00B45E09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B45E0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5C3A">
        <w:rPr>
          <w:rFonts w:ascii="Times New Roman" w:hAnsi="Times New Roman" w:cs="Times New Roman"/>
          <w:sz w:val="24"/>
          <w:szCs w:val="24"/>
        </w:rPr>
        <w:t>podstatné a nepodstatné změny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6FF4B145" w14:textId="77777777" w:rsidR="00B45E09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</w:t>
      </w:r>
      <w:r w:rsidR="00B45E09">
        <w:rPr>
          <w:rFonts w:ascii="Times New Roman" w:hAnsi="Times New Roman" w:cs="Times New Roman"/>
          <w:sz w:val="24"/>
          <w:szCs w:val="24"/>
        </w:rPr>
        <w:t>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a dodržování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pravidel publicity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04F76C06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>
        <w:rPr>
          <w:rFonts w:ascii="Times New Roman" w:hAnsi="Times New Roman" w:cs="Times New Roman"/>
          <w:sz w:val="24"/>
          <w:szCs w:val="24"/>
        </w:rPr>
        <w:t>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22F7D296" w14:textId="77777777" w:rsidR="00CE13C0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>
        <w:rPr>
          <w:rFonts w:ascii="Times New Roman" w:hAnsi="Times New Roman" w:cs="Times New Roman"/>
          <w:sz w:val="24"/>
          <w:szCs w:val="24"/>
        </w:rPr>
        <w:t>.</w:t>
      </w:r>
    </w:p>
    <w:p w14:paraId="18568502" w14:textId="669F51CE" w:rsidR="002009F3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</w:t>
      </w:r>
      <w:r w:rsidR="00835B15">
        <w:rPr>
          <w:rFonts w:ascii="Times New Roman" w:hAnsi="Times New Roman" w:cs="Times New Roman"/>
          <w:sz w:val="24"/>
          <w:szCs w:val="24"/>
        </w:rPr>
        <w:t>omoc se z</w:t>
      </w:r>
      <w:r w:rsidR="002009F3">
        <w:rPr>
          <w:rFonts w:ascii="Times New Roman" w:hAnsi="Times New Roman" w:cs="Times New Roman"/>
          <w:sz w:val="24"/>
          <w:szCs w:val="24"/>
        </w:rPr>
        <w:t>pracování</w:t>
      </w:r>
      <w:r w:rsidR="00CD62CE">
        <w:rPr>
          <w:rFonts w:ascii="Times New Roman" w:hAnsi="Times New Roman" w:cs="Times New Roman"/>
          <w:sz w:val="24"/>
          <w:szCs w:val="24"/>
        </w:rPr>
        <w:t>m</w:t>
      </w:r>
      <w:r w:rsidR="002009F3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  <w:r w:rsidR="00394EF5">
        <w:rPr>
          <w:rFonts w:ascii="Times New Roman" w:hAnsi="Times New Roman" w:cs="Times New Roman"/>
          <w:sz w:val="24"/>
          <w:szCs w:val="24"/>
        </w:rPr>
        <w:t xml:space="preserve"> (evaluační dotazník)</w:t>
      </w:r>
    </w:p>
    <w:p w14:paraId="4A396043" w14:textId="77777777"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>
        <w:rPr>
          <w:rFonts w:ascii="Times New Roman" w:hAnsi="Times New Roman" w:cs="Times New Roman"/>
          <w:sz w:val="24"/>
          <w:szCs w:val="24"/>
        </w:rPr>
        <w:t>průběžných</w:t>
      </w:r>
      <w:r w:rsidR="00835B15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závěrečné zpráv</w:t>
      </w:r>
      <w:r w:rsidR="00653F06">
        <w:rPr>
          <w:rFonts w:ascii="Times New Roman" w:hAnsi="Times New Roman" w:cs="Times New Roman"/>
          <w:sz w:val="24"/>
          <w:szCs w:val="24"/>
        </w:rPr>
        <w:t>y</w:t>
      </w:r>
      <w:r w:rsidR="00035C3A">
        <w:rPr>
          <w:rFonts w:ascii="Times New Roman" w:hAnsi="Times New Roman" w:cs="Times New Roman"/>
          <w:sz w:val="24"/>
          <w:szCs w:val="24"/>
        </w:rPr>
        <w:t xml:space="preserve"> o realizaci</w:t>
      </w:r>
      <w:r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14:paraId="162ECF92" w14:textId="77777777" w:rsidR="00643145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14:paraId="1CDDD6BA" w14:textId="77777777" w:rsidR="00835B15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14:paraId="05836A60" w14:textId="77777777" w:rsidR="00035C3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a kontrola informací v IS ESF.</w:t>
      </w:r>
    </w:p>
    <w:p w14:paraId="1D949F52" w14:textId="77777777"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69B0DA56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670110D2" w14:textId="5444C463" w:rsidR="00882AD7" w:rsidRPr="00882AD7" w:rsidRDefault="00882AD7" w:rsidP="00882AD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82AD7">
        <w:rPr>
          <w:rFonts w:ascii="Times New Roman" w:hAnsi="Times New Roman" w:cs="Times New Roman"/>
          <w:sz w:val="24"/>
          <w:szCs w:val="24"/>
        </w:rPr>
        <w:t xml:space="preserve">Za služby uvedené v odstavci I. v bodě 2B, poskytne Příjemce Poskytovateli odměnu ve výši 2000,- Kč + </w:t>
      </w:r>
      <w:r w:rsidR="00CF0D86">
        <w:rPr>
          <w:rFonts w:ascii="Times New Roman" w:hAnsi="Times New Roman" w:cs="Times New Roman"/>
          <w:sz w:val="24"/>
          <w:szCs w:val="24"/>
        </w:rPr>
        <w:t>8</w:t>
      </w:r>
      <w:r w:rsidRPr="00882AD7">
        <w:rPr>
          <w:rFonts w:ascii="Times New Roman" w:hAnsi="Times New Roman" w:cs="Times New Roman"/>
          <w:sz w:val="24"/>
          <w:szCs w:val="24"/>
        </w:rPr>
        <w:t>% z celkové částky způsobilých nákladů projektu, minimálně však ve výši 29 000,- Kč. Tato odměna je splatná v průběhu realizace projektu v návaznosti na proplácení dotace příjemci a bude hrazena výlučně z prostředků dotace.</w:t>
      </w:r>
    </w:p>
    <w:p w14:paraId="7E01A836" w14:textId="77777777"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14:paraId="142166A0" w14:textId="5BB583C5" w:rsidR="000C38BE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daňov</w:t>
      </w:r>
      <w:r w:rsidR="00D22492">
        <w:rPr>
          <w:rFonts w:ascii="Times New Roman" w:hAnsi="Times New Roman" w:cs="Times New Roman"/>
          <w:sz w:val="24"/>
          <w:szCs w:val="24"/>
        </w:rPr>
        <w:t>ého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 w:rsidR="00D22492">
        <w:rPr>
          <w:rFonts w:ascii="Times New Roman" w:hAnsi="Times New Roman" w:cs="Times New Roman"/>
          <w:sz w:val="24"/>
          <w:szCs w:val="24"/>
        </w:rPr>
        <w:t>u (faktury)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14:paraId="606AD766" w14:textId="77777777"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644A2" w14:textId="0630C29F" w:rsidR="0008115A" w:rsidRPr="0086569C" w:rsidRDefault="00D22492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9C">
        <w:rPr>
          <w:rFonts w:ascii="Times New Roman" w:hAnsi="Times New Roman" w:cs="Times New Roman"/>
          <w:b/>
          <w:sz w:val="24"/>
          <w:szCs w:val="24"/>
        </w:rPr>
        <w:t>Vícenáklady</w:t>
      </w:r>
    </w:p>
    <w:p w14:paraId="4354D0D9" w14:textId="10860CE5" w:rsidR="00D22492" w:rsidRPr="0086569C" w:rsidRDefault="00D22492" w:rsidP="00D22492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Poskytovatel má nárok na úhradu vícenákladů, které mohou vzniknout výlučně:</w:t>
      </w:r>
    </w:p>
    <w:p w14:paraId="5E6DA839" w14:textId="15F65CE3" w:rsidR="00D22492" w:rsidRPr="0086569C" w:rsidRDefault="0074129E" w:rsidP="00D22492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86569C">
        <w:rPr>
          <w:rFonts w:ascii="Times New Roman" w:hAnsi="Times New Roman" w:cs="Times New Roman"/>
          <w:bCs/>
          <w:sz w:val="24"/>
          <w:szCs w:val="24"/>
        </w:rPr>
        <w:t>D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 xml:space="preserve">odáním podkladů pro zpracování monitorovací zprávy / závěrečné monitorovací zprávy později, než 14 dní před termínem pro podání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zprávy </w:t>
      </w:r>
      <w:r w:rsidR="00C247B3" w:rsidRPr="0086569C">
        <w:rPr>
          <w:rFonts w:ascii="Times New Roman" w:hAnsi="Times New Roman" w:cs="Times New Roman"/>
          <w:bCs/>
          <w:sz w:val="24"/>
          <w:szCs w:val="24"/>
        </w:rPr>
        <w:t>poskytovateli dotace ve výši 500,- Kč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 xml:space="preserve"> za hodinu vykázané 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přesčasové </w:t>
      </w:r>
      <w:r w:rsidR="00D22DDA" w:rsidRPr="0086569C">
        <w:rPr>
          <w:rFonts w:ascii="Times New Roman" w:hAnsi="Times New Roman" w:cs="Times New Roman"/>
          <w:bCs/>
          <w:sz w:val="24"/>
          <w:szCs w:val="24"/>
        </w:rPr>
        <w:t>práce</w:t>
      </w:r>
      <w:r w:rsidR="0086569C">
        <w:rPr>
          <w:rFonts w:ascii="Times New Roman" w:hAnsi="Times New Roman" w:cs="Times New Roman"/>
          <w:bCs/>
          <w:sz w:val="24"/>
          <w:szCs w:val="24"/>
        </w:rPr>
        <w:t xml:space="preserve"> pracovníků poskytovatele</w:t>
      </w:r>
      <w:r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15633F" w14:textId="5A11863F" w:rsidR="00D22492" w:rsidRPr="0086569C" w:rsidRDefault="001338F8" w:rsidP="0086569C">
      <w:pPr>
        <w:pStyle w:val="Odstavecseseznamem"/>
        <w:numPr>
          <w:ilvl w:val="1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Mimořádné p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rodloužením délky realizace projektu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 xml:space="preserve"> Odměna </w:t>
      </w:r>
      <w:r>
        <w:rPr>
          <w:rFonts w:ascii="Times New Roman" w:hAnsi="Times New Roman" w:cs="Times New Roman"/>
          <w:bCs/>
          <w:sz w:val="24"/>
          <w:szCs w:val="24"/>
        </w:rPr>
        <w:t xml:space="preserve">dle článku II. 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bude navýšena poměrně</w:t>
      </w:r>
      <w:r>
        <w:rPr>
          <w:rFonts w:ascii="Times New Roman" w:hAnsi="Times New Roman" w:cs="Times New Roman"/>
          <w:bCs/>
          <w:sz w:val="24"/>
          <w:szCs w:val="24"/>
        </w:rPr>
        <w:t xml:space="preserve"> vzhledem k počtu měsíců realizace</w:t>
      </w:r>
      <w:r w:rsidR="0074129E" w:rsidRPr="008656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2FE98B" w14:textId="3C1D25CC" w:rsidR="0086569C" w:rsidRPr="001409D2" w:rsidRDefault="0086569C" w:rsidP="001409D2">
      <w:pPr>
        <w:pStyle w:val="Odstavecseseznamem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C54F8D" w14:textId="0EDDE8C4" w:rsidR="00D22492" w:rsidRPr="00D22492" w:rsidRDefault="00D22492" w:rsidP="00D2249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14:paraId="2014003A" w14:textId="77777777"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14:paraId="3A5970D6" w14:textId="77777777"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14:paraId="144A8B53" w14:textId="77777777"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CFB0DE" w14:textId="77777777"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14:paraId="5CC0F396" w14:textId="1F43F9AD"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</w:t>
      </w:r>
    </w:p>
    <w:p w14:paraId="4C9FB745" w14:textId="016DFA2C" w:rsidR="00035C3A" w:rsidRDefault="008F1892" w:rsidP="00D2249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Příjemce je povinen informovat Poskytovatele o veškeré komunikaci</w:t>
      </w:r>
      <w:r w:rsidR="00C247B3">
        <w:rPr>
          <w:rFonts w:ascii="Times New Roman" w:hAnsi="Times New Roman" w:cs="Times New Roman"/>
          <w:sz w:val="24"/>
          <w:szCs w:val="24"/>
        </w:rPr>
        <w:t xml:space="preserve"> s poskytovatelem dotace</w:t>
      </w:r>
      <w:r>
        <w:rPr>
          <w:rFonts w:ascii="Times New Roman" w:hAnsi="Times New Roman" w:cs="Times New Roman"/>
          <w:sz w:val="24"/>
          <w:szCs w:val="24"/>
        </w:rPr>
        <w:t xml:space="preserve"> (telefonické a elektronické) týkající se realizace projektu.</w:t>
      </w:r>
    </w:p>
    <w:p w14:paraId="26F237D0" w14:textId="6D5816EB" w:rsidR="00C247B3" w:rsidRDefault="00C247B3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74351F" w14:textId="77777777" w:rsidR="001338F8" w:rsidRPr="00D22492" w:rsidRDefault="001338F8" w:rsidP="00C247B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46B366" w14:textId="0E11A839"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>V</w:t>
      </w:r>
      <w:r w:rsidR="001F4D40">
        <w:rPr>
          <w:rFonts w:ascii="Times New Roman" w:hAnsi="Times New Roman" w:cs="Times New Roman"/>
          <w:b/>
          <w:sz w:val="24"/>
          <w:szCs w:val="24"/>
        </w:rPr>
        <w:t>I</w:t>
      </w:r>
      <w:r w:rsidRPr="001E698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14:paraId="015D2806" w14:textId="0D013FC7"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 xml:space="preserve">ly Operačního programu </w:t>
      </w:r>
      <w:r w:rsidR="005C4F9A">
        <w:rPr>
          <w:rFonts w:ascii="Times New Roman" w:hAnsi="Times New Roman" w:cs="Times New Roman"/>
          <w:sz w:val="24"/>
          <w:szCs w:val="24"/>
        </w:rPr>
        <w:t>Jan Amos Komenský</w:t>
      </w:r>
      <w:r w:rsidRPr="0023594D">
        <w:rPr>
          <w:rFonts w:ascii="Times New Roman" w:hAnsi="Times New Roman" w:cs="Times New Roman"/>
          <w:sz w:val="24"/>
          <w:szCs w:val="24"/>
        </w:rPr>
        <w:t>.</w:t>
      </w:r>
    </w:p>
    <w:p w14:paraId="6DD52B18" w14:textId="77777777"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14:paraId="25E32B69" w14:textId="77777777"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14:paraId="17052B8C" w14:textId="77777777"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44984" w14:textId="566F5E02"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F4D40"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E651482" w14:textId="77777777"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14:paraId="36D0AAF9" w14:textId="77777777"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14:paraId="7E3BF416" w14:textId="77777777"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jsou oprávněni vypovědět smlouvu i bez uvedení důvodu po uhrazení kompenzace druhé smluvní straně ve výši 30% z celkové odměny uvedené v článku II. této smlouvy.</w:t>
      </w:r>
    </w:p>
    <w:p w14:paraId="5D0FE3D4" w14:textId="77777777"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A43553" w14:textId="77777777"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E8DEA" w14:textId="097661A0"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1F4D4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28B71EE7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1429560B" w14:textId="77777777"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14:paraId="10D69A79" w14:textId="77777777"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14:paraId="13F0C975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379"/>
        <w:gridCol w:w="4996"/>
        <w:gridCol w:w="406"/>
      </w:tblGrid>
      <w:tr w:rsidR="00BE742B" w:rsidRPr="000D357C" w14:paraId="642D26D4" w14:textId="77777777" w:rsidTr="007E3A55">
        <w:trPr>
          <w:trHeight w:val="2403"/>
        </w:trPr>
        <w:tc>
          <w:tcPr>
            <w:tcW w:w="4379" w:type="dxa"/>
          </w:tcPr>
          <w:p w14:paraId="176D5B82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C4113" w14:textId="5E6C987B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787E47">
              <w:rPr>
                <w:rFonts w:ascii="Times New Roman" w:hAnsi="Times New Roman" w:cs="Times New Roman"/>
                <w:sz w:val="24"/>
                <w:szCs w:val="24"/>
              </w:rPr>
              <w:t>Sokolově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8C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0F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0773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E1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394E3E" w14:textId="77777777" w:rsidR="00CE13C0" w:rsidRDefault="00CE13C0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F24F" w14:textId="77777777" w:rsidR="00F90783" w:rsidRDefault="00F12801" w:rsidP="00F9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4F5293F" w14:textId="1D9F3F41" w:rsidR="00787E47" w:rsidRPr="000D357C" w:rsidRDefault="002E14A0" w:rsidP="00F9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vz. Petr Vonšovský</w:t>
            </w:r>
          </w:p>
        </w:tc>
        <w:tc>
          <w:tcPr>
            <w:tcW w:w="5402" w:type="dxa"/>
            <w:gridSpan w:val="2"/>
          </w:tcPr>
          <w:p w14:paraId="4C3BF641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0770" w14:textId="13BB9A94"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1D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15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0B1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E3F27">
              <w:rPr>
                <w:rFonts w:ascii="Times New Roman" w:hAnsi="Times New Roman" w:cs="Times New Roman"/>
                <w:sz w:val="24"/>
                <w:szCs w:val="24"/>
              </w:rPr>
              <w:t> Nýřanech</w:t>
            </w:r>
            <w:r w:rsidR="00FB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610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50FC">
              <w:rPr>
                <w:rFonts w:ascii="Times New Roman" w:hAnsi="Times New Roman" w:cs="Times New Roman"/>
                <w:sz w:val="24"/>
                <w:szCs w:val="24"/>
              </w:rPr>
              <w:t>.7.2023</w:t>
            </w:r>
          </w:p>
          <w:p w14:paraId="792115C5" w14:textId="77777777" w:rsidR="005652F3" w:rsidRPr="000D357C" w:rsidRDefault="005652F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2EB7" w14:textId="77777777"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05D79A" w14:textId="7924935F" w:rsidR="00F12801" w:rsidRPr="000D357C" w:rsidRDefault="001E3F27" w:rsidP="001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27">
              <w:rPr>
                <w:rFonts w:ascii="Times New Roman" w:hAnsi="Times New Roman" w:cs="Times New Roman"/>
                <w:sz w:val="24"/>
                <w:szCs w:val="24"/>
              </w:rPr>
              <w:t>Mgr. Jiří Loritz</w:t>
            </w:r>
          </w:p>
        </w:tc>
      </w:tr>
      <w:tr w:rsidR="001E6983" w:rsidRPr="000D357C" w14:paraId="4E2010D6" w14:textId="77777777" w:rsidTr="007E3A55">
        <w:trPr>
          <w:gridAfter w:val="1"/>
          <w:wAfter w:w="406" w:type="dxa"/>
          <w:trHeight w:val="80"/>
        </w:trPr>
        <w:tc>
          <w:tcPr>
            <w:tcW w:w="4379" w:type="dxa"/>
          </w:tcPr>
          <w:p w14:paraId="333784D5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3EFB5D8" w14:textId="77777777"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2B4D7" w14:textId="77777777"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0741D" w14:textId="77777777" w:rsidR="00FE46E4" w:rsidRDefault="00FE46E4" w:rsidP="00CE13C0">
      <w:pPr>
        <w:spacing w:after="0" w:line="240" w:lineRule="auto"/>
      </w:pPr>
      <w:r>
        <w:separator/>
      </w:r>
    </w:p>
  </w:endnote>
  <w:endnote w:type="continuationSeparator" w:id="0">
    <w:p w14:paraId="2CCDCBB2" w14:textId="77777777" w:rsidR="00FE46E4" w:rsidRDefault="00FE46E4" w:rsidP="00CE13C0">
      <w:pPr>
        <w:spacing w:after="0" w:line="240" w:lineRule="auto"/>
      </w:pPr>
      <w:r>
        <w:continuationSeparator/>
      </w:r>
    </w:p>
  </w:endnote>
  <w:endnote w:type="continuationNotice" w:id="1">
    <w:p w14:paraId="63C58638" w14:textId="77777777" w:rsidR="00FE46E4" w:rsidRDefault="00FE4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E6" w14:textId="15F0F68B"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127C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127C7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5D4F5EE9" w14:textId="77777777"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0880" w14:textId="77777777" w:rsidR="00FE46E4" w:rsidRDefault="00FE46E4" w:rsidP="00CE13C0">
      <w:pPr>
        <w:spacing w:after="0" w:line="240" w:lineRule="auto"/>
      </w:pPr>
      <w:r>
        <w:separator/>
      </w:r>
    </w:p>
  </w:footnote>
  <w:footnote w:type="continuationSeparator" w:id="0">
    <w:p w14:paraId="7F703E07" w14:textId="77777777" w:rsidR="00FE46E4" w:rsidRDefault="00FE46E4" w:rsidP="00CE13C0">
      <w:pPr>
        <w:spacing w:after="0" w:line="240" w:lineRule="auto"/>
      </w:pPr>
      <w:r>
        <w:continuationSeparator/>
      </w:r>
    </w:p>
  </w:footnote>
  <w:footnote w:type="continuationNotice" w:id="1">
    <w:p w14:paraId="317177E6" w14:textId="77777777" w:rsidR="00FE46E4" w:rsidRDefault="00FE46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CCB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D0704C"/>
    <w:multiLevelType w:val="hybridMultilevel"/>
    <w:tmpl w:val="061017B4"/>
    <w:lvl w:ilvl="0" w:tplc="C242E4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9B92D8B0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9"/>
  </w:num>
  <w:num w:numId="4">
    <w:abstractNumId w:val="32"/>
  </w:num>
  <w:num w:numId="5">
    <w:abstractNumId w:val="18"/>
  </w:num>
  <w:num w:numId="6">
    <w:abstractNumId w:val="33"/>
  </w:num>
  <w:num w:numId="7">
    <w:abstractNumId w:val="27"/>
  </w:num>
  <w:num w:numId="8">
    <w:abstractNumId w:val="3"/>
  </w:num>
  <w:num w:numId="9">
    <w:abstractNumId w:val="2"/>
  </w:num>
  <w:num w:numId="10">
    <w:abstractNumId w:val="5"/>
  </w:num>
  <w:num w:numId="11">
    <w:abstractNumId w:val="30"/>
  </w:num>
  <w:num w:numId="12">
    <w:abstractNumId w:val="28"/>
  </w:num>
  <w:num w:numId="13">
    <w:abstractNumId w:val="13"/>
  </w:num>
  <w:num w:numId="14">
    <w:abstractNumId w:val="34"/>
  </w:num>
  <w:num w:numId="15">
    <w:abstractNumId w:val="24"/>
  </w:num>
  <w:num w:numId="16">
    <w:abstractNumId w:val="22"/>
  </w:num>
  <w:num w:numId="17">
    <w:abstractNumId w:val="12"/>
  </w:num>
  <w:num w:numId="18">
    <w:abstractNumId w:val="17"/>
  </w:num>
  <w:num w:numId="19">
    <w:abstractNumId w:val="16"/>
  </w:num>
  <w:num w:numId="20">
    <w:abstractNumId w:val="7"/>
  </w:num>
  <w:num w:numId="21">
    <w:abstractNumId w:val="4"/>
  </w:num>
  <w:num w:numId="22">
    <w:abstractNumId w:val="26"/>
  </w:num>
  <w:num w:numId="23">
    <w:abstractNumId w:val="11"/>
  </w:num>
  <w:num w:numId="24">
    <w:abstractNumId w:val="3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0"/>
  </w:num>
  <w:num w:numId="31">
    <w:abstractNumId w:val="25"/>
  </w:num>
  <w:num w:numId="32">
    <w:abstractNumId w:val="10"/>
  </w:num>
  <w:num w:numId="33">
    <w:abstractNumId w:val="19"/>
  </w:num>
  <w:num w:numId="34">
    <w:abstractNumId w:val="31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04D49"/>
    <w:rsid w:val="000112AF"/>
    <w:rsid w:val="00011A1D"/>
    <w:rsid w:val="00020AFE"/>
    <w:rsid w:val="00021907"/>
    <w:rsid w:val="00022396"/>
    <w:rsid w:val="00022A41"/>
    <w:rsid w:val="00033374"/>
    <w:rsid w:val="000341A1"/>
    <w:rsid w:val="00035C3A"/>
    <w:rsid w:val="00035DF7"/>
    <w:rsid w:val="00036005"/>
    <w:rsid w:val="00041031"/>
    <w:rsid w:val="00043250"/>
    <w:rsid w:val="00043411"/>
    <w:rsid w:val="00043EE4"/>
    <w:rsid w:val="000501B2"/>
    <w:rsid w:val="00057A71"/>
    <w:rsid w:val="00057B6F"/>
    <w:rsid w:val="00060808"/>
    <w:rsid w:val="000651F0"/>
    <w:rsid w:val="00065271"/>
    <w:rsid w:val="00067395"/>
    <w:rsid w:val="00071395"/>
    <w:rsid w:val="000755D4"/>
    <w:rsid w:val="00077306"/>
    <w:rsid w:val="000803EB"/>
    <w:rsid w:val="0008115A"/>
    <w:rsid w:val="00084097"/>
    <w:rsid w:val="000862D6"/>
    <w:rsid w:val="000917CA"/>
    <w:rsid w:val="00093F90"/>
    <w:rsid w:val="000944D6"/>
    <w:rsid w:val="00094A97"/>
    <w:rsid w:val="00094B60"/>
    <w:rsid w:val="000A1608"/>
    <w:rsid w:val="000B572C"/>
    <w:rsid w:val="000C0657"/>
    <w:rsid w:val="000C321E"/>
    <w:rsid w:val="000C38BE"/>
    <w:rsid w:val="000C51E3"/>
    <w:rsid w:val="000D0CAC"/>
    <w:rsid w:val="000D3073"/>
    <w:rsid w:val="000D357C"/>
    <w:rsid w:val="000D4625"/>
    <w:rsid w:val="000E084F"/>
    <w:rsid w:val="000E5D40"/>
    <w:rsid w:val="000F3E41"/>
    <w:rsid w:val="000F659D"/>
    <w:rsid w:val="000F6939"/>
    <w:rsid w:val="00104BAE"/>
    <w:rsid w:val="00105CA1"/>
    <w:rsid w:val="00107716"/>
    <w:rsid w:val="00107EB5"/>
    <w:rsid w:val="00110A05"/>
    <w:rsid w:val="00112DDE"/>
    <w:rsid w:val="0011417E"/>
    <w:rsid w:val="001205B8"/>
    <w:rsid w:val="00120E5E"/>
    <w:rsid w:val="00126E8F"/>
    <w:rsid w:val="001338F8"/>
    <w:rsid w:val="001343D7"/>
    <w:rsid w:val="00135899"/>
    <w:rsid w:val="00136524"/>
    <w:rsid w:val="00137A8D"/>
    <w:rsid w:val="001409D2"/>
    <w:rsid w:val="00140E07"/>
    <w:rsid w:val="00147443"/>
    <w:rsid w:val="00152E9E"/>
    <w:rsid w:val="00154BE8"/>
    <w:rsid w:val="00156C6C"/>
    <w:rsid w:val="001612C5"/>
    <w:rsid w:val="001639E3"/>
    <w:rsid w:val="001645D2"/>
    <w:rsid w:val="00164D15"/>
    <w:rsid w:val="0016506F"/>
    <w:rsid w:val="0017063F"/>
    <w:rsid w:val="00175E8A"/>
    <w:rsid w:val="00177891"/>
    <w:rsid w:val="00180156"/>
    <w:rsid w:val="00180C03"/>
    <w:rsid w:val="00180E91"/>
    <w:rsid w:val="001813EF"/>
    <w:rsid w:val="00182D7B"/>
    <w:rsid w:val="001850A3"/>
    <w:rsid w:val="0018596C"/>
    <w:rsid w:val="00193947"/>
    <w:rsid w:val="00195134"/>
    <w:rsid w:val="001A2380"/>
    <w:rsid w:val="001A2D1A"/>
    <w:rsid w:val="001A30CC"/>
    <w:rsid w:val="001A5866"/>
    <w:rsid w:val="001B6AD3"/>
    <w:rsid w:val="001B7EB0"/>
    <w:rsid w:val="001D197C"/>
    <w:rsid w:val="001D2BFA"/>
    <w:rsid w:val="001D3673"/>
    <w:rsid w:val="001D69C1"/>
    <w:rsid w:val="001D7B35"/>
    <w:rsid w:val="001E185B"/>
    <w:rsid w:val="001E3F27"/>
    <w:rsid w:val="001E5E9D"/>
    <w:rsid w:val="001E65CE"/>
    <w:rsid w:val="001E6983"/>
    <w:rsid w:val="001F39F3"/>
    <w:rsid w:val="001F4D40"/>
    <w:rsid w:val="001F4D42"/>
    <w:rsid w:val="001F6460"/>
    <w:rsid w:val="002009F3"/>
    <w:rsid w:val="00203196"/>
    <w:rsid w:val="00206C27"/>
    <w:rsid w:val="00207D59"/>
    <w:rsid w:val="00210A0E"/>
    <w:rsid w:val="00217144"/>
    <w:rsid w:val="00223687"/>
    <w:rsid w:val="00227782"/>
    <w:rsid w:val="00230ED2"/>
    <w:rsid w:val="00232AEE"/>
    <w:rsid w:val="002350B6"/>
    <w:rsid w:val="0023550F"/>
    <w:rsid w:val="00235606"/>
    <w:rsid w:val="0023594D"/>
    <w:rsid w:val="00242CC9"/>
    <w:rsid w:val="00246505"/>
    <w:rsid w:val="00253EC8"/>
    <w:rsid w:val="00254687"/>
    <w:rsid w:val="00256CBB"/>
    <w:rsid w:val="002615F7"/>
    <w:rsid w:val="00261F48"/>
    <w:rsid w:val="00263053"/>
    <w:rsid w:val="002630FB"/>
    <w:rsid w:val="00263669"/>
    <w:rsid w:val="002651C5"/>
    <w:rsid w:val="002652DB"/>
    <w:rsid w:val="002653D1"/>
    <w:rsid w:val="00273D88"/>
    <w:rsid w:val="002756C2"/>
    <w:rsid w:val="002766E3"/>
    <w:rsid w:val="00282B73"/>
    <w:rsid w:val="00283B9F"/>
    <w:rsid w:val="002847B7"/>
    <w:rsid w:val="002871CF"/>
    <w:rsid w:val="00291054"/>
    <w:rsid w:val="00292377"/>
    <w:rsid w:val="00294200"/>
    <w:rsid w:val="00297900"/>
    <w:rsid w:val="00297C81"/>
    <w:rsid w:val="002A3503"/>
    <w:rsid w:val="002A5123"/>
    <w:rsid w:val="002A55D0"/>
    <w:rsid w:val="002A6CEC"/>
    <w:rsid w:val="002A79D5"/>
    <w:rsid w:val="002A7AB6"/>
    <w:rsid w:val="002B069E"/>
    <w:rsid w:val="002B092D"/>
    <w:rsid w:val="002B0B6F"/>
    <w:rsid w:val="002B5C64"/>
    <w:rsid w:val="002B5E52"/>
    <w:rsid w:val="002C1127"/>
    <w:rsid w:val="002C7BD5"/>
    <w:rsid w:val="002D32DE"/>
    <w:rsid w:val="002D3CF2"/>
    <w:rsid w:val="002E14A0"/>
    <w:rsid w:val="002E23D6"/>
    <w:rsid w:val="002E3A72"/>
    <w:rsid w:val="002E7327"/>
    <w:rsid w:val="002F15A9"/>
    <w:rsid w:val="002F3AA3"/>
    <w:rsid w:val="002F416C"/>
    <w:rsid w:val="003007A6"/>
    <w:rsid w:val="00307EC0"/>
    <w:rsid w:val="003154B0"/>
    <w:rsid w:val="0031563D"/>
    <w:rsid w:val="0032665F"/>
    <w:rsid w:val="00331EC1"/>
    <w:rsid w:val="00332E11"/>
    <w:rsid w:val="0033763D"/>
    <w:rsid w:val="00340A74"/>
    <w:rsid w:val="00340D9E"/>
    <w:rsid w:val="00344475"/>
    <w:rsid w:val="003508A0"/>
    <w:rsid w:val="00352A3E"/>
    <w:rsid w:val="003551D0"/>
    <w:rsid w:val="0035694B"/>
    <w:rsid w:val="003608FE"/>
    <w:rsid w:val="003623D5"/>
    <w:rsid w:val="00362FBC"/>
    <w:rsid w:val="0036395A"/>
    <w:rsid w:val="00367F4D"/>
    <w:rsid w:val="00371F91"/>
    <w:rsid w:val="00372AD2"/>
    <w:rsid w:val="00381E61"/>
    <w:rsid w:val="00386177"/>
    <w:rsid w:val="00390329"/>
    <w:rsid w:val="0039068B"/>
    <w:rsid w:val="00390B27"/>
    <w:rsid w:val="00390F0F"/>
    <w:rsid w:val="003916BC"/>
    <w:rsid w:val="00394EF5"/>
    <w:rsid w:val="003A1EA9"/>
    <w:rsid w:val="003A49F9"/>
    <w:rsid w:val="003A630F"/>
    <w:rsid w:val="003A7FBF"/>
    <w:rsid w:val="003B0D71"/>
    <w:rsid w:val="003B44F7"/>
    <w:rsid w:val="003D1351"/>
    <w:rsid w:val="003D3892"/>
    <w:rsid w:val="003D6894"/>
    <w:rsid w:val="003E4B05"/>
    <w:rsid w:val="003F64EB"/>
    <w:rsid w:val="0041019F"/>
    <w:rsid w:val="004107EE"/>
    <w:rsid w:val="00415813"/>
    <w:rsid w:val="00415BA7"/>
    <w:rsid w:val="004221D3"/>
    <w:rsid w:val="004231DA"/>
    <w:rsid w:val="004279C6"/>
    <w:rsid w:val="00430112"/>
    <w:rsid w:val="004315B2"/>
    <w:rsid w:val="00436052"/>
    <w:rsid w:val="00441F5F"/>
    <w:rsid w:val="0044365D"/>
    <w:rsid w:val="00445119"/>
    <w:rsid w:val="00445AED"/>
    <w:rsid w:val="00447495"/>
    <w:rsid w:val="00447C93"/>
    <w:rsid w:val="00450F30"/>
    <w:rsid w:val="00450FC9"/>
    <w:rsid w:val="00452FA1"/>
    <w:rsid w:val="00455FA1"/>
    <w:rsid w:val="004623A3"/>
    <w:rsid w:val="00463F15"/>
    <w:rsid w:val="0046411D"/>
    <w:rsid w:val="00465A69"/>
    <w:rsid w:val="004666CD"/>
    <w:rsid w:val="00467E0E"/>
    <w:rsid w:val="004715D5"/>
    <w:rsid w:val="00475EE4"/>
    <w:rsid w:val="00480623"/>
    <w:rsid w:val="0048069C"/>
    <w:rsid w:val="00490F29"/>
    <w:rsid w:val="00491A68"/>
    <w:rsid w:val="004977CF"/>
    <w:rsid w:val="004A1280"/>
    <w:rsid w:val="004A2266"/>
    <w:rsid w:val="004A61C0"/>
    <w:rsid w:val="004A6A81"/>
    <w:rsid w:val="004A7141"/>
    <w:rsid w:val="004B0E92"/>
    <w:rsid w:val="004C0E94"/>
    <w:rsid w:val="004C0FB1"/>
    <w:rsid w:val="004C4ED1"/>
    <w:rsid w:val="004C68D4"/>
    <w:rsid w:val="004D1720"/>
    <w:rsid w:val="004D3336"/>
    <w:rsid w:val="004D3EA7"/>
    <w:rsid w:val="004D673A"/>
    <w:rsid w:val="004E004F"/>
    <w:rsid w:val="004F30D7"/>
    <w:rsid w:val="00500A07"/>
    <w:rsid w:val="00506DB7"/>
    <w:rsid w:val="0051243F"/>
    <w:rsid w:val="00513212"/>
    <w:rsid w:val="00515F8B"/>
    <w:rsid w:val="00521260"/>
    <w:rsid w:val="00521AD5"/>
    <w:rsid w:val="00524726"/>
    <w:rsid w:val="00540CA4"/>
    <w:rsid w:val="00540D49"/>
    <w:rsid w:val="00542803"/>
    <w:rsid w:val="00553521"/>
    <w:rsid w:val="00553550"/>
    <w:rsid w:val="00555A95"/>
    <w:rsid w:val="00560EAB"/>
    <w:rsid w:val="00562DB7"/>
    <w:rsid w:val="005646D5"/>
    <w:rsid w:val="005652F3"/>
    <w:rsid w:val="005729DF"/>
    <w:rsid w:val="00577EB8"/>
    <w:rsid w:val="0058614C"/>
    <w:rsid w:val="005975F0"/>
    <w:rsid w:val="005A0510"/>
    <w:rsid w:val="005B22ED"/>
    <w:rsid w:val="005B4412"/>
    <w:rsid w:val="005B770B"/>
    <w:rsid w:val="005B79E6"/>
    <w:rsid w:val="005C3FEA"/>
    <w:rsid w:val="005C4F9A"/>
    <w:rsid w:val="005C6319"/>
    <w:rsid w:val="005C71AE"/>
    <w:rsid w:val="005D4BF7"/>
    <w:rsid w:val="005D6F12"/>
    <w:rsid w:val="005D787D"/>
    <w:rsid w:val="005E1F57"/>
    <w:rsid w:val="005E3F97"/>
    <w:rsid w:val="005E6B0F"/>
    <w:rsid w:val="005E78B1"/>
    <w:rsid w:val="005F0EAA"/>
    <w:rsid w:val="005F6778"/>
    <w:rsid w:val="00600291"/>
    <w:rsid w:val="00601127"/>
    <w:rsid w:val="006030E5"/>
    <w:rsid w:val="006059FA"/>
    <w:rsid w:val="006068EE"/>
    <w:rsid w:val="00607813"/>
    <w:rsid w:val="0061002F"/>
    <w:rsid w:val="006121A2"/>
    <w:rsid w:val="006127C7"/>
    <w:rsid w:val="0062174F"/>
    <w:rsid w:val="0062307B"/>
    <w:rsid w:val="00630460"/>
    <w:rsid w:val="00630FF0"/>
    <w:rsid w:val="00640A97"/>
    <w:rsid w:val="00640E86"/>
    <w:rsid w:val="00643145"/>
    <w:rsid w:val="00644D59"/>
    <w:rsid w:val="00644EB8"/>
    <w:rsid w:val="006450FC"/>
    <w:rsid w:val="00646480"/>
    <w:rsid w:val="0064746F"/>
    <w:rsid w:val="00653F06"/>
    <w:rsid w:val="006629FE"/>
    <w:rsid w:val="00665227"/>
    <w:rsid w:val="006652C2"/>
    <w:rsid w:val="0067290D"/>
    <w:rsid w:val="0067317E"/>
    <w:rsid w:val="00673A82"/>
    <w:rsid w:val="00673FBB"/>
    <w:rsid w:val="00675639"/>
    <w:rsid w:val="00675A3A"/>
    <w:rsid w:val="00676B48"/>
    <w:rsid w:val="00676CDE"/>
    <w:rsid w:val="006831DA"/>
    <w:rsid w:val="00687432"/>
    <w:rsid w:val="006939B5"/>
    <w:rsid w:val="006952D4"/>
    <w:rsid w:val="00696E16"/>
    <w:rsid w:val="006979E1"/>
    <w:rsid w:val="006A09A9"/>
    <w:rsid w:val="006A24DB"/>
    <w:rsid w:val="006A4AF9"/>
    <w:rsid w:val="006C1466"/>
    <w:rsid w:val="006C3FBC"/>
    <w:rsid w:val="006C4974"/>
    <w:rsid w:val="006C6137"/>
    <w:rsid w:val="006C6396"/>
    <w:rsid w:val="006C7BCB"/>
    <w:rsid w:val="006D3208"/>
    <w:rsid w:val="006D435F"/>
    <w:rsid w:val="006E2939"/>
    <w:rsid w:val="006E62DF"/>
    <w:rsid w:val="006F4935"/>
    <w:rsid w:val="006F7E74"/>
    <w:rsid w:val="00703E53"/>
    <w:rsid w:val="007043FF"/>
    <w:rsid w:val="007102EB"/>
    <w:rsid w:val="00713E34"/>
    <w:rsid w:val="00716555"/>
    <w:rsid w:val="00723A25"/>
    <w:rsid w:val="007274D8"/>
    <w:rsid w:val="00727CFC"/>
    <w:rsid w:val="0073639A"/>
    <w:rsid w:val="0074129E"/>
    <w:rsid w:val="007423D2"/>
    <w:rsid w:val="00752A45"/>
    <w:rsid w:val="007533A1"/>
    <w:rsid w:val="0075346A"/>
    <w:rsid w:val="00760F86"/>
    <w:rsid w:val="00764BDC"/>
    <w:rsid w:val="0077256C"/>
    <w:rsid w:val="00777E1E"/>
    <w:rsid w:val="00781AAD"/>
    <w:rsid w:val="00781C53"/>
    <w:rsid w:val="007830FC"/>
    <w:rsid w:val="00783F79"/>
    <w:rsid w:val="00784DCD"/>
    <w:rsid w:val="00785571"/>
    <w:rsid w:val="0078566E"/>
    <w:rsid w:val="00787E47"/>
    <w:rsid w:val="00795394"/>
    <w:rsid w:val="007A6A2A"/>
    <w:rsid w:val="007A796D"/>
    <w:rsid w:val="007B21ED"/>
    <w:rsid w:val="007B310C"/>
    <w:rsid w:val="007B7D5C"/>
    <w:rsid w:val="007C2924"/>
    <w:rsid w:val="007C3097"/>
    <w:rsid w:val="007D0F32"/>
    <w:rsid w:val="007D33E5"/>
    <w:rsid w:val="007D33E9"/>
    <w:rsid w:val="007D4BF2"/>
    <w:rsid w:val="007E1536"/>
    <w:rsid w:val="007E2F64"/>
    <w:rsid w:val="007E327A"/>
    <w:rsid w:val="007E3420"/>
    <w:rsid w:val="007E3591"/>
    <w:rsid w:val="007E3A55"/>
    <w:rsid w:val="007F1473"/>
    <w:rsid w:val="007F31A0"/>
    <w:rsid w:val="007F6DD1"/>
    <w:rsid w:val="007F7BC1"/>
    <w:rsid w:val="00803BD8"/>
    <w:rsid w:val="00804871"/>
    <w:rsid w:val="00805036"/>
    <w:rsid w:val="00810860"/>
    <w:rsid w:val="0081189D"/>
    <w:rsid w:val="0081213D"/>
    <w:rsid w:val="008121D7"/>
    <w:rsid w:val="0081578B"/>
    <w:rsid w:val="008176F4"/>
    <w:rsid w:val="008200E8"/>
    <w:rsid w:val="00821287"/>
    <w:rsid w:val="00821576"/>
    <w:rsid w:val="008356B2"/>
    <w:rsid w:val="00835B15"/>
    <w:rsid w:val="00835E3D"/>
    <w:rsid w:val="008530C1"/>
    <w:rsid w:val="00853295"/>
    <w:rsid w:val="00854EB3"/>
    <w:rsid w:val="008555B3"/>
    <w:rsid w:val="008575EC"/>
    <w:rsid w:val="00860318"/>
    <w:rsid w:val="0086569C"/>
    <w:rsid w:val="00870751"/>
    <w:rsid w:val="00871768"/>
    <w:rsid w:val="00872AE7"/>
    <w:rsid w:val="0087566B"/>
    <w:rsid w:val="0088031A"/>
    <w:rsid w:val="00882AD7"/>
    <w:rsid w:val="00893E75"/>
    <w:rsid w:val="00895720"/>
    <w:rsid w:val="008A1117"/>
    <w:rsid w:val="008A258A"/>
    <w:rsid w:val="008A5B9E"/>
    <w:rsid w:val="008A5E83"/>
    <w:rsid w:val="008A6DD0"/>
    <w:rsid w:val="008B0534"/>
    <w:rsid w:val="008B2E6A"/>
    <w:rsid w:val="008B3CAC"/>
    <w:rsid w:val="008B4008"/>
    <w:rsid w:val="008B648F"/>
    <w:rsid w:val="008C382A"/>
    <w:rsid w:val="008C421E"/>
    <w:rsid w:val="008C5856"/>
    <w:rsid w:val="008E1559"/>
    <w:rsid w:val="008E20EE"/>
    <w:rsid w:val="008F1892"/>
    <w:rsid w:val="008F1DC7"/>
    <w:rsid w:val="008F541E"/>
    <w:rsid w:val="00900559"/>
    <w:rsid w:val="009022F9"/>
    <w:rsid w:val="00903FFC"/>
    <w:rsid w:val="009047FA"/>
    <w:rsid w:val="009063DE"/>
    <w:rsid w:val="00910B78"/>
    <w:rsid w:val="009154AC"/>
    <w:rsid w:val="00917146"/>
    <w:rsid w:val="00921D72"/>
    <w:rsid w:val="009309A5"/>
    <w:rsid w:val="009322B8"/>
    <w:rsid w:val="009332BB"/>
    <w:rsid w:val="00933886"/>
    <w:rsid w:val="00934CB0"/>
    <w:rsid w:val="0093583E"/>
    <w:rsid w:val="0094183B"/>
    <w:rsid w:val="00943FE3"/>
    <w:rsid w:val="0094472C"/>
    <w:rsid w:val="009518AC"/>
    <w:rsid w:val="00951FC8"/>
    <w:rsid w:val="00955049"/>
    <w:rsid w:val="00965372"/>
    <w:rsid w:val="00965408"/>
    <w:rsid w:val="009663C0"/>
    <w:rsid w:val="0096740F"/>
    <w:rsid w:val="00973C44"/>
    <w:rsid w:val="009803F7"/>
    <w:rsid w:val="009814A6"/>
    <w:rsid w:val="00982531"/>
    <w:rsid w:val="009835A0"/>
    <w:rsid w:val="0098492A"/>
    <w:rsid w:val="009876D5"/>
    <w:rsid w:val="00987BFD"/>
    <w:rsid w:val="00993017"/>
    <w:rsid w:val="00995C00"/>
    <w:rsid w:val="009A40A8"/>
    <w:rsid w:val="009A5C35"/>
    <w:rsid w:val="009B3DE8"/>
    <w:rsid w:val="009B7926"/>
    <w:rsid w:val="009C0422"/>
    <w:rsid w:val="009C565D"/>
    <w:rsid w:val="009C65AD"/>
    <w:rsid w:val="009C66C3"/>
    <w:rsid w:val="009C76D8"/>
    <w:rsid w:val="009D091B"/>
    <w:rsid w:val="009D0E61"/>
    <w:rsid w:val="009D31AF"/>
    <w:rsid w:val="009E0B1E"/>
    <w:rsid w:val="009E39D1"/>
    <w:rsid w:val="009E4639"/>
    <w:rsid w:val="009E70E7"/>
    <w:rsid w:val="009F10AD"/>
    <w:rsid w:val="009F1DED"/>
    <w:rsid w:val="009F64BF"/>
    <w:rsid w:val="00A039B6"/>
    <w:rsid w:val="00A118C3"/>
    <w:rsid w:val="00A1244D"/>
    <w:rsid w:val="00A1300D"/>
    <w:rsid w:val="00A15BC7"/>
    <w:rsid w:val="00A163F4"/>
    <w:rsid w:val="00A16E4C"/>
    <w:rsid w:val="00A17AF3"/>
    <w:rsid w:val="00A22FAA"/>
    <w:rsid w:val="00A24A0F"/>
    <w:rsid w:val="00A24A28"/>
    <w:rsid w:val="00A338B3"/>
    <w:rsid w:val="00A36798"/>
    <w:rsid w:val="00A4512A"/>
    <w:rsid w:val="00A525FD"/>
    <w:rsid w:val="00A5722D"/>
    <w:rsid w:val="00A60791"/>
    <w:rsid w:val="00A60FBE"/>
    <w:rsid w:val="00A61853"/>
    <w:rsid w:val="00A664BD"/>
    <w:rsid w:val="00A70768"/>
    <w:rsid w:val="00A71B9D"/>
    <w:rsid w:val="00A741FC"/>
    <w:rsid w:val="00A80095"/>
    <w:rsid w:val="00A84E31"/>
    <w:rsid w:val="00A90EF8"/>
    <w:rsid w:val="00A910F6"/>
    <w:rsid w:val="00A912D9"/>
    <w:rsid w:val="00A9311E"/>
    <w:rsid w:val="00A941DC"/>
    <w:rsid w:val="00A960F1"/>
    <w:rsid w:val="00AA0998"/>
    <w:rsid w:val="00AA2259"/>
    <w:rsid w:val="00AB0380"/>
    <w:rsid w:val="00AB3A31"/>
    <w:rsid w:val="00AB6F2D"/>
    <w:rsid w:val="00AC2F46"/>
    <w:rsid w:val="00AC4BDA"/>
    <w:rsid w:val="00AC66F3"/>
    <w:rsid w:val="00AC7248"/>
    <w:rsid w:val="00AD0403"/>
    <w:rsid w:val="00AD0779"/>
    <w:rsid w:val="00AD49BF"/>
    <w:rsid w:val="00AE2967"/>
    <w:rsid w:val="00AE47A5"/>
    <w:rsid w:val="00AE659F"/>
    <w:rsid w:val="00AE71E5"/>
    <w:rsid w:val="00AE7304"/>
    <w:rsid w:val="00AF04BC"/>
    <w:rsid w:val="00AF07B8"/>
    <w:rsid w:val="00AF5C69"/>
    <w:rsid w:val="00B00AB7"/>
    <w:rsid w:val="00B017F3"/>
    <w:rsid w:val="00B029A5"/>
    <w:rsid w:val="00B0364F"/>
    <w:rsid w:val="00B073EF"/>
    <w:rsid w:val="00B1754E"/>
    <w:rsid w:val="00B2374E"/>
    <w:rsid w:val="00B24E47"/>
    <w:rsid w:val="00B37F17"/>
    <w:rsid w:val="00B4138B"/>
    <w:rsid w:val="00B45E09"/>
    <w:rsid w:val="00B46320"/>
    <w:rsid w:val="00B502CC"/>
    <w:rsid w:val="00B532B2"/>
    <w:rsid w:val="00B53E85"/>
    <w:rsid w:val="00B547B3"/>
    <w:rsid w:val="00B5771E"/>
    <w:rsid w:val="00B647FA"/>
    <w:rsid w:val="00B649D6"/>
    <w:rsid w:val="00B65B1D"/>
    <w:rsid w:val="00B6607E"/>
    <w:rsid w:val="00B739DB"/>
    <w:rsid w:val="00B77322"/>
    <w:rsid w:val="00B80AEE"/>
    <w:rsid w:val="00B81E15"/>
    <w:rsid w:val="00B9015C"/>
    <w:rsid w:val="00B90206"/>
    <w:rsid w:val="00B91A07"/>
    <w:rsid w:val="00B96734"/>
    <w:rsid w:val="00B97B9C"/>
    <w:rsid w:val="00BA105C"/>
    <w:rsid w:val="00BA262F"/>
    <w:rsid w:val="00BA4403"/>
    <w:rsid w:val="00BA515A"/>
    <w:rsid w:val="00BB12F3"/>
    <w:rsid w:val="00BB1BC2"/>
    <w:rsid w:val="00BB3DA2"/>
    <w:rsid w:val="00BB4271"/>
    <w:rsid w:val="00BB58D3"/>
    <w:rsid w:val="00BB69B5"/>
    <w:rsid w:val="00BC1787"/>
    <w:rsid w:val="00BC46A3"/>
    <w:rsid w:val="00BC4AD6"/>
    <w:rsid w:val="00BD4000"/>
    <w:rsid w:val="00BD7BE3"/>
    <w:rsid w:val="00BE16A7"/>
    <w:rsid w:val="00BE2862"/>
    <w:rsid w:val="00BE2EEE"/>
    <w:rsid w:val="00BE4476"/>
    <w:rsid w:val="00BE649C"/>
    <w:rsid w:val="00BE742B"/>
    <w:rsid w:val="00BF42A0"/>
    <w:rsid w:val="00BF6072"/>
    <w:rsid w:val="00C007F7"/>
    <w:rsid w:val="00C00EA4"/>
    <w:rsid w:val="00C04B53"/>
    <w:rsid w:val="00C072DB"/>
    <w:rsid w:val="00C103C6"/>
    <w:rsid w:val="00C171C1"/>
    <w:rsid w:val="00C175EC"/>
    <w:rsid w:val="00C1767A"/>
    <w:rsid w:val="00C247B3"/>
    <w:rsid w:val="00C314C1"/>
    <w:rsid w:val="00C32EC0"/>
    <w:rsid w:val="00C35935"/>
    <w:rsid w:val="00C3615E"/>
    <w:rsid w:val="00C3657F"/>
    <w:rsid w:val="00C40816"/>
    <w:rsid w:val="00C409AA"/>
    <w:rsid w:val="00C53000"/>
    <w:rsid w:val="00C53133"/>
    <w:rsid w:val="00C537F4"/>
    <w:rsid w:val="00C54912"/>
    <w:rsid w:val="00C63857"/>
    <w:rsid w:val="00C6584A"/>
    <w:rsid w:val="00C667E7"/>
    <w:rsid w:val="00C67626"/>
    <w:rsid w:val="00C73D31"/>
    <w:rsid w:val="00C75727"/>
    <w:rsid w:val="00C76CF4"/>
    <w:rsid w:val="00C77138"/>
    <w:rsid w:val="00C771C1"/>
    <w:rsid w:val="00C863C6"/>
    <w:rsid w:val="00C91228"/>
    <w:rsid w:val="00CA2C70"/>
    <w:rsid w:val="00CA4E28"/>
    <w:rsid w:val="00CA53E2"/>
    <w:rsid w:val="00CA5A8F"/>
    <w:rsid w:val="00CA610B"/>
    <w:rsid w:val="00CB0323"/>
    <w:rsid w:val="00CB2116"/>
    <w:rsid w:val="00CB2CFB"/>
    <w:rsid w:val="00CB2D0C"/>
    <w:rsid w:val="00CB4157"/>
    <w:rsid w:val="00CB702C"/>
    <w:rsid w:val="00CC165E"/>
    <w:rsid w:val="00CC468B"/>
    <w:rsid w:val="00CC4A8A"/>
    <w:rsid w:val="00CD0465"/>
    <w:rsid w:val="00CD1610"/>
    <w:rsid w:val="00CD4AD5"/>
    <w:rsid w:val="00CD62CE"/>
    <w:rsid w:val="00CE08F0"/>
    <w:rsid w:val="00CE13C0"/>
    <w:rsid w:val="00CE6A77"/>
    <w:rsid w:val="00CE7856"/>
    <w:rsid w:val="00CF0D86"/>
    <w:rsid w:val="00CF4876"/>
    <w:rsid w:val="00CF52CD"/>
    <w:rsid w:val="00D01B9C"/>
    <w:rsid w:val="00D01DA1"/>
    <w:rsid w:val="00D038DE"/>
    <w:rsid w:val="00D077FF"/>
    <w:rsid w:val="00D07C55"/>
    <w:rsid w:val="00D10796"/>
    <w:rsid w:val="00D22492"/>
    <w:rsid w:val="00D22DDA"/>
    <w:rsid w:val="00D30AC1"/>
    <w:rsid w:val="00D31549"/>
    <w:rsid w:val="00D31C1E"/>
    <w:rsid w:val="00D34F4E"/>
    <w:rsid w:val="00D35EEB"/>
    <w:rsid w:val="00D37BB0"/>
    <w:rsid w:val="00D424A5"/>
    <w:rsid w:val="00D504C3"/>
    <w:rsid w:val="00D524C1"/>
    <w:rsid w:val="00D55336"/>
    <w:rsid w:val="00D6251A"/>
    <w:rsid w:val="00D63CFB"/>
    <w:rsid w:val="00D70F3C"/>
    <w:rsid w:val="00D747B6"/>
    <w:rsid w:val="00D80B7B"/>
    <w:rsid w:val="00D81BD2"/>
    <w:rsid w:val="00D8212E"/>
    <w:rsid w:val="00D8405A"/>
    <w:rsid w:val="00D84E3E"/>
    <w:rsid w:val="00D8537B"/>
    <w:rsid w:val="00D8606C"/>
    <w:rsid w:val="00D86834"/>
    <w:rsid w:val="00D937F6"/>
    <w:rsid w:val="00DA3D64"/>
    <w:rsid w:val="00DB0D20"/>
    <w:rsid w:val="00DB5D87"/>
    <w:rsid w:val="00DB6025"/>
    <w:rsid w:val="00DB79DB"/>
    <w:rsid w:val="00DC15BA"/>
    <w:rsid w:val="00DC2BCA"/>
    <w:rsid w:val="00DD22BC"/>
    <w:rsid w:val="00DD2B54"/>
    <w:rsid w:val="00DD6855"/>
    <w:rsid w:val="00DE071B"/>
    <w:rsid w:val="00DE177A"/>
    <w:rsid w:val="00DE5783"/>
    <w:rsid w:val="00DE588B"/>
    <w:rsid w:val="00DF4869"/>
    <w:rsid w:val="00DF5510"/>
    <w:rsid w:val="00DF75A1"/>
    <w:rsid w:val="00DF7C07"/>
    <w:rsid w:val="00DF7EA4"/>
    <w:rsid w:val="00E01EC7"/>
    <w:rsid w:val="00E02E6C"/>
    <w:rsid w:val="00E038C7"/>
    <w:rsid w:val="00E05525"/>
    <w:rsid w:val="00E05E0B"/>
    <w:rsid w:val="00E14F2C"/>
    <w:rsid w:val="00E154B5"/>
    <w:rsid w:val="00E16DE2"/>
    <w:rsid w:val="00E2336F"/>
    <w:rsid w:val="00E23CA5"/>
    <w:rsid w:val="00E26454"/>
    <w:rsid w:val="00E30DD6"/>
    <w:rsid w:val="00E310AC"/>
    <w:rsid w:val="00E3506B"/>
    <w:rsid w:val="00E375E2"/>
    <w:rsid w:val="00E420AC"/>
    <w:rsid w:val="00E45BF2"/>
    <w:rsid w:val="00E51F2A"/>
    <w:rsid w:val="00E53E44"/>
    <w:rsid w:val="00E55A79"/>
    <w:rsid w:val="00E55B6E"/>
    <w:rsid w:val="00E56C59"/>
    <w:rsid w:val="00E66DF2"/>
    <w:rsid w:val="00E70F5D"/>
    <w:rsid w:val="00E75498"/>
    <w:rsid w:val="00E77730"/>
    <w:rsid w:val="00E813DD"/>
    <w:rsid w:val="00E8340D"/>
    <w:rsid w:val="00E862D6"/>
    <w:rsid w:val="00E87B24"/>
    <w:rsid w:val="00E87E5F"/>
    <w:rsid w:val="00E9157E"/>
    <w:rsid w:val="00E92846"/>
    <w:rsid w:val="00E937C2"/>
    <w:rsid w:val="00E94B7F"/>
    <w:rsid w:val="00EA1638"/>
    <w:rsid w:val="00EA1E56"/>
    <w:rsid w:val="00EA20CD"/>
    <w:rsid w:val="00EA52F9"/>
    <w:rsid w:val="00EA6018"/>
    <w:rsid w:val="00EA7EEA"/>
    <w:rsid w:val="00EB6D88"/>
    <w:rsid w:val="00EC0CA3"/>
    <w:rsid w:val="00ED6B6C"/>
    <w:rsid w:val="00EE10C6"/>
    <w:rsid w:val="00EF2CBC"/>
    <w:rsid w:val="00F01B03"/>
    <w:rsid w:val="00F02157"/>
    <w:rsid w:val="00F02DC3"/>
    <w:rsid w:val="00F03B79"/>
    <w:rsid w:val="00F12801"/>
    <w:rsid w:val="00F13A37"/>
    <w:rsid w:val="00F13B06"/>
    <w:rsid w:val="00F13CBD"/>
    <w:rsid w:val="00F1651A"/>
    <w:rsid w:val="00F1758B"/>
    <w:rsid w:val="00F17938"/>
    <w:rsid w:val="00F20ADE"/>
    <w:rsid w:val="00F25C13"/>
    <w:rsid w:val="00F264AD"/>
    <w:rsid w:val="00F27728"/>
    <w:rsid w:val="00F355B1"/>
    <w:rsid w:val="00F37031"/>
    <w:rsid w:val="00F4317C"/>
    <w:rsid w:val="00F55BDE"/>
    <w:rsid w:val="00F56524"/>
    <w:rsid w:val="00F56EA7"/>
    <w:rsid w:val="00F60A62"/>
    <w:rsid w:val="00F63BF8"/>
    <w:rsid w:val="00F6491F"/>
    <w:rsid w:val="00F66C73"/>
    <w:rsid w:val="00F70DC9"/>
    <w:rsid w:val="00F70E2D"/>
    <w:rsid w:val="00F71B78"/>
    <w:rsid w:val="00F72DE9"/>
    <w:rsid w:val="00F74040"/>
    <w:rsid w:val="00F76F96"/>
    <w:rsid w:val="00F840F7"/>
    <w:rsid w:val="00F85126"/>
    <w:rsid w:val="00F90783"/>
    <w:rsid w:val="00F91E12"/>
    <w:rsid w:val="00F924AA"/>
    <w:rsid w:val="00F933A8"/>
    <w:rsid w:val="00F94B80"/>
    <w:rsid w:val="00F978CE"/>
    <w:rsid w:val="00FA375C"/>
    <w:rsid w:val="00FB1329"/>
    <w:rsid w:val="00FB24D1"/>
    <w:rsid w:val="00FB2B57"/>
    <w:rsid w:val="00FB6194"/>
    <w:rsid w:val="00FB7062"/>
    <w:rsid w:val="00FB7CFE"/>
    <w:rsid w:val="00FC217D"/>
    <w:rsid w:val="00FC28C0"/>
    <w:rsid w:val="00FC73AA"/>
    <w:rsid w:val="00FD21D1"/>
    <w:rsid w:val="00FD4ADB"/>
    <w:rsid w:val="00FD50FF"/>
    <w:rsid w:val="00FD674B"/>
    <w:rsid w:val="00FD6A3D"/>
    <w:rsid w:val="00FD7646"/>
    <w:rsid w:val="00FE46E4"/>
    <w:rsid w:val="00FE5DB6"/>
    <w:rsid w:val="00FE689C"/>
    <w:rsid w:val="00FF046D"/>
    <w:rsid w:val="00FF0C88"/>
    <w:rsid w:val="00FF2342"/>
    <w:rsid w:val="00FF5E61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paragraph" w:customStyle="1" w:styleId="Default">
    <w:name w:val="Default"/>
    <w:rsid w:val="002E7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E5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  <w:style w:type="paragraph" w:customStyle="1" w:styleId="Default">
    <w:name w:val="Default"/>
    <w:rsid w:val="002E7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E5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rofi-skola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2" ma:contentTypeDescription="Vytvoří nový dokument" ma:contentTypeScope="" ma:versionID="b9c70d3cfdebd5140a240a675da9ed73">
  <xsd:schema xmlns:xsd="http://www.w3.org/2001/XMLSchema" xmlns:xs="http://www.w3.org/2001/XMLSchema" xmlns:p="http://schemas.microsoft.com/office/2006/metadata/properties" xmlns:ns2="28ef3989-3202-4f99-b9ac-431a16d04a43" targetNamespace="http://schemas.microsoft.com/office/2006/metadata/properties" ma:root="true" ma:fieldsID="ee620b2da2bb5c20058d1f3224cb63ef" ns2:_="">
    <xsd:import namespace="28ef3989-3202-4f99-b9ac-431a16d04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445A-5D41-461A-983E-C11D3E0E2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C35CE-5F4B-4818-B1C9-BC12BBF7F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FBBBF-F542-43C9-B7CF-797AA930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E592E-A00C-4678-9E67-88361BF7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Jana Bahelková</cp:lastModifiedBy>
  <cp:revision>2</cp:revision>
  <cp:lastPrinted>2023-07-25T08:09:00Z</cp:lastPrinted>
  <dcterms:created xsi:type="dcterms:W3CDTF">2023-07-26T09:55:00Z</dcterms:created>
  <dcterms:modified xsi:type="dcterms:W3CDTF">2023-07-26T09:55:00Z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  <property fmtid="{D5CDD505-2E9C-101B-9397-08002B2CF9AE}" pid="3" name="Order">
    <vt:r8>2600</vt:r8>
  </property>
</Properties>
</file>