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6C" w:rsidRPr="00FF6841" w:rsidRDefault="00771B99" w:rsidP="007A5870">
      <w:pPr>
        <w:jc w:val="center"/>
        <w:rPr>
          <w:b/>
          <w:caps/>
          <w:sz w:val="32"/>
          <w:szCs w:val="32"/>
        </w:rPr>
      </w:pPr>
      <w:proofErr w:type="gramStart"/>
      <w:r>
        <w:rPr>
          <w:b/>
          <w:caps/>
          <w:sz w:val="32"/>
          <w:szCs w:val="32"/>
        </w:rPr>
        <w:t>K U P N Í  S M L O U V A</w:t>
      </w:r>
      <w:proofErr w:type="gramEnd"/>
    </w:p>
    <w:p w:rsidR="00C71A24" w:rsidRDefault="00C71A24" w:rsidP="007A5870">
      <w:pPr>
        <w:jc w:val="center"/>
        <w:rPr>
          <w:caps/>
        </w:rPr>
      </w:pPr>
    </w:p>
    <w:p w:rsidR="00B83378" w:rsidRPr="00B83378" w:rsidRDefault="00B83378" w:rsidP="007A5870">
      <w:pPr>
        <w:jc w:val="center"/>
        <w:rPr>
          <w:b/>
        </w:rPr>
      </w:pPr>
      <w:r w:rsidRPr="00B83378">
        <w:rPr>
          <w:b/>
        </w:rPr>
        <w:t xml:space="preserve">na </w:t>
      </w:r>
      <w:r w:rsidR="00EA25DC">
        <w:rPr>
          <w:b/>
        </w:rPr>
        <w:t>akci „D</w:t>
      </w:r>
      <w:r w:rsidRPr="00B83378">
        <w:rPr>
          <w:b/>
        </w:rPr>
        <w:t>odávk</w:t>
      </w:r>
      <w:r w:rsidR="00EA25DC">
        <w:rPr>
          <w:b/>
        </w:rPr>
        <w:t>a</w:t>
      </w:r>
      <w:r w:rsidRPr="00B83378">
        <w:rPr>
          <w:b/>
        </w:rPr>
        <w:t xml:space="preserve"> a </w:t>
      </w:r>
      <w:r w:rsidR="0090776A">
        <w:rPr>
          <w:b/>
        </w:rPr>
        <w:t xml:space="preserve">montáž </w:t>
      </w:r>
      <w:r w:rsidR="000C36AE">
        <w:rPr>
          <w:b/>
        </w:rPr>
        <w:t xml:space="preserve">požárních </w:t>
      </w:r>
      <w:r w:rsidR="00EA25DC">
        <w:rPr>
          <w:b/>
        </w:rPr>
        <w:t xml:space="preserve">plynotěsných </w:t>
      </w:r>
      <w:r w:rsidR="000C36AE">
        <w:rPr>
          <w:b/>
        </w:rPr>
        <w:t>dveří</w:t>
      </w:r>
      <w:r w:rsidR="003A1BC3">
        <w:rPr>
          <w:b/>
        </w:rPr>
        <w:t xml:space="preserve"> v</w:t>
      </w:r>
      <w:r w:rsidR="00EA25DC">
        <w:rPr>
          <w:b/>
        </w:rPr>
        <w:t> </w:t>
      </w:r>
      <w:r w:rsidR="003A1BC3">
        <w:rPr>
          <w:b/>
        </w:rPr>
        <w:t>kolektoru</w:t>
      </w:r>
      <w:r w:rsidR="00EA25DC">
        <w:rPr>
          <w:b/>
        </w:rPr>
        <w:t xml:space="preserve"> na sídlišti Slezská ve Frýdku-Místku“</w:t>
      </w:r>
    </w:p>
    <w:p w:rsidR="00B83378" w:rsidRPr="00FF6841" w:rsidRDefault="00B83378" w:rsidP="007A5870">
      <w:pPr>
        <w:jc w:val="center"/>
        <w:rPr>
          <w:caps/>
        </w:rPr>
      </w:pPr>
    </w:p>
    <w:p w:rsidR="007A5870" w:rsidRPr="00FF6841" w:rsidRDefault="007A5870" w:rsidP="003905D2">
      <w:pPr>
        <w:jc w:val="center"/>
      </w:pPr>
      <w:r w:rsidRPr="00FF6841">
        <w:t xml:space="preserve">uzavřená </w:t>
      </w:r>
      <w:r w:rsidR="00771B99" w:rsidRPr="00400C27">
        <w:t>dle § 2</w:t>
      </w:r>
      <w:r w:rsidR="00771B99">
        <w:t>079</w:t>
      </w:r>
      <w:r w:rsidR="00771B99" w:rsidRPr="00400C27">
        <w:t xml:space="preserve"> </w:t>
      </w:r>
      <w:r w:rsidR="003A1538" w:rsidRPr="00FF6841">
        <w:t>a násl.</w:t>
      </w:r>
      <w:r w:rsidR="00D026B8" w:rsidRPr="00FF6841">
        <w:t xml:space="preserve"> zákon</w:t>
      </w:r>
      <w:r w:rsidR="003A1538" w:rsidRPr="00FF6841">
        <w:t>a</w:t>
      </w:r>
      <w:r w:rsidR="00D026B8" w:rsidRPr="00FF6841">
        <w:t xml:space="preserve"> č</w:t>
      </w:r>
      <w:r w:rsidR="003A1538" w:rsidRPr="00FF6841">
        <w:t>. 89/2012</w:t>
      </w:r>
      <w:r w:rsidR="00D026B8" w:rsidRPr="00FF6841">
        <w:t xml:space="preserve"> Sb.</w:t>
      </w:r>
      <w:r w:rsidR="009D6D52" w:rsidRPr="00FF6841">
        <w:t xml:space="preserve">, </w:t>
      </w:r>
      <w:r w:rsidR="003A1538" w:rsidRPr="00FF6841">
        <w:t>občanský zákoník</w:t>
      </w:r>
      <w:r w:rsidR="00771B99">
        <w:t xml:space="preserve"> </w:t>
      </w:r>
      <w:r w:rsidR="00ED6903">
        <w:br/>
      </w:r>
      <w:r w:rsidR="009D6D52" w:rsidRPr="00FF6841">
        <w:t xml:space="preserve">a dle § </w:t>
      </w:r>
      <w:r w:rsidR="00EA6011">
        <w:t>31</w:t>
      </w:r>
      <w:r w:rsidR="009D6D52" w:rsidRPr="00FF6841">
        <w:t xml:space="preserve"> zákona č. 13</w:t>
      </w:r>
      <w:r w:rsidR="009A56DD">
        <w:t>4/201</w:t>
      </w:r>
      <w:r w:rsidR="009D6D52" w:rsidRPr="00FF6841">
        <w:t xml:space="preserve">6 Sb., o veřejných zakázkách, </w:t>
      </w:r>
      <w:r w:rsidR="00771B99">
        <w:t>ve znění pozdějších předpisů</w:t>
      </w:r>
    </w:p>
    <w:p w:rsidR="009A3053" w:rsidRDefault="009A3053" w:rsidP="009A3053">
      <w:pPr>
        <w:rPr>
          <w:b/>
        </w:rPr>
      </w:pPr>
    </w:p>
    <w:p w:rsidR="009A3053" w:rsidRDefault="009A3053" w:rsidP="009A3053">
      <w:pPr>
        <w:rPr>
          <w:b/>
        </w:rPr>
      </w:pPr>
    </w:p>
    <w:p w:rsidR="007A5870" w:rsidRPr="00FF6841" w:rsidRDefault="007A5870" w:rsidP="00067C54">
      <w:pPr>
        <w:jc w:val="center"/>
        <w:rPr>
          <w:b/>
        </w:rPr>
      </w:pPr>
      <w:r w:rsidRPr="00FF6841">
        <w:rPr>
          <w:b/>
        </w:rPr>
        <w:t>I.</w:t>
      </w:r>
    </w:p>
    <w:p w:rsidR="007A5870" w:rsidRPr="00FF6841" w:rsidRDefault="007A5870" w:rsidP="00067C54">
      <w:pPr>
        <w:jc w:val="center"/>
        <w:rPr>
          <w:b/>
        </w:rPr>
      </w:pPr>
      <w:r w:rsidRPr="00FF6841">
        <w:rPr>
          <w:b/>
        </w:rPr>
        <w:t>Smluvní strany</w:t>
      </w:r>
    </w:p>
    <w:p w:rsidR="007A5870" w:rsidRPr="00FF6841" w:rsidRDefault="007A5870" w:rsidP="00536005"/>
    <w:p w:rsidR="007A5870" w:rsidRPr="00FF6841" w:rsidRDefault="003A1538" w:rsidP="00067C54">
      <w:pPr>
        <w:tabs>
          <w:tab w:val="left" w:pos="2340"/>
        </w:tabs>
        <w:rPr>
          <w:b/>
        </w:rPr>
      </w:pPr>
      <w:r w:rsidRPr="00FF6841">
        <w:t>název</w:t>
      </w:r>
      <w:r w:rsidR="007F0400" w:rsidRPr="00FF6841">
        <w:t>:</w:t>
      </w:r>
      <w:r w:rsidR="007F0400" w:rsidRPr="00FF6841">
        <w:tab/>
      </w:r>
      <w:r w:rsidR="007A5870" w:rsidRPr="00FF6841">
        <w:rPr>
          <w:b/>
        </w:rPr>
        <w:t>DISTEP a.s.</w:t>
      </w:r>
    </w:p>
    <w:p w:rsidR="007A5870" w:rsidRPr="00FF6841" w:rsidRDefault="007A5870" w:rsidP="00067C54">
      <w:pPr>
        <w:tabs>
          <w:tab w:val="left" w:pos="2340"/>
        </w:tabs>
      </w:pPr>
      <w:r w:rsidRPr="00FF6841">
        <w:t>se sídlem</w:t>
      </w:r>
      <w:r w:rsidR="00BD11FC" w:rsidRPr="00FF6841">
        <w:t>:</w:t>
      </w:r>
      <w:r w:rsidR="00BD11FC" w:rsidRPr="00FF6841">
        <w:tab/>
      </w:r>
      <w:r w:rsidRPr="00FF6841">
        <w:t>Ostravská 961, 738 01 Frýdek-Místek</w:t>
      </w:r>
    </w:p>
    <w:p w:rsidR="00F4246A" w:rsidRPr="00FF6841" w:rsidRDefault="007A5870" w:rsidP="003A1538">
      <w:pPr>
        <w:tabs>
          <w:tab w:val="left" w:pos="2340"/>
        </w:tabs>
        <w:ind w:left="2340" w:hanging="2340"/>
      </w:pPr>
      <w:r w:rsidRPr="00FF6841">
        <w:t>za</w:t>
      </w:r>
      <w:r w:rsidR="009D7900" w:rsidRPr="00FF6841">
        <w:t>stoupena:</w:t>
      </w:r>
      <w:r w:rsidR="009D7900" w:rsidRPr="00FF6841">
        <w:tab/>
        <w:t xml:space="preserve">Ing. </w:t>
      </w:r>
      <w:r w:rsidR="00F4246A" w:rsidRPr="00FF6841">
        <w:t>Svatoplukem Eliášem, členem představenstva</w:t>
      </w:r>
    </w:p>
    <w:p w:rsidR="0080076D" w:rsidRPr="00FF6841" w:rsidRDefault="0080076D" w:rsidP="003A1538">
      <w:pPr>
        <w:tabs>
          <w:tab w:val="left" w:pos="2340"/>
        </w:tabs>
        <w:ind w:left="2340" w:hanging="2340"/>
      </w:pPr>
      <w:r w:rsidRPr="00FF6841">
        <w:t>IČ:</w:t>
      </w:r>
      <w:r w:rsidRPr="00FF6841">
        <w:tab/>
        <w:t>651380</w:t>
      </w:r>
      <w:r w:rsidR="009F27AD" w:rsidRPr="00FF6841">
        <w:t>9</w:t>
      </w:r>
      <w:r w:rsidRPr="00FF6841">
        <w:t>1</w:t>
      </w:r>
    </w:p>
    <w:p w:rsidR="007A5870" w:rsidRPr="00FF6841" w:rsidRDefault="007A5870" w:rsidP="00067C54">
      <w:pPr>
        <w:tabs>
          <w:tab w:val="left" w:pos="2340"/>
        </w:tabs>
      </w:pPr>
      <w:r w:rsidRPr="00FF6841">
        <w:t>DIČ:</w:t>
      </w:r>
      <w:r w:rsidRPr="00FF6841">
        <w:tab/>
      </w:r>
      <w:r w:rsidR="0025613A" w:rsidRPr="00FF6841">
        <w:t>CZ</w:t>
      </w:r>
      <w:r w:rsidRPr="00FF6841">
        <w:t>65138091</w:t>
      </w:r>
    </w:p>
    <w:p w:rsidR="007A5870" w:rsidRPr="00FF6841" w:rsidRDefault="007A5870" w:rsidP="00067C54">
      <w:pPr>
        <w:tabs>
          <w:tab w:val="left" w:pos="2340"/>
        </w:tabs>
      </w:pPr>
      <w:r w:rsidRPr="00FF6841">
        <w:t>bankovní spojení:</w:t>
      </w:r>
      <w:r w:rsidRPr="00FF6841">
        <w:tab/>
      </w:r>
      <w:r w:rsidRPr="00AB6E3C">
        <w:rPr>
          <w:highlight w:val="black"/>
        </w:rPr>
        <w:t>KB a.s. Frýdek-Místek</w:t>
      </w:r>
    </w:p>
    <w:p w:rsidR="007A5870" w:rsidRPr="00FF6841" w:rsidRDefault="00747F87" w:rsidP="00067C54">
      <w:pPr>
        <w:tabs>
          <w:tab w:val="left" w:pos="2340"/>
        </w:tabs>
      </w:pPr>
      <w:r w:rsidRPr="00FF6841">
        <w:t>č</w:t>
      </w:r>
      <w:r w:rsidR="007A5870" w:rsidRPr="00FF6841">
        <w:t>íslo účtu:</w:t>
      </w:r>
      <w:r w:rsidR="007A5870" w:rsidRPr="00FF6841">
        <w:tab/>
      </w:r>
      <w:r w:rsidR="007A5870" w:rsidRPr="00AB6E3C">
        <w:rPr>
          <w:highlight w:val="black"/>
        </w:rPr>
        <w:t>19-3756270207/0100</w:t>
      </w:r>
    </w:p>
    <w:p w:rsidR="007A5870" w:rsidRPr="00FF6841" w:rsidRDefault="00747F87" w:rsidP="00067C54">
      <w:pPr>
        <w:tabs>
          <w:tab w:val="left" w:pos="2340"/>
        </w:tabs>
      </w:pPr>
      <w:r w:rsidRPr="00FF6841">
        <w:t>t</w:t>
      </w:r>
      <w:r w:rsidR="00A61281" w:rsidRPr="00FF6841">
        <w:t>el.:</w:t>
      </w:r>
      <w:r w:rsidR="00A61281" w:rsidRPr="00FF6841">
        <w:tab/>
      </w:r>
      <w:r w:rsidR="00A61281" w:rsidRPr="00AB6E3C">
        <w:rPr>
          <w:highlight w:val="black"/>
        </w:rPr>
        <w:t xml:space="preserve">558 442 </w:t>
      </w:r>
      <w:r w:rsidR="007A5870" w:rsidRPr="00AB6E3C">
        <w:rPr>
          <w:highlight w:val="black"/>
        </w:rPr>
        <w:t>111</w:t>
      </w:r>
    </w:p>
    <w:p w:rsidR="001368F3" w:rsidRPr="00FF6841" w:rsidRDefault="001368F3" w:rsidP="00067C54">
      <w:pPr>
        <w:tabs>
          <w:tab w:val="left" w:pos="2340"/>
        </w:tabs>
      </w:pPr>
      <w:r w:rsidRPr="00FF6841">
        <w:t>email:</w:t>
      </w:r>
      <w:r w:rsidRPr="00FF6841">
        <w:tab/>
      </w:r>
      <w:r w:rsidRPr="00AB6E3C">
        <w:rPr>
          <w:highlight w:val="black"/>
        </w:rPr>
        <w:t>posta@distep.cz</w:t>
      </w:r>
    </w:p>
    <w:p w:rsidR="00F4246A" w:rsidRPr="00FF6841" w:rsidRDefault="00F4246A" w:rsidP="00067C54">
      <w:pPr>
        <w:tabs>
          <w:tab w:val="left" w:pos="2340"/>
        </w:tabs>
      </w:pPr>
      <w:r w:rsidRPr="00FF6841">
        <w:t>ID:</w:t>
      </w:r>
      <w:r w:rsidRPr="00FF6841">
        <w:tab/>
        <w:t>2yfdqnk</w:t>
      </w:r>
    </w:p>
    <w:p w:rsidR="007A5870" w:rsidRPr="00FF6841" w:rsidRDefault="007F0400" w:rsidP="00067C54">
      <w:pPr>
        <w:tabs>
          <w:tab w:val="left" w:pos="2340"/>
        </w:tabs>
      </w:pPr>
      <w:r w:rsidRPr="00FF6841">
        <w:t>zaps</w:t>
      </w:r>
      <w:r w:rsidR="002A66C7" w:rsidRPr="00FF6841">
        <w:t>ána</w:t>
      </w:r>
      <w:r w:rsidR="00A61281" w:rsidRPr="00FF6841">
        <w:t xml:space="preserve"> </w:t>
      </w:r>
      <w:r w:rsidR="00FB3823" w:rsidRPr="00FF6841">
        <w:t>ve veřejném</w:t>
      </w:r>
      <w:r w:rsidR="007A5870" w:rsidRPr="00FF6841">
        <w:t xml:space="preserve"> rejstříku</w:t>
      </w:r>
      <w:r w:rsidR="003106BD" w:rsidRPr="00FF6841">
        <w:t>,</w:t>
      </w:r>
      <w:r w:rsidR="00526167" w:rsidRPr="00FF6841">
        <w:t xml:space="preserve"> vedeného</w:t>
      </w:r>
      <w:r w:rsidR="007A5870" w:rsidRPr="00FF6841">
        <w:t xml:space="preserve"> Kra</w:t>
      </w:r>
      <w:r w:rsidR="00A61281" w:rsidRPr="00FF6841">
        <w:t>jsk</w:t>
      </w:r>
      <w:r w:rsidR="00526167" w:rsidRPr="00FF6841">
        <w:t>ým</w:t>
      </w:r>
      <w:r w:rsidR="00A61281" w:rsidRPr="00FF6841">
        <w:t xml:space="preserve"> soud</w:t>
      </w:r>
      <w:r w:rsidR="00526167" w:rsidRPr="00FF6841">
        <w:t>em</w:t>
      </w:r>
      <w:r w:rsidR="00A61281" w:rsidRPr="00FF6841">
        <w:t xml:space="preserve"> v </w:t>
      </w:r>
      <w:r w:rsidR="00526167" w:rsidRPr="00FF6841">
        <w:t>Ostravě, oddíl B</w:t>
      </w:r>
      <w:r w:rsidR="007A5870" w:rsidRPr="00FF6841">
        <w:t xml:space="preserve">, vložka </w:t>
      </w:r>
      <w:r w:rsidR="00526167" w:rsidRPr="00FF6841">
        <w:t>1205</w:t>
      </w:r>
    </w:p>
    <w:p w:rsidR="007A5870" w:rsidRPr="00FF6841" w:rsidRDefault="007A5870" w:rsidP="00067C54">
      <w:pPr>
        <w:tabs>
          <w:tab w:val="left" w:pos="2340"/>
        </w:tabs>
      </w:pPr>
    </w:p>
    <w:p w:rsidR="007A5870" w:rsidRPr="00FF6841" w:rsidRDefault="00B667E5" w:rsidP="00067C54">
      <w:pPr>
        <w:tabs>
          <w:tab w:val="left" w:pos="2340"/>
        </w:tabs>
      </w:pPr>
      <w:r w:rsidRPr="00FF6841">
        <w:t xml:space="preserve">(dále jen </w:t>
      </w:r>
      <w:r w:rsidR="0072124F">
        <w:t>kupující</w:t>
      </w:r>
      <w:r w:rsidR="007A5870" w:rsidRPr="00FF6841">
        <w:t>)</w:t>
      </w:r>
    </w:p>
    <w:p w:rsidR="007A5870" w:rsidRPr="002C7DCD" w:rsidRDefault="007A5870" w:rsidP="00067C54">
      <w:pPr>
        <w:tabs>
          <w:tab w:val="left" w:pos="2340"/>
        </w:tabs>
      </w:pPr>
    </w:p>
    <w:p w:rsidR="00221ABF" w:rsidRDefault="00221ABF" w:rsidP="00221ABF">
      <w:pPr>
        <w:tabs>
          <w:tab w:val="left" w:pos="2340"/>
        </w:tabs>
        <w:rPr>
          <w:b/>
        </w:rPr>
      </w:pPr>
      <w:r>
        <w:t>název:</w:t>
      </w:r>
      <w:r>
        <w:tab/>
      </w:r>
      <w:r w:rsidR="00DA50DC" w:rsidRPr="001402FD">
        <w:rPr>
          <w:b/>
        </w:rPr>
        <w:t>FIRE GROUP s.r.o.</w:t>
      </w:r>
    </w:p>
    <w:p w:rsidR="00221ABF" w:rsidRDefault="00221ABF" w:rsidP="00221ABF">
      <w:pPr>
        <w:tabs>
          <w:tab w:val="left" w:pos="2340"/>
        </w:tabs>
      </w:pPr>
      <w:r>
        <w:t>se sídlem:</w:t>
      </w:r>
      <w:r>
        <w:tab/>
      </w:r>
      <w:r w:rsidR="00DA50DC">
        <w:t>Malostranská 23, 742 42 Šenov u Nového Jičína</w:t>
      </w:r>
    </w:p>
    <w:p w:rsidR="00221ABF" w:rsidRDefault="00221ABF" w:rsidP="00221ABF">
      <w:pPr>
        <w:tabs>
          <w:tab w:val="left" w:pos="2340"/>
        </w:tabs>
        <w:ind w:left="2340" w:hanging="2340"/>
      </w:pPr>
      <w:r>
        <w:t>zastoupena:</w:t>
      </w:r>
      <w:r>
        <w:tab/>
      </w:r>
      <w:r w:rsidR="00DA50DC">
        <w:t>Rostislavem Pokludou, jednatelem</w:t>
      </w:r>
    </w:p>
    <w:p w:rsidR="00221ABF" w:rsidRDefault="00221ABF" w:rsidP="00221ABF">
      <w:pPr>
        <w:tabs>
          <w:tab w:val="left" w:pos="2340"/>
        </w:tabs>
      </w:pPr>
      <w:r>
        <w:t>IČ:</w:t>
      </w:r>
      <w:r>
        <w:tab/>
      </w:r>
      <w:r w:rsidR="00DA50DC">
        <w:t>26880822</w:t>
      </w:r>
    </w:p>
    <w:p w:rsidR="00221ABF" w:rsidRDefault="00221ABF" w:rsidP="00221ABF">
      <w:pPr>
        <w:tabs>
          <w:tab w:val="left" w:pos="2340"/>
        </w:tabs>
      </w:pPr>
      <w:r>
        <w:t>DIČ:</w:t>
      </w:r>
      <w:r>
        <w:tab/>
      </w:r>
      <w:r w:rsidR="00DA50DC">
        <w:t>CZ26880822</w:t>
      </w:r>
    </w:p>
    <w:p w:rsidR="00221ABF" w:rsidRDefault="00221ABF" w:rsidP="00221ABF">
      <w:pPr>
        <w:tabs>
          <w:tab w:val="left" w:pos="2340"/>
        </w:tabs>
      </w:pPr>
      <w:r>
        <w:t>bankovní spojení:</w:t>
      </w:r>
      <w:r>
        <w:tab/>
      </w:r>
      <w:r w:rsidR="00DA50DC" w:rsidRPr="00AB6E3C">
        <w:rPr>
          <w:highlight w:val="black"/>
        </w:rPr>
        <w:t>KB Nový Jičín</w:t>
      </w:r>
    </w:p>
    <w:p w:rsidR="00221ABF" w:rsidRDefault="00221ABF" w:rsidP="00221ABF">
      <w:pPr>
        <w:tabs>
          <w:tab w:val="left" w:pos="2340"/>
        </w:tabs>
      </w:pPr>
      <w:r>
        <w:t>číslo účtu:</w:t>
      </w:r>
      <w:r>
        <w:tab/>
      </w:r>
      <w:r w:rsidR="00DA50DC" w:rsidRPr="00AB6E3C">
        <w:rPr>
          <w:highlight w:val="black"/>
        </w:rPr>
        <w:t>86-6480080237/0100</w:t>
      </w:r>
    </w:p>
    <w:p w:rsidR="00221ABF" w:rsidRDefault="00221ABF" w:rsidP="00221ABF">
      <w:pPr>
        <w:tabs>
          <w:tab w:val="left" w:pos="2340"/>
        </w:tabs>
      </w:pPr>
      <w:r>
        <w:t>tel.:</w:t>
      </w:r>
      <w:r>
        <w:tab/>
      </w:r>
      <w:r w:rsidR="00DA50DC" w:rsidRPr="00AB6E3C">
        <w:rPr>
          <w:highlight w:val="black"/>
        </w:rPr>
        <w:t>556 700 556, 602 775 949</w:t>
      </w:r>
    </w:p>
    <w:p w:rsidR="00221ABF" w:rsidRDefault="00221ABF" w:rsidP="00221ABF">
      <w:pPr>
        <w:tabs>
          <w:tab w:val="left" w:pos="2340"/>
        </w:tabs>
      </w:pPr>
      <w:r>
        <w:t>email:</w:t>
      </w:r>
      <w:r>
        <w:tab/>
      </w:r>
      <w:r w:rsidR="00DA50DC" w:rsidRPr="00AB6E3C">
        <w:rPr>
          <w:highlight w:val="black"/>
        </w:rPr>
        <w:t>pokluda@firegroup.cz</w:t>
      </w:r>
    </w:p>
    <w:p w:rsidR="00221ABF" w:rsidRDefault="00221ABF" w:rsidP="00221ABF">
      <w:pPr>
        <w:tabs>
          <w:tab w:val="left" w:pos="2340"/>
        </w:tabs>
      </w:pPr>
      <w:r>
        <w:t>ID:</w:t>
      </w:r>
      <w:r>
        <w:tab/>
      </w:r>
      <w:r w:rsidR="00DA50DC">
        <w:t>xe26g4z</w:t>
      </w:r>
    </w:p>
    <w:p w:rsidR="00221ABF" w:rsidRDefault="00221ABF" w:rsidP="00221ABF">
      <w:pPr>
        <w:tabs>
          <w:tab w:val="left" w:pos="2340"/>
        </w:tabs>
        <w:rPr>
          <w:b/>
        </w:rPr>
      </w:pPr>
      <w:r>
        <w:t xml:space="preserve">zapsána ve veřejném rejstříku, vedeného </w:t>
      </w:r>
      <w:r w:rsidR="008A1FC2">
        <w:t>Krajským soudem v Ostravě, oddíl C, vložka 51091</w:t>
      </w:r>
    </w:p>
    <w:p w:rsidR="007F0400" w:rsidRPr="002C7DCD" w:rsidRDefault="007F0400" w:rsidP="00526167">
      <w:pPr>
        <w:tabs>
          <w:tab w:val="left" w:pos="2340"/>
        </w:tabs>
      </w:pPr>
    </w:p>
    <w:p w:rsidR="00747F87" w:rsidRPr="002C7DCD" w:rsidRDefault="00747F87" w:rsidP="00536005">
      <w:r w:rsidRPr="002C7DCD">
        <w:t xml:space="preserve">(dále jen </w:t>
      </w:r>
      <w:r w:rsidR="0072124F">
        <w:t>prodávající</w:t>
      </w:r>
      <w:r w:rsidRPr="002C7DCD">
        <w:t>)</w:t>
      </w:r>
    </w:p>
    <w:p w:rsidR="00747F87" w:rsidRPr="002C7DCD" w:rsidRDefault="00747F87" w:rsidP="00536005"/>
    <w:p w:rsidR="008A35F1" w:rsidRPr="002C7DCD" w:rsidRDefault="008A35F1" w:rsidP="00536005">
      <w:pPr>
        <w:rPr>
          <w:b/>
        </w:rPr>
      </w:pPr>
    </w:p>
    <w:p w:rsidR="00747F87" w:rsidRPr="00FF6841" w:rsidRDefault="002A66C7" w:rsidP="00536005">
      <w:pPr>
        <w:rPr>
          <w:b/>
        </w:rPr>
      </w:pPr>
      <w:r w:rsidRPr="00FF6841">
        <w:rPr>
          <w:b/>
        </w:rPr>
        <w:t>Osoby oprávněné jednat ve věcech technických</w:t>
      </w:r>
    </w:p>
    <w:p w:rsidR="00E4164F" w:rsidRPr="00FF6841" w:rsidRDefault="00E4164F" w:rsidP="00536005">
      <w:pPr>
        <w:rPr>
          <w:b/>
        </w:rPr>
      </w:pPr>
    </w:p>
    <w:p w:rsidR="0030753E" w:rsidRPr="00FF6841" w:rsidRDefault="00BF2F43" w:rsidP="00B23143">
      <w:pPr>
        <w:jc w:val="both"/>
      </w:pPr>
      <w:r>
        <w:t>Kupující</w:t>
      </w:r>
      <w:r w:rsidR="00067C54" w:rsidRPr="00FF6841">
        <w:t>:</w:t>
      </w:r>
      <w:r w:rsidR="002A66C7" w:rsidRPr="00FF6841">
        <w:t xml:space="preserve"> </w:t>
      </w:r>
      <w:r w:rsidR="00F95A48" w:rsidRPr="00AB6E3C">
        <w:rPr>
          <w:highlight w:val="black"/>
        </w:rPr>
        <w:t xml:space="preserve">Petr Fabičovic, Martin Nagy, Miroslav Stach, </w:t>
      </w:r>
      <w:r w:rsidR="0045042B" w:rsidRPr="00AB6E3C">
        <w:rPr>
          <w:highlight w:val="black"/>
        </w:rPr>
        <w:t>Ing. Michal Štěpán</w:t>
      </w:r>
      <w:r w:rsidR="002A66C7" w:rsidRPr="00FF6841">
        <w:t>.</w:t>
      </w:r>
    </w:p>
    <w:p w:rsidR="00B662F3" w:rsidRPr="00FF6841" w:rsidRDefault="00BF2F43" w:rsidP="00536005">
      <w:r>
        <w:t>Prodávající:</w:t>
      </w:r>
      <w:r w:rsidR="00801C56" w:rsidRPr="00FF6841">
        <w:t xml:space="preserve"> </w:t>
      </w:r>
      <w:bookmarkStart w:id="0" w:name="_GoBack"/>
      <w:bookmarkEnd w:id="0"/>
      <w:r w:rsidR="009B7890" w:rsidRPr="00AB6E3C">
        <w:rPr>
          <w:highlight w:val="black"/>
        </w:rPr>
        <w:t>Rostislav Pokluda, Jiří Štěpán, Radek Richter</w:t>
      </w:r>
      <w:r w:rsidR="00801C56" w:rsidRPr="00FF6841">
        <w:t>.</w:t>
      </w:r>
    </w:p>
    <w:p w:rsidR="002A66C7" w:rsidRPr="00FF6841" w:rsidRDefault="002A66C7" w:rsidP="00536005"/>
    <w:p w:rsidR="00760242" w:rsidRDefault="00760242" w:rsidP="00536005"/>
    <w:p w:rsidR="00113A44" w:rsidRDefault="00113A44" w:rsidP="00536005"/>
    <w:p w:rsidR="00113A44" w:rsidRDefault="00113A44" w:rsidP="00536005"/>
    <w:p w:rsidR="00113A44" w:rsidRDefault="00113A44" w:rsidP="00536005"/>
    <w:p w:rsidR="00747F87" w:rsidRPr="00FF6841" w:rsidRDefault="00D316D0" w:rsidP="00067C54">
      <w:pPr>
        <w:jc w:val="center"/>
        <w:rPr>
          <w:b/>
        </w:rPr>
      </w:pPr>
      <w:r w:rsidRPr="00FF6841">
        <w:rPr>
          <w:b/>
        </w:rPr>
        <w:lastRenderedPageBreak/>
        <w:t>II.</w:t>
      </w:r>
    </w:p>
    <w:p w:rsidR="005E3943" w:rsidRPr="00FF6841" w:rsidRDefault="005E3943" w:rsidP="00067C54">
      <w:pPr>
        <w:jc w:val="center"/>
        <w:rPr>
          <w:b/>
        </w:rPr>
      </w:pPr>
      <w:r w:rsidRPr="00FF6841">
        <w:rPr>
          <w:b/>
        </w:rPr>
        <w:t>Předmět</w:t>
      </w:r>
      <w:r w:rsidR="00B33D98" w:rsidRPr="00FF6841">
        <w:rPr>
          <w:b/>
        </w:rPr>
        <w:t xml:space="preserve"> a rozsah</w:t>
      </w:r>
      <w:r w:rsidRPr="00FF6841">
        <w:rPr>
          <w:b/>
        </w:rPr>
        <w:t xml:space="preserve"> </w:t>
      </w:r>
      <w:r w:rsidR="000B3053">
        <w:rPr>
          <w:b/>
        </w:rPr>
        <w:t>smlouvy</w:t>
      </w:r>
    </w:p>
    <w:p w:rsidR="00E4164F" w:rsidRPr="00C302B8" w:rsidRDefault="00E4164F" w:rsidP="00796592">
      <w:pPr>
        <w:jc w:val="both"/>
        <w:rPr>
          <w:b/>
        </w:rPr>
      </w:pPr>
    </w:p>
    <w:p w:rsidR="00EA25DC" w:rsidRPr="00EA25DC" w:rsidRDefault="00796592" w:rsidP="00EA25DC">
      <w:pPr>
        <w:jc w:val="both"/>
      </w:pPr>
      <w:r w:rsidRPr="00EA25DC">
        <w:t xml:space="preserve">Předmětem </w:t>
      </w:r>
      <w:r w:rsidR="000B3053" w:rsidRPr="00EA25DC">
        <w:t>smlouvy</w:t>
      </w:r>
      <w:r w:rsidRPr="00EA25DC">
        <w:t xml:space="preserve"> je </w:t>
      </w:r>
      <w:r w:rsidR="000B3053" w:rsidRPr="00EA25DC">
        <w:t>dodávka</w:t>
      </w:r>
      <w:r w:rsidR="00EA25DC" w:rsidRPr="00EA25DC">
        <w:t xml:space="preserve"> a montáž 7 kusů požárních plynotěsných dveří v kolektoru </w:t>
      </w:r>
      <w:r w:rsidR="00783D01">
        <w:br/>
      </w:r>
      <w:r w:rsidR="00EA25DC" w:rsidRPr="00EA25DC">
        <w:t>na sídlišti Slezská ve Frýdku-Místku.</w:t>
      </w:r>
    </w:p>
    <w:p w:rsidR="00EA25DC" w:rsidRDefault="00EA25DC" w:rsidP="00EA25DC">
      <w:pPr>
        <w:pStyle w:val="Zkladntext"/>
        <w:spacing w:after="0"/>
      </w:pPr>
    </w:p>
    <w:p w:rsidR="00EA25DC" w:rsidRDefault="00914868" w:rsidP="00EA25DC">
      <w:pPr>
        <w:pStyle w:val="Zkladntext"/>
        <w:spacing w:after="0"/>
      </w:pPr>
      <w:r>
        <w:t>Charakteristika a p</w:t>
      </w:r>
      <w:r w:rsidR="00EA25DC">
        <w:t>ožadavky:</w:t>
      </w:r>
    </w:p>
    <w:p w:rsidR="00914868" w:rsidRPr="00835999" w:rsidRDefault="00914868" w:rsidP="00850AAC">
      <w:pPr>
        <w:pStyle w:val="Zkladntext"/>
        <w:numPr>
          <w:ilvl w:val="0"/>
          <w:numId w:val="34"/>
        </w:numPr>
        <w:spacing w:after="0"/>
        <w:jc w:val="both"/>
      </w:pPr>
      <w:r w:rsidRPr="00835999">
        <w:t>Zaměření na místě</w:t>
      </w:r>
      <w:r w:rsidR="00835999" w:rsidRPr="00835999">
        <w:t xml:space="preserve"> – kolektor na sídlišti Slezská ve Frýdku-Místku</w:t>
      </w:r>
      <w:r w:rsidR="003A4591">
        <w:t xml:space="preserve"> </w:t>
      </w:r>
      <w:r w:rsidR="00835999" w:rsidRPr="00835999">
        <w:t>– směr k předávacím stanicím PS 50 (1 ks), PS 51 (1 ks), PS 52 (2 ks), PS 54 (2 ks), PS 57 (1 ks).</w:t>
      </w:r>
    </w:p>
    <w:p w:rsidR="00EA25DC" w:rsidRPr="00835999" w:rsidRDefault="00914868" w:rsidP="00850AAC">
      <w:pPr>
        <w:pStyle w:val="Zkladntext"/>
        <w:widowControl w:val="0"/>
        <w:numPr>
          <w:ilvl w:val="0"/>
          <w:numId w:val="34"/>
        </w:numPr>
        <w:suppressAutoHyphens/>
        <w:spacing w:after="0"/>
        <w:jc w:val="both"/>
      </w:pPr>
      <w:r w:rsidRPr="00835999">
        <w:t xml:space="preserve">Dodávka </w:t>
      </w:r>
      <w:r w:rsidR="00EA25DC" w:rsidRPr="00835999">
        <w:t>7</w:t>
      </w:r>
      <w:r w:rsidRPr="00835999">
        <w:t xml:space="preserve"> </w:t>
      </w:r>
      <w:r w:rsidR="00EA25DC" w:rsidRPr="00835999">
        <w:t>ks požární</w:t>
      </w:r>
      <w:r w:rsidRPr="00835999">
        <w:t>ch</w:t>
      </w:r>
      <w:r w:rsidR="00EA25DC" w:rsidRPr="00835999">
        <w:t xml:space="preserve"> dveř</w:t>
      </w:r>
      <w:r w:rsidRPr="00835999">
        <w:t>í</w:t>
      </w:r>
      <w:r w:rsidR="00EA25DC" w:rsidRPr="00835999">
        <w:t xml:space="preserve"> </w:t>
      </w:r>
      <w:proofErr w:type="gramStart"/>
      <w:r w:rsidR="00EA25DC" w:rsidRPr="00835999">
        <w:t>EW(60</w:t>
      </w:r>
      <w:proofErr w:type="gramEnd"/>
      <w:r w:rsidR="00EA25DC" w:rsidRPr="00835999">
        <w:t xml:space="preserve">)DP1-C/PD </w:t>
      </w:r>
      <w:r w:rsidR="00835999" w:rsidRPr="00835999">
        <w:t>–</w:t>
      </w:r>
      <w:r w:rsidR="00EA25DC" w:rsidRPr="00835999">
        <w:t xml:space="preserve"> plynotěsné</w:t>
      </w:r>
      <w:r w:rsidR="00835999" w:rsidRPr="00835999">
        <w:t xml:space="preserve"> – max. šířka 70 cm, směr otvírání bude dohodnutý během zaměření na </w:t>
      </w:r>
      <w:r w:rsidR="003A4591">
        <w:t>místě – v souladu se zákonem č. 22/1997 Sb., o technických požadavcích na výrobky, ve znění pozdějších předpisů.</w:t>
      </w:r>
    </w:p>
    <w:p w:rsidR="00EA25DC" w:rsidRPr="00835999" w:rsidRDefault="00835999" w:rsidP="00850AAC">
      <w:pPr>
        <w:pStyle w:val="Zkladntext"/>
        <w:widowControl w:val="0"/>
        <w:numPr>
          <w:ilvl w:val="0"/>
          <w:numId w:val="34"/>
        </w:numPr>
        <w:suppressAutoHyphens/>
        <w:spacing w:after="0"/>
        <w:jc w:val="both"/>
      </w:pPr>
      <w:r w:rsidRPr="00835999">
        <w:t>Dveře budou opatřeny n</w:t>
      </w:r>
      <w:r w:rsidR="00EA25DC" w:rsidRPr="00835999">
        <w:t>átěr</w:t>
      </w:r>
      <w:r w:rsidRPr="00835999">
        <w:t xml:space="preserve">em RAL a </w:t>
      </w:r>
      <w:proofErr w:type="spellStart"/>
      <w:r w:rsidR="00EA25DC" w:rsidRPr="00835999">
        <w:t>samozavírač</w:t>
      </w:r>
      <w:r w:rsidRPr="00835999">
        <w:t>i</w:t>
      </w:r>
      <w:proofErr w:type="spellEnd"/>
      <w:r w:rsidRPr="00835999">
        <w:t>.</w:t>
      </w:r>
    </w:p>
    <w:p w:rsidR="00EA25DC" w:rsidRDefault="00835999" w:rsidP="00850AAC">
      <w:pPr>
        <w:pStyle w:val="Zkladntext"/>
        <w:widowControl w:val="0"/>
        <w:numPr>
          <w:ilvl w:val="0"/>
          <w:numId w:val="34"/>
        </w:numPr>
        <w:suppressAutoHyphens/>
        <w:spacing w:after="0"/>
        <w:jc w:val="both"/>
      </w:pPr>
      <w:r w:rsidRPr="00835999">
        <w:t>M</w:t>
      </w:r>
      <w:r w:rsidR="00EA25DC" w:rsidRPr="00835999">
        <w:t>ontáž</w:t>
      </w:r>
      <w:r w:rsidRPr="00835999">
        <w:t xml:space="preserve"> dveří v kolektoru </w:t>
      </w:r>
      <w:r w:rsidR="003A4591">
        <w:t>na sídlišti Slezská.</w:t>
      </w:r>
    </w:p>
    <w:p w:rsidR="00835999" w:rsidRDefault="00835999" w:rsidP="00850AAC">
      <w:pPr>
        <w:pStyle w:val="Odstavecseseznamem"/>
        <w:numPr>
          <w:ilvl w:val="0"/>
          <w:numId w:val="34"/>
        </w:numPr>
        <w:tabs>
          <w:tab w:val="left" w:pos="426"/>
        </w:tabs>
      </w:pPr>
      <w:r w:rsidRPr="000001AE">
        <w:t>Součástí dodávky je i předání dokladů</w:t>
      </w:r>
      <w:r w:rsidRPr="00A966DB">
        <w:t xml:space="preserve"> </w:t>
      </w:r>
      <w:r w:rsidRPr="003F39E2">
        <w:t>v českém jazyce, které se ke zbo</w:t>
      </w:r>
      <w:r>
        <w:t>ží dle platných norem vztahují a doprava zboží do místa plnění.</w:t>
      </w:r>
    </w:p>
    <w:p w:rsidR="00EA25DC" w:rsidRPr="00E02D18" w:rsidRDefault="00EA25DC" w:rsidP="00EA25DC">
      <w:pPr>
        <w:pStyle w:val="Zkladntext"/>
        <w:spacing w:after="0"/>
        <w:jc w:val="both"/>
      </w:pPr>
    </w:p>
    <w:p w:rsidR="001F732F" w:rsidRDefault="001F732F" w:rsidP="00CB5AEC">
      <w:pPr>
        <w:pStyle w:val="Zkladntext"/>
        <w:spacing w:after="0"/>
      </w:pPr>
      <w:r>
        <w:t>Obecné zásady:</w:t>
      </w:r>
    </w:p>
    <w:p w:rsidR="0060695B" w:rsidRDefault="0060695B" w:rsidP="00850AAC">
      <w:pPr>
        <w:pStyle w:val="Odstavecseseznamem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line="289" w:lineRule="exact"/>
        <w:ind w:left="709" w:hanging="425"/>
        <w:jc w:val="both"/>
      </w:pPr>
      <w:r w:rsidRPr="00435DD8">
        <w:t xml:space="preserve">Za účasti </w:t>
      </w:r>
      <w:r w:rsidR="00A62084">
        <w:t>kupujícího</w:t>
      </w:r>
      <w:r w:rsidRPr="00435DD8">
        <w:t xml:space="preserve"> se zástupce </w:t>
      </w:r>
      <w:r w:rsidR="00A62084">
        <w:t>prodávajícího</w:t>
      </w:r>
      <w:r w:rsidRPr="00435DD8">
        <w:t xml:space="preserve"> seznámí s prostorami určenými </w:t>
      </w:r>
      <w:r w:rsidR="00A90D38">
        <w:br/>
      </w:r>
      <w:r w:rsidRPr="00435DD8">
        <w:t xml:space="preserve">pro </w:t>
      </w:r>
      <w:r w:rsidR="005164CB">
        <w:t>realizaci</w:t>
      </w:r>
      <w:r w:rsidRPr="00435DD8">
        <w:t xml:space="preserve">, absolvuje vstupní instruktáž pro fyzické a právnické osoby, které se zdržují v prostorech DISTEP a.s. nebo pracují na technologiích DISTEP a.s. V souladu s poučením </w:t>
      </w:r>
      <w:r w:rsidR="005164CB">
        <w:t>kupujícího</w:t>
      </w:r>
      <w:r w:rsidRPr="00435DD8">
        <w:t xml:space="preserve"> poučí pracovníky provádějící práce.</w:t>
      </w:r>
    </w:p>
    <w:p w:rsidR="00FF642E" w:rsidRDefault="005164CB" w:rsidP="00850AAC">
      <w:pPr>
        <w:pStyle w:val="Odstavecseseznamem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line="289" w:lineRule="exact"/>
        <w:ind w:left="709" w:hanging="425"/>
        <w:jc w:val="both"/>
      </w:pPr>
      <w:r>
        <w:t xml:space="preserve">Prodávající </w:t>
      </w:r>
      <w:r w:rsidR="00FF642E" w:rsidRPr="00E236C1">
        <w:t xml:space="preserve">se zavazuje, že </w:t>
      </w:r>
      <w:r>
        <w:t>realizaci budou</w:t>
      </w:r>
      <w:r w:rsidR="00FF642E">
        <w:t xml:space="preserve"> </w:t>
      </w:r>
      <w:r w:rsidR="00FF642E" w:rsidRPr="00E236C1">
        <w:t xml:space="preserve">vykonávat pouze pracovníci vlastnící </w:t>
      </w:r>
      <w:r w:rsidR="00FF642E">
        <w:t xml:space="preserve">příslušné </w:t>
      </w:r>
      <w:r w:rsidR="00FF642E" w:rsidRPr="00E236C1">
        <w:t xml:space="preserve">platné </w:t>
      </w:r>
      <w:r w:rsidR="00FF642E">
        <w:t>o</w:t>
      </w:r>
      <w:r w:rsidR="00FF642E" w:rsidRPr="00E236C1">
        <w:t>právnění</w:t>
      </w:r>
      <w:r w:rsidR="001F732F">
        <w:t>.</w:t>
      </w:r>
    </w:p>
    <w:p w:rsidR="00FF642E" w:rsidRPr="003248B0" w:rsidRDefault="003248B0" w:rsidP="00850AAC">
      <w:pPr>
        <w:pStyle w:val="Odstavecseseznamem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line="289" w:lineRule="exact"/>
        <w:ind w:left="709" w:hanging="425"/>
        <w:jc w:val="both"/>
      </w:pPr>
      <w:r w:rsidRPr="003248B0">
        <w:t xml:space="preserve">Opatření z hlediska bezpečnosti práce a ochrany zdraví při práci, jakož i protipožární opatření vyplývající z povahy vlastních prací, zajišťuje na pracovišti </w:t>
      </w:r>
      <w:r w:rsidR="005164CB">
        <w:t xml:space="preserve">prodávající </w:t>
      </w:r>
      <w:r w:rsidRPr="003248B0">
        <w:t>v souladu s platnými bezpečnostními předpisy a předpisy o požární ochraně.</w:t>
      </w:r>
    </w:p>
    <w:p w:rsidR="007A51AD" w:rsidRDefault="003248B0" w:rsidP="00850AAC">
      <w:pPr>
        <w:pStyle w:val="Odstavecseseznamem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line="289" w:lineRule="exact"/>
        <w:ind w:left="709" w:hanging="425"/>
        <w:jc w:val="both"/>
      </w:pPr>
      <w:r w:rsidRPr="003248B0">
        <w:t xml:space="preserve">Pokud činností </w:t>
      </w:r>
      <w:r w:rsidR="005164CB">
        <w:t xml:space="preserve">prodávajícího </w:t>
      </w:r>
      <w:r w:rsidRPr="003248B0">
        <w:t xml:space="preserve">dojde ke způsobení škody </w:t>
      </w:r>
      <w:r w:rsidR="005164CB">
        <w:t>kupujícímu</w:t>
      </w:r>
      <w:r w:rsidRPr="003248B0">
        <w:t xml:space="preserve"> nebo jiným subjektům z titulu opomenutí, nedbalosti nebo neplněním podmínek vyplývajících ze zákona, ČSN nebo jiných norem vyplývajících z této smlouvy, je </w:t>
      </w:r>
      <w:r w:rsidR="005164CB">
        <w:t xml:space="preserve">prodávající </w:t>
      </w:r>
      <w:r w:rsidRPr="003248B0">
        <w:t xml:space="preserve">povinen, bez zbytečného odkladu, tuto škodu odstranit a není-li to možné tak finančně uhradit. Veškeré náklady s tím spojené jdou k tíži </w:t>
      </w:r>
      <w:r w:rsidR="005164CB">
        <w:t>prodávajícího</w:t>
      </w:r>
      <w:r w:rsidRPr="003248B0">
        <w:t>.</w:t>
      </w:r>
    </w:p>
    <w:p w:rsidR="004062FD" w:rsidRPr="007A51AD" w:rsidRDefault="004062FD" w:rsidP="00F245AD">
      <w:pPr>
        <w:rPr>
          <w:b/>
        </w:rPr>
      </w:pPr>
    </w:p>
    <w:p w:rsidR="005C51BA" w:rsidRPr="00857168" w:rsidRDefault="00D316D0" w:rsidP="00035825">
      <w:pPr>
        <w:jc w:val="center"/>
        <w:rPr>
          <w:b/>
        </w:rPr>
      </w:pPr>
      <w:r w:rsidRPr="00857168">
        <w:rPr>
          <w:b/>
        </w:rPr>
        <w:t>III.</w:t>
      </w:r>
    </w:p>
    <w:p w:rsidR="0001368A" w:rsidRPr="00857168" w:rsidRDefault="00E65683" w:rsidP="00035825">
      <w:pPr>
        <w:jc w:val="center"/>
        <w:rPr>
          <w:b/>
        </w:rPr>
      </w:pPr>
      <w:r w:rsidRPr="00857168">
        <w:rPr>
          <w:b/>
        </w:rPr>
        <w:t xml:space="preserve">Termíny </w:t>
      </w:r>
      <w:r w:rsidR="0001368A" w:rsidRPr="00857168">
        <w:rPr>
          <w:b/>
        </w:rPr>
        <w:t>plnění</w:t>
      </w:r>
    </w:p>
    <w:p w:rsidR="004A0AFD" w:rsidRPr="004A0AFD" w:rsidRDefault="004A0AFD" w:rsidP="00EF3CBC"/>
    <w:p w:rsidR="00564B54" w:rsidRDefault="004A0AFD" w:rsidP="00EF3CBC">
      <w:r w:rsidRPr="004A0AFD">
        <w:t xml:space="preserve">Zahájení </w:t>
      </w:r>
      <w:r>
        <w:t xml:space="preserve">plnění: </w:t>
      </w:r>
      <w:r w:rsidR="00850AAC">
        <w:t>1. 6. 2017</w:t>
      </w:r>
      <w:r>
        <w:t>.</w:t>
      </w:r>
    </w:p>
    <w:p w:rsidR="00CB5AEC" w:rsidRDefault="00F97E7C" w:rsidP="00CB5AEC">
      <w:pPr>
        <w:pStyle w:val="Zkladntext"/>
        <w:jc w:val="both"/>
      </w:pPr>
      <w:r>
        <w:t>U</w:t>
      </w:r>
      <w:r w:rsidR="00CB5AEC">
        <w:t xml:space="preserve">končení </w:t>
      </w:r>
      <w:r w:rsidR="004A0AFD">
        <w:t xml:space="preserve">plnění: </w:t>
      </w:r>
      <w:r w:rsidR="00850AAC">
        <w:t>30. 11. 2017</w:t>
      </w:r>
      <w:r w:rsidR="00CB5AEC">
        <w:t>.</w:t>
      </w:r>
    </w:p>
    <w:p w:rsidR="000D4F77" w:rsidRPr="000D4F77" w:rsidRDefault="000D4F77" w:rsidP="00536005"/>
    <w:p w:rsidR="001A5858" w:rsidRPr="000D4F77" w:rsidRDefault="001A5858" w:rsidP="00035825">
      <w:pPr>
        <w:jc w:val="center"/>
        <w:rPr>
          <w:b/>
        </w:rPr>
      </w:pPr>
      <w:r w:rsidRPr="000D4F77">
        <w:rPr>
          <w:b/>
        </w:rPr>
        <w:t>IV.</w:t>
      </w:r>
    </w:p>
    <w:p w:rsidR="001A5858" w:rsidRPr="000D4F77" w:rsidRDefault="005164CB" w:rsidP="00035825">
      <w:pPr>
        <w:jc w:val="center"/>
        <w:rPr>
          <w:b/>
        </w:rPr>
      </w:pPr>
      <w:r>
        <w:rPr>
          <w:b/>
        </w:rPr>
        <w:t>Kupní cena</w:t>
      </w:r>
    </w:p>
    <w:p w:rsidR="0036667A" w:rsidRDefault="0036667A" w:rsidP="0036667A">
      <w:pPr>
        <w:jc w:val="both"/>
      </w:pPr>
    </w:p>
    <w:p w:rsidR="005164CB" w:rsidRDefault="005164CB" w:rsidP="005164CB">
      <w:pPr>
        <w:spacing w:after="12" w:line="250" w:lineRule="auto"/>
        <w:jc w:val="both"/>
      </w:pPr>
      <w:r>
        <w:t>Kupní cena</w:t>
      </w:r>
      <w:r w:rsidR="0036667A" w:rsidRPr="00536005">
        <w:t xml:space="preserve"> je stanovena na základě nabídky </w:t>
      </w:r>
      <w:r>
        <w:t>prodávajícího, je cenou nejvýše přípustnou a platí po celou dobu platnosti a účinnosti smlouvy.</w:t>
      </w:r>
    </w:p>
    <w:p w:rsidR="0036667A" w:rsidRPr="00F87E02" w:rsidRDefault="0036667A" w:rsidP="005164CB">
      <w:pPr>
        <w:jc w:val="both"/>
      </w:pPr>
    </w:p>
    <w:p w:rsidR="0036667A" w:rsidRDefault="0036667A" w:rsidP="0036667A">
      <w:pPr>
        <w:tabs>
          <w:tab w:val="left" w:pos="5670"/>
        </w:tabs>
      </w:pPr>
      <w:r w:rsidRPr="00C36E7A">
        <w:t>Cena bez DPH</w:t>
      </w:r>
      <w:r w:rsidRPr="00C36E7A">
        <w:tab/>
      </w:r>
      <w:r w:rsidR="00E1211E">
        <w:t xml:space="preserve">   961.500,--</w:t>
      </w:r>
      <w:r w:rsidR="00407344">
        <w:t xml:space="preserve"> </w:t>
      </w:r>
      <w:r w:rsidRPr="00C36E7A">
        <w:t>Kč</w:t>
      </w:r>
    </w:p>
    <w:p w:rsidR="00407344" w:rsidRDefault="0036667A" w:rsidP="0036667A">
      <w:pPr>
        <w:tabs>
          <w:tab w:val="left" w:pos="5670"/>
        </w:tabs>
      </w:pPr>
      <w:r>
        <w:t>DPH</w:t>
      </w:r>
      <w:r>
        <w:tab/>
      </w:r>
      <w:r w:rsidR="00E1211E">
        <w:t xml:space="preserve">   201.915,--</w:t>
      </w:r>
      <w:r w:rsidR="00407344">
        <w:t xml:space="preserve"> </w:t>
      </w:r>
      <w:r w:rsidR="00407344" w:rsidRPr="00C36E7A">
        <w:t>Kč</w:t>
      </w:r>
    </w:p>
    <w:p w:rsidR="0036667A" w:rsidRPr="00C36E7A" w:rsidRDefault="0036667A" w:rsidP="0036667A">
      <w:pPr>
        <w:tabs>
          <w:tab w:val="left" w:pos="5670"/>
        </w:tabs>
      </w:pPr>
      <w:r>
        <w:t>Cena vč. DPH</w:t>
      </w:r>
      <w:r>
        <w:tab/>
      </w:r>
      <w:r w:rsidR="00E1211E">
        <w:t>1.163.415,--</w:t>
      </w:r>
      <w:r w:rsidR="00407344">
        <w:t xml:space="preserve"> </w:t>
      </w:r>
      <w:r w:rsidR="00407344" w:rsidRPr="00C36E7A">
        <w:t>Kč</w:t>
      </w:r>
    </w:p>
    <w:p w:rsidR="0036667A" w:rsidRPr="002F6502" w:rsidRDefault="0036667A" w:rsidP="0036667A">
      <w:pPr>
        <w:tabs>
          <w:tab w:val="left" w:pos="5670"/>
        </w:tabs>
      </w:pPr>
    </w:p>
    <w:p w:rsidR="0036667A" w:rsidRPr="00EB005C" w:rsidRDefault="00824CFE" w:rsidP="0036667A">
      <w:pPr>
        <w:jc w:val="both"/>
      </w:pPr>
      <w:r>
        <w:lastRenderedPageBreak/>
        <w:t xml:space="preserve">Kupní </w:t>
      </w:r>
      <w:r w:rsidR="0036667A" w:rsidRPr="00EB005C">
        <w:t xml:space="preserve">cena může být změněna pouze z důvodu změny zákona č. 235/2004 Sb., o dani přidané hodnoty, ve znění pozdějších předpisů, v takovém případě bude cena včetně DPH částečně či úplně snížena nebo zvýšena přesně podle účinnosti příslušné změny zákona č. 235/2004 Sb., </w:t>
      </w:r>
      <w:r w:rsidR="00AC4CF7">
        <w:br/>
      </w:r>
      <w:r w:rsidR="0036667A" w:rsidRPr="00EB005C">
        <w:t>o dani přidané hodnoty, ve znění pozdějších předpisů.</w:t>
      </w:r>
    </w:p>
    <w:p w:rsidR="00363040" w:rsidRPr="000D4F77" w:rsidRDefault="00363040" w:rsidP="00011864">
      <w:pPr>
        <w:jc w:val="both"/>
      </w:pPr>
    </w:p>
    <w:p w:rsidR="00434908" w:rsidRPr="000D4F77" w:rsidRDefault="00434908" w:rsidP="00A32A46">
      <w:pPr>
        <w:jc w:val="center"/>
        <w:rPr>
          <w:b/>
        </w:rPr>
      </w:pPr>
      <w:r w:rsidRPr="000D4F77">
        <w:rPr>
          <w:b/>
        </w:rPr>
        <w:t>V.</w:t>
      </w:r>
    </w:p>
    <w:p w:rsidR="00434908" w:rsidRPr="000D4F77" w:rsidRDefault="00434908" w:rsidP="00A32A46">
      <w:pPr>
        <w:jc w:val="center"/>
        <w:rPr>
          <w:b/>
        </w:rPr>
      </w:pPr>
      <w:r w:rsidRPr="000D4F77">
        <w:rPr>
          <w:b/>
        </w:rPr>
        <w:t>Platební podmínky</w:t>
      </w:r>
    </w:p>
    <w:p w:rsidR="002F6502" w:rsidRPr="000D4F77" w:rsidRDefault="002F6502" w:rsidP="002F6502">
      <w:pPr>
        <w:ind w:left="540" w:hanging="540"/>
        <w:jc w:val="both"/>
      </w:pPr>
    </w:p>
    <w:p w:rsidR="00857168" w:rsidRDefault="005164CB" w:rsidP="00A349D7">
      <w:pPr>
        <w:pStyle w:val="Odstavecseseznamem"/>
        <w:numPr>
          <w:ilvl w:val="0"/>
          <w:numId w:val="22"/>
        </w:numPr>
        <w:jc w:val="both"/>
      </w:pPr>
      <w:r>
        <w:t>Kupující</w:t>
      </w:r>
      <w:r w:rsidR="00857168" w:rsidRPr="006A7B20">
        <w:t xml:space="preserve"> se zavazuje </w:t>
      </w:r>
      <w:r>
        <w:t xml:space="preserve">zboží </w:t>
      </w:r>
      <w:r w:rsidR="00857168" w:rsidRPr="006A7B20">
        <w:t xml:space="preserve">převzít a zaplatit </w:t>
      </w:r>
      <w:r>
        <w:t xml:space="preserve">kupní </w:t>
      </w:r>
      <w:r w:rsidR="00857168" w:rsidRPr="006A7B20">
        <w:t>cenu podle článku IV.</w:t>
      </w:r>
    </w:p>
    <w:p w:rsidR="0027193F" w:rsidRDefault="0027193F" w:rsidP="0027193F">
      <w:pPr>
        <w:pStyle w:val="Odstavecseseznamem"/>
        <w:numPr>
          <w:ilvl w:val="0"/>
          <w:numId w:val="22"/>
        </w:numPr>
        <w:jc w:val="both"/>
      </w:pPr>
      <w:r w:rsidRPr="003F5FE8">
        <w:t>Platba bude uskutečněna na základě faktury – daňového d</w:t>
      </w:r>
      <w:r>
        <w:t>okladu vystaveného zhotovitelem.</w:t>
      </w:r>
    </w:p>
    <w:p w:rsidR="004E22A2" w:rsidRPr="006A7B20" w:rsidRDefault="004E22A2" w:rsidP="004E22A2">
      <w:pPr>
        <w:pStyle w:val="Odstavecseseznamem"/>
        <w:numPr>
          <w:ilvl w:val="0"/>
          <w:numId w:val="22"/>
        </w:numPr>
        <w:jc w:val="both"/>
        <w:rPr>
          <w:lang w:eastAsia="zh-CN"/>
        </w:rPr>
      </w:pPr>
      <w:r w:rsidRPr="006A7B20">
        <w:t xml:space="preserve">Faktura - daňový doklad musí splňovat všechny náležitosti daňového dokladu dle </w:t>
      </w:r>
      <w:proofErr w:type="spellStart"/>
      <w:r w:rsidRPr="006A7B20">
        <w:t>ust</w:t>
      </w:r>
      <w:proofErr w:type="spellEnd"/>
      <w:r w:rsidRPr="006A7B20">
        <w:t xml:space="preserve">. </w:t>
      </w:r>
      <w:r w:rsidR="00AC4CF7">
        <w:br/>
      </w:r>
      <w:r w:rsidRPr="006A7B20">
        <w:t xml:space="preserve">§ 28 a násl. zákona č.235/2004 Sb., o dani z přidané hodnoty, v platném znění. </w:t>
      </w:r>
      <w:r w:rsidR="008262DC">
        <w:t xml:space="preserve">Prodávající </w:t>
      </w:r>
      <w:r w:rsidRPr="006A7B20">
        <w:t xml:space="preserve">jako plátce daně z přidané hodnoty podpisem této smlouvy prohlašuje, </w:t>
      </w:r>
      <w:r w:rsidR="00AC4CF7">
        <w:br/>
      </w:r>
      <w:r w:rsidRPr="006A7B20">
        <w:t xml:space="preserve">že splnil svou povinnost stanovenou mu zákonem č. 235/2004 Sb., o dani z přidané hodnoty, v platném znění, k oznámení čísel svých bankovních účtů používaných </w:t>
      </w:r>
      <w:r w:rsidR="00AC4CF7">
        <w:br/>
      </w:r>
      <w:r w:rsidRPr="006A7B20">
        <w:t xml:space="preserve">pro ekonomickou činnost svému správci daně a zavazuje se na fakturách – daňových dokladech, které budou vystavovány za plnění poskytnutá dle této smlouvy uvádět </w:t>
      </w:r>
      <w:r w:rsidR="00AC4CF7">
        <w:br/>
      </w:r>
      <w:r w:rsidRPr="006A7B20">
        <w:t>pro platby vždy výhradně ta čísla účtů, která byla oznámena příslušnému správci daně a jím zveřejněna v databázi umožňující dálkový přístup.</w:t>
      </w:r>
    </w:p>
    <w:p w:rsidR="00857168" w:rsidRPr="006A7B20" w:rsidRDefault="006A7B20" w:rsidP="004E22A2">
      <w:pPr>
        <w:ind w:left="709" w:hanging="349"/>
        <w:jc w:val="both"/>
      </w:pPr>
      <w:r w:rsidRPr="006A7B20">
        <w:t>3</w:t>
      </w:r>
      <w:r w:rsidR="004E22A2" w:rsidRPr="006A7B20">
        <w:t>.</w:t>
      </w:r>
      <w:r w:rsidR="004E22A2" w:rsidRPr="006A7B20">
        <w:tab/>
      </w:r>
      <w:r w:rsidR="00857168" w:rsidRPr="006A7B20">
        <w:t xml:space="preserve">Splatnost faktury je 14 dní od jejího doručení </w:t>
      </w:r>
      <w:r w:rsidR="008262DC">
        <w:t>kupujícímu.</w:t>
      </w:r>
      <w:r w:rsidR="00857168" w:rsidRPr="006A7B20">
        <w:t xml:space="preserve"> Faktura se považuje za proplacenou okamžikem odep</w:t>
      </w:r>
      <w:r w:rsidR="008262DC">
        <w:t>sání fakturované částky z účtu kupujícího</w:t>
      </w:r>
      <w:r w:rsidR="00857168" w:rsidRPr="006A7B20">
        <w:t xml:space="preserve"> ve prospěch účtu </w:t>
      </w:r>
      <w:r w:rsidR="008262DC">
        <w:t>prodávajícího</w:t>
      </w:r>
      <w:r w:rsidR="00857168" w:rsidRPr="006A7B20">
        <w:t>.</w:t>
      </w:r>
    </w:p>
    <w:p w:rsidR="00857168" w:rsidRPr="006A7B20" w:rsidRDefault="006A7B20" w:rsidP="004E22A2">
      <w:pPr>
        <w:pStyle w:val="Odstavecseseznamem"/>
        <w:ind w:left="709" w:hanging="283"/>
        <w:jc w:val="both"/>
      </w:pPr>
      <w:r w:rsidRPr="006A7B20">
        <w:t>4</w:t>
      </w:r>
      <w:r w:rsidR="004E22A2" w:rsidRPr="006A7B20">
        <w:t>.</w:t>
      </w:r>
      <w:r w:rsidR="004E22A2" w:rsidRPr="006A7B20">
        <w:tab/>
      </w:r>
      <w:r w:rsidR="008262DC">
        <w:t xml:space="preserve">Kupující </w:t>
      </w:r>
      <w:r w:rsidR="00857168" w:rsidRPr="006A7B20">
        <w:t xml:space="preserve">není v prodlení s placením fakturované částky, jestliže vrátí fakturu </w:t>
      </w:r>
      <w:r w:rsidR="008262DC">
        <w:t xml:space="preserve">prodávajícímu </w:t>
      </w:r>
      <w:r w:rsidR="00857168" w:rsidRPr="006A7B20">
        <w:t>do</w:t>
      </w:r>
      <w:r w:rsidR="00A349D7" w:rsidRPr="006A7B20">
        <w:t> </w:t>
      </w:r>
      <w:r w:rsidR="00857168" w:rsidRPr="006A7B20">
        <w:t xml:space="preserve">10 dnů od jejího doručení proto, že faktura obsahuje nesprávné údaje nebo byla vystavena v rozporu s touto smlouvou. Konkrétní důvody je </w:t>
      </w:r>
      <w:r w:rsidR="008262DC">
        <w:t>kupující</w:t>
      </w:r>
      <w:r w:rsidR="00857168" w:rsidRPr="006A7B20">
        <w:t xml:space="preserve"> povinen uvést zároveň s vrácením faktury. U nové nebo opravené faktury běží nová lhůta splatnosti.</w:t>
      </w:r>
    </w:p>
    <w:p w:rsidR="00857168" w:rsidRPr="006A7B20" w:rsidRDefault="006A7B20" w:rsidP="004E22A2">
      <w:pPr>
        <w:pStyle w:val="Odstavecseseznamem"/>
        <w:ind w:left="709" w:hanging="283"/>
        <w:jc w:val="both"/>
      </w:pPr>
      <w:r w:rsidRPr="006A7B20">
        <w:t>5</w:t>
      </w:r>
      <w:r w:rsidR="004E22A2" w:rsidRPr="006A7B20">
        <w:t>.</w:t>
      </w:r>
      <w:r w:rsidR="004E22A2" w:rsidRPr="006A7B20">
        <w:tab/>
      </w:r>
      <w:r w:rsidR="00857168" w:rsidRPr="006A7B20">
        <w:t>Jakákoliv záloha se neposkytuje.</w:t>
      </w:r>
    </w:p>
    <w:p w:rsidR="00290F29" w:rsidRDefault="00290F29" w:rsidP="00A32A46">
      <w:pPr>
        <w:jc w:val="both"/>
      </w:pPr>
    </w:p>
    <w:p w:rsidR="0009694F" w:rsidRPr="003248B0" w:rsidRDefault="003248B0" w:rsidP="00A32A46">
      <w:pPr>
        <w:jc w:val="center"/>
        <w:rPr>
          <w:b/>
        </w:rPr>
      </w:pPr>
      <w:r w:rsidRPr="003248B0">
        <w:rPr>
          <w:b/>
        </w:rPr>
        <w:t>VI</w:t>
      </w:r>
      <w:r w:rsidR="0009694F" w:rsidRPr="003248B0">
        <w:rPr>
          <w:b/>
        </w:rPr>
        <w:t>.</w:t>
      </w:r>
    </w:p>
    <w:p w:rsidR="0009694F" w:rsidRDefault="002E59A5" w:rsidP="00A32A46">
      <w:pPr>
        <w:jc w:val="center"/>
        <w:rPr>
          <w:b/>
        </w:rPr>
      </w:pPr>
      <w:r>
        <w:rPr>
          <w:b/>
        </w:rPr>
        <w:t>Dodání</w:t>
      </w:r>
      <w:r w:rsidR="009065CF">
        <w:rPr>
          <w:b/>
        </w:rPr>
        <w:t xml:space="preserve"> </w:t>
      </w:r>
      <w:r w:rsidR="005164CB">
        <w:rPr>
          <w:b/>
        </w:rPr>
        <w:t>zboží</w:t>
      </w:r>
    </w:p>
    <w:p w:rsidR="00E23142" w:rsidRPr="003248B0" w:rsidRDefault="00E23142" w:rsidP="00A32A46">
      <w:pPr>
        <w:jc w:val="center"/>
        <w:rPr>
          <w:b/>
        </w:rPr>
      </w:pPr>
    </w:p>
    <w:p w:rsidR="00991B4F" w:rsidRPr="00295C1D" w:rsidRDefault="00824CFE" w:rsidP="00BF0B81">
      <w:pPr>
        <w:jc w:val="both"/>
      </w:pPr>
      <w:r>
        <w:t xml:space="preserve">Zboží </w:t>
      </w:r>
      <w:r w:rsidR="00E23142" w:rsidRPr="00E23142">
        <w:t xml:space="preserve">bude považováno za </w:t>
      </w:r>
      <w:r w:rsidR="002E59A5">
        <w:t>do</w:t>
      </w:r>
      <w:r>
        <w:t xml:space="preserve">dané </w:t>
      </w:r>
      <w:r w:rsidR="00E23142" w:rsidRPr="00E23142">
        <w:t xml:space="preserve">předáním jeho poslední části, pokud nebudou známy vady a nedodělky. </w:t>
      </w:r>
      <w:r w:rsidR="002E59A5">
        <w:t>Pověřený zástupce kupujícího potvrdí převzetí zboží na dodacím listu nebo jiném předkládaném dokladu, který vyhotoví prodávající.</w:t>
      </w:r>
      <w:r w:rsidR="00E23142" w:rsidRPr="00E23142">
        <w:t xml:space="preserve"> </w:t>
      </w:r>
      <w:r w:rsidR="002E59A5">
        <w:t>V případě zjištěných zjevných vad zboží může kupující odmítnout jeho převzetí, což řádně i s důvody potvrdí na příslušném dokladu.</w:t>
      </w:r>
      <w:r w:rsidR="00BF0B81">
        <w:t xml:space="preserve"> </w:t>
      </w:r>
      <w:r w:rsidR="00BF0B81" w:rsidRPr="000001AE">
        <w:t>Součástí dodávky je i předání dokladů</w:t>
      </w:r>
      <w:r w:rsidR="00BF0B81" w:rsidRPr="00A966DB">
        <w:t xml:space="preserve"> </w:t>
      </w:r>
      <w:r w:rsidR="00BF0B81" w:rsidRPr="003F39E2">
        <w:t>v českém jazyce</w:t>
      </w:r>
      <w:r w:rsidR="00BF0B81">
        <w:t xml:space="preserve"> - </w:t>
      </w:r>
      <w:r w:rsidR="00991B4F" w:rsidRPr="00295C1D">
        <w:t>osvědčení o jakosti a kompletnosti montáže, prohlášení o shodě</w:t>
      </w:r>
      <w:r w:rsidR="00BF0B81">
        <w:t>,</w:t>
      </w:r>
      <w:r w:rsidR="00991B4F" w:rsidRPr="00295C1D">
        <w:t xml:space="preserve"> certifikáty použitých materiálů</w:t>
      </w:r>
      <w:r w:rsidR="00BF0B81">
        <w:t xml:space="preserve"> o plynotěsnosti a požární odolnosti</w:t>
      </w:r>
      <w:r w:rsidR="00991B4F" w:rsidRPr="00295C1D">
        <w:t xml:space="preserve">, </w:t>
      </w:r>
      <w:r w:rsidR="00BF0B81">
        <w:t>záruční listy.</w:t>
      </w:r>
      <w:r w:rsidR="00575E98">
        <w:t xml:space="preserve"> B</w:t>
      </w:r>
      <w:r w:rsidR="00575E98" w:rsidRPr="00295C1D">
        <w:t xml:space="preserve">ez výše uvedených dokladů nelze považovat dílo za dokončené </w:t>
      </w:r>
      <w:r w:rsidR="00575E98">
        <w:br/>
      </w:r>
      <w:r w:rsidR="00575E98" w:rsidRPr="00295C1D">
        <w:t>a schopné předání</w:t>
      </w:r>
      <w:r w:rsidR="00575E98">
        <w:t>.</w:t>
      </w:r>
    </w:p>
    <w:p w:rsidR="00760242" w:rsidRPr="00996E09" w:rsidRDefault="00760242" w:rsidP="00274327"/>
    <w:p w:rsidR="00CB5B1E" w:rsidRPr="00996E09" w:rsidRDefault="00996E09" w:rsidP="00A32A46">
      <w:pPr>
        <w:jc w:val="center"/>
        <w:rPr>
          <w:b/>
        </w:rPr>
      </w:pPr>
      <w:r w:rsidRPr="00996E09">
        <w:rPr>
          <w:b/>
        </w:rPr>
        <w:t>VII</w:t>
      </w:r>
      <w:r w:rsidR="00CB5B1E" w:rsidRPr="00996E09">
        <w:rPr>
          <w:b/>
        </w:rPr>
        <w:t>.</w:t>
      </w:r>
    </w:p>
    <w:p w:rsidR="00CB5B1E" w:rsidRPr="00996E09" w:rsidRDefault="00CB5B1E" w:rsidP="00A32A46">
      <w:pPr>
        <w:jc w:val="center"/>
        <w:rPr>
          <w:b/>
        </w:rPr>
      </w:pPr>
      <w:r w:rsidRPr="00996E09">
        <w:rPr>
          <w:b/>
        </w:rPr>
        <w:t>Záruční doba - zodpovědnost za vady</w:t>
      </w:r>
    </w:p>
    <w:p w:rsidR="00A32A46" w:rsidRPr="00996E09" w:rsidRDefault="00A32A46" w:rsidP="00C63DB2">
      <w:pPr>
        <w:rPr>
          <w:b/>
        </w:rPr>
      </w:pPr>
    </w:p>
    <w:p w:rsidR="00996E09" w:rsidRDefault="00715700" w:rsidP="00996E09">
      <w:pPr>
        <w:numPr>
          <w:ilvl w:val="0"/>
          <w:numId w:val="24"/>
        </w:numPr>
        <w:jc w:val="both"/>
      </w:pPr>
      <w:r>
        <w:t xml:space="preserve">Smluvní strany sjednávají záruku </w:t>
      </w:r>
      <w:r w:rsidR="005C3F3C">
        <w:t>za</w:t>
      </w:r>
      <w:r>
        <w:t xml:space="preserve"> </w:t>
      </w:r>
      <w:r w:rsidR="005C3F3C">
        <w:t>dodané zboží</w:t>
      </w:r>
      <w:r>
        <w:t xml:space="preserve"> v </w:t>
      </w:r>
      <w:r w:rsidRPr="00E23142">
        <w:t>délce 24 měsíců</w:t>
      </w:r>
      <w:r>
        <w:t>.</w:t>
      </w:r>
    </w:p>
    <w:p w:rsidR="00715700" w:rsidRDefault="00715700" w:rsidP="00996E09">
      <w:pPr>
        <w:numPr>
          <w:ilvl w:val="0"/>
          <w:numId w:val="24"/>
        </w:numPr>
        <w:jc w:val="both"/>
      </w:pPr>
      <w:r>
        <w:t xml:space="preserve">Záruka začíná běžet ode dne následujícího po podpisu </w:t>
      </w:r>
      <w:r w:rsidR="005C3F3C">
        <w:t>dodacího listu nebo jiného předkládaného dokladu.</w:t>
      </w:r>
    </w:p>
    <w:p w:rsidR="00715700" w:rsidRDefault="005C3F3C" w:rsidP="00996E09">
      <w:pPr>
        <w:numPr>
          <w:ilvl w:val="0"/>
          <w:numId w:val="24"/>
        </w:numPr>
        <w:jc w:val="both"/>
      </w:pPr>
      <w:r>
        <w:t xml:space="preserve">Kupující </w:t>
      </w:r>
      <w:r w:rsidR="00715700" w:rsidRPr="00BE6621">
        <w:t xml:space="preserve">je povinen vady písemně reklamovat u </w:t>
      </w:r>
      <w:r>
        <w:t>prodávajícího</w:t>
      </w:r>
      <w:r w:rsidR="00715700" w:rsidRPr="00BE6621">
        <w:t xml:space="preserve"> bez zbytečného odkladu po jejich zjištění. V reklamaci musí být vady popsány a uvedeno jak se projevují. Dále </w:t>
      </w:r>
      <w:r w:rsidR="00715700" w:rsidRPr="00BE6621">
        <w:lastRenderedPageBreak/>
        <w:t xml:space="preserve">v reklamaci může </w:t>
      </w:r>
      <w:r w:rsidR="008262DC">
        <w:t xml:space="preserve">kupující </w:t>
      </w:r>
      <w:r w:rsidR="00715700" w:rsidRPr="00BE6621">
        <w:t>uvést své požadavky, jakým způsobem požaduje vadu odstranit nebo zda požaduje finanční náhradu.</w:t>
      </w:r>
    </w:p>
    <w:p w:rsidR="00BE6621" w:rsidRDefault="005C3F3C" w:rsidP="00996E09">
      <w:pPr>
        <w:numPr>
          <w:ilvl w:val="0"/>
          <w:numId w:val="24"/>
        </w:numPr>
        <w:jc w:val="both"/>
      </w:pPr>
      <w:r>
        <w:t>Prodávající</w:t>
      </w:r>
      <w:r w:rsidR="00BE6621" w:rsidRPr="00BE6621">
        <w:t xml:space="preserve"> je povinen zahájit práce na odstranění vady neprodleně po uplatnění reklamace </w:t>
      </w:r>
      <w:r>
        <w:t>kupujícím</w:t>
      </w:r>
      <w:r w:rsidR="00BE6621" w:rsidRPr="00BE6621">
        <w:t xml:space="preserve">, a to i v případě, že reklamaci neuznává. Pokud tak neučiní </w:t>
      </w:r>
      <w:r w:rsidR="00AC4CF7">
        <w:br/>
      </w:r>
      <w:r w:rsidR="00BE6621" w:rsidRPr="00BE6621">
        <w:t xml:space="preserve">do 7 pracovních dnů od obdržení reklamace, </w:t>
      </w:r>
      <w:r w:rsidR="00A652C7">
        <w:t>kupující</w:t>
      </w:r>
      <w:r w:rsidR="00BE6621" w:rsidRPr="00BE6621">
        <w:t xml:space="preserve"> si vyhrazuje možnost uplatnit smluvní pokutu ve výši 1.000,-- Kč za každý den prodlení. Nenastoupí-li </w:t>
      </w:r>
      <w:r w:rsidR="00A652C7">
        <w:t xml:space="preserve">prodávající </w:t>
      </w:r>
      <w:r w:rsidR="00BE6621" w:rsidRPr="00BE6621">
        <w:t xml:space="preserve">k odstranění reklamované vady ani do 10 dnů po obdržení reklamace </w:t>
      </w:r>
      <w:r w:rsidR="00A652C7">
        <w:t>kupujícího</w:t>
      </w:r>
      <w:r w:rsidR="00BE6621" w:rsidRPr="00BE6621">
        <w:t xml:space="preserve">, je </w:t>
      </w:r>
      <w:r w:rsidR="00A652C7">
        <w:t>kupující</w:t>
      </w:r>
      <w:r w:rsidR="00BE6621" w:rsidRPr="00BE6621">
        <w:t xml:space="preserve"> oprávněn pověřit odstraněním vady jinou specializovanou firmu. Veškeré náklady na odstranění reklamace uhradí </w:t>
      </w:r>
      <w:r w:rsidR="00A652C7">
        <w:t>kupujícímu prodávající</w:t>
      </w:r>
      <w:r w:rsidR="00BE6621" w:rsidRPr="00BE6621">
        <w:t>.</w:t>
      </w:r>
    </w:p>
    <w:p w:rsidR="00BE6621" w:rsidRDefault="00BE6621" w:rsidP="00996E09">
      <w:pPr>
        <w:numPr>
          <w:ilvl w:val="0"/>
          <w:numId w:val="24"/>
        </w:numPr>
        <w:jc w:val="both"/>
      </w:pPr>
      <w:r w:rsidRPr="00BE6621">
        <w:t xml:space="preserve">Prokáže-li se ve sporných případech, že </w:t>
      </w:r>
      <w:r w:rsidR="00A652C7">
        <w:t>kupující</w:t>
      </w:r>
      <w:r w:rsidRPr="00BE6621">
        <w:t xml:space="preserve"> reklamoval neoprávněně, že jím reklamovaná vada nevznikla vinou </w:t>
      </w:r>
      <w:r w:rsidR="00A652C7">
        <w:t>prodávajícího</w:t>
      </w:r>
      <w:r w:rsidRPr="00BE6621">
        <w:t xml:space="preserve"> a že se na ni nevztahuje záruční lhůta, resp. že vadu způsobil nevhodným užíváním díla </w:t>
      </w:r>
      <w:r w:rsidR="00A652C7">
        <w:t>kupující</w:t>
      </w:r>
      <w:r w:rsidRPr="00BE6621">
        <w:t xml:space="preserve">, je </w:t>
      </w:r>
      <w:r w:rsidR="00A652C7">
        <w:t xml:space="preserve">kupující </w:t>
      </w:r>
      <w:r w:rsidRPr="00BE6621">
        <w:t xml:space="preserve">povinen uhradit </w:t>
      </w:r>
      <w:r w:rsidR="00A652C7">
        <w:t xml:space="preserve">prodávajícímu </w:t>
      </w:r>
      <w:r w:rsidRPr="00BE6621">
        <w:t>veškeré jemu v souvislosti s odstraněním vady vzniklé náklady.</w:t>
      </w:r>
    </w:p>
    <w:p w:rsidR="00BE6621" w:rsidRPr="00A80964" w:rsidRDefault="00BE6621" w:rsidP="00996E09">
      <w:pPr>
        <w:numPr>
          <w:ilvl w:val="0"/>
          <w:numId w:val="24"/>
        </w:numPr>
        <w:jc w:val="both"/>
      </w:pPr>
      <w:r w:rsidRPr="00A80964">
        <w:t xml:space="preserve">Záruční doba se prodlužuje o dobu, po kterou bude trvat odstraňování vad </w:t>
      </w:r>
      <w:r w:rsidR="00A652C7">
        <w:t>prodávajícím</w:t>
      </w:r>
      <w:r w:rsidRPr="00A80964">
        <w:t>. Pro odstraněnou vadu počíná běžet nová záruční lhůta ode dne jejího odstranění.</w:t>
      </w:r>
    </w:p>
    <w:p w:rsidR="00A80964" w:rsidRPr="00A80964" w:rsidRDefault="00A80964" w:rsidP="00996E09">
      <w:pPr>
        <w:numPr>
          <w:ilvl w:val="0"/>
          <w:numId w:val="24"/>
        </w:numPr>
        <w:jc w:val="both"/>
      </w:pPr>
      <w:r w:rsidRPr="00A80964">
        <w:t xml:space="preserve">Ze záruční povinnosti jsou vyloučeny závady způsobené nesprávným provozováním </w:t>
      </w:r>
      <w:r w:rsidR="00A652C7">
        <w:t>zboží,</w:t>
      </w:r>
      <w:r w:rsidRPr="00A80964">
        <w:t xml:space="preserve"> jeho poškození živelnou událostí či třetí osobou.</w:t>
      </w:r>
    </w:p>
    <w:p w:rsidR="00760242" w:rsidRPr="00A80964" w:rsidRDefault="00760242" w:rsidP="00CB4F3D">
      <w:pPr>
        <w:rPr>
          <w:b/>
        </w:rPr>
      </w:pPr>
    </w:p>
    <w:p w:rsidR="00E62A2F" w:rsidRPr="00A80964" w:rsidRDefault="003E58A3" w:rsidP="00A32A46">
      <w:pPr>
        <w:jc w:val="center"/>
        <w:rPr>
          <w:b/>
        </w:rPr>
      </w:pPr>
      <w:r>
        <w:rPr>
          <w:b/>
        </w:rPr>
        <w:t>VIII</w:t>
      </w:r>
      <w:r w:rsidR="00E62A2F" w:rsidRPr="00A80964">
        <w:rPr>
          <w:b/>
        </w:rPr>
        <w:t>.</w:t>
      </w:r>
    </w:p>
    <w:p w:rsidR="00E62A2F" w:rsidRPr="00A80964" w:rsidRDefault="00E62A2F" w:rsidP="00A32A46">
      <w:pPr>
        <w:jc w:val="center"/>
        <w:rPr>
          <w:b/>
        </w:rPr>
      </w:pPr>
      <w:r w:rsidRPr="00A80964">
        <w:rPr>
          <w:b/>
        </w:rPr>
        <w:t>Smluvní pokuty</w:t>
      </w:r>
    </w:p>
    <w:p w:rsidR="00A32A46" w:rsidRPr="00A80964" w:rsidRDefault="00A32A46" w:rsidP="00C63DB2">
      <w:pPr>
        <w:rPr>
          <w:b/>
        </w:rPr>
      </w:pPr>
    </w:p>
    <w:p w:rsidR="00E62A2F" w:rsidRPr="00A80964" w:rsidRDefault="00E62A2F" w:rsidP="00A80964">
      <w:pPr>
        <w:jc w:val="both"/>
      </w:pPr>
      <w:r w:rsidRPr="00A80964">
        <w:t xml:space="preserve">Pokud </w:t>
      </w:r>
      <w:r w:rsidR="007D2D60">
        <w:t xml:space="preserve">prodávající </w:t>
      </w:r>
      <w:r w:rsidRPr="00A80964">
        <w:t>nedodrží termín</w:t>
      </w:r>
      <w:r w:rsidR="007D2D60">
        <w:t xml:space="preserve"> plnění díla sjednaný</w:t>
      </w:r>
      <w:r w:rsidRPr="00A80964">
        <w:t xml:space="preserve"> v</w:t>
      </w:r>
      <w:r w:rsidR="00113FCF" w:rsidRPr="00A80964">
        <w:t> této smlouvě</w:t>
      </w:r>
      <w:r w:rsidRPr="00A80964">
        <w:t>, je povinen</w:t>
      </w:r>
      <w:r w:rsidR="00113FCF" w:rsidRPr="00A80964">
        <w:t xml:space="preserve">, v případě vystavení penalizační faktury </w:t>
      </w:r>
      <w:r w:rsidR="007D2D60">
        <w:t>kupujícím</w:t>
      </w:r>
      <w:r w:rsidR="00113FCF" w:rsidRPr="00A80964">
        <w:t xml:space="preserve">, zaplatit </w:t>
      </w:r>
      <w:r w:rsidR="00E0460E" w:rsidRPr="00A80964">
        <w:t xml:space="preserve">smluvní pokutu ve výši </w:t>
      </w:r>
      <w:r w:rsidR="00A80964" w:rsidRPr="00A80964">
        <w:t>1.0</w:t>
      </w:r>
      <w:r w:rsidR="00295C1D" w:rsidRPr="00A80964">
        <w:t>00</w:t>
      </w:r>
      <w:r w:rsidR="00A80964" w:rsidRPr="00A80964">
        <w:t>,</w:t>
      </w:r>
      <w:r w:rsidR="00295C1D" w:rsidRPr="00A80964">
        <w:t xml:space="preserve">- Kč </w:t>
      </w:r>
      <w:r w:rsidR="005B23AF" w:rsidRPr="00A80964">
        <w:t>za každý den prodlení.</w:t>
      </w:r>
    </w:p>
    <w:p w:rsidR="005512DB" w:rsidRPr="00A80964" w:rsidRDefault="005512DB" w:rsidP="00536005"/>
    <w:p w:rsidR="00E62A2F" w:rsidRPr="003E58A3" w:rsidRDefault="003E58A3" w:rsidP="00A32A46">
      <w:pPr>
        <w:jc w:val="center"/>
        <w:rPr>
          <w:b/>
        </w:rPr>
      </w:pPr>
      <w:r>
        <w:rPr>
          <w:b/>
        </w:rPr>
        <w:t>I</w:t>
      </w:r>
      <w:r w:rsidR="00E62A2F" w:rsidRPr="003E58A3">
        <w:rPr>
          <w:b/>
        </w:rPr>
        <w:t>X.</w:t>
      </w:r>
    </w:p>
    <w:p w:rsidR="00E62A2F" w:rsidRPr="003E58A3" w:rsidRDefault="00E62A2F" w:rsidP="00A32A46">
      <w:pPr>
        <w:jc w:val="center"/>
        <w:rPr>
          <w:b/>
        </w:rPr>
      </w:pPr>
      <w:r w:rsidRPr="003E58A3">
        <w:rPr>
          <w:b/>
        </w:rPr>
        <w:t>Změna smlouvy, odstoupení od smlouvy</w:t>
      </w:r>
    </w:p>
    <w:p w:rsidR="00A32A46" w:rsidRPr="003E58A3" w:rsidRDefault="00A32A46" w:rsidP="00C07A29">
      <w:pPr>
        <w:ind w:left="540" w:hanging="540"/>
        <w:rPr>
          <w:b/>
        </w:rPr>
      </w:pPr>
    </w:p>
    <w:p w:rsidR="00E62A2F" w:rsidRDefault="00E62A2F" w:rsidP="003E58A3">
      <w:pPr>
        <w:numPr>
          <w:ilvl w:val="0"/>
          <w:numId w:val="25"/>
        </w:numPr>
        <w:jc w:val="both"/>
      </w:pPr>
      <w:r w:rsidRPr="003E58A3">
        <w:t>Tuto smlouvu lze měnit</w:t>
      </w:r>
      <w:r w:rsidR="005B23AF" w:rsidRPr="003E58A3">
        <w:t xml:space="preserve"> pouze písemným</w:t>
      </w:r>
      <w:r w:rsidRPr="003E58A3">
        <w:t xml:space="preserve"> oboustranně potvrzeným ujednáním výslovně nazvaným „Dodatek ke smlouvě“. Jiné zápisy, protokoly atp. </w:t>
      </w:r>
      <w:r w:rsidR="005B23AF" w:rsidRPr="003E58A3">
        <w:t>se za změnu smlouvy nepovažují.</w:t>
      </w:r>
    </w:p>
    <w:p w:rsidR="003E58A3" w:rsidRPr="003E58A3" w:rsidRDefault="003E58A3" w:rsidP="003E58A3">
      <w:pPr>
        <w:numPr>
          <w:ilvl w:val="0"/>
          <w:numId w:val="25"/>
        </w:numPr>
        <w:jc w:val="both"/>
      </w:pPr>
      <w:r w:rsidRPr="003E58A3">
        <w:t>K návrhům dodatků k této smlouvě se smluvní strany zavazují vyjádřit písemně, ve lhůtě třiceti dnů od doručení návrhu dodatku druhé straně. Po tuto dobu je tímto návrhem vázána strana, která jej podala.</w:t>
      </w:r>
    </w:p>
    <w:p w:rsidR="003E58A3" w:rsidRDefault="003E58A3" w:rsidP="003E58A3">
      <w:pPr>
        <w:numPr>
          <w:ilvl w:val="0"/>
          <w:numId w:val="25"/>
        </w:numPr>
        <w:jc w:val="both"/>
      </w:pPr>
      <w:r w:rsidRPr="003E58A3">
        <w:t>Nastanou-li u některé ze stran skutečnosti bránící řádnému plnění smlouvy, je povinna to ihned, bez zbytečného odkladu, oznámit druhé straně a vyvolat jednání zástupců oprávněných ke změně a podpisu smlouvy.</w:t>
      </w:r>
    </w:p>
    <w:p w:rsidR="003E58A3" w:rsidRDefault="003E58A3" w:rsidP="003E58A3">
      <w:pPr>
        <w:numPr>
          <w:ilvl w:val="0"/>
          <w:numId w:val="25"/>
        </w:numPr>
        <w:jc w:val="both"/>
      </w:pPr>
      <w:r w:rsidRPr="003E58A3">
        <w:t>Chce-li některá ze stran od této smlouvy odstoupit na základě ujednání z této smlouvy vyplývajících, je povinna svoje odstoupení písemně oznámit druhé straně s uvedením termínu, ke kterému od smlouvy odstupuje. V odstoupení musí být dále uveden důvod, pro který strana odstupuje a přesná citace toho bodu smlouvy, který ji k takovému kroku opravňuje. Bez těchto náležitostí je odstoupení neplatné.</w:t>
      </w:r>
    </w:p>
    <w:p w:rsidR="003E58A3" w:rsidRPr="003E58A3" w:rsidRDefault="003E58A3" w:rsidP="003E58A3">
      <w:pPr>
        <w:numPr>
          <w:ilvl w:val="0"/>
          <w:numId w:val="25"/>
        </w:numPr>
        <w:jc w:val="both"/>
      </w:pPr>
      <w:r w:rsidRPr="003E58A3">
        <w:t>Nesouhlasí-li jedna ze stran s důvodem odstoupení druhé strany nebo popírá-li jeho existenci, je povinna to písemně oznámit druhé straně nejpozději do třiceti dnů po obdržení oznámení o odstoupení. Pokud tak neučiní, má se za to, že s důvodem odstoupení souhlasí.</w:t>
      </w:r>
    </w:p>
    <w:p w:rsidR="003E58A3" w:rsidRPr="003E58A3" w:rsidRDefault="003E58A3" w:rsidP="003E58A3">
      <w:pPr>
        <w:numPr>
          <w:ilvl w:val="0"/>
          <w:numId w:val="25"/>
        </w:numPr>
        <w:jc w:val="both"/>
      </w:pPr>
      <w:r w:rsidRPr="003E58A3">
        <w:t>Odstoupením od smlouvy nezaniká nárok na zaplacení smluvních pokut a up</w:t>
      </w:r>
      <w:r w:rsidR="00764454">
        <w:t>latnění náhrady vzniklých škod.</w:t>
      </w:r>
    </w:p>
    <w:p w:rsidR="00CB2F5C" w:rsidRDefault="00CB2F5C" w:rsidP="00400C27">
      <w:pPr>
        <w:jc w:val="both"/>
      </w:pPr>
    </w:p>
    <w:p w:rsidR="009A3053" w:rsidRPr="00431DD5" w:rsidRDefault="009A3053" w:rsidP="00400C27">
      <w:pPr>
        <w:jc w:val="both"/>
      </w:pPr>
    </w:p>
    <w:p w:rsidR="00402004" w:rsidRPr="00431DD5" w:rsidRDefault="005C14F7" w:rsidP="00A32A46">
      <w:pPr>
        <w:jc w:val="center"/>
        <w:rPr>
          <w:b/>
        </w:rPr>
      </w:pPr>
      <w:r>
        <w:rPr>
          <w:b/>
        </w:rPr>
        <w:lastRenderedPageBreak/>
        <w:t>X</w:t>
      </w:r>
      <w:r w:rsidR="00402004" w:rsidRPr="00431DD5">
        <w:rPr>
          <w:b/>
        </w:rPr>
        <w:t>.</w:t>
      </w:r>
    </w:p>
    <w:p w:rsidR="00402004" w:rsidRPr="00431DD5" w:rsidRDefault="00402004" w:rsidP="00A32A46">
      <w:pPr>
        <w:jc w:val="center"/>
        <w:rPr>
          <w:b/>
        </w:rPr>
      </w:pPr>
      <w:r w:rsidRPr="00431DD5">
        <w:rPr>
          <w:b/>
        </w:rPr>
        <w:t>Závěrečná ustanovení</w:t>
      </w:r>
    </w:p>
    <w:p w:rsidR="001512D7" w:rsidRPr="00431DD5" w:rsidRDefault="001512D7" w:rsidP="00536005">
      <w:pPr>
        <w:rPr>
          <w:b/>
        </w:rPr>
      </w:pPr>
    </w:p>
    <w:p w:rsidR="00662127" w:rsidRDefault="00662127" w:rsidP="00662127">
      <w:pPr>
        <w:pStyle w:val="center"/>
        <w:numPr>
          <w:ilvl w:val="0"/>
          <w:numId w:val="26"/>
        </w:numPr>
        <w:spacing w:before="0" w:beforeAutospacing="0" w:after="0" w:afterAutospacing="0"/>
        <w:jc w:val="both"/>
      </w:pPr>
      <w:r>
        <w:t xml:space="preserve">DISTEP a.s. tímto informuje, že jako strana povinná k registraci smlouvy dle zákona č. 340/2015 Sb., </w:t>
      </w:r>
      <w:r>
        <w:rPr>
          <w:bCs/>
        </w:rPr>
        <w:t xml:space="preserve">o zvláštních podmínkách účinnosti některých smluv, uveřejňování těchto smluv a o registru smluv (zákon o registru smluv), ve znění pozdějších předpisů (dále jen </w:t>
      </w:r>
      <w:r w:rsidR="005E101D">
        <w:rPr>
          <w:bCs/>
        </w:rPr>
        <w:t>„</w:t>
      </w:r>
      <w:r>
        <w:rPr>
          <w:bCs/>
        </w:rPr>
        <w:t xml:space="preserve">zákon o registru smluv“), zpracovává a shromažďuje ve smyslu ustanovení </w:t>
      </w:r>
      <w:r w:rsidR="00AC4CF7">
        <w:rPr>
          <w:bCs/>
        </w:rPr>
        <w:br/>
      </w:r>
      <w:r>
        <w:rPr>
          <w:bCs/>
        </w:rPr>
        <w:t xml:space="preserve">§ 5 odst. 2 písm. b) zákona č. 101/2000 </w:t>
      </w:r>
      <w:r w:rsidR="005E101D">
        <w:rPr>
          <w:bCs/>
        </w:rPr>
        <w:t>Sb</w:t>
      </w:r>
      <w:r w:rsidR="005917F9">
        <w:rPr>
          <w:bCs/>
        </w:rPr>
        <w:t>.</w:t>
      </w:r>
      <w:r w:rsidR="005E101D">
        <w:rPr>
          <w:bCs/>
        </w:rPr>
        <w:t xml:space="preserve">, </w:t>
      </w:r>
      <w:r>
        <w:rPr>
          <w:bCs/>
        </w:rPr>
        <w:t xml:space="preserve">o ochraně osobních údajů </w:t>
      </w:r>
      <w:r w:rsidR="005E101D">
        <w:rPr>
          <w:bCs/>
        </w:rPr>
        <w:t xml:space="preserve">a změně některých zákonů, ve znění pozdějších předpisů, </w:t>
      </w:r>
      <w:r>
        <w:rPr>
          <w:bCs/>
        </w:rPr>
        <w:t xml:space="preserve">osobní údaje smluvních stran za účelem realizace této smlouvy a zákona </w:t>
      </w:r>
      <w:r w:rsidR="005E101D">
        <w:t>o registru smluv</w:t>
      </w:r>
      <w:r>
        <w:rPr>
          <w:bCs/>
        </w:rPr>
        <w:t xml:space="preserve"> a smluvní strany toto zpracování osobních údajů umožní a vyjadřují s tímto zpracováním výslovný souhlas. Poskytnuté osobní údaje budou využity výhradně pro účely realizace této smlouvy a zákona </w:t>
      </w:r>
      <w:r w:rsidR="005E101D">
        <w:rPr>
          <w:bCs/>
        </w:rPr>
        <w:t>o registru smluv</w:t>
      </w:r>
      <w:r>
        <w:rPr>
          <w:bCs/>
        </w:rPr>
        <w:t xml:space="preserve"> v souladu s platnou legislativou.</w:t>
      </w:r>
    </w:p>
    <w:p w:rsidR="000F1921" w:rsidRPr="00431DD5" w:rsidRDefault="000F1921" w:rsidP="003409ED">
      <w:pPr>
        <w:numPr>
          <w:ilvl w:val="0"/>
          <w:numId w:val="26"/>
        </w:numPr>
        <w:ind w:hanging="294"/>
        <w:jc w:val="both"/>
      </w:pPr>
      <w:r w:rsidRPr="00431DD5">
        <w:t>Objednatel a zhotovitel se zavazují, že obchodní a technické informace</w:t>
      </w:r>
      <w:r>
        <w:t xml:space="preserve"> neuvedené v této smlouvě</w:t>
      </w:r>
      <w:r w:rsidRPr="00431DD5">
        <w:t xml:space="preserve">, které jim byly svěřeny smluvním partnerem, nezpřístupní třetím osobám </w:t>
      </w:r>
      <w:r w:rsidR="00AC4CF7">
        <w:br/>
      </w:r>
      <w:r w:rsidRPr="00431DD5">
        <w:t xml:space="preserve">bez jeho písemného souhlasu anebo tyto informace nepoužije pro jiné účely, než </w:t>
      </w:r>
      <w:r w:rsidR="00651E4A">
        <w:br/>
      </w:r>
      <w:r w:rsidRPr="00431DD5">
        <w:t>pro plnění podmínek této smlouvy.</w:t>
      </w:r>
    </w:p>
    <w:p w:rsidR="00402004" w:rsidRPr="00431DD5" w:rsidRDefault="00402004" w:rsidP="00431DD5">
      <w:pPr>
        <w:numPr>
          <w:ilvl w:val="0"/>
          <w:numId w:val="26"/>
        </w:numPr>
        <w:jc w:val="both"/>
      </w:pPr>
      <w:r w:rsidRPr="00431DD5">
        <w:t>Smluvní strany se dohodly, že práva a povinnosti neupravené touto smlouvou se budou řídit odpovídajícími ustanoveními ob</w:t>
      </w:r>
      <w:r w:rsidR="00EE2380" w:rsidRPr="00431DD5">
        <w:t>čanského</w:t>
      </w:r>
      <w:r w:rsidRPr="00431DD5">
        <w:t xml:space="preserve"> zákoníku.</w:t>
      </w:r>
    </w:p>
    <w:p w:rsidR="00C36E7A" w:rsidRPr="00431DD5" w:rsidRDefault="00C36E7A" w:rsidP="00431DD5">
      <w:pPr>
        <w:numPr>
          <w:ilvl w:val="0"/>
          <w:numId w:val="26"/>
        </w:numPr>
        <w:jc w:val="both"/>
      </w:pPr>
      <w:r w:rsidRPr="00431DD5">
        <w:t>V případě, že k odstranění případného sporu ze smlouvy nedojde smírnou cestou, smluvní strany sjednávají, že všechny spory vznikající z této smlouvy a v souvislosti s</w:t>
      </w:r>
      <w:r w:rsidR="00234371" w:rsidRPr="00431DD5">
        <w:t> </w:t>
      </w:r>
      <w:r w:rsidRPr="00431DD5">
        <w:t xml:space="preserve">ní budou řešeny místně příslušným soudem, v jehož obvodu je sídlo </w:t>
      </w:r>
      <w:r w:rsidR="007D2D60">
        <w:t>kupuj</w:t>
      </w:r>
      <w:r w:rsidR="00C174DF">
        <w:t>í</w:t>
      </w:r>
      <w:r w:rsidR="007D2D60">
        <w:t>cího</w:t>
      </w:r>
      <w:r w:rsidRPr="00431DD5">
        <w:t>.</w:t>
      </w:r>
    </w:p>
    <w:p w:rsidR="00402004" w:rsidRPr="00431DD5" w:rsidRDefault="00402004" w:rsidP="00431DD5">
      <w:pPr>
        <w:numPr>
          <w:ilvl w:val="0"/>
          <w:numId w:val="26"/>
        </w:numPr>
        <w:jc w:val="both"/>
      </w:pPr>
      <w:r w:rsidRPr="00431DD5">
        <w:t xml:space="preserve">Tato smlouva je sepsána ve </w:t>
      </w:r>
      <w:r w:rsidR="00431DD5" w:rsidRPr="00431DD5">
        <w:t>čtyřech</w:t>
      </w:r>
      <w:r w:rsidRPr="00431DD5">
        <w:t xml:space="preserve"> vyhotoveních, z</w:t>
      </w:r>
      <w:r w:rsidR="00313C76" w:rsidRPr="00431DD5">
        <w:t xml:space="preserve"> </w:t>
      </w:r>
      <w:r w:rsidRPr="00431DD5">
        <w:t>nichž každá strana obdrží dvě.</w:t>
      </w:r>
    </w:p>
    <w:p w:rsidR="00402004" w:rsidRPr="0070620D" w:rsidRDefault="00402004" w:rsidP="00431DD5">
      <w:pPr>
        <w:numPr>
          <w:ilvl w:val="0"/>
          <w:numId w:val="26"/>
        </w:numPr>
        <w:jc w:val="both"/>
      </w:pPr>
      <w:r w:rsidRPr="00431DD5">
        <w:t>Ob</w:t>
      </w:r>
      <w:r w:rsidR="00313C76" w:rsidRPr="00431DD5">
        <w:t xml:space="preserve">ě strany prohlašují, že došlo k </w:t>
      </w:r>
      <w:r w:rsidRPr="00431DD5">
        <w:t>dohodě v</w:t>
      </w:r>
      <w:r w:rsidR="00313C76" w:rsidRPr="00431DD5">
        <w:t xml:space="preserve"> </w:t>
      </w:r>
      <w:r w:rsidRPr="00431DD5">
        <w:t xml:space="preserve">celém rozsahu této smlouvy, což stvrzují </w:t>
      </w:r>
      <w:r w:rsidRPr="0070620D">
        <w:t>podp</w:t>
      </w:r>
      <w:r w:rsidR="00313C76" w:rsidRPr="0070620D">
        <w:t>isy svých odpovědných zástupců.</w:t>
      </w:r>
    </w:p>
    <w:p w:rsidR="006C3681" w:rsidRPr="0070620D" w:rsidRDefault="006C3681" w:rsidP="006C3681">
      <w:pPr>
        <w:jc w:val="both"/>
      </w:pPr>
    </w:p>
    <w:p w:rsidR="000878EF" w:rsidRPr="0070620D" w:rsidRDefault="00571308" w:rsidP="006C3681">
      <w:pPr>
        <w:jc w:val="both"/>
        <w:rPr>
          <w:b/>
        </w:rPr>
      </w:pPr>
      <w:r>
        <w:rPr>
          <w:b/>
        </w:rPr>
        <w:t>Příloha</w:t>
      </w:r>
    </w:p>
    <w:p w:rsidR="00407344" w:rsidRPr="00485FF6" w:rsidRDefault="00620AE4" w:rsidP="00407344">
      <w:pPr>
        <w:tabs>
          <w:tab w:val="left" w:pos="0"/>
          <w:tab w:val="left" w:pos="567"/>
        </w:tabs>
        <w:jc w:val="both"/>
      </w:pPr>
      <w:r>
        <w:t>Cenová nabídka</w:t>
      </w:r>
    </w:p>
    <w:p w:rsidR="00473CB8" w:rsidRPr="0070620D" w:rsidRDefault="00473CB8" w:rsidP="00473CB8">
      <w:pPr>
        <w:jc w:val="both"/>
      </w:pPr>
    </w:p>
    <w:p w:rsidR="00FB5887" w:rsidRPr="0070620D" w:rsidRDefault="00FB5887" w:rsidP="006C3681">
      <w:pPr>
        <w:jc w:val="both"/>
      </w:pPr>
    </w:p>
    <w:p w:rsidR="00402004" w:rsidRPr="0070620D" w:rsidRDefault="00724A31" w:rsidP="00407344">
      <w:pPr>
        <w:tabs>
          <w:tab w:val="left" w:pos="5103"/>
        </w:tabs>
      </w:pPr>
      <w:r w:rsidRPr="0070620D">
        <w:t>V</w:t>
      </w:r>
      <w:r w:rsidR="00C70281">
        <w:t> Šenově u Nového Jičína dne</w:t>
      </w:r>
      <w:r w:rsidR="0042152E" w:rsidRPr="0070620D">
        <w:tab/>
      </w:r>
      <w:r w:rsidRPr="0070620D">
        <w:t>Ve Frýdku-Místku dne</w:t>
      </w:r>
      <w:r w:rsidR="00407344">
        <w:t xml:space="preserve"> </w:t>
      </w:r>
    </w:p>
    <w:p w:rsidR="00983F91" w:rsidRPr="0070620D" w:rsidRDefault="00983F91" w:rsidP="00536005"/>
    <w:p w:rsidR="005C14F7" w:rsidRDefault="005C14F7" w:rsidP="00536005"/>
    <w:p w:rsidR="00764454" w:rsidRDefault="00764454" w:rsidP="00536005"/>
    <w:p w:rsidR="00764454" w:rsidRDefault="00764454" w:rsidP="00536005"/>
    <w:p w:rsidR="00764454" w:rsidRDefault="00764454" w:rsidP="00536005"/>
    <w:p w:rsidR="00407344" w:rsidRDefault="00407344" w:rsidP="00536005"/>
    <w:p w:rsidR="00407344" w:rsidRDefault="00407344" w:rsidP="00536005"/>
    <w:p w:rsidR="00407344" w:rsidRDefault="00407344" w:rsidP="00536005"/>
    <w:p w:rsidR="00764454" w:rsidRDefault="00764454" w:rsidP="00536005"/>
    <w:p w:rsidR="005C14F7" w:rsidRPr="0070620D" w:rsidRDefault="005C14F7" w:rsidP="00536005"/>
    <w:p w:rsidR="00402004" w:rsidRPr="0070620D" w:rsidRDefault="004E0ECC" w:rsidP="004E0ECC">
      <w:pPr>
        <w:tabs>
          <w:tab w:val="left" w:pos="5103"/>
        </w:tabs>
      </w:pPr>
      <w:r w:rsidRPr="0070620D">
        <w:t>………………………………………</w:t>
      </w:r>
      <w:r w:rsidR="00402004" w:rsidRPr="0070620D">
        <w:tab/>
        <w:t>………………………………………</w:t>
      </w:r>
    </w:p>
    <w:p w:rsidR="00402004" w:rsidRPr="0070620D" w:rsidRDefault="002D73EB" w:rsidP="004E0ECC">
      <w:pPr>
        <w:tabs>
          <w:tab w:val="left" w:pos="5103"/>
        </w:tabs>
      </w:pPr>
      <w:r w:rsidRPr="0070620D">
        <w:t xml:space="preserve">Za </w:t>
      </w:r>
      <w:r w:rsidR="008262DC">
        <w:t>prodávajícího</w:t>
      </w:r>
      <w:r w:rsidR="004E0ECC" w:rsidRPr="0070620D">
        <w:tab/>
      </w:r>
      <w:r w:rsidR="00E4603E" w:rsidRPr="0070620D">
        <w:t xml:space="preserve">Za </w:t>
      </w:r>
      <w:r w:rsidR="008262DC">
        <w:t>kupujícího</w:t>
      </w:r>
    </w:p>
    <w:p w:rsidR="00E4603E" w:rsidRPr="0070620D" w:rsidRDefault="00C70281" w:rsidP="00407344">
      <w:pPr>
        <w:tabs>
          <w:tab w:val="left" w:pos="5103"/>
        </w:tabs>
      </w:pPr>
      <w:r>
        <w:t>Rostislav Pokluda, jednatel</w:t>
      </w:r>
      <w:r w:rsidR="00724A31" w:rsidRPr="0070620D">
        <w:tab/>
      </w:r>
      <w:r w:rsidR="006B37D3" w:rsidRPr="0070620D">
        <w:t xml:space="preserve">Ing. </w:t>
      </w:r>
      <w:r w:rsidR="00E65CE6" w:rsidRPr="0070620D">
        <w:t>Svatopluk Eliáš, člen</w:t>
      </w:r>
      <w:r w:rsidR="003A1538" w:rsidRPr="0070620D">
        <w:t xml:space="preserve"> představenstva</w:t>
      </w:r>
    </w:p>
    <w:sectPr w:rsidR="00E4603E" w:rsidRPr="0070620D" w:rsidSect="00C45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D9" w:rsidRDefault="000175D9">
      <w:r>
        <w:separator/>
      </w:r>
    </w:p>
  </w:endnote>
  <w:endnote w:type="continuationSeparator" w:id="0">
    <w:p w:rsidR="000175D9" w:rsidRDefault="0001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604" w:rsidRDefault="004C3604" w:rsidP="00CB18F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3604" w:rsidRDefault="004C36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A2" w:rsidRDefault="00E853A2" w:rsidP="00E853A2">
    <w:pPr>
      <w:pStyle w:val="Zpat"/>
      <w:framePr w:wrap="around" w:vAnchor="text" w:hAnchor="margin" w:xAlign="center" w:y="1"/>
      <w:jc w:val="center"/>
    </w:pPr>
    <w:r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AB6E3C">
      <w:rPr>
        <w:noProof/>
      </w:rPr>
      <w:t>5</w:t>
    </w:r>
    <w:r>
      <w:fldChar w:fldCharType="end"/>
    </w:r>
    <w:r>
      <w:t xml:space="preserve"> z </w:t>
    </w:r>
    <w:r w:rsidR="000175D9">
      <w:fldChar w:fldCharType="begin"/>
    </w:r>
    <w:r w:rsidR="000175D9">
      <w:instrText>NUMPAGES  \* Arabic  \* MERGEFORMAT</w:instrText>
    </w:r>
    <w:r w:rsidR="000175D9">
      <w:fldChar w:fldCharType="separate"/>
    </w:r>
    <w:r w:rsidR="00AB6E3C">
      <w:rPr>
        <w:noProof/>
      </w:rPr>
      <w:t>5</w:t>
    </w:r>
    <w:r w:rsidR="000175D9">
      <w:rPr>
        <w:noProof/>
      </w:rPr>
      <w:fldChar w:fldCharType="end"/>
    </w:r>
  </w:p>
  <w:p w:rsidR="004C3604" w:rsidRDefault="004C360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00" w:rsidRDefault="00036600" w:rsidP="00036600">
    <w:pPr>
      <w:pStyle w:val="Zpat"/>
      <w:jc w:val="center"/>
    </w:pPr>
    <w:r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AB6E3C">
      <w:rPr>
        <w:noProof/>
      </w:rPr>
      <w:t>1</w:t>
    </w:r>
    <w:r>
      <w:fldChar w:fldCharType="end"/>
    </w:r>
    <w:r>
      <w:t xml:space="preserve"> z </w:t>
    </w:r>
    <w:r w:rsidR="000175D9">
      <w:fldChar w:fldCharType="begin"/>
    </w:r>
    <w:r w:rsidR="000175D9">
      <w:instrText>NUMPAGES  \* Arabic  \* MERGEFORMAT</w:instrText>
    </w:r>
    <w:r w:rsidR="000175D9">
      <w:fldChar w:fldCharType="separate"/>
    </w:r>
    <w:r w:rsidR="00AB6E3C">
      <w:rPr>
        <w:noProof/>
      </w:rPr>
      <w:t>5</w:t>
    </w:r>
    <w:r w:rsidR="000175D9">
      <w:rPr>
        <w:noProof/>
      </w:rPr>
      <w:fldChar w:fldCharType="end"/>
    </w:r>
  </w:p>
  <w:p w:rsidR="00036600" w:rsidRDefault="000366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D9" w:rsidRDefault="000175D9">
      <w:r>
        <w:separator/>
      </w:r>
    </w:p>
  </w:footnote>
  <w:footnote w:type="continuationSeparator" w:id="0">
    <w:p w:rsidR="000175D9" w:rsidRDefault="00017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00" w:rsidRDefault="000366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00" w:rsidRDefault="0003660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00" w:rsidRDefault="000366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color w:val="auto"/>
        <w:sz w:val="20"/>
        <w:szCs w:val="20"/>
        <w:lang w:val="cs-CZ" w:bidi="ar-SA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78282F"/>
    <w:multiLevelType w:val="hybridMultilevel"/>
    <w:tmpl w:val="8D022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0B1F"/>
    <w:multiLevelType w:val="hybridMultilevel"/>
    <w:tmpl w:val="CA36E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615C"/>
    <w:multiLevelType w:val="hybridMultilevel"/>
    <w:tmpl w:val="97201ABA"/>
    <w:lvl w:ilvl="0" w:tplc="9C20E14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5910"/>
    <w:multiLevelType w:val="hybridMultilevel"/>
    <w:tmpl w:val="29BEE7D6"/>
    <w:lvl w:ilvl="0" w:tplc="9C20E14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B7C4C"/>
    <w:multiLevelType w:val="hybridMultilevel"/>
    <w:tmpl w:val="75C8D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F298F"/>
    <w:multiLevelType w:val="hybridMultilevel"/>
    <w:tmpl w:val="24EA8134"/>
    <w:lvl w:ilvl="0" w:tplc="0970634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500EC"/>
    <w:multiLevelType w:val="hybridMultilevel"/>
    <w:tmpl w:val="FB30E764"/>
    <w:lvl w:ilvl="0" w:tplc="19309374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423BA"/>
    <w:multiLevelType w:val="hybridMultilevel"/>
    <w:tmpl w:val="EF08A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732E"/>
    <w:multiLevelType w:val="hybridMultilevel"/>
    <w:tmpl w:val="E7681F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26B63CFB"/>
    <w:multiLevelType w:val="hybridMultilevel"/>
    <w:tmpl w:val="412A4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04FDA"/>
    <w:multiLevelType w:val="hybridMultilevel"/>
    <w:tmpl w:val="47A87872"/>
    <w:lvl w:ilvl="0" w:tplc="9AFC4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D0DD1"/>
    <w:multiLevelType w:val="hybridMultilevel"/>
    <w:tmpl w:val="6E4A8E2A"/>
    <w:lvl w:ilvl="0" w:tplc="9AFC4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22B05"/>
    <w:multiLevelType w:val="hybridMultilevel"/>
    <w:tmpl w:val="24F29C96"/>
    <w:lvl w:ilvl="0" w:tplc="C5CA550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616E9"/>
    <w:multiLevelType w:val="hybridMultilevel"/>
    <w:tmpl w:val="399697FC"/>
    <w:lvl w:ilvl="0" w:tplc="4E30071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6EC8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8FA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CAF6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855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291F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8DFF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2F4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4BA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0C48F7"/>
    <w:multiLevelType w:val="hybridMultilevel"/>
    <w:tmpl w:val="9FCE28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BF0140"/>
    <w:multiLevelType w:val="hybridMultilevel"/>
    <w:tmpl w:val="2BE8E76A"/>
    <w:lvl w:ilvl="0" w:tplc="0405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65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43433194"/>
    <w:multiLevelType w:val="hybridMultilevel"/>
    <w:tmpl w:val="5692A172"/>
    <w:lvl w:ilvl="0" w:tplc="C2A0F93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A2317"/>
    <w:multiLevelType w:val="hybridMultilevel"/>
    <w:tmpl w:val="D1C659F2"/>
    <w:lvl w:ilvl="0" w:tplc="D83E612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A166E"/>
    <w:multiLevelType w:val="hybridMultilevel"/>
    <w:tmpl w:val="54A802F8"/>
    <w:lvl w:ilvl="0" w:tplc="A9583EB2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46086"/>
    <w:multiLevelType w:val="hybridMultilevel"/>
    <w:tmpl w:val="765284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4E585BAC"/>
    <w:multiLevelType w:val="hybridMultilevel"/>
    <w:tmpl w:val="43C66E90"/>
    <w:lvl w:ilvl="0" w:tplc="A99E970E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0079B"/>
    <w:multiLevelType w:val="hybridMultilevel"/>
    <w:tmpl w:val="E214A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D4DA8"/>
    <w:multiLevelType w:val="hybridMultilevel"/>
    <w:tmpl w:val="75C8D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547E9"/>
    <w:multiLevelType w:val="hybridMultilevel"/>
    <w:tmpl w:val="145EA3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52E27872"/>
    <w:multiLevelType w:val="hybridMultilevel"/>
    <w:tmpl w:val="1298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9552B"/>
    <w:multiLevelType w:val="hybridMultilevel"/>
    <w:tmpl w:val="40686AB4"/>
    <w:lvl w:ilvl="0" w:tplc="E0B2B0A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D5A71"/>
    <w:multiLevelType w:val="hybridMultilevel"/>
    <w:tmpl w:val="E7507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7214B"/>
    <w:multiLevelType w:val="hybridMultilevel"/>
    <w:tmpl w:val="8E70D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D5635"/>
    <w:multiLevelType w:val="hybridMultilevel"/>
    <w:tmpl w:val="F710E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A4FA6"/>
    <w:multiLevelType w:val="hybridMultilevel"/>
    <w:tmpl w:val="A6BC163E"/>
    <w:lvl w:ilvl="0" w:tplc="9C20E14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9AFC4578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A7069"/>
    <w:multiLevelType w:val="hybridMultilevel"/>
    <w:tmpl w:val="946ED3E4"/>
    <w:lvl w:ilvl="0" w:tplc="5C602C0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EA5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C3E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4909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E51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4E8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6F8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46F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2B9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305AB0"/>
    <w:multiLevelType w:val="hybridMultilevel"/>
    <w:tmpl w:val="9B9C38A8"/>
    <w:lvl w:ilvl="0" w:tplc="90FEE88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47E12"/>
    <w:multiLevelType w:val="hybridMultilevel"/>
    <w:tmpl w:val="145EA33A"/>
    <w:lvl w:ilvl="0" w:tplc="0405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7E380425"/>
    <w:multiLevelType w:val="hybridMultilevel"/>
    <w:tmpl w:val="812005F8"/>
    <w:lvl w:ilvl="0" w:tplc="A9000B32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6"/>
  </w:num>
  <w:num w:numId="4">
    <w:abstractNumId w:val="18"/>
  </w:num>
  <w:num w:numId="5">
    <w:abstractNumId w:val="3"/>
  </w:num>
  <w:num w:numId="6">
    <w:abstractNumId w:val="26"/>
  </w:num>
  <w:num w:numId="7">
    <w:abstractNumId w:val="32"/>
  </w:num>
  <w:num w:numId="8">
    <w:abstractNumId w:val="6"/>
  </w:num>
  <w:num w:numId="9">
    <w:abstractNumId w:val="7"/>
  </w:num>
  <w:num w:numId="10">
    <w:abstractNumId w:val="34"/>
  </w:num>
  <w:num w:numId="11">
    <w:abstractNumId w:val="17"/>
  </w:num>
  <w:num w:numId="12">
    <w:abstractNumId w:val="13"/>
  </w:num>
  <w:num w:numId="13">
    <w:abstractNumId w:val="19"/>
  </w:num>
  <w:num w:numId="14">
    <w:abstractNumId w:val="4"/>
  </w:num>
  <w:num w:numId="15">
    <w:abstractNumId w:val="30"/>
  </w:num>
  <w:num w:numId="16">
    <w:abstractNumId w:val="21"/>
  </w:num>
  <w:num w:numId="17">
    <w:abstractNumId w:val="29"/>
  </w:num>
  <w:num w:numId="18">
    <w:abstractNumId w:val="1"/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8"/>
  </w:num>
  <w:num w:numId="22">
    <w:abstractNumId w:val="2"/>
  </w:num>
  <w:num w:numId="23">
    <w:abstractNumId w:val="5"/>
  </w:num>
  <w:num w:numId="24">
    <w:abstractNumId w:val="23"/>
  </w:num>
  <w:num w:numId="25">
    <w:abstractNumId w:val="27"/>
  </w:num>
  <w:num w:numId="26">
    <w:abstractNumId w:val="25"/>
  </w:num>
  <w:num w:numId="27">
    <w:abstractNumId w:val="33"/>
  </w:num>
  <w:num w:numId="28">
    <w:abstractNumId w:val="8"/>
  </w:num>
  <w:num w:numId="29">
    <w:abstractNumId w:val="14"/>
  </w:num>
  <w:num w:numId="30">
    <w:abstractNumId w:val="31"/>
  </w:num>
  <w:num w:numId="31">
    <w:abstractNumId w:val="15"/>
  </w:num>
  <w:num w:numId="32">
    <w:abstractNumId w:val="22"/>
  </w:num>
  <w:num w:numId="33">
    <w:abstractNumId w:val="20"/>
  </w:num>
  <w:num w:numId="34">
    <w:abstractNumId w:val="10"/>
  </w:num>
  <w:num w:numId="35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2C"/>
    <w:rsid w:val="000010FE"/>
    <w:rsid w:val="00004FA1"/>
    <w:rsid w:val="00005E7E"/>
    <w:rsid w:val="00006D3A"/>
    <w:rsid w:val="00007786"/>
    <w:rsid w:val="00011808"/>
    <w:rsid w:val="00011864"/>
    <w:rsid w:val="0001368A"/>
    <w:rsid w:val="000175D9"/>
    <w:rsid w:val="00023A8B"/>
    <w:rsid w:val="00031849"/>
    <w:rsid w:val="0003440B"/>
    <w:rsid w:val="00035825"/>
    <w:rsid w:val="00036600"/>
    <w:rsid w:val="00042FA4"/>
    <w:rsid w:val="00043212"/>
    <w:rsid w:val="0004414E"/>
    <w:rsid w:val="0004505D"/>
    <w:rsid w:val="00050F85"/>
    <w:rsid w:val="000557F8"/>
    <w:rsid w:val="00067C54"/>
    <w:rsid w:val="00067D2B"/>
    <w:rsid w:val="00070C69"/>
    <w:rsid w:val="00071108"/>
    <w:rsid w:val="00072383"/>
    <w:rsid w:val="00081841"/>
    <w:rsid w:val="000826F7"/>
    <w:rsid w:val="000878EF"/>
    <w:rsid w:val="0009238A"/>
    <w:rsid w:val="000924E7"/>
    <w:rsid w:val="000927C6"/>
    <w:rsid w:val="0009694F"/>
    <w:rsid w:val="000A0464"/>
    <w:rsid w:val="000A0892"/>
    <w:rsid w:val="000A3368"/>
    <w:rsid w:val="000A39E5"/>
    <w:rsid w:val="000A5272"/>
    <w:rsid w:val="000A6CA7"/>
    <w:rsid w:val="000B00F7"/>
    <w:rsid w:val="000B23FA"/>
    <w:rsid w:val="000B3053"/>
    <w:rsid w:val="000B7A88"/>
    <w:rsid w:val="000C0167"/>
    <w:rsid w:val="000C06B1"/>
    <w:rsid w:val="000C1313"/>
    <w:rsid w:val="000C36AE"/>
    <w:rsid w:val="000C4D0D"/>
    <w:rsid w:val="000C4E95"/>
    <w:rsid w:val="000C707F"/>
    <w:rsid w:val="000C7961"/>
    <w:rsid w:val="000D2CA4"/>
    <w:rsid w:val="000D39DE"/>
    <w:rsid w:val="000D3ABB"/>
    <w:rsid w:val="000D46BA"/>
    <w:rsid w:val="000D4F77"/>
    <w:rsid w:val="000D5B7C"/>
    <w:rsid w:val="000D5D1C"/>
    <w:rsid w:val="000E0D8A"/>
    <w:rsid w:val="000E14D6"/>
    <w:rsid w:val="000E1B04"/>
    <w:rsid w:val="000E3EB0"/>
    <w:rsid w:val="000E4F64"/>
    <w:rsid w:val="000F1921"/>
    <w:rsid w:val="000F3EFA"/>
    <w:rsid w:val="000F4423"/>
    <w:rsid w:val="000F5EDC"/>
    <w:rsid w:val="00106BAD"/>
    <w:rsid w:val="00107D5D"/>
    <w:rsid w:val="00113A44"/>
    <w:rsid w:val="00113FCF"/>
    <w:rsid w:val="00116D4A"/>
    <w:rsid w:val="00117BD3"/>
    <w:rsid w:val="00121BC4"/>
    <w:rsid w:val="0012430D"/>
    <w:rsid w:val="00133CDA"/>
    <w:rsid w:val="001368F3"/>
    <w:rsid w:val="001402FD"/>
    <w:rsid w:val="0014043F"/>
    <w:rsid w:val="0014305D"/>
    <w:rsid w:val="0014332E"/>
    <w:rsid w:val="0014425E"/>
    <w:rsid w:val="001471F3"/>
    <w:rsid w:val="00147E60"/>
    <w:rsid w:val="001512D7"/>
    <w:rsid w:val="0015283B"/>
    <w:rsid w:val="00152F46"/>
    <w:rsid w:val="001574E7"/>
    <w:rsid w:val="001610A4"/>
    <w:rsid w:val="001623A0"/>
    <w:rsid w:val="00164804"/>
    <w:rsid w:val="00174A71"/>
    <w:rsid w:val="00190AC0"/>
    <w:rsid w:val="00193D2B"/>
    <w:rsid w:val="00197DD0"/>
    <w:rsid w:val="001A2027"/>
    <w:rsid w:val="001A45B7"/>
    <w:rsid w:val="001A5858"/>
    <w:rsid w:val="001B01D7"/>
    <w:rsid w:val="001B79D6"/>
    <w:rsid w:val="001C7A47"/>
    <w:rsid w:val="001D1508"/>
    <w:rsid w:val="001D2B9C"/>
    <w:rsid w:val="001D58D6"/>
    <w:rsid w:val="001E5F13"/>
    <w:rsid w:val="001E62B7"/>
    <w:rsid w:val="001E7A53"/>
    <w:rsid w:val="001F08E7"/>
    <w:rsid w:val="001F1BCF"/>
    <w:rsid w:val="001F2875"/>
    <w:rsid w:val="001F3E30"/>
    <w:rsid w:val="001F732F"/>
    <w:rsid w:val="00200C78"/>
    <w:rsid w:val="0020582B"/>
    <w:rsid w:val="002147A7"/>
    <w:rsid w:val="0021552F"/>
    <w:rsid w:val="00221ABF"/>
    <w:rsid w:val="00224532"/>
    <w:rsid w:val="00226615"/>
    <w:rsid w:val="00227574"/>
    <w:rsid w:val="0023260B"/>
    <w:rsid w:val="00234371"/>
    <w:rsid w:val="002375A7"/>
    <w:rsid w:val="00240570"/>
    <w:rsid w:val="00242C7E"/>
    <w:rsid w:val="00243FDF"/>
    <w:rsid w:val="002465C4"/>
    <w:rsid w:val="002475B9"/>
    <w:rsid w:val="00252457"/>
    <w:rsid w:val="00255BDE"/>
    <w:rsid w:val="0025613A"/>
    <w:rsid w:val="00261FB5"/>
    <w:rsid w:val="00266E38"/>
    <w:rsid w:val="0027193F"/>
    <w:rsid w:val="00274327"/>
    <w:rsid w:val="0029032B"/>
    <w:rsid w:val="00290F29"/>
    <w:rsid w:val="00291A1B"/>
    <w:rsid w:val="00295C1D"/>
    <w:rsid w:val="002A0FBB"/>
    <w:rsid w:val="002A5806"/>
    <w:rsid w:val="002A66C7"/>
    <w:rsid w:val="002B0E8F"/>
    <w:rsid w:val="002B287E"/>
    <w:rsid w:val="002B4DA4"/>
    <w:rsid w:val="002B70F7"/>
    <w:rsid w:val="002B7D14"/>
    <w:rsid w:val="002C7DCD"/>
    <w:rsid w:val="002D10F7"/>
    <w:rsid w:val="002D4A61"/>
    <w:rsid w:val="002D73EB"/>
    <w:rsid w:val="002E59A5"/>
    <w:rsid w:val="002E6F49"/>
    <w:rsid w:val="002E7DF7"/>
    <w:rsid w:val="002F5F88"/>
    <w:rsid w:val="002F6502"/>
    <w:rsid w:val="0030368A"/>
    <w:rsid w:val="003037CE"/>
    <w:rsid w:val="00306328"/>
    <w:rsid w:val="0030753E"/>
    <w:rsid w:val="00310647"/>
    <w:rsid w:val="003106BD"/>
    <w:rsid w:val="00313C76"/>
    <w:rsid w:val="003204E4"/>
    <w:rsid w:val="00320581"/>
    <w:rsid w:val="003248B0"/>
    <w:rsid w:val="00325174"/>
    <w:rsid w:val="0032718C"/>
    <w:rsid w:val="0033031D"/>
    <w:rsid w:val="003313A9"/>
    <w:rsid w:val="00332009"/>
    <w:rsid w:val="0033296F"/>
    <w:rsid w:val="00337B22"/>
    <w:rsid w:val="003409ED"/>
    <w:rsid w:val="00351AF6"/>
    <w:rsid w:val="00352BD0"/>
    <w:rsid w:val="00357C9C"/>
    <w:rsid w:val="003604F2"/>
    <w:rsid w:val="003606E7"/>
    <w:rsid w:val="00363040"/>
    <w:rsid w:val="0036667A"/>
    <w:rsid w:val="003673B7"/>
    <w:rsid w:val="0037093A"/>
    <w:rsid w:val="003728CE"/>
    <w:rsid w:val="00373806"/>
    <w:rsid w:val="00374C95"/>
    <w:rsid w:val="00381C93"/>
    <w:rsid w:val="00383701"/>
    <w:rsid w:val="00384156"/>
    <w:rsid w:val="003905D2"/>
    <w:rsid w:val="0039097F"/>
    <w:rsid w:val="00392DB2"/>
    <w:rsid w:val="003941F7"/>
    <w:rsid w:val="003945D6"/>
    <w:rsid w:val="00395A6C"/>
    <w:rsid w:val="00395BC4"/>
    <w:rsid w:val="003A1538"/>
    <w:rsid w:val="003A16EC"/>
    <w:rsid w:val="003A1BC3"/>
    <w:rsid w:val="003A2328"/>
    <w:rsid w:val="003A4591"/>
    <w:rsid w:val="003A5B21"/>
    <w:rsid w:val="003A70E7"/>
    <w:rsid w:val="003A7FCD"/>
    <w:rsid w:val="003B0823"/>
    <w:rsid w:val="003B2C34"/>
    <w:rsid w:val="003B4492"/>
    <w:rsid w:val="003D03AD"/>
    <w:rsid w:val="003D69B4"/>
    <w:rsid w:val="003D7D13"/>
    <w:rsid w:val="003E14F4"/>
    <w:rsid w:val="003E58A3"/>
    <w:rsid w:val="003F088B"/>
    <w:rsid w:val="003F108E"/>
    <w:rsid w:val="003F127F"/>
    <w:rsid w:val="00400C27"/>
    <w:rsid w:val="00402004"/>
    <w:rsid w:val="004062FD"/>
    <w:rsid w:val="00406C50"/>
    <w:rsid w:val="00407344"/>
    <w:rsid w:val="00413542"/>
    <w:rsid w:val="0042152E"/>
    <w:rsid w:val="0042258F"/>
    <w:rsid w:val="00431BA3"/>
    <w:rsid w:val="00431DD5"/>
    <w:rsid w:val="00432B58"/>
    <w:rsid w:val="00432CF0"/>
    <w:rsid w:val="00434908"/>
    <w:rsid w:val="00435DD8"/>
    <w:rsid w:val="00441891"/>
    <w:rsid w:val="0045042B"/>
    <w:rsid w:val="004522F7"/>
    <w:rsid w:val="00452CB3"/>
    <w:rsid w:val="004555AA"/>
    <w:rsid w:val="00456607"/>
    <w:rsid w:val="00461C16"/>
    <w:rsid w:val="004637F8"/>
    <w:rsid w:val="00464706"/>
    <w:rsid w:val="00465E73"/>
    <w:rsid w:val="00466064"/>
    <w:rsid w:val="004713B9"/>
    <w:rsid w:val="00473CB8"/>
    <w:rsid w:val="00480674"/>
    <w:rsid w:val="004849EB"/>
    <w:rsid w:val="00485FF6"/>
    <w:rsid w:val="00487615"/>
    <w:rsid w:val="00492219"/>
    <w:rsid w:val="00492D19"/>
    <w:rsid w:val="004A0AFD"/>
    <w:rsid w:val="004A5249"/>
    <w:rsid w:val="004B061B"/>
    <w:rsid w:val="004B66AF"/>
    <w:rsid w:val="004B6CF5"/>
    <w:rsid w:val="004C3274"/>
    <w:rsid w:val="004C3604"/>
    <w:rsid w:val="004C48E9"/>
    <w:rsid w:val="004C52FA"/>
    <w:rsid w:val="004D0A09"/>
    <w:rsid w:val="004E0424"/>
    <w:rsid w:val="004E0ECC"/>
    <w:rsid w:val="004E22A2"/>
    <w:rsid w:val="004E38F2"/>
    <w:rsid w:val="004E7D5B"/>
    <w:rsid w:val="004F65F0"/>
    <w:rsid w:val="00502727"/>
    <w:rsid w:val="00502D16"/>
    <w:rsid w:val="005030D5"/>
    <w:rsid w:val="00507ED3"/>
    <w:rsid w:val="0051037F"/>
    <w:rsid w:val="00513996"/>
    <w:rsid w:val="0051403D"/>
    <w:rsid w:val="00514CAF"/>
    <w:rsid w:val="005164CB"/>
    <w:rsid w:val="005223A4"/>
    <w:rsid w:val="00526167"/>
    <w:rsid w:val="00526848"/>
    <w:rsid w:val="00527D4D"/>
    <w:rsid w:val="00536005"/>
    <w:rsid w:val="00537901"/>
    <w:rsid w:val="00537BA2"/>
    <w:rsid w:val="00540FDC"/>
    <w:rsid w:val="005473D7"/>
    <w:rsid w:val="00547C6B"/>
    <w:rsid w:val="00547F81"/>
    <w:rsid w:val="0055083A"/>
    <w:rsid w:val="00551049"/>
    <w:rsid w:val="005512DB"/>
    <w:rsid w:val="00553B07"/>
    <w:rsid w:val="00556039"/>
    <w:rsid w:val="00557C7E"/>
    <w:rsid w:val="00562449"/>
    <w:rsid w:val="00563586"/>
    <w:rsid w:val="00564B54"/>
    <w:rsid w:val="00571280"/>
    <w:rsid w:val="00571308"/>
    <w:rsid w:val="00575E98"/>
    <w:rsid w:val="0057743A"/>
    <w:rsid w:val="005838E9"/>
    <w:rsid w:val="00584A88"/>
    <w:rsid w:val="005868FF"/>
    <w:rsid w:val="005917F9"/>
    <w:rsid w:val="00595011"/>
    <w:rsid w:val="005A10A7"/>
    <w:rsid w:val="005A6E24"/>
    <w:rsid w:val="005B207D"/>
    <w:rsid w:val="005B23AF"/>
    <w:rsid w:val="005B5CE8"/>
    <w:rsid w:val="005C0510"/>
    <w:rsid w:val="005C14F7"/>
    <w:rsid w:val="005C3F3C"/>
    <w:rsid w:val="005C400E"/>
    <w:rsid w:val="005C51BA"/>
    <w:rsid w:val="005C5C8A"/>
    <w:rsid w:val="005C5C9B"/>
    <w:rsid w:val="005D146A"/>
    <w:rsid w:val="005D189A"/>
    <w:rsid w:val="005D3EF6"/>
    <w:rsid w:val="005D733B"/>
    <w:rsid w:val="005E101D"/>
    <w:rsid w:val="005E2DF1"/>
    <w:rsid w:val="005E3943"/>
    <w:rsid w:val="005E41E1"/>
    <w:rsid w:val="005F5509"/>
    <w:rsid w:val="0060695B"/>
    <w:rsid w:val="0061008F"/>
    <w:rsid w:val="00615D35"/>
    <w:rsid w:val="00620AE4"/>
    <w:rsid w:val="0062155C"/>
    <w:rsid w:val="00624264"/>
    <w:rsid w:val="00631D1B"/>
    <w:rsid w:val="00633CC1"/>
    <w:rsid w:val="0063565D"/>
    <w:rsid w:val="00636C5D"/>
    <w:rsid w:val="00637E8A"/>
    <w:rsid w:val="00640F3D"/>
    <w:rsid w:val="006410A8"/>
    <w:rsid w:val="00651C65"/>
    <w:rsid w:val="00651E4A"/>
    <w:rsid w:val="006542B3"/>
    <w:rsid w:val="00655870"/>
    <w:rsid w:val="00655992"/>
    <w:rsid w:val="006612AF"/>
    <w:rsid w:val="00662127"/>
    <w:rsid w:val="00667376"/>
    <w:rsid w:val="006678F8"/>
    <w:rsid w:val="00673DAC"/>
    <w:rsid w:val="00683888"/>
    <w:rsid w:val="00686715"/>
    <w:rsid w:val="006869AA"/>
    <w:rsid w:val="00687620"/>
    <w:rsid w:val="006936F1"/>
    <w:rsid w:val="00696193"/>
    <w:rsid w:val="006A42BA"/>
    <w:rsid w:val="006A7B20"/>
    <w:rsid w:val="006B3491"/>
    <w:rsid w:val="006B37D3"/>
    <w:rsid w:val="006B59D2"/>
    <w:rsid w:val="006C3681"/>
    <w:rsid w:val="006C5FF4"/>
    <w:rsid w:val="006C7098"/>
    <w:rsid w:val="006C7645"/>
    <w:rsid w:val="006D1B6F"/>
    <w:rsid w:val="006D4C1E"/>
    <w:rsid w:val="006E0721"/>
    <w:rsid w:val="006E5BC7"/>
    <w:rsid w:val="006E5FEF"/>
    <w:rsid w:val="006E6675"/>
    <w:rsid w:val="006F154A"/>
    <w:rsid w:val="006F1914"/>
    <w:rsid w:val="006F3E32"/>
    <w:rsid w:val="006F4542"/>
    <w:rsid w:val="007010C7"/>
    <w:rsid w:val="0070538E"/>
    <w:rsid w:val="0070620D"/>
    <w:rsid w:val="00711879"/>
    <w:rsid w:val="00715700"/>
    <w:rsid w:val="00717B01"/>
    <w:rsid w:val="0072124F"/>
    <w:rsid w:val="00724A31"/>
    <w:rsid w:val="00726A6A"/>
    <w:rsid w:val="007274B4"/>
    <w:rsid w:val="00727F8A"/>
    <w:rsid w:val="007329DC"/>
    <w:rsid w:val="007339B9"/>
    <w:rsid w:val="00734201"/>
    <w:rsid w:val="00734A4E"/>
    <w:rsid w:val="00734C04"/>
    <w:rsid w:val="007424B2"/>
    <w:rsid w:val="00747F87"/>
    <w:rsid w:val="00753384"/>
    <w:rsid w:val="00753FDD"/>
    <w:rsid w:val="00760242"/>
    <w:rsid w:val="00763197"/>
    <w:rsid w:val="007633E1"/>
    <w:rsid w:val="00764454"/>
    <w:rsid w:val="00771672"/>
    <w:rsid w:val="00771B99"/>
    <w:rsid w:val="00773857"/>
    <w:rsid w:val="007812CA"/>
    <w:rsid w:val="00781882"/>
    <w:rsid w:val="00782B70"/>
    <w:rsid w:val="00783D01"/>
    <w:rsid w:val="00785142"/>
    <w:rsid w:val="00786AC9"/>
    <w:rsid w:val="00790226"/>
    <w:rsid w:val="00792F47"/>
    <w:rsid w:val="007935BA"/>
    <w:rsid w:val="007940DA"/>
    <w:rsid w:val="00796592"/>
    <w:rsid w:val="007A4F80"/>
    <w:rsid w:val="007A4FB1"/>
    <w:rsid w:val="007A51AD"/>
    <w:rsid w:val="007A5870"/>
    <w:rsid w:val="007A60B9"/>
    <w:rsid w:val="007B0893"/>
    <w:rsid w:val="007B2029"/>
    <w:rsid w:val="007B20F7"/>
    <w:rsid w:val="007C11B5"/>
    <w:rsid w:val="007C60D0"/>
    <w:rsid w:val="007C684E"/>
    <w:rsid w:val="007D089F"/>
    <w:rsid w:val="007D0F74"/>
    <w:rsid w:val="007D262F"/>
    <w:rsid w:val="007D2D60"/>
    <w:rsid w:val="007D2EEA"/>
    <w:rsid w:val="007D707E"/>
    <w:rsid w:val="007E100C"/>
    <w:rsid w:val="007F0400"/>
    <w:rsid w:val="0080076D"/>
    <w:rsid w:val="00800984"/>
    <w:rsid w:val="0080189C"/>
    <w:rsid w:val="00801C56"/>
    <w:rsid w:val="00804494"/>
    <w:rsid w:val="008064DC"/>
    <w:rsid w:val="00807A3F"/>
    <w:rsid w:val="00814912"/>
    <w:rsid w:val="00816855"/>
    <w:rsid w:val="00817D6A"/>
    <w:rsid w:val="0082067F"/>
    <w:rsid w:val="0082081E"/>
    <w:rsid w:val="00820B42"/>
    <w:rsid w:val="0082213A"/>
    <w:rsid w:val="00822289"/>
    <w:rsid w:val="00823A37"/>
    <w:rsid w:val="00824CFE"/>
    <w:rsid w:val="008262DC"/>
    <w:rsid w:val="00826E0B"/>
    <w:rsid w:val="00835161"/>
    <w:rsid w:val="00835999"/>
    <w:rsid w:val="00835CEB"/>
    <w:rsid w:val="008361AA"/>
    <w:rsid w:val="00841CFE"/>
    <w:rsid w:val="00843DFA"/>
    <w:rsid w:val="008441F4"/>
    <w:rsid w:val="008469E9"/>
    <w:rsid w:val="00846F2F"/>
    <w:rsid w:val="00850AAC"/>
    <w:rsid w:val="008510EA"/>
    <w:rsid w:val="00852B2C"/>
    <w:rsid w:val="00853636"/>
    <w:rsid w:val="00855588"/>
    <w:rsid w:val="00855610"/>
    <w:rsid w:val="00855F07"/>
    <w:rsid w:val="00857168"/>
    <w:rsid w:val="00861F60"/>
    <w:rsid w:val="00863107"/>
    <w:rsid w:val="00864F5B"/>
    <w:rsid w:val="00875391"/>
    <w:rsid w:val="00884F4E"/>
    <w:rsid w:val="00885559"/>
    <w:rsid w:val="008877C4"/>
    <w:rsid w:val="008A03C3"/>
    <w:rsid w:val="008A09D4"/>
    <w:rsid w:val="008A1D5F"/>
    <w:rsid w:val="008A1FC2"/>
    <w:rsid w:val="008A2950"/>
    <w:rsid w:val="008A2CE6"/>
    <w:rsid w:val="008A35F1"/>
    <w:rsid w:val="008A6D61"/>
    <w:rsid w:val="008A74B0"/>
    <w:rsid w:val="008B1838"/>
    <w:rsid w:val="008B1AEE"/>
    <w:rsid w:val="008B2F5B"/>
    <w:rsid w:val="008B3E17"/>
    <w:rsid w:val="008C32C1"/>
    <w:rsid w:val="008C4321"/>
    <w:rsid w:val="008C4BE0"/>
    <w:rsid w:val="008C4E4B"/>
    <w:rsid w:val="008C52EF"/>
    <w:rsid w:val="008D243B"/>
    <w:rsid w:val="008D2617"/>
    <w:rsid w:val="008D2A02"/>
    <w:rsid w:val="008D2E21"/>
    <w:rsid w:val="008D5AC6"/>
    <w:rsid w:val="008D6653"/>
    <w:rsid w:val="008E36CC"/>
    <w:rsid w:val="008E6814"/>
    <w:rsid w:val="008F08C8"/>
    <w:rsid w:val="008F1681"/>
    <w:rsid w:val="008F1CBC"/>
    <w:rsid w:val="008F4615"/>
    <w:rsid w:val="00901A74"/>
    <w:rsid w:val="0090209C"/>
    <w:rsid w:val="009052E3"/>
    <w:rsid w:val="009065CF"/>
    <w:rsid w:val="00906FEE"/>
    <w:rsid w:val="00907348"/>
    <w:rsid w:val="0090776A"/>
    <w:rsid w:val="00914868"/>
    <w:rsid w:val="009163EB"/>
    <w:rsid w:val="009176EC"/>
    <w:rsid w:val="009222BB"/>
    <w:rsid w:val="009240F4"/>
    <w:rsid w:val="00931942"/>
    <w:rsid w:val="0093451A"/>
    <w:rsid w:val="0094484F"/>
    <w:rsid w:val="00944AA4"/>
    <w:rsid w:val="00945189"/>
    <w:rsid w:val="0094654A"/>
    <w:rsid w:val="009501E5"/>
    <w:rsid w:val="00952895"/>
    <w:rsid w:val="00962428"/>
    <w:rsid w:val="00962B3A"/>
    <w:rsid w:val="0096363D"/>
    <w:rsid w:val="00976D2C"/>
    <w:rsid w:val="0098008E"/>
    <w:rsid w:val="00980CB9"/>
    <w:rsid w:val="00981B64"/>
    <w:rsid w:val="0098383C"/>
    <w:rsid w:val="00983F91"/>
    <w:rsid w:val="00984378"/>
    <w:rsid w:val="0099156B"/>
    <w:rsid w:val="00991B4F"/>
    <w:rsid w:val="00994C8C"/>
    <w:rsid w:val="00994DA2"/>
    <w:rsid w:val="00996E09"/>
    <w:rsid w:val="009A3053"/>
    <w:rsid w:val="009A56DD"/>
    <w:rsid w:val="009A7218"/>
    <w:rsid w:val="009B59E2"/>
    <w:rsid w:val="009B74D7"/>
    <w:rsid w:val="009B7692"/>
    <w:rsid w:val="009B7890"/>
    <w:rsid w:val="009D3C71"/>
    <w:rsid w:val="009D4D04"/>
    <w:rsid w:val="009D6D52"/>
    <w:rsid w:val="009D7900"/>
    <w:rsid w:val="009E2D2B"/>
    <w:rsid w:val="009E4BDF"/>
    <w:rsid w:val="009E59B0"/>
    <w:rsid w:val="009F27AD"/>
    <w:rsid w:val="00A02D45"/>
    <w:rsid w:val="00A046FC"/>
    <w:rsid w:val="00A12BBF"/>
    <w:rsid w:val="00A26AEF"/>
    <w:rsid w:val="00A32A46"/>
    <w:rsid w:val="00A349D7"/>
    <w:rsid w:val="00A44E39"/>
    <w:rsid w:val="00A47B6E"/>
    <w:rsid w:val="00A47FE7"/>
    <w:rsid w:val="00A51207"/>
    <w:rsid w:val="00A51C78"/>
    <w:rsid w:val="00A52D48"/>
    <w:rsid w:val="00A57C63"/>
    <w:rsid w:val="00A6120E"/>
    <w:rsid w:val="00A61281"/>
    <w:rsid w:val="00A62084"/>
    <w:rsid w:val="00A624BB"/>
    <w:rsid w:val="00A652C7"/>
    <w:rsid w:val="00A74D15"/>
    <w:rsid w:val="00A778A4"/>
    <w:rsid w:val="00A77B71"/>
    <w:rsid w:val="00A80964"/>
    <w:rsid w:val="00A80EF5"/>
    <w:rsid w:val="00A90D38"/>
    <w:rsid w:val="00A96EC8"/>
    <w:rsid w:val="00AA341A"/>
    <w:rsid w:val="00AA6B27"/>
    <w:rsid w:val="00AA7A97"/>
    <w:rsid w:val="00AB1C06"/>
    <w:rsid w:val="00AB2065"/>
    <w:rsid w:val="00AB57F6"/>
    <w:rsid w:val="00AB6E3C"/>
    <w:rsid w:val="00AC4CF7"/>
    <w:rsid w:val="00AC5247"/>
    <w:rsid w:val="00AD1C44"/>
    <w:rsid w:val="00AD2ABB"/>
    <w:rsid w:val="00AD41B6"/>
    <w:rsid w:val="00AD5030"/>
    <w:rsid w:val="00AD504A"/>
    <w:rsid w:val="00AE2A8F"/>
    <w:rsid w:val="00AE5212"/>
    <w:rsid w:val="00AF02CC"/>
    <w:rsid w:val="00AF359E"/>
    <w:rsid w:val="00AF40E0"/>
    <w:rsid w:val="00B21BB7"/>
    <w:rsid w:val="00B22F1E"/>
    <w:rsid w:val="00B23143"/>
    <w:rsid w:val="00B23E90"/>
    <w:rsid w:val="00B3018E"/>
    <w:rsid w:val="00B33A49"/>
    <w:rsid w:val="00B33BC3"/>
    <w:rsid w:val="00B33D98"/>
    <w:rsid w:val="00B3512E"/>
    <w:rsid w:val="00B376DB"/>
    <w:rsid w:val="00B422A9"/>
    <w:rsid w:val="00B44A36"/>
    <w:rsid w:val="00B4686B"/>
    <w:rsid w:val="00B64A56"/>
    <w:rsid w:val="00B662F3"/>
    <w:rsid w:val="00B66706"/>
    <w:rsid w:val="00B667E5"/>
    <w:rsid w:val="00B66DF9"/>
    <w:rsid w:val="00B72B68"/>
    <w:rsid w:val="00B7390F"/>
    <w:rsid w:val="00B804DD"/>
    <w:rsid w:val="00B80F03"/>
    <w:rsid w:val="00B83378"/>
    <w:rsid w:val="00B84EC6"/>
    <w:rsid w:val="00B85755"/>
    <w:rsid w:val="00B96DDA"/>
    <w:rsid w:val="00B97EAE"/>
    <w:rsid w:val="00BA144A"/>
    <w:rsid w:val="00BA1691"/>
    <w:rsid w:val="00BB1652"/>
    <w:rsid w:val="00BB760C"/>
    <w:rsid w:val="00BC2083"/>
    <w:rsid w:val="00BC2532"/>
    <w:rsid w:val="00BC2B63"/>
    <w:rsid w:val="00BD0BD4"/>
    <w:rsid w:val="00BD11FC"/>
    <w:rsid w:val="00BD3F0C"/>
    <w:rsid w:val="00BE1167"/>
    <w:rsid w:val="00BE3BC9"/>
    <w:rsid w:val="00BE6621"/>
    <w:rsid w:val="00BF0B81"/>
    <w:rsid w:val="00BF2F43"/>
    <w:rsid w:val="00BF30D6"/>
    <w:rsid w:val="00BF3B87"/>
    <w:rsid w:val="00BF45E8"/>
    <w:rsid w:val="00C02469"/>
    <w:rsid w:val="00C0375B"/>
    <w:rsid w:val="00C04473"/>
    <w:rsid w:val="00C07A29"/>
    <w:rsid w:val="00C174DF"/>
    <w:rsid w:val="00C23C8C"/>
    <w:rsid w:val="00C24605"/>
    <w:rsid w:val="00C246DA"/>
    <w:rsid w:val="00C25416"/>
    <w:rsid w:val="00C26754"/>
    <w:rsid w:val="00C302B8"/>
    <w:rsid w:val="00C32856"/>
    <w:rsid w:val="00C33C0F"/>
    <w:rsid w:val="00C36E7A"/>
    <w:rsid w:val="00C459BB"/>
    <w:rsid w:val="00C53A03"/>
    <w:rsid w:val="00C62DF1"/>
    <w:rsid w:val="00C63DB2"/>
    <w:rsid w:val="00C64360"/>
    <w:rsid w:val="00C66DE0"/>
    <w:rsid w:val="00C67C4C"/>
    <w:rsid w:val="00C67F29"/>
    <w:rsid w:val="00C70281"/>
    <w:rsid w:val="00C71A24"/>
    <w:rsid w:val="00C73797"/>
    <w:rsid w:val="00C80F2A"/>
    <w:rsid w:val="00C90D0B"/>
    <w:rsid w:val="00C97CBF"/>
    <w:rsid w:val="00CA2D79"/>
    <w:rsid w:val="00CA32D4"/>
    <w:rsid w:val="00CA5011"/>
    <w:rsid w:val="00CB1153"/>
    <w:rsid w:val="00CB18F2"/>
    <w:rsid w:val="00CB1E68"/>
    <w:rsid w:val="00CB1F13"/>
    <w:rsid w:val="00CB2BB0"/>
    <w:rsid w:val="00CB2F5C"/>
    <w:rsid w:val="00CB3AAE"/>
    <w:rsid w:val="00CB4087"/>
    <w:rsid w:val="00CB4F3D"/>
    <w:rsid w:val="00CB5AEC"/>
    <w:rsid w:val="00CB5B1E"/>
    <w:rsid w:val="00CB637F"/>
    <w:rsid w:val="00CC5C95"/>
    <w:rsid w:val="00CC5D2F"/>
    <w:rsid w:val="00CD0786"/>
    <w:rsid w:val="00CD211A"/>
    <w:rsid w:val="00CD2B8E"/>
    <w:rsid w:val="00CD3CB2"/>
    <w:rsid w:val="00CD6796"/>
    <w:rsid w:val="00CE14BB"/>
    <w:rsid w:val="00CE2309"/>
    <w:rsid w:val="00CE362B"/>
    <w:rsid w:val="00CE38EA"/>
    <w:rsid w:val="00CE7465"/>
    <w:rsid w:val="00CF0CB0"/>
    <w:rsid w:val="00CF30FF"/>
    <w:rsid w:val="00CF3D60"/>
    <w:rsid w:val="00CF547B"/>
    <w:rsid w:val="00CF7694"/>
    <w:rsid w:val="00D01381"/>
    <w:rsid w:val="00D026B8"/>
    <w:rsid w:val="00D03B81"/>
    <w:rsid w:val="00D04874"/>
    <w:rsid w:val="00D10E72"/>
    <w:rsid w:val="00D152DE"/>
    <w:rsid w:val="00D23B1B"/>
    <w:rsid w:val="00D24E20"/>
    <w:rsid w:val="00D26309"/>
    <w:rsid w:val="00D27DF0"/>
    <w:rsid w:val="00D315F7"/>
    <w:rsid w:val="00D316D0"/>
    <w:rsid w:val="00D42DC6"/>
    <w:rsid w:val="00D46B52"/>
    <w:rsid w:val="00D51204"/>
    <w:rsid w:val="00D54376"/>
    <w:rsid w:val="00D57CA4"/>
    <w:rsid w:val="00D61D2B"/>
    <w:rsid w:val="00D71B1E"/>
    <w:rsid w:val="00D7453F"/>
    <w:rsid w:val="00D74A96"/>
    <w:rsid w:val="00D772BE"/>
    <w:rsid w:val="00D842ED"/>
    <w:rsid w:val="00D85CFD"/>
    <w:rsid w:val="00D8647F"/>
    <w:rsid w:val="00D87309"/>
    <w:rsid w:val="00D87E56"/>
    <w:rsid w:val="00D908AA"/>
    <w:rsid w:val="00D96768"/>
    <w:rsid w:val="00DA50DC"/>
    <w:rsid w:val="00DA560C"/>
    <w:rsid w:val="00DB0C75"/>
    <w:rsid w:val="00DB275C"/>
    <w:rsid w:val="00DC0495"/>
    <w:rsid w:val="00DC7AFE"/>
    <w:rsid w:val="00DC7F08"/>
    <w:rsid w:val="00DD10D4"/>
    <w:rsid w:val="00DD4567"/>
    <w:rsid w:val="00DD7B09"/>
    <w:rsid w:val="00DE3A8C"/>
    <w:rsid w:val="00DF12EE"/>
    <w:rsid w:val="00DF1914"/>
    <w:rsid w:val="00E0041F"/>
    <w:rsid w:val="00E03C17"/>
    <w:rsid w:val="00E0460E"/>
    <w:rsid w:val="00E07717"/>
    <w:rsid w:val="00E1211E"/>
    <w:rsid w:val="00E14184"/>
    <w:rsid w:val="00E14BB3"/>
    <w:rsid w:val="00E151CC"/>
    <w:rsid w:val="00E20FEF"/>
    <w:rsid w:val="00E23142"/>
    <w:rsid w:val="00E26C2A"/>
    <w:rsid w:val="00E35A02"/>
    <w:rsid w:val="00E4059D"/>
    <w:rsid w:val="00E4164F"/>
    <w:rsid w:val="00E41F7F"/>
    <w:rsid w:val="00E42FA1"/>
    <w:rsid w:val="00E4415D"/>
    <w:rsid w:val="00E4603E"/>
    <w:rsid w:val="00E505A4"/>
    <w:rsid w:val="00E52647"/>
    <w:rsid w:val="00E555C7"/>
    <w:rsid w:val="00E60F51"/>
    <w:rsid w:val="00E62A2F"/>
    <w:rsid w:val="00E65683"/>
    <w:rsid w:val="00E65CE6"/>
    <w:rsid w:val="00E712E1"/>
    <w:rsid w:val="00E72A6B"/>
    <w:rsid w:val="00E80BA2"/>
    <w:rsid w:val="00E853A2"/>
    <w:rsid w:val="00E856C1"/>
    <w:rsid w:val="00E8597F"/>
    <w:rsid w:val="00E86592"/>
    <w:rsid w:val="00E92E02"/>
    <w:rsid w:val="00E94994"/>
    <w:rsid w:val="00E974CA"/>
    <w:rsid w:val="00EA1DA1"/>
    <w:rsid w:val="00EA204D"/>
    <w:rsid w:val="00EA25DC"/>
    <w:rsid w:val="00EA3A25"/>
    <w:rsid w:val="00EA402B"/>
    <w:rsid w:val="00EA6011"/>
    <w:rsid w:val="00EA675F"/>
    <w:rsid w:val="00EB08A2"/>
    <w:rsid w:val="00EB5A10"/>
    <w:rsid w:val="00EB6364"/>
    <w:rsid w:val="00EB7536"/>
    <w:rsid w:val="00EC490E"/>
    <w:rsid w:val="00ED138D"/>
    <w:rsid w:val="00ED279E"/>
    <w:rsid w:val="00ED28CE"/>
    <w:rsid w:val="00ED6903"/>
    <w:rsid w:val="00EE2380"/>
    <w:rsid w:val="00EE439A"/>
    <w:rsid w:val="00EF2595"/>
    <w:rsid w:val="00EF3CBC"/>
    <w:rsid w:val="00EF5AC6"/>
    <w:rsid w:val="00EF74FF"/>
    <w:rsid w:val="00EF7C02"/>
    <w:rsid w:val="00F044F6"/>
    <w:rsid w:val="00F05D43"/>
    <w:rsid w:val="00F107E0"/>
    <w:rsid w:val="00F11724"/>
    <w:rsid w:val="00F215A6"/>
    <w:rsid w:val="00F245AD"/>
    <w:rsid w:val="00F26192"/>
    <w:rsid w:val="00F35819"/>
    <w:rsid w:val="00F423E5"/>
    <w:rsid w:val="00F4246A"/>
    <w:rsid w:val="00F44138"/>
    <w:rsid w:val="00F5041A"/>
    <w:rsid w:val="00F511FC"/>
    <w:rsid w:val="00F5387E"/>
    <w:rsid w:val="00F55776"/>
    <w:rsid w:val="00F67BFB"/>
    <w:rsid w:val="00F70318"/>
    <w:rsid w:val="00F73E8B"/>
    <w:rsid w:val="00F73F36"/>
    <w:rsid w:val="00F76A1C"/>
    <w:rsid w:val="00F778EB"/>
    <w:rsid w:val="00F8248E"/>
    <w:rsid w:val="00F875A9"/>
    <w:rsid w:val="00F87E02"/>
    <w:rsid w:val="00F92465"/>
    <w:rsid w:val="00F95A48"/>
    <w:rsid w:val="00F9774E"/>
    <w:rsid w:val="00F97E7C"/>
    <w:rsid w:val="00FA4C88"/>
    <w:rsid w:val="00FB0C46"/>
    <w:rsid w:val="00FB2DC6"/>
    <w:rsid w:val="00FB3823"/>
    <w:rsid w:val="00FB5887"/>
    <w:rsid w:val="00FB5924"/>
    <w:rsid w:val="00FB5A60"/>
    <w:rsid w:val="00FC1964"/>
    <w:rsid w:val="00FC5C2D"/>
    <w:rsid w:val="00FC6E7E"/>
    <w:rsid w:val="00FC77B2"/>
    <w:rsid w:val="00FD6120"/>
    <w:rsid w:val="00FE5A55"/>
    <w:rsid w:val="00FE611F"/>
    <w:rsid w:val="00FE692D"/>
    <w:rsid w:val="00FF642E"/>
    <w:rsid w:val="00FF6841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6E2EB0-C6DF-4AB0-8784-58559E1D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C51BA"/>
    <w:pPr>
      <w:keepNext/>
      <w:autoSpaceDE w:val="0"/>
      <w:autoSpaceDN w:val="0"/>
      <w:jc w:val="center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C51BA"/>
    <w:pPr>
      <w:autoSpaceDE w:val="0"/>
      <w:autoSpaceDN w:val="0"/>
      <w:jc w:val="center"/>
    </w:pPr>
  </w:style>
  <w:style w:type="paragraph" w:styleId="Zkladntext">
    <w:name w:val="Body Text"/>
    <w:basedOn w:val="Normln"/>
    <w:rsid w:val="005C51BA"/>
    <w:pPr>
      <w:spacing w:after="120"/>
    </w:pPr>
  </w:style>
  <w:style w:type="paragraph" w:styleId="Zpat">
    <w:name w:val="footer"/>
    <w:basedOn w:val="Normln"/>
    <w:link w:val="ZpatChar"/>
    <w:uiPriority w:val="99"/>
    <w:rsid w:val="005C51B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styleId="slostrnky">
    <w:name w:val="page number"/>
    <w:basedOn w:val="Standardnpsmoodstavce"/>
    <w:rsid w:val="00C459BB"/>
  </w:style>
  <w:style w:type="paragraph" w:styleId="Textbubliny">
    <w:name w:val="Balloon Text"/>
    <w:basedOn w:val="Normln"/>
    <w:semiHidden/>
    <w:rsid w:val="00313C76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0D46BA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F5041A"/>
    <w:pPr>
      <w:suppressAutoHyphens/>
      <w:ind w:left="720"/>
      <w:contextualSpacing/>
    </w:pPr>
    <w:rPr>
      <w:lang w:eastAsia="ar-SA"/>
    </w:rPr>
  </w:style>
  <w:style w:type="paragraph" w:styleId="Zhlav">
    <w:name w:val="header"/>
    <w:basedOn w:val="Normln"/>
    <w:link w:val="ZhlavChar"/>
    <w:rsid w:val="00B301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3018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36600"/>
  </w:style>
  <w:style w:type="paragraph" w:customStyle="1" w:styleId="center">
    <w:name w:val="center"/>
    <w:basedOn w:val="Normln"/>
    <w:rsid w:val="006621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FDD6-161E-4D54-B273-FA070CAF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1614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D Í L O</vt:lpstr>
    </vt:vector>
  </TitlesOfParts>
  <Company>DISTEP a.s.</Company>
  <LinksUpToDate>false</LinksUpToDate>
  <CharactersWithSpaces>11120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D Í L O</dc:title>
  <dc:subject/>
  <dc:creator>Your User Name</dc:creator>
  <cp:keywords/>
  <dc:description/>
  <cp:lastModifiedBy>Mintěl</cp:lastModifiedBy>
  <cp:revision>12</cp:revision>
  <cp:lastPrinted>2017-06-06T08:46:00Z</cp:lastPrinted>
  <dcterms:created xsi:type="dcterms:W3CDTF">2017-06-01T14:25:00Z</dcterms:created>
  <dcterms:modified xsi:type="dcterms:W3CDTF">2017-06-14T06:09:00Z</dcterms:modified>
</cp:coreProperties>
</file>