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161" w:rsidRDefault="00F63E45" w:rsidP="00AE67DC">
      <w:pPr>
        <w:pStyle w:val="Nzev"/>
      </w:pPr>
      <w:bookmarkStart w:id="0" w:name="_GoBack"/>
      <w:bookmarkEnd w:id="0"/>
      <w:r>
        <w:t>Nabídka</w:t>
      </w:r>
    </w:p>
    <w:p w:rsidR="004E7161" w:rsidRDefault="004E7161">
      <w:pPr>
        <w:spacing w:after="537" w:line="1" w:lineRule="exact"/>
      </w:pPr>
    </w:p>
    <w:p w:rsidR="004E7161" w:rsidRDefault="004E7161">
      <w:pPr>
        <w:spacing w:line="1" w:lineRule="exact"/>
        <w:sectPr w:rsidR="004E7161">
          <w:pgSz w:w="11900" w:h="16840"/>
          <w:pgMar w:top="1011" w:right="714" w:bottom="4973" w:left="1020" w:header="583" w:footer="4545" w:gutter="0"/>
          <w:pgNumType w:start="1"/>
          <w:cols w:space="720"/>
          <w:noEndnote/>
          <w:docGrid w:linePitch="360"/>
        </w:sectPr>
      </w:pPr>
    </w:p>
    <w:p w:rsidR="004E7161" w:rsidRDefault="00F63E45">
      <w:pPr>
        <w:pStyle w:val="Bodytext10"/>
        <w:spacing w:after="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5238115</wp:posOffset>
                </wp:positionH>
                <wp:positionV relativeFrom="paragraph">
                  <wp:posOffset>190500</wp:posOffset>
                </wp:positionV>
                <wp:extent cx="1539240" cy="1492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7161" w:rsidRDefault="00F63E45">
                            <w:pPr>
                              <w:pStyle w:val="Bodytext1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</w:t>
                            </w:r>
                            <w:r>
                              <w:t>11. června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12.45pt;margin-top:15pt;width:121.2pt;height:11.7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" filled="f" stroked="f">
                <v:textbox inset="0,0,0,0">
                  <w:txbxContent>
                    <w:p w:rsidR="004E7161" w:rsidRDefault="00F63E45">
                      <w:pPr>
                        <w:pStyle w:val="Bodytext10"/>
                      </w:pPr>
                      <w:r>
                        <w:rPr>
                          <w:b/>
                          <w:bCs/>
                        </w:rPr>
                        <w:t xml:space="preserve">DATUM </w:t>
                      </w:r>
                      <w:r>
                        <w:t>11. června 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i/>
          <w:iCs/>
        </w:rPr>
        <w:t xml:space="preserve">Jana </w:t>
      </w:r>
      <w:proofErr w:type="spellStart"/>
      <w:r>
        <w:rPr>
          <w:b/>
          <w:bCs/>
          <w:i/>
          <w:iCs/>
        </w:rPr>
        <w:t>Pšejová</w:t>
      </w:r>
      <w:proofErr w:type="spellEnd"/>
      <w:r>
        <w:rPr>
          <w:b/>
          <w:bCs/>
          <w:i/>
          <w:iCs/>
        </w:rPr>
        <w:t>, IČO 75323575</w:t>
      </w:r>
    </w:p>
    <w:p w:rsidR="004E7161" w:rsidRDefault="007F6496">
      <w:pPr>
        <w:pStyle w:val="Bodytext10"/>
        <w:jc w:val="both"/>
      </w:pPr>
      <w:proofErr w:type="spellStart"/>
      <w:r>
        <w:t>xxx</w:t>
      </w:r>
      <w:proofErr w:type="spellEnd"/>
    </w:p>
    <w:p w:rsidR="004E7161" w:rsidRDefault="00F63E45">
      <w:pPr>
        <w:pStyle w:val="Bodytext10"/>
      </w:pPr>
      <w:r>
        <w:t>767 01 Kroměříž</w:t>
      </w:r>
    </w:p>
    <w:p w:rsidR="004E7161" w:rsidRDefault="00F63E45">
      <w:pPr>
        <w:pStyle w:val="Bodytext10"/>
        <w:spacing w:after="300"/>
      </w:pPr>
      <w:r>
        <w:t xml:space="preserve">Telefon: </w:t>
      </w:r>
      <w:proofErr w:type="spellStart"/>
      <w:r w:rsidR="007F6496">
        <w:t>xxx</w:t>
      </w:r>
      <w:proofErr w:type="spellEnd"/>
      <w:r>
        <w:t xml:space="preserve">. </w:t>
      </w:r>
      <w:proofErr w:type="gramStart"/>
      <w:r>
        <w:t>E-mail</w:t>
      </w:r>
      <w:proofErr w:type="gramEnd"/>
      <w:r>
        <w:t xml:space="preserve">: </w:t>
      </w:r>
      <w:hyperlink r:id="rId6" w:history="1">
        <w:r w:rsidR="007F6496">
          <w:rPr>
            <w:lang w:val="en-US" w:eastAsia="en-US" w:bidi="en-US"/>
          </w:rPr>
          <w:t>xxx</w:t>
        </w:r>
      </w:hyperlink>
    </w:p>
    <w:p w:rsidR="004E7161" w:rsidRDefault="00F63E45">
      <w:pPr>
        <w:pStyle w:val="Bodytext10"/>
        <w:spacing w:after="5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4750435</wp:posOffset>
                </wp:positionH>
                <wp:positionV relativeFrom="paragraph">
                  <wp:posOffset>25400</wp:posOffset>
                </wp:positionV>
                <wp:extent cx="1877695" cy="48768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69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7161" w:rsidRDefault="00F63E45">
                            <w:pPr>
                              <w:pStyle w:val="Bodytext10"/>
                              <w:spacing w:after="300"/>
                            </w:pPr>
                            <w:r>
                              <w:rPr>
                                <w:i/>
                                <w:iCs/>
                              </w:rPr>
                              <w:t>Nabídka platí do:</w:t>
                            </w:r>
                          </w:p>
                          <w:p w:rsidR="004E7161" w:rsidRDefault="00F63E45">
                            <w:pPr>
                              <w:pStyle w:val="Bodytext10"/>
                              <w:jc w:val="right"/>
                            </w:pPr>
                            <w:r>
                              <w:rPr>
                                <w:i/>
                                <w:iCs/>
                              </w:rPr>
                              <w:t>Připravil(a):</w:t>
                            </w:r>
                            <w:r>
                              <w:t xml:space="preserve"> Jana </w:t>
                            </w:r>
                            <w:proofErr w:type="spellStart"/>
                            <w:r>
                              <w:t>Pšejová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74.05pt;margin-top:2pt;width:147.85pt;height:38.4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" filled="f" stroked="f">
                <v:textbox inset="0,0,0,0">
                  <w:txbxContent>
                    <w:p w:rsidR="004E7161" w:rsidRDefault="00F63E45">
                      <w:pPr>
                        <w:pStyle w:val="Bodytext10"/>
                        <w:spacing w:after="300"/>
                      </w:pPr>
                      <w:r>
                        <w:rPr>
                          <w:i/>
                          <w:iCs/>
                        </w:rPr>
                        <w:t>Nabídka platí do:</w:t>
                      </w:r>
                    </w:p>
                    <w:p w:rsidR="004E7161" w:rsidRDefault="00F63E45">
                      <w:pPr>
                        <w:pStyle w:val="Bodytext10"/>
                        <w:jc w:val="right"/>
                      </w:pPr>
                      <w:r>
                        <w:rPr>
                          <w:i/>
                          <w:iCs/>
                        </w:rPr>
                        <w:t>Připravil(a):</w:t>
                      </w:r>
                      <w:r>
                        <w:t xml:space="preserve"> Jana Pšejová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Objednatel</w:t>
      </w:r>
    </w:p>
    <w:p w:rsidR="004E7161" w:rsidRDefault="00F63E45">
      <w:pPr>
        <w:pStyle w:val="Bodytext10"/>
        <w:spacing w:line="269" w:lineRule="auto"/>
        <w:jc w:val="both"/>
      </w:pPr>
      <w:r>
        <w:t>Město Kroměříž</w:t>
      </w:r>
    </w:p>
    <w:p w:rsidR="004E7161" w:rsidRDefault="00F63E45">
      <w:pPr>
        <w:pStyle w:val="Bodytext10"/>
        <w:spacing w:line="269" w:lineRule="auto"/>
      </w:pPr>
      <w:r>
        <w:t>Velké náměstí 115 767 01 Kroměříž</w:t>
      </w:r>
    </w:p>
    <w:p w:rsidR="004E7161" w:rsidRDefault="00F63E45">
      <w:pPr>
        <w:pStyle w:val="Bodytext10"/>
        <w:spacing w:line="269" w:lineRule="auto"/>
        <w:jc w:val="both"/>
        <w:sectPr w:rsidR="004E7161">
          <w:type w:val="continuous"/>
          <w:pgSz w:w="11900" w:h="16840"/>
          <w:pgMar w:top="1011" w:right="6680" w:bottom="4973" w:left="1039" w:header="0" w:footer="3" w:gutter="0"/>
          <w:cols w:space="720"/>
          <w:noEndnote/>
          <w:docGrid w:linePitch="360"/>
        </w:sectPr>
      </w:pPr>
      <w:r>
        <w:t>IČO: 00287351</w:t>
      </w:r>
    </w:p>
    <w:p w:rsidR="004E7161" w:rsidRDefault="004E7161">
      <w:pPr>
        <w:spacing w:line="159" w:lineRule="exact"/>
        <w:rPr>
          <w:sz w:val="13"/>
          <w:szCs w:val="13"/>
        </w:rPr>
      </w:pPr>
    </w:p>
    <w:p w:rsidR="004E7161" w:rsidRDefault="004E7161">
      <w:pPr>
        <w:spacing w:line="1" w:lineRule="exact"/>
        <w:sectPr w:rsidR="004E7161">
          <w:type w:val="continuous"/>
          <w:pgSz w:w="11900" w:h="16840"/>
          <w:pgMar w:top="1011" w:right="0" w:bottom="4973" w:left="0" w:header="0" w:footer="3" w:gutter="0"/>
          <w:cols w:space="720"/>
          <w:noEndnote/>
          <w:docGrid w:linePitch="360"/>
        </w:sectPr>
      </w:pPr>
    </w:p>
    <w:p w:rsidR="004E7161" w:rsidRDefault="00F63E45">
      <w:pPr>
        <w:pStyle w:val="Bodytext10"/>
        <w:framePr w:w="2976" w:h="250" w:wrap="none" w:vAnchor="text" w:hAnchor="page" w:x="1045" w:y="308"/>
      </w:pPr>
      <w:r>
        <w:rPr>
          <w:b/>
          <w:bCs/>
        </w:rPr>
        <w:t>Komentář nebo zvláštní pokyny:</w:t>
      </w:r>
    </w:p>
    <w:p w:rsidR="004E7161" w:rsidRDefault="00F63E45">
      <w:pPr>
        <w:pStyle w:val="Bodytext10"/>
        <w:framePr w:w="514" w:h="240" w:wrap="none" w:vAnchor="text" w:hAnchor="page" w:x="3819" w:y="1235"/>
      </w:pPr>
      <w:r>
        <w:t>Popis</w:t>
      </w:r>
    </w:p>
    <w:p w:rsidR="004E7161" w:rsidRDefault="00F63E45">
      <w:pPr>
        <w:pStyle w:val="Bodytext10"/>
        <w:framePr w:w="3768" w:h="1478" w:wrap="none" w:vAnchor="text" w:hAnchor="page" w:x="7117" w:y="21"/>
        <w:spacing w:after="160"/>
      </w:pPr>
      <w:r>
        <w:t>70 % ceny je splatné po předání a převzetí dokumentů, 30 % po hodnocení formá</w:t>
      </w:r>
      <w:r w:rsidR="007C24EA">
        <w:t>l</w:t>
      </w:r>
      <w:r>
        <w:t>ních náležitostí a přijatelnosti, nebo po 60 dnech, pokud se objednatel rozhodne žádost nepředložit.</w:t>
      </w:r>
    </w:p>
    <w:p w:rsidR="004E7161" w:rsidRDefault="00F63E45">
      <w:pPr>
        <w:pStyle w:val="Bodytext10"/>
        <w:framePr w:w="3768" w:h="1478" w:wrap="none" w:vAnchor="text" w:hAnchor="page" w:x="7117" w:y="21"/>
        <w:ind w:right="260"/>
        <w:jc w:val="right"/>
      </w:pPr>
      <w:r>
        <w:t>ČÁSTKA</w:t>
      </w:r>
    </w:p>
    <w:p w:rsidR="004E7161" w:rsidRDefault="00F63E45">
      <w:pPr>
        <w:pStyle w:val="Bodytext10"/>
        <w:framePr w:w="7896" w:h="773" w:wrap="none" w:vAnchor="text" w:hAnchor="page" w:x="1026" w:y="1777"/>
        <w:spacing w:after="60"/>
      </w:pPr>
      <w:r>
        <w:t xml:space="preserve">Zpracování studie </w:t>
      </w:r>
      <w:proofErr w:type="gramStart"/>
      <w:r>
        <w:t>proveditelnosti - projektová</w:t>
      </w:r>
      <w:proofErr w:type="gramEnd"/>
      <w:r>
        <w:t xml:space="preserve"> cena (včetně konzultací a koordinace činností)</w:t>
      </w:r>
    </w:p>
    <w:p w:rsidR="004E7161" w:rsidRDefault="00F63E45">
      <w:pPr>
        <w:pStyle w:val="Bodytext10"/>
        <w:framePr w:w="7896" w:h="773" w:wrap="none" w:vAnchor="text" w:hAnchor="page" w:x="1026" w:y="1777"/>
      </w:pPr>
      <w:r>
        <w:t>Zpracování žádosti o dotaci</w:t>
      </w:r>
      <w:r w:rsidR="00AE67DC">
        <w:t xml:space="preserve"> a</w:t>
      </w:r>
      <w:r>
        <w:t xml:space="preserve"> koordinace připojení příloh, které jsou výzvou definovány jako </w:t>
      </w:r>
      <w:proofErr w:type="gramStart"/>
      <w:r>
        <w:t>povinné - projektová</w:t>
      </w:r>
      <w:proofErr w:type="gramEnd"/>
      <w:r>
        <w:t xml:space="preserve"> cena (včetně koordinace) </w:t>
      </w:r>
      <w:r w:rsidR="00EA3806">
        <w:t xml:space="preserve">v návaznosti na </w:t>
      </w:r>
      <w:r>
        <w:t>zpracování SP</w:t>
      </w:r>
    </w:p>
    <w:p w:rsidR="004E7161" w:rsidRDefault="00F63E45">
      <w:pPr>
        <w:pStyle w:val="Bodytext10"/>
        <w:framePr w:w="1176" w:h="754" w:wrap="none" w:vAnchor="text" w:hAnchor="page" w:x="9987" w:y="1791"/>
        <w:spacing w:after="300"/>
      </w:pPr>
      <w:r>
        <w:t>64,000.00 Kč</w:t>
      </w:r>
    </w:p>
    <w:p w:rsidR="004E7161" w:rsidRDefault="00F63E45">
      <w:pPr>
        <w:pStyle w:val="Bodytext10"/>
        <w:framePr w:w="1176" w:h="754" w:wrap="none" w:vAnchor="text" w:hAnchor="page" w:x="9987" w:y="1791"/>
      </w:pPr>
      <w:r>
        <w:t>32,000.00 Kč</w:t>
      </w:r>
    </w:p>
    <w:p w:rsidR="004E7161" w:rsidRDefault="00F63E45">
      <w:pPr>
        <w:pStyle w:val="Bodytext10"/>
        <w:framePr w:w="5198" w:h="461" w:wrap="none" w:vAnchor="text" w:hAnchor="page" w:x="1026" w:y="3644"/>
        <w:spacing w:line="233" w:lineRule="auto"/>
      </w:pPr>
      <w:r>
        <w:rPr>
          <w:b/>
          <w:bCs/>
        </w:rPr>
        <w:t>Zpracování dokumentace se vztahuje k přípravě projektu Rozšíření STD Hanáček pro výzvu IROP v roce 2023</w:t>
      </w:r>
    </w:p>
    <w:p w:rsidR="004E7161" w:rsidRDefault="00F63E45">
      <w:pPr>
        <w:pStyle w:val="Bodytext10"/>
        <w:framePr w:w="850" w:h="235" w:wrap="none" w:vAnchor="text" w:hAnchor="page" w:x="7986" w:y="4388"/>
        <w:jc w:val="both"/>
      </w:pPr>
      <w:r>
        <w:rPr>
          <w:b/>
          <w:bCs/>
        </w:rPr>
        <w:t>CELKEM</w:t>
      </w:r>
    </w:p>
    <w:p w:rsidR="004E7161" w:rsidRDefault="00F63E45">
      <w:pPr>
        <w:pStyle w:val="Bodytext10"/>
        <w:framePr w:w="1176" w:h="235" w:wrap="none" w:vAnchor="text" w:hAnchor="page" w:x="9978" w:y="4393"/>
      </w:pPr>
      <w:r>
        <w:t>96,000.00 Kč</w:t>
      </w:r>
    </w:p>
    <w:p w:rsidR="004E7161" w:rsidRDefault="004E7161">
      <w:pPr>
        <w:spacing w:line="360" w:lineRule="exact"/>
      </w:pPr>
    </w:p>
    <w:p w:rsidR="004E7161" w:rsidRDefault="004E7161">
      <w:pPr>
        <w:spacing w:line="360" w:lineRule="exact"/>
      </w:pPr>
    </w:p>
    <w:p w:rsidR="004E7161" w:rsidRDefault="004E7161">
      <w:pPr>
        <w:spacing w:line="360" w:lineRule="exact"/>
      </w:pPr>
    </w:p>
    <w:p w:rsidR="004E7161" w:rsidRDefault="004E7161">
      <w:pPr>
        <w:spacing w:line="360" w:lineRule="exact"/>
      </w:pPr>
    </w:p>
    <w:p w:rsidR="004E7161" w:rsidRDefault="004E7161">
      <w:pPr>
        <w:spacing w:line="360" w:lineRule="exact"/>
      </w:pPr>
    </w:p>
    <w:p w:rsidR="004E7161" w:rsidRDefault="004E7161">
      <w:pPr>
        <w:spacing w:line="360" w:lineRule="exact"/>
      </w:pPr>
    </w:p>
    <w:p w:rsidR="004E7161" w:rsidRDefault="004E7161">
      <w:pPr>
        <w:spacing w:line="360" w:lineRule="exact"/>
      </w:pPr>
    </w:p>
    <w:p w:rsidR="004E7161" w:rsidRDefault="004E7161">
      <w:pPr>
        <w:spacing w:line="360" w:lineRule="exact"/>
      </w:pPr>
    </w:p>
    <w:p w:rsidR="004E7161" w:rsidRDefault="004E7161">
      <w:pPr>
        <w:spacing w:line="360" w:lineRule="exact"/>
      </w:pPr>
    </w:p>
    <w:p w:rsidR="004E7161" w:rsidRDefault="004E7161">
      <w:pPr>
        <w:spacing w:line="360" w:lineRule="exact"/>
      </w:pPr>
    </w:p>
    <w:p w:rsidR="004E7161" w:rsidRDefault="004E7161">
      <w:pPr>
        <w:spacing w:line="360" w:lineRule="exact"/>
      </w:pPr>
    </w:p>
    <w:p w:rsidR="004E7161" w:rsidRDefault="004E7161">
      <w:pPr>
        <w:spacing w:after="666" w:line="1" w:lineRule="exact"/>
      </w:pPr>
    </w:p>
    <w:p w:rsidR="004E7161" w:rsidRDefault="004E7161">
      <w:pPr>
        <w:spacing w:line="1" w:lineRule="exact"/>
        <w:sectPr w:rsidR="004E7161">
          <w:type w:val="continuous"/>
          <w:pgSz w:w="11900" w:h="16840"/>
          <w:pgMar w:top="1011" w:right="714" w:bottom="4973" w:left="1020" w:header="0" w:footer="3" w:gutter="0"/>
          <w:cols w:space="720"/>
          <w:noEndnote/>
          <w:docGrid w:linePitch="360"/>
        </w:sectPr>
      </w:pPr>
    </w:p>
    <w:p w:rsidR="004E7161" w:rsidRDefault="004E7161">
      <w:pPr>
        <w:spacing w:before="101" w:after="101" w:line="240" w:lineRule="exact"/>
        <w:rPr>
          <w:sz w:val="19"/>
          <w:szCs w:val="19"/>
        </w:rPr>
      </w:pPr>
    </w:p>
    <w:p w:rsidR="004E7161" w:rsidRDefault="004E7161">
      <w:pPr>
        <w:spacing w:line="1" w:lineRule="exact"/>
        <w:sectPr w:rsidR="004E7161">
          <w:type w:val="continuous"/>
          <w:pgSz w:w="11900" w:h="16840"/>
          <w:pgMar w:top="1011" w:right="0" w:bottom="1011" w:left="0" w:header="0" w:footer="3" w:gutter="0"/>
          <w:cols w:space="720"/>
          <w:noEndnote/>
          <w:docGrid w:linePitch="360"/>
        </w:sectPr>
      </w:pPr>
    </w:p>
    <w:p w:rsidR="004E7161" w:rsidRDefault="00F63E45">
      <w:pPr>
        <w:pStyle w:val="Bodytext10"/>
        <w:spacing w:after="300"/>
      </w:pPr>
      <w:r>
        <w:rPr>
          <w:b/>
          <w:bCs/>
        </w:rPr>
        <w:t xml:space="preserve">Komentář: </w:t>
      </w:r>
      <w:r>
        <w:t>potřebné termíny budou samostatně upraveny dle skutečné situace po dohodě a vzájemně odsouhlaseny, stejně tak rozložení činností a zajištění potřebné součinnosti z obou stran. Nabídka zohledňuje práci na souboru 2 projektů, kdy část informací o žadateli a provozovateli služby bude možno s úpravami převzít.</w:t>
      </w:r>
    </w:p>
    <w:p w:rsidR="004E7161" w:rsidRDefault="00F63E45">
      <w:pPr>
        <w:pStyle w:val="Bodytext10"/>
        <w:jc w:val="right"/>
      </w:pPr>
      <w:r>
        <w:rPr>
          <w:b/>
          <w:bCs/>
        </w:rPr>
        <w:t>DĚKUJI ZA POZORNOST VĚNOVANOU TÉTO NABÍDCE.</w:t>
      </w:r>
    </w:p>
    <w:sectPr w:rsidR="004E7161">
      <w:type w:val="continuous"/>
      <w:pgSz w:w="11900" w:h="16840"/>
      <w:pgMar w:top="1011" w:right="714" w:bottom="1011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1B2" w:rsidRDefault="007731B2">
      <w:r>
        <w:separator/>
      </w:r>
    </w:p>
  </w:endnote>
  <w:endnote w:type="continuationSeparator" w:id="0">
    <w:p w:rsidR="007731B2" w:rsidRDefault="0077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1B2" w:rsidRDefault="007731B2"/>
  </w:footnote>
  <w:footnote w:type="continuationSeparator" w:id="0">
    <w:p w:rsidR="007731B2" w:rsidRDefault="007731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61"/>
    <w:rsid w:val="001D379D"/>
    <w:rsid w:val="00244B32"/>
    <w:rsid w:val="003107B9"/>
    <w:rsid w:val="004E7161"/>
    <w:rsid w:val="007731B2"/>
    <w:rsid w:val="007C24EA"/>
    <w:rsid w:val="007F6496"/>
    <w:rsid w:val="0088214C"/>
    <w:rsid w:val="00AE67DC"/>
    <w:rsid w:val="00EA3806"/>
    <w:rsid w:val="00F6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D7C24-58DB-47EF-B9D7-7955F6B8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48"/>
      <w:szCs w:val="48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9"/>
      <w:szCs w:val="19"/>
    </w:rPr>
  </w:style>
  <w:style w:type="paragraph" w:styleId="Nzev">
    <w:name w:val="Title"/>
    <w:basedOn w:val="Normln"/>
    <w:next w:val="Normln"/>
    <w:link w:val="NzevChar"/>
    <w:uiPriority w:val="10"/>
    <w:qFormat/>
    <w:rsid w:val="00AE67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E67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@psejo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Cveková</dc:creator>
  <cp:keywords/>
  <cp:lastModifiedBy>Nováková Pavlína</cp:lastModifiedBy>
  <cp:revision>2</cp:revision>
  <dcterms:created xsi:type="dcterms:W3CDTF">2023-07-26T07:46:00Z</dcterms:created>
  <dcterms:modified xsi:type="dcterms:W3CDTF">2023-07-26T07:46:00Z</dcterms:modified>
</cp:coreProperties>
</file>