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D71ED" w14:textId="2C36470F" w:rsidR="008F32CB" w:rsidRPr="00B36285" w:rsidRDefault="00B36285" w:rsidP="006C6A7F">
      <w:pPr>
        <w:spacing w:after="120"/>
        <w:jc w:val="center"/>
        <w:rPr>
          <w:rFonts w:asciiTheme="minorHAnsi" w:hAnsiTheme="minorHAnsi" w:cstheme="minorHAnsi"/>
          <w:b/>
          <w:sz w:val="40"/>
          <w:szCs w:val="24"/>
        </w:rPr>
      </w:pPr>
      <w:r w:rsidRPr="00B36285">
        <w:rPr>
          <w:rFonts w:asciiTheme="minorHAnsi" w:hAnsiTheme="minorHAnsi" w:cstheme="minorHAnsi"/>
          <w:b/>
          <w:sz w:val="40"/>
          <w:szCs w:val="24"/>
        </w:rPr>
        <w:t>SMLOUVA O DÍLO</w:t>
      </w:r>
    </w:p>
    <w:p w14:paraId="79E87C64" w14:textId="77777777" w:rsidR="00FC5168" w:rsidRPr="008F32CB" w:rsidRDefault="00FC5168" w:rsidP="00FC5168">
      <w:pPr>
        <w:spacing w:before="120" w:after="120"/>
        <w:jc w:val="center"/>
        <w:rPr>
          <w:rFonts w:asciiTheme="minorHAnsi" w:hAnsiTheme="minorHAnsi" w:cstheme="minorHAnsi"/>
          <w:b/>
          <w:bCs/>
        </w:rPr>
      </w:pPr>
      <w:r w:rsidRPr="008F32CB">
        <w:rPr>
          <w:rFonts w:asciiTheme="minorHAnsi" w:hAnsiTheme="minorHAnsi" w:cstheme="minorHAnsi"/>
          <w:b/>
          <w:bCs/>
        </w:rPr>
        <w:t>uzavřené podle právního řádu České republiky v souladu s</w:t>
      </w:r>
      <w:r w:rsidR="008F32CB" w:rsidRPr="008F32CB">
        <w:rPr>
          <w:rFonts w:asciiTheme="minorHAnsi" w:hAnsiTheme="minorHAnsi" w:cstheme="minorHAnsi"/>
          <w:b/>
          <w:bCs/>
        </w:rPr>
        <w:t> </w:t>
      </w:r>
      <w:proofErr w:type="spellStart"/>
      <w:r w:rsidRPr="008F32CB">
        <w:rPr>
          <w:rFonts w:asciiTheme="minorHAnsi" w:hAnsiTheme="minorHAnsi" w:cstheme="minorHAnsi"/>
          <w:b/>
          <w:bCs/>
        </w:rPr>
        <w:t>ust</w:t>
      </w:r>
      <w:proofErr w:type="spellEnd"/>
      <w:r w:rsidR="008F32CB" w:rsidRPr="008F32CB">
        <w:rPr>
          <w:rFonts w:asciiTheme="minorHAnsi" w:hAnsiTheme="minorHAnsi" w:cstheme="minorHAnsi"/>
          <w:b/>
          <w:bCs/>
        </w:rPr>
        <w:t>. § 2586 a násl. zákona č. </w:t>
      </w:r>
      <w:r w:rsidRPr="008F32CB">
        <w:rPr>
          <w:rFonts w:asciiTheme="minorHAnsi" w:hAnsiTheme="minorHAnsi" w:cstheme="minorHAnsi"/>
          <w:b/>
          <w:bCs/>
        </w:rPr>
        <w:t>89/2012 Sb., občanský zákoník (dále též jako „Občanský zákoník“) mezi smluvními stranami:</w:t>
      </w:r>
    </w:p>
    <w:p w14:paraId="66F90CB9" w14:textId="77777777" w:rsidR="008F32CB" w:rsidRDefault="008F32CB" w:rsidP="00442955">
      <w:pPr>
        <w:spacing w:line="240" w:lineRule="auto"/>
        <w:rPr>
          <w:rFonts w:asciiTheme="minorHAnsi" w:hAnsiTheme="minorHAnsi"/>
          <w:b/>
          <w:bCs/>
        </w:rPr>
      </w:pPr>
    </w:p>
    <w:p w14:paraId="7B6A13E8" w14:textId="77777777" w:rsidR="008F32CB" w:rsidRPr="00C43927" w:rsidRDefault="008F32CB" w:rsidP="00442955">
      <w:pPr>
        <w:spacing w:line="240" w:lineRule="auto"/>
        <w:rPr>
          <w:rFonts w:asciiTheme="minorHAnsi" w:hAnsiTheme="minorHAnsi"/>
          <w:b/>
          <w:bCs/>
        </w:rPr>
      </w:pPr>
      <w:r w:rsidRPr="00C43927">
        <w:rPr>
          <w:rFonts w:asciiTheme="minorHAnsi" w:hAnsiTheme="minorHAnsi"/>
          <w:b/>
          <w:bCs/>
        </w:rPr>
        <w:t>SMLUVNÍ STRANY</w:t>
      </w:r>
    </w:p>
    <w:p w14:paraId="450CBE85" w14:textId="77777777" w:rsidR="00DF0CEA" w:rsidRDefault="00DF0CEA" w:rsidP="00442955">
      <w:pPr>
        <w:tabs>
          <w:tab w:val="left" w:pos="1701"/>
        </w:tabs>
        <w:spacing w:before="120" w:after="0" w:line="240" w:lineRule="auto"/>
        <w:jc w:val="both"/>
        <w:rPr>
          <w:rFonts w:asciiTheme="minorHAnsi" w:hAnsiTheme="minorHAnsi"/>
          <w:b/>
        </w:rPr>
      </w:pPr>
    </w:p>
    <w:p w14:paraId="56C468A9" w14:textId="1A8D97FE" w:rsidR="006575A2" w:rsidRDefault="006575A2" w:rsidP="00442955">
      <w:pPr>
        <w:tabs>
          <w:tab w:val="left" w:pos="1701"/>
        </w:tabs>
        <w:spacing w:before="120" w:after="0" w:line="240" w:lineRule="auto"/>
        <w:jc w:val="both"/>
        <w:rPr>
          <w:rFonts w:asciiTheme="minorHAnsi" w:hAnsiTheme="minorHAnsi"/>
          <w:b/>
        </w:rPr>
      </w:pPr>
      <w:r w:rsidRPr="006575A2">
        <w:rPr>
          <w:rFonts w:asciiTheme="minorHAnsi" w:hAnsiTheme="minorHAnsi"/>
          <w:b/>
        </w:rPr>
        <w:t>Vyšší odborná škola a Střední průmyslová škola strojní, stavební a dopravní, Děčín, příspěvková organizace</w:t>
      </w:r>
    </w:p>
    <w:p w14:paraId="76C49BA6" w14:textId="46D56446" w:rsidR="00430735" w:rsidRPr="00140633" w:rsidRDefault="00430735" w:rsidP="00442955">
      <w:pPr>
        <w:tabs>
          <w:tab w:val="left" w:pos="1701"/>
        </w:tabs>
        <w:spacing w:before="120" w:after="0" w:line="240" w:lineRule="auto"/>
        <w:jc w:val="both"/>
        <w:rPr>
          <w:rFonts w:asciiTheme="minorHAnsi" w:hAnsiTheme="minorHAnsi"/>
        </w:rPr>
      </w:pPr>
      <w:r w:rsidRPr="00140633">
        <w:rPr>
          <w:rFonts w:asciiTheme="minorHAnsi" w:hAnsiTheme="minorHAnsi"/>
        </w:rPr>
        <w:t>Sídlo:</w:t>
      </w:r>
      <w:r w:rsidRPr="00140633">
        <w:rPr>
          <w:rFonts w:asciiTheme="minorHAnsi" w:hAnsiTheme="minorHAnsi"/>
        </w:rPr>
        <w:tab/>
      </w:r>
      <w:r w:rsidR="006575A2" w:rsidRPr="006575A2">
        <w:rPr>
          <w:rFonts w:asciiTheme="minorHAnsi" w:hAnsiTheme="minorHAnsi"/>
        </w:rPr>
        <w:t xml:space="preserve">Čsl. </w:t>
      </w:r>
      <w:proofErr w:type="gramStart"/>
      <w:r w:rsidR="006575A2" w:rsidRPr="006575A2">
        <w:rPr>
          <w:rFonts w:asciiTheme="minorHAnsi" w:hAnsiTheme="minorHAnsi"/>
        </w:rPr>
        <w:t>armády</w:t>
      </w:r>
      <w:proofErr w:type="gramEnd"/>
      <w:r w:rsidR="006575A2" w:rsidRPr="006575A2">
        <w:rPr>
          <w:rFonts w:asciiTheme="minorHAnsi" w:hAnsiTheme="minorHAnsi"/>
        </w:rPr>
        <w:t xml:space="preserve"> 681/10, Děčín I-Děčín, 405 02 Děčín</w:t>
      </w:r>
    </w:p>
    <w:p w14:paraId="6F942A56" w14:textId="25F25D60" w:rsidR="00430735" w:rsidRDefault="00430735" w:rsidP="00442955">
      <w:pPr>
        <w:tabs>
          <w:tab w:val="left" w:pos="1701"/>
        </w:tabs>
        <w:spacing w:after="0" w:line="240" w:lineRule="auto"/>
        <w:jc w:val="both"/>
        <w:rPr>
          <w:rFonts w:asciiTheme="minorHAnsi" w:hAnsiTheme="minorHAnsi"/>
        </w:rPr>
      </w:pPr>
      <w:r w:rsidRPr="00140633">
        <w:rPr>
          <w:rFonts w:asciiTheme="minorHAnsi" w:hAnsiTheme="minorHAnsi"/>
        </w:rPr>
        <w:t>IČO:</w:t>
      </w:r>
      <w:r w:rsidRPr="00140633">
        <w:rPr>
          <w:rFonts w:asciiTheme="minorHAnsi" w:hAnsiTheme="minorHAnsi"/>
        </w:rPr>
        <w:tab/>
      </w:r>
      <w:r w:rsidR="006575A2" w:rsidRPr="006575A2">
        <w:rPr>
          <w:rFonts w:asciiTheme="minorHAnsi" w:hAnsiTheme="minorHAnsi"/>
        </w:rPr>
        <w:t>47274689</w:t>
      </w:r>
    </w:p>
    <w:p w14:paraId="222908F9" w14:textId="77777777" w:rsidR="00430735" w:rsidRDefault="00430735" w:rsidP="00442955">
      <w:pPr>
        <w:tabs>
          <w:tab w:val="left" w:pos="1701"/>
        </w:tabs>
        <w:spacing w:after="0" w:line="240" w:lineRule="auto"/>
        <w:jc w:val="both"/>
        <w:rPr>
          <w:rFonts w:asciiTheme="minorHAnsi" w:hAnsiTheme="minorHAnsi"/>
        </w:rPr>
      </w:pPr>
      <w:r>
        <w:rPr>
          <w:rFonts w:asciiTheme="minorHAnsi" w:hAnsiTheme="minorHAnsi"/>
        </w:rPr>
        <w:t>Právní forma:</w:t>
      </w:r>
      <w:r>
        <w:rPr>
          <w:rFonts w:asciiTheme="minorHAnsi" w:hAnsiTheme="minorHAnsi"/>
        </w:rPr>
        <w:tab/>
        <w:t>p</w:t>
      </w:r>
      <w:r w:rsidRPr="00BA1399">
        <w:rPr>
          <w:rFonts w:asciiTheme="minorHAnsi" w:hAnsiTheme="minorHAnsi"/>
        </w:rPr>
        <w:t>říspěvková organizace</w:t>
      </w:r>
    </w:p>
    <w:p w14:paraId="1B4A094F" w14:textId="1175C47A" w:rsidR="007A0A67" w:rsidRDefault="007A0A67" w:rsidP="00442955">
      <w:pPr>
        <w:tabs>
          <w:tab w:val="left" w:pos="1701"/>
        </w:tabs>
        <w:spacing w:before="120" w:after="0" w:line="240" w:lineRule="auto"/>
        <w:jc w:val="both"/>
        <w:rPr>
          <w:rFonts w:asciiTheme="minorHAnsi" w:hAnsiTheme="minorHAnsi"/>
        </w:rPr>
      </w:pPr>
      <w:r w:rsidRPr="00140633">
        <w:rPr>
          <w:rFonts w:asciiTheme="minorHAnsi" w:hAnsiTheme="minorHAnsi"/>
        </w:rPr>
        <w:t>Zastoupený:</w:t>
      </w:r>
      <w:r w:rsidRPr="00140633">
        <w:rPr>
          <w:rFonts w:asciiTheme="minorHAnsi" w:hAnsiTheme="minorHAnsi"/>
        </w:rPr>
        <w:tab/>
      </w:r>
      <w:r w:rsidR="006575A2" w:rsidRPr="006575A2">
        <w:rPr>
          <w:rFonts w:asciiTheme="minorHAnsi" w:hAnsiTheme="minorHAnsi"/>
        </w:rPr>
        <w:t>Ing. Bc. Jan</w:t>
      </w:r>
      <w:r w:rsidR="006575A2">
        <w:rPr>
          <w:rFonts w:asciiTheme="minorHAnsi" w:hAnsiTheme="minorHAnsi"/>
        </w:rPr>
        <w:t>ou</w:t>
      </w:r>
      <w:r w:rsidR="006575A2" w:rsidRPr="006575A2">
        <w:rPr>
          <w:rFonts w:asciiTheme="minorHAnsi" w:hAnsiTheme="minorHAnsi"/>
        </w:rPr>
        <w:t xml:space="preserve"> Vackov</w:t>
      </w:r>
      <w:r w:rsidR="006575A2">
        <w:rPr>
          <w:rFonts w:asciiTheme="minorHAnsi" w:hAnsiTheme="minorHAnsi"/>
        </w:rPr>
        <w:t>ou</w:t>
      </w:r>
      <w:r w:rsidR="00272093" w:rsidRPr="00272093">
        <w:rPr>
          <w:rFonts w:asciiTheme="minorHAnsi" w:hAnsiTheme="minorHAnsi"/>
        </w:rPr>
        <w:t xml:space="preserve">, ředitelkou </w:t>
      </w:r>
      <w:r w:rsidRPr="001966EC">
        <w:rPr>
          <w:rFonts w:asciiTheme="minorHAnsi" w:hAnsiTheme="minorHAnsi"/>
        </w:rPr>
        <w:t>školy</w:t>
      </w:r>
    </w:p>
    <w:p w14:paraId="26188A3D" w14:textId="77777777" w:rsidR="006340D6" w:rsidRDefault="006340D6" w:rsidP="00442955">
      <w:pPr>
        <w:spacing w:before="120" w:after="0" w:line="240" w:lineRule="auto"/>
        <w:ind w:left="709" w:hanging="709"/>
        <w:rPr>
          <w:color w:val="000000"/>
        </w:rPr>
      </w:pPr>
    </w:p>
    <w:p w14:paraId="1D50D97B" w14:textId="7C5A0FAE" w:rsidR="006340D6" w:rsidRDefault="00696B4F" w:rsidP="00442955">
      <w:pPr>
        <w:spacing w:before="120" w:after="0" w:line="240" w:lineRule="auto"/>
        <w:ind w:left="709" w:hanging="709"/>
        <w:rPr>
          <w:color w:val="000000"/>
        </w:rPr>
      </w:pPr>
      <w:r w:rsidRPr="003B5F7B">
        <w:rPr>
          <w:color w:val="000000"/>
        </w:rPr>
        <w:t>Kontakt</w:t>
      </w:r>
      <w:r>
        <w:rPr>
          <w:color w:val="000000"/>
        </w:rPr>
        <w:t>ní osoba</w:t>
      </w:r>
      <w:r w:rsidR="005643D2">
        <w:rPr>
          <w:color w:val="000000"/>
        </w:rPr>
        <w:t xml:space="preserve"> </w:t>
      </w:r>
    </w:p>
    <w:p w14:paraId="0253CECE" w14:textId="4ACFB49D" w:rsidR="00696B4F" w:rsidRPr="003B5F7B" w:rsidRDefault="005643D2" w:rsidP="006340D6">
      <w:pPr>
        <w:spacing w:after="0" w:line="240" w:lineRule="auto"/>
        <w:ind w:left="709" w:hanging="709"/>
        <w:rPr>
          <w:color w:val="000000"/>
        </w:rPr>
      </w:pPr>
      <w:r>
        <w:rPr>
          <w:color w:val="000000"/>
        </w:rPr>
        <w:t xml:space="preserve">ve věcech </w:t>
      </w:r>
      <w:r w:rsidR="006340D6">
        <w:rPr>
          <w:color w:val="000000"/>
        </w:rPr>
        <w:t>ekonomických</w:t>
      </w:r>
      <w:r w:rsidR="00696B4F">
        <w:rPr>
          <w:color w:val="000000"/>
        </w:rPr>
        <w:t>:</w:t>
      </w:r>
      <w:r>
        <w:rPr>
          <w:color w:val="000000"/>
        </w:rPr>
        <w:tab/>
      </w:r>
      <w:r w:rsidR="006575A2" w:rsidRPr="006575A2">
        <w:rPr>
          <w:color w:val="000000"/>
        </w:rPr>
        <w:t>Ing. Veronika Klímová</w:t>
      </w:r>
    </w:p>
    <w:p w14:paraId="643163AA" w14:textId="345C40AF" w:rsidR="007A0A67" w:rsidRPr="001B45C1" w:rsidRDefault="007A0A67" w:rsidP="001B45C1">
      <w:pPr>
        <w:tabs>
          <w:tab w:val="left" w:pos="1701"/>
        </w:tabs>
        <w:spacing w:after="0" w:line="240" w:lineRule="auto"/>
        <w:jc w:val="both"/>
        <w:rPr>
          <w:rFonts w:asciiTheme="minorHAnsi" w:hAnsiTheme="minorHAnsi" w:cstheme="minorHAnsi"/>
        </w:rPr>
      </w:pPr>
      <w:r w:rsidRPr="00476E41">
        <w:rPr>
          <w:rFonts w:asciiTheme="minorHAnsi" w:hAnsiTheme="minorHAnsi"/>
        </w:rPr>
        <w:t>Tel.:</w:t>
      </w:r>
      <w:r w:rsidRPr="00476E41">
        <w:rPr>
          <w:rFonts w:asciiTheme="minorHAnsi" w:hAnsiTheme="minorHAnsi"/>
          <w:color w:val="000000" w:themeColor="text1"/>
        </w:rPr>
        <w:tab/>
      </w:r>
      <w:r w:rsidR="005643D2">
        <w:rPr>
          <w:rFonts w:asciiTheme="minorHAnsi" w:hAnsiTheme="minorHAnsi"/>
          <w:color w:val="000000" w:themeColor="text1"/>
        </w:rPr>
        <w:tab/>
      </w:r>
      <w:r w:rsidR="005643D2">
        <w:rPr>
          <w:rFonts w:asciiTheme="minorHAnsi" w:hAnsiTheme="minorHAnsi"/>
          <w:color w:val="000000" w:themeColor="text1"/>
        </w:rPr>
        <w:tab/>
      </w:r>
      <w:r w:rsidRPr="00745902">
        <w:rPr>
          <w:rFonts w:asciiTheme="minorHAnsi" w:hAnsiTheme="minorHAnsi"/>
          <w:color w:val="000000" w:themeColor="text1"/>
          <w:highlight w:val="black"/>
        </w:rPr>
        <w:t>+</w:t>
      </w:r>
      <w:r w:rsidRPr="00745902">
        <w:rPr>
          <w:rFonts w:asciiTheme="minorHAnsi" w:hAnsiTheme="minorHAnsi" w:cstheme="minorHAnsi"/>
          <w:color w:val="000000" w:themeColor="text1"/>
          <w:highlight w:val="black"/>
        </w:rPr>
        <w:t>420</w:t>
      </w:r>
      <w:r w:rsidR="006575A2" w:rsidRPr="00745902">
        <w:rPr>
          <w:rFonts w:asciiTheme="minorHAnsi" w:hAnsiTheme="minorHAnsi" w:cstheme="minorHAnsi"/>
          <w:color w:val="000000" w:themeColor="text1"/>
          <w:highlight w:val="black"/>
        </w:rPr>
        <w:t> </w:t>
      </w:r>
      <w:r w:rsidR="006575A2" w:rsidRPr="00745902">
        <w:rPr>
          <w:rFonts w:asciiTheme="minorHAnsi" w:hAnsiTheme="minorHAnsi" w:cstheme="minorHAnsi"/>
          <w:highlight w:val="black"/>
        </w:rPr>
        <w:t>773 757 487</w:t>
      </w:r>
    </w:p>
    <w:p w14:paraId="55C95EC1" w14:textId="3942840C" w:rsidR="007A0A67" w:rsidRDefault="007A0A67" w:rsidP="001B45C1">
      <w:pPr>
        <w:tabs>
          <w:tab w:val="left" w:pos="1701"/>
        </w:tabs>
        <w:spacing w:after="0" w:line="240" w:lineRule="auto"/>
        <w:jc w:val="both"/>
      </w:pPr>
      <w:r w:rsidRPr="00476E41">
        <w:rPr>
          <w:rFonts w:asciiTheme="minorHAnsi" w:hAnsiTheme="minorHAnsi" w:cstheme="minorHAnsi"/>
        </w:rPr>
        <w:t>Email:</w:t>
      </w:r>
      <w:r w:rsidRPr="00476E41">
        <w:rPr>
          <w:rFonts w:asciiTheme="minorHAnsi" w:hAnsiTheme="minorHAnsi" w:cstheme="minorHAnsi"/>
        </w:rPr>
        <w:tab/>
      </w:r>
      <w:r w:rsidR="005643D2">
        <w:rPr>
          <w:rFonts w:asciiTheme="minorHAnsi" w:hAnsiTheme="minorHAnsi" w:cstheme="minorHAnsi"/>
        </w:rPr>
        <w:tab/>
      </w:r>
      <w:r w:rsidR="005643D2">
        <w:rPr>
          <w:rFonts w:asciiTheme="minorHAnsi" w:hAnsiTheme="minorHAnsi" w:cstheme="minorHAnsi"/>
        </w:rPr>
        <w:tab/>
      </w:r>
      <w:hyperlink r:id="rId8" w:history="1"/>
      <w:r w:rsidRPr="00745902">
        <w:rPr>
          <w:rFonts w:asciiTheme="minorHAnsi" w:hAnsiTheme="minorHAnsi" w:cstheme="minorHAnsi"/>
          <w:highlight w:val="black"/>
        </w:rPr>
        <w:t xml:space="preserve"> </w:t>
      </w:r>
      <w:hyperlink r:id="rId9" w:history="1">
        <w:r w:rsidR="006575A2" w:rsidRPr="00745902">
          <w:rPr>
            <w:rStyle w:val="Hypertextovodkaz"/>
            <w:highlight w:val="black"/>
          </w:rPr>
          <w:t>veronika.klimova@prumkadc.cz</w:t>
        </w:r>
      </w:hyperlink>
      <w:r w:rsidR="006575A2">
        <w:t xml:space="preserve"> </w:t>
      </w:r>
    </w:p>
    <w:p w14:paraId="3059C70A" w14:textId="7F35A824" w:rsidR="005643D2" w:rsidRDefault="005643D2" w:rsidP="001B45C1">
      <w:pPr>
        <w:tabs>
          <w:tab w:val="left" w:pos="1701"/>
        </w:tabs>
        <w:spacing w:after="0" w:line="240" w:lineRule="auto"/>
        <w:jc w:val="both"/>
      </w:pPr>
    </w:p>
    <w:p w14:paraId="1B6612F1" w14:textId="77777777" w:rsidR="006340D6" w:rsidRDefault="006340D6" w:rsidP="006340D6">
      <w:pPr>
        <w:spacing w:before="120" w:after="0" w:line="240" w:lineRule="auto"/>
      </w:pPr>
      <w:r w:rsidRPr="006340D6">
        <w:t xml:space="preserve">Kontaktní osoba ve věcech </w:t>
      </w:r>
    </w:p>
    <w:p w14:paraId="391A3318" w14:textId="2BBEAB35" w:rsidR="006340D6" w:rsidRDefault="006340D6" w:rsidP="006340D6">
      <w:pPr>
        <w:spacing w:after="0" w:line="240" w:lineRule="auto"/>
      </w:pPr>
      <w:r>
        <w:t>t</w:t>
      </w:r>
      <w:r w:rsidRPr="006340D6">
        <w:t>echnických</w:t>
      </w:r>
      <w:r>
        <w:t>:</w:t>
      </w:r>
      <w:r>
        <w:tab/>
      </w:r>
      <w:r>
        <w:tab/>
      </w:r>
      <w:r>
        <w:tab/>
      </w:r>
      <w:r w:rsidRPr="006340D6">
        <w:t>Luděk Machala</w:t>
      </w:r>
    </w:p>
    <w:p w14:paraId="1F4213C1" w14:textId="7A2C508B" w:rsidR="006340D6" w:rsidRPr="001B45C1" w:rsidRDefault="006340D6" w:rsidP="006340D6">
      <w:pPr>
        <w:tabs>
          <w:tab w:val="left" w:pos="1701"/>
        </w:tabs>
        <w:spacing w:after="0" w:line="240" w:lineRule="auto"/>
        <w:jc w:val="both"/>
        <w:rPr>
          <w:rFonts w:asciiTheme="minorHAnsi" w:hAnsiTheme="minorHAnsi" w:cstheme="minorHAnsi"/>
        </w:rPr>
      </w:pPr>
      <w:r w:rsidRPr="00476E41">
        <w:rPr>
          <w:rFonts w:asciiTheme="minorHAnsi" w:hAnsiTheme="minorHAnsi"/>
        </w:rPr>
        <w:t>Tel.:</w:t>
      </w:r>
      <w:r w:rsidRPr="00476E41">
        <w:rPr>
          <w:rFonts w:asciiTheme="minorHAnsi" w:hAnsiTheme="minorHAnsi"/>
          <w:color w:val="000000" w:themeColor="text1"/>
        </w:rPr>
        <w:tab/>
      </w:r>
      <w:r>
        <w:rPr>
          <w:rFonts w:asciiTheme="minorHAnsi" w:hAnsiTheme="minorHAnsi"/>
          <w:color w:val="000000" w:themeColor="text1"/>
        </w:rPr>
        <w:tab/>
      </w:r>
      <w:r>
        <w:rPr>
          <w:rFonts w:asciiTheme="minorHAnsi" w:hAnsiTheme="minorHAnsi"/>
          <w:color w:val="000000" w:themeColor="text1"/>
        </w:rPr>
        <w:tab/>
      </w:r>
      <w:r w:rsidRPr="00745902">
        <w:rPr>
          <w:rFonts w:asciiTheme="minorHAnsi" w:hAnsiTheme="minorHAnsi"/>
          <w:color w:val="000000" w:themeColor="text1"/>
          <w:highlight w:val="black"/>
        </w:rPr>
        <w:t>+</w:t>
      </w:r>
      <w:r w:rsidRPr="00745902">
        <w:rPr>
          <w:rFonts w:asciiTheme="minorHAnsi" w:hAnsiTheme="minorHAnsi" w:cstheme="minorHAnsi"/>
          <w:color w:val="000000" w:themeColor="text1"/>
          <w:highlight w:val="black"/>
        </w:rPr>
        <w:t>420 </w:t>
      </w:r>
      <w:r w:rsidRPr="00745902">
        <w:rPr>
          <w:rFonts w:asciiTheme="minorHAnsi" w:hAnsiTheme="minorHAnsi" w:cstheme="minorHAnsi"/>
          <w:highlight w:val="black"/>
        </w:rPr>
        <w:t>739 203 294</w:t>
      </w:r>
    </w:p>
    <w:p w14:paraId="5150AE78" w14:textId="54E2C302" w:rsidR="006340D6" w:rsidRDefault="006340D6" w:rsidP="006340D6">
      <w:pPr>
        <w:spacing w:line="240" w:lineRule="auto"/>
      </w:pPr>
      <w:r w:rsidRPr="00476E41">
        <w:rPr>
          <w:rFonts w:asciiTheme="minorHAnsi" w:hAnsiTheme="minorHAnsi" w:cstheme="minorHAnsi"/>
        </w:rPr>
        <w:t>Email:</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hyperlink r:id="rId10" w:history="1">
        <w:r w:rsidRPr="00745902">
          <w:rPr>
            <w:rStyle w:val="Hypertextovodkaz"/>
            <w:rFonts w:asciiTheme="minorHAnsi" w:hAnsiTheme="minorHAnsi" w:cstheme="minorHAnsi"/>
            <w:highlight w:val="black"/>
          </w:rPr>
          <w:t>ludek.machala@prumkadc.cz</w:t>
        </w:r>
      </w:hyperlink>
      <w:r>
        <w:rPr>
          <w:rFonts w:asciiTheme="minorHAnsi" w:hAnsiTheme="minorHAnsi" w:cstheme="minorHAnsi"/>
        </w:rPr>
        <w:t xml:space="preserve"> </w:t>
      </w:r>
    </w:p>
    <w:p w14:paraId="2944F578" w14:textId="4726DDDD" w:rsidR="008F32CB" w:rsidRPr="00C43927" w:rsidRDefault="008F32CB" w:rsidP="00442955">
      <w:pPr>
        <w:spacing w:before="120" w:line="240" w:lineRule="auto"/>
        <w:rPr>
          <w:rFonts w:asciiTheme="minorHAnsi" w:hAnsiTheme="minorHAnsi"/>
        </w:rPr>
      </w:pPr>
      <w:r>
        <w:rPr>
          <w:rFonts w:asciiTheme="minorHAnsi" w:hAnsiTheme="minorHAnsi"/>
        </w:rPr>
        <w:t>(</w:t>
      </w:r>
      <w:r w:rsidRPr="00C43927">
        <w:rPr>
          <w:rFonts w:asciiTheme="minorHAnsi" w:hAnsiTheme="minorHAnsi"/>
        </w:rPr>
        <w:t>dále jen jako „</w:t>
      </w:r>
      <w:r>
        <w:rPr>
          <w:rFonts w:asciiTheme="minorHAnsi" w:hAnsiTheme="minorHAnsi"/>
          <w:b/>
          <w:bCs/>
          <w:i/>
        </w:rPr>
        <w:t>objednatel</w:t>
      </w:r>
      <w:r w:rsidRPr="00C43927">
        <w:rPr>
          <w:rFonts w:asciiTheme="minorHAnsi" w:hAnsiTheme="minorHAnsi"/>
          <w:b/>
          <w:bCs/>
          <w:i/>
        </w:rPr>
        <w:t>“</w:t>
      </w:r>
      <w:r>
        <w:rPr>
          <w:rFonts w:asciiTheme="minorHAnsi" w:hAnsiTheme="minorHAnsi"/>
        </w:rPr>
        <w:t>)</w:t>
      </w:r>
    </w:p>
    <w:p w14:paraId="5589D0E3" w14:textId="77777777" w:rsidR="00E94B42" w:rsidRPr="008F32CB" w:rsidRDefault="008F32CB" w:rsidP="00442955">
      <w:pPr>
        <w:spacing w:after="0" w:line="240" w:lineRule="auto"/>
        <w:rPr>
          <w:rFonts w:asciiTheme="minorHAnsi" w:hAnsiTheme="minorHAnsi" w:cstheme="minorHAnsi"/>
          <w:b/>
        </w:rPr>
      </w:pPr>
      <w:r w:rsidRPr="008F32CB">
        <w:rPr>
          <w:rFonts w:asciiTheme="minorHAnsi" w:hAnsiTheme="minorHAnsi" w:cstheme="minorHAnsi"/>
          <w:b/>
        </w:rPr>
        <w:t>a</w:t>
      </w:r>
    </w:p>
    <w:p w14:paraId="231F7B91" w14:textId="77777777" w:rsidR="008F32CB" w:rsidRDefault="008F32CB" w:rsidP="00442955">
      <w:pPr>
        <w:spacing w:before="120" w:after="120" w:line="240" w:lineRule="auto"/>
        <w:contextualSpacing/>
        <w:rPr>
          <w:rFonts w:asciiTheme="minorHAnsi" w:hAnsiTheme="minorHAnsi" w:cstheme="minorHAnsi"/>
        </w:rPr>
      </w:pPr>
    </w:p>
    <w:p w14:paraId="09D4411F" w14:textId="3436219B" w:rsidR="008F32CB" w:rsidRPr="00F808F9" w:rsidRDefault="008F32CB" w:rsidP="00442955">
      <w:pPr>
        <w:tabs>
          <w:tab w:val="left" w:pos="1560"/>
        </w:tabs>
        <w:spacing w:before="240" w:after="240" w:line="240" w:lineRule="auto"/>
        <w:rPr>
          <w:rFonts w:asciiTheme="minorHAnsi" w:hAnsiTheme="minorHAnsi"/>
          <w:b/>
        </w:rPr>
      </w:pPr>
      <w:r w:rsidRPr="00F808F9">
        <w:rPr>
          <w:rFonts w:asciiTheme="minorHAnsi" w:hAnsiTheme="minorHAnsi"/>
          <w:b/>
        </w:rPr>
        <w:t>NÁZEV</w:t>
      </w:r>
      <w:r w:rsidRPr="00F808F9">
        <w:rPr>
          <w:rFonts w:asciiTheme="minorHAnsi" w:hAnsiTheme="minorHAnsi"/>
          <w:b/>
        </w:rPr>
        <w:tab/>
      </w:r>
      <w:r w:rsidRPr="00F808F9">
        <w:rPr>
          <w:rFonts w:asciiTheme="minorHAnsi" w:hAnsiTheme="minorHAnsi"/>
          <w:b/>
        </w:rPr>
        <w:tab/>
      </w:r>
      <w:r w:rsidR="00F808F9">
        <w:rPr>
          <w:rFonts w:asciiTheme="minorHAnsi" w:hAnsiTheme="minorHAnsi"/>
          <w:b/>
        </w:rPr>
        <w:tab/>
      </w:r>
      <w:r w:rsidR="008B1ED7" w:rsidRPr="00F808F9">
        <w:rPr>
          <w:rFonts w:asciiTheme="minorHAnsi" w:hAnsiTheme="minorHAnsi"/>
          <w:b/>
        </w:rPr>
        <w:t>Výtahy MKV s.r.o.</w:t>
      </w:r>
    </w:p>
    <w:p w14:paraId="2ED2F4C4" w14:textId="1AC919C1" w:rsidR="008F32CB" w:rsidRPr="00F808F9" w:rsidRDefault="008F32CB" w:rsidP="00442955">
      <w:pPr>
        <w:pStyle w:val="Bezmezer"/>
      </w:pPr>
      <w:r w:rsidRPr="00F808F9">
        <w:t>Sídlo:</w:t>
      </w:r>
      <w:r w:rsidRPr="00F808F9">
        <w:tab/>
      </w:r>
      <w:r w:rsidRPr="00F808F9">
        <w:tab/>
      </w:r>
      <w:r w:rsidRPr="00F808F9">
        <w:tab/>
      </w:r>
      <w:r w:rsidR="00F808F9">
        <w:tab/>
      </w:r>
      <w:r w:rsidR="008B1ED7" w:rsidRPr="00F808F9">
        <w:t>Revoluční 1082/8</w:t>
      </w:r>
    </w:p>
    <w:p w14:paraId="6E04C703" w14:textId="6067101B" w:rsidR="008F32CB" w:rsidRPr="00F808F9" w:rsidRDefault="008F32CB" w:rsidP="00442955">
      <w:pPr>
        <w:pStyle w:val="Bezmezer"/>
      </w:pPr>
      <w:r w:rsidRPr="00F808F9">
        <w:t>IČO:</w:t>
      </w:r>
      <w:r w:rsidRPr="00F808F9">
        <w:tab/>
      </w:r>
      <w:r w:rsidRPr="00F808F9">
        <w:tab/>
      </w:r>
      <w:r w:rsidRPr="00F808F9">
        <w:tab/>
      </w:r>
      <w:r w:rsidR="00F808F9">
        <w:tab/>
      </w:r>
      <w:r w:rsidR="008B1ED7" w:rsidRPr="00F808F9">
        <w:t>03692531</w:t>
      </w:r>
    </w:p>
    <w:p w14:paraId="4853A6B1" w14:textId="61C2C6C7" w:rsidR="008F32CB" w:rsidRPr="00F808F9" w:rsidRDefault="008F32CB" w:rsidP="00442955">
      <w:pPr>
        <w:pStyle w:val="Bezmezer"/>
      </w:pPr>
      <w:r w:rsidRPr="00F808F9">
        <w:t xml:space="preserve">DIČ: </w:t>
      </w:r>
      <w:r w:rsidRPr="00F808F9">
        <w:tab/>
      </w:r>
      <w:r w:rsidRPr="00F808F9">
        <w:tab/>
      </w:r>
      <w:r w:rsidRPr="00F808F9">
        <w:tab/>
      </w:r>
      <w:r w:rsidR="00F808F9">
        <w:tab/>
      </w:r>
      <w:r w:rsidR="008B1ED7" w:rsidRPr="00F808F9">
        <w:t>CZ03692531</w:t>
      </w:r>
    </w:p>
    <w:p w14:paraId="4C2E9DA8" w14:textId="3FDC34C3" w:rsidR="008F32CB" w:rsidRPr="00F808F9" w:rsidRDefault="008F32CB" w:rsidP="00442955">
      <w:pPr>
        <w:pStyle w:val="Bezmezer"/>
      </w:pPr>
      <w:r w:rsidRPr="00F808F9">
        <w:t xml:space="preserve">Zapsán/a v obchodním rejstříku u </w:t>
      </w:r>
      <w:proofErr w:type="gramStart"/>
      <w:r w:rsidR="008B1ED7" w:rsidRPr="00F808F9">
        <w:t>Městský</w:t>
      </w:r>
      <w:proofErr w:type="gramEnd"/>
      <w:r w:rsidR="008B1ED7" w:rsidRPr="00F808F9">
        <w:t xml:space="preserve"> soud Praha</w:t>
      </w:r>
      <w:r w:rsidRPr="00F808F9">
        <w:t xml:space="preserve">, odd. </w:t>
      </w:r>
      <w:r w:rsidR="008B1ED7" w:rsidRPr="00F808F9">
        <w:t>C</w:t>
      </w:r>
      <w:r w:rsidRPr="00F808F9">
        <w:t xml:space="preserve">, </w:t>
      </w:r>
      <w:proofErr w:type="spellStart"/>
      <w:r w:rsidRPr="00F808F9">
        <w:t>vl</w:t>
      </w:r>
      <w:proofErr w:type="spellEnd"/>
      <w:r w:rsidRPr="00F808F9">
        <w:t>. _</w:t>
      </w:r>
      <w:r w:rsidR="008B1ED7" w:rsidRPr="00F808F9">
        <w:t>236402</w:t>
      </w:r>
    </w:p>
    <w:p w14:paraId="33630934" w14:textId="77777777" w:rsidR="008F32CB" w:rsidRPr="00F808F9" w:rsidRDefault="008F32CB" w:rsidP="00442955">
      <w:pPr>
        <w:pStyle w:val="Bezmezer"/>
        <w:rPr>
          <w:color w:val="000000"/>
        </w:rPr>
      </w:pPr>
    </w:p>
    <w:p w14:paraId="7964DB31" w14:textId="719546E1" w:rsidR="008F32CB" w:rsidRPr="00F808F9" w:rsidRDefault="008F32CB" w:rsidP="00442955">
      <w:pPr>
        <w:pStyle w:val="Bezmezer"/>
      </w:pPr>
      <w:r w:rsidRPr="00F808F9">
        <w:rPr>
          <w:color w:val="000000"/>
        </w:rPr>
        <w:t xml:space="preserve">Za společnost: </w:t>
      </w:r>
      <w:r w:rsidRPr="00F808F9">
        <w:rPr>
          <w:color w:val="000000"/>
        </w:rPr>
        <w:tab/>
      </w:r>
      <w:r w:rsidRPr="00F808F9">
        <w:rPr>
          <w:color w:val="000000"/>
        </w:rPr>
        <w:tab/>
      </w:r>
      <w:r w:rsidR="00F808F9">
        <w:rPr>
          <w:color w:val="000000"/>
        </w:rPr>
        <w:tab/>
      </w:r>
      <w:r w:rsidR="008B1ED7" w:rsidRPr="00F808F9">
        <w:t>Jakub Kordík</w:t>
      </w:r>
    </w:p>
    <w:p w14:paraId="2D39D5B2" w14:textId="6C2E864E" w:rsidR="008F32CB" w:rsidRPr="00F808F9" w:rsidRDefault="008F32CB" w:rsidP="00442955">
      <w:pPr>
        <w:pStyle w:val="Bezmezer"/>
      </w:pPr>
      <w:r w:rsidRPr="00F808F9">
        <w:rPr>
          <w:color w:val="000000"/>
        </w:rPr>
        <w:t xml:space="preserve">Bankovní spojení: </w:t>
      </w:r>
      <w:r w:rsidRPr="00F808F9">
        <w:rPr>
          <w:color w:val="000000"/>
        </w:rPr>
        <w:tab/>
      </w:r>
      <w:r w:rsidR="00F808F9">
        <w:rPr>
          <w:color w:val="000000"/>
        </w:rPr>
        <w:tab/>
      </w:r>
      <w:r w:rsidR="008B1ED7" w:rsidRPr="00745902">
        <w:rPr>
          <w:highlight w:val="black"/>
        </w:rPr>
        <w:t>RB – Praha 4</w:t>
      </w:r>
    </w:p>
    <w:p w14:paraId="1EC7E0E9" w14:textId="5E056B53" w:rsidR="008F32CB" w:rsidRPr="00F808F9" w:rsidRDefault="008F32CB" w:rsidP="00442955">
      <w:pPr>
        <w:pStyle w:val="Bezmezer"/>
      </w:pPr>
      <w:r w:rsidRPr="00F808F9">
        <w:rPr>
          <w:color w:val="000000"/>
        </w:rPr>
        <w:t>Číslo účtu:</w:t>
      </w:r>
      <w:r w:rsidRPr="00F808F9">
        <w:rPr>
          <w:color w:val="000000"/>
        </w:rPr>
        <w:tab/>
      </w:r>
      <w:r w:rsidRPr="00F808F9">
        <w:rPr>
          <w:color w:val="000000"/>
        </w:rPr>
        <w:tab/>
      </w:r>
      <w:r w:rsidR="00F808F9">
        <w:rPr>
          <w:color w:val="000000"/>
        </w:rPr>
        <w:tab/>
      </w:r>
      <w:r w:rsidR="008B1ED7" w:rsidRPr="00745902">
        <w:rPr>
          <w:highlight w:val="black"/>
        </w:rPr>
        <w:t>1552617003/5500</w:t>
      </w:r>
    </w:p>
    <w:p w14:paraId="750C1CEA" w14:textId="77777777" w:rsidR="008F32CB" w:rsidRPr="00F808F9" w:rsidRDefault="008F32CB" w:rsidP="00442955">
      <w:pPr>
        <w:pStyle w:val="Bezmezer"/>
        <w:rPr>
          <w:color w:val="000000"/>
        </w:rPr>
      </w:pPr>
    </w:p>
    <w:p w14:paraId="6CBE27C7" w14:textId="75B30F81" w:rsidR="008F32CB" w:rsidRPr="00F808F9" w:rsidRDefault="00696B4F" w:rsidP="00442955">
      <w:pPr>
        <w:pStyle w:val="Bezmezer"/>
      </w:pPr>
      <w:r w:rsidRPr="00F808F9">
        <w:rPr>
          <w:color w:val="000000"/>
        </w:rPr>
        <w:t>Kontaktní osoba</w:t>
      </w:r>
      <w:r w:rsidR="008F32CB" w:rsidRPr="00F808F9">
        <w:rPr>
          <w:color w:val="000000"/>
        </w:rPr>
        <w:t>:</w:t>
      </w:r>
      <w:r w:rsidR="008F32CB" w:rsidRPr="00F808F9">
        <w:rPr>
          <w:color w:val="000000"/>
        </w:rPr>
        <w:tab/>
      </w:r>
      <w:r w:rsidR="00F808F9">
        <w:rPr>
          <w:color w:val="000000"/>
        </w:rPr>
        <w:tab/>
      </w:r>
      <w:r w:rsidR="00F808F9">
        <w:t>Miroslav Kordík</w:t>
      </w:r>
    </w:p>
    <w:p w14:paraId="5608F75A" w14:textId="3C0DC752" w:rsidR="008F32CB" w:rsidRPr="00F808F9" w:rsidRDefault="008F32CB" w:rsidP="00442955">
      <w:pPr>
        <w:pStyle w:val="Bezmezer"/>
      </w:pPr>
      <w:r w:rsidRPr="00F808F9">
        <w:rPr>
          <w:color w:val="000000"/>
        </w:rPr>
        <w:t xml:space="preserve">Tel.: </w:t>
      </w:r>
      <w:r w:rsidRPr="00F808F9">
        <w:rPr>
          <w:color w:val="000000"/>
        </w:rPr>
        <w:tab/>
      </w:r>
      <w:r w:rsidRPr="00F808F9">
        <w:rPr>
          <w:color w:val="000000"/>
        </w:rPr>
        <w:tab/>
      </w:r>
      <w:r w:rsidRPr="00F808F9">
        <w:rPr>
          <w:color w:val="000000"/>
        </w:rPr>
        <w:tab/>
      </w:r>
      <w:r w:rsidR="00F808F9">
        <w:rPr>
          <w:color w:val="000000"/>
        </w:rPr>
        <w:tab/>
      </w:r>
      <w:r w:rsidR="008B1ED7" w:rsidRPr="00745902">
        <w:rPr>
          <w:highlight w:val="black"/>
        </w:rPr>
        <w:t>602358938</w:t>
      </w:r>
    </w:p>
    <w:p w14:paraId="31060D7D" w14:textId="1633D8D7" w:rsidR="008F32CB" w:rsidRPr="00F808F9" w:rsidRDefault="008F32CB" w:rsidP="00442955">
      <w:pPr>
        <w:pStyle w:val="Bezmezer"/>
      </w:pPr>
      <w:r w:rsidRPr="00F808F9">
        <w:rPr>
          <w:color w:val="000000"/>
        </w:rPr>
        <w:t>E-mail:</w:t>
      </w:r>
      <w:r w:rsidRPr="00F808F9">
        <w:rPr>
          <w:color w:val="000000"/>
        </w:rPr>
        <w:tab/>
      </w:r>
      <w:r w:rsidRPr="00F808F9">
        <w:rPr>
          <w:color w:val="000000"/>
        </w:rPr>
        <w:tab/>
      </w:r>
      <w:r w:rsidRPr="00F808F9">
        <w:rPr>
          <w:color w:val="000000"/>
        </w:rPr>
        <w:tab/>
      </w:r>
      <w:r w:rsidR="00F808F9">
        <w:rPr>
          <w:color w:val="000000"/>
        </w:rPr>
        <w:tab/>
      </w:r>
      <w:r w:rsidR="008B1ED7" w:rsidRPr="00745902">
        <w:rPr>
          <w:highlight w:val="black"/>
        </w:rPr>
        <w:t>kordik@vytahymkv.cz</w:t>
      </w:r>
    </w:p>
    <w:p w14:paraId="50404D6D" w14:textId="76857342" w:rsidR="008F32CB" w:rsidRPr="00C43927" w:rsidRDefault="008F32CB" w:rsidP="00442955">
      <w:pPr>
        <w:tabs>
          <w:tab w:val="left" w:pos="1560"/>
        </w:tabs>
        <w:spacing w:before="120" w:after="0" w:line="240" w:lineRule="auto"/>
        <w:rPr>
          <w:rFonts w:asciiTheme="minorHAnsi" w:hAnsiTheme="minorHAnsi"/>
        </w:rPr>
      </w:pPr>
      <w:r>
        <w:rPr>
          <w:rFonts w:asciiTheme="minorHAnsi" w:hAnsiTheme="minorHAnsi"/>
        </w:rPr>
        <w:t>(</w:t>
      </w:r>
      <w:r w:rsidRPr="00C43927">
        <w:rPr>
          <w:rFonts w:asciiTheme="minorHAnsi" w:hAnsiTheme="minorHAnsi"/>
        </w:rPr>
        <w:t>dál</w:t>
      </w:r>
      <w:r>
        <w:rPr>
          <w:rFonts w:asciiTheme="minorHAnsi" w:hAnsiTheme="minorHAnsi"/>
        </w:rPr>
        <w:t>e</w:t>
      </w:r>
      <w:r w:rsidRPr="00C43927">
        <w:rPr>
          <w:rFonts w:asciiTheme="minorHAnsi" w:hAnsiTheme="minorHAnsi"/>
        </w:rPr>
        <w:t xml:space="preserve"> jen jako </w:t>
      </w:r>
      <w:r w:rsidRPr="00C43927">
        <w:rPr>
          <w:rFonts w:asciiTheme="minorHAnsi" w:hAnsiTheme="minorHAnsi"/>
          <w:b/>
          <w:i/>
        </w:rPr>
        <w:t>„</w:t>
      </w:r>
      <w:r>
        <w:rPr>
          <w:rFonts w:asciiTheme="minorHAnsi" w:hAnsiTheme="minorHAnsi"/>
          <w:b/>
          <w:i/>
        </w:rPr>
        <w:t>zhotovitel</w:t>
      </w:r>
      <w:r w:rsidRPr="00C43927">
        <w:rPr>
          <w:rFonts w:asciiTheme="minorHAnsi" w:hAnsiTheme="minorHAnsi"/>
          <w:b/>
          <w:i/>
        </w:rPr>
        <w:t>“</w:t>
      </w:r>
      <w:r>
        <w:rPr>
          <w:rFonts w:asciiTheme="minorHAnsi" w:hAnsiTheme="minorHAnsi"/>
          <w:b/>
          <w:i/>
        </w:rPr>
        <w:t>)</w:t>
      </w:r>
    </w:p>
    <w:p w14:paraId="3A1807DD" w14:textId="77777777" w:rsidR="006340D6" w:rsidRDefault="006340D6" w:rsidP="00DF0CEA">
      <w:pPr>
        <w:spacing w:before="360" w:after="0" w:line="240" w:lineRule="auto"/>
        <w:jc w:val="center"/>
        <w:rPr>
          <w:rFonts w:asciiTheme="minorHAnsi" w:hAnsiTheme="minorHAnsi" w:cstheme="minorHAnsi"/>
          <w:b/>
          <w:caps/>
        </w:rPr>
      </w:pPr>
    </w:p>
    <w:p w14:paraId="36D0B054" w14:textId="4CBAECB7" w:rsidR="00FC5168" w:rsidRPr="008F32CB" w:rsidRDefault="007F2699" w:rsidP="00DF0CEA">
      <w:pPr>
        <w:spacing w:before="360" w:after="0" w:line="240" w:lineRule="auto"/>
        <w:jc w:val="center"/>
        <w:rPr>
          <w:rFonts w:asciiTheme="minorHAnsi" w:hAnsiTheme="minorHAnsi" w:cstheme="minorHAnsi"/>
          <w:b/>
        </w:rPr>
      </w:pPr>
      <w:r>
        <w:rPr>
          <w:rFonts w:asciiTheme="minorHAnsi" w:hAnsiTheme="minorHAnsi" w:cstheme="minorHAnsi"/>
          <w:b/>
          <w:caps/>
        </w:rPr>
        <w:lastRenderedPageBreak/>
        <w:t>Preambule</w:t>
      </w:r>
    </w:p>
    <w:p w14:paraId="7F09509E" w14:textId="51682634" w:rsidR="008B2FDE" w:rsidRPr="0037175E" w:rsidRDefault="00FC5168" w:rsidP="005A256A">
      <w:pPr>
        <w:pStyle w:val="Odstavecseseznamem"/>
        <w:numPr>
          <w:ilvl w:val="1"/>
          <w:numId w:val="17"/>
        </w:numPr>
        <w:spacing w:before="120" w:after="0" w:line="240" w:lineRule="auto"/>
        <w:ind w:left="426" w:hanging="426"/>
        <w:jc w:val="both"/>
        <w:rPr>
          <w:rFonts w:asciiTheme="minorHAnsi" w:hAnsiTheme="minorHAnsi" w:cstheme="minorHAnsi"/>
          <w:b/>
          <w:bCs/>
        </w:rPr>
      </w:pPr>
      <w:r w:rsidRPr="0037175E">
        <w:rPr>
          <w:rFonts w:asciiTheme="minorHAnsi" w:hAnsiTheme="minorHAnsi" w:cstheme="minorHAnsi"/>
        </w:rPr>
        <w:t>Zhotovitel se uzavřením této smlouvy o dílo (dále „SOD“ nebo „smlouva“) zavazuje na svůj náklad a na své nebezpečí odborn</w:t>
      </w:r>
      <w:r w:rsidR="00CB467C">
        <w:rPr>
          <w:rFonts w:asciiTheme="minorHAnsi" w:hAnsiTheme="minorHAnsi" w:cstheme="minorHAnsi"/>
        </w:rPr>
        <w:t>ě provést pro objednatele</w:t>
      </w:r>
      <w:r w:rsidR="00B03377">
        <w:rPr>
          <w:rFonts w:asciiTheme="minorHAnsi" w:hAnsiTheme="minorHAnsi" w:cstheme="minorHAnsi"/>
        </w:rPr>
        <w:t xml:space="preserve"> níže specifikované</w:t>
      </w:r>
      <w:r w:rsidR="00CB467C">
        <w:rPr>
          <w:rFonts w:asciiTheme="minorHAnsi" w:hAnsiTheme="minorHAnsi" w:cstheme="minorHAnsi"/>
        </w:rPr>
        <w:t xml:space="preserve"> dílo</w:t>
      </w:r>
      <w:r w:rsidR="0043436E">
        <w:rPr>
          <w:rFonts w:asciiTheme="minorHAnsi" w:hAnsiTheme="minorHAnsi" w:cstheme="minorHAnsi"/>
        </w:rPr>
        <w:t xml:space="preserve"> – předmět smlouvy</w:t>
      </w:r>
      <w:r w:rsidR="00B03377">
        <w:rPr>
          <w:rFonts w:asciiTheme="minorHAnsi" w:hAnsiTheme="minorHAnsi" w:cstheme="minorHAnsi"/>
        </w:rPr>
        <w:t>.</w:t>
      </w:r>
    </w:p>
    <w:p w14:paraId="2366AFE4" w14:textId="38CAE23A" w:rsidR="001B45C1" w:rsidRPr="001B45C1" w:rsidRDefault="00FC5168" w:rsidP="005A256A">
      <w:pPr>
        <w:pStyle w:val="Odstavecseseznamem"/>
        <w:numPr>
          <w:ilvl w:val="1"/>
          <w:numId w:val="17"/>
        </w:numPr>
        <w:spacing w:before="120" w:after="0" w:line="240" w:lineRule="auto"/>
        <w:ind w:left="426" w:hanging="426"/>
        <w:contextualSpacing w:val="0"/>
        <w:jc w:val="both"/>
        <w:rPr>
          <w:rFonts w:asciiTheme="minorHAnsi" w:hAnsiTheme="minorHAnsi" w:cstheme="minorHAnsi"/>
          <w:b/>
          <w:bCs/>
        </w:rPr>
      </w:pPr>
      <w:r w:rsidRPr="0037175E">
        <w:rPr>
          <w:rFonts w:asciiTheme="minorHAnsi" w:hAnsiTheme="minorHAnsi" w:cstheme="minorHAnsi"/>
        </w:rPr>
        <w:t xml:space="preserve">Objednatel se uzavřením této smlouvy zavazuje </w:t>
      </w:r>
      <w:r w:rsidR="0043436E">
        <w:rPr>
          <w:rFonts w:asciiTheme="minorHAnsi" w:hAnsiTheme="minorHAnsi" w:cstheme="minorHAnsi"/>
          <w:color w:val="000000" w:themeColor="text1"/>
        </w:rPr>
        <w:t>předmět smlouvy</w:t>
      </w:r>
      <w:r w:rsidRPr="0037175E">
        <w:rPr>
          <w:rFonts w:asciiTheme="minorHAnsi" w:hAnsiTheme="minorHAnsi" w:cstheme="minorHAnsi"/>
        </w:rPr>
        <w:t xml:space="preserve"> převzít a zaplatit zhotoviteli za </w:t>
      </w:r>
      <w:r w:rsidR="0043436E">
        <w:rPr>
          <w:rFonts w:asciiTheme="minorHAnsi" w:hAnsiTheme="minorHAnsi" w:cstheme="minorHAnsi"/>
        </w:rPr>
        <w:t xml:space="preserve">jeho </w:t>
      </w:r>
      <w:r w:rsidRPr="0037175E">
        <w:rPr>
          <w:rFonts w:asciiTheme="minorHAnsi" w:hAnsiTheme="minorHAnsi" w:cstheme="minorHAnsi"/>
        </w:rPr>
        <w:t>řádné</w:t>
      </w:r>
      <w:r w:rsidRPr="008B2FDE">
        <w:rPr>
          <w:rFonts w:asciiTheme="minorHAnsi" w:hAnsiTheme="minorHAnsi" w:cstheme="minorHAnsi"/>
        </w:rPr>
        <w:t xml:space="preserve"> provedení sjednanou cenu.</w:t>
      </w:r>
    </w:p>
    <w:p w14:paraId="35768649" w14:textId="1465FA16" w:rsidR="00B03377" w:rsidRPr="001B45C1" w:rsidRDefault="001B45C1" w:rsidP="005A256A">
      <w:pPr>
        <w:pStyle w:val="Odstavecseseznamem"/>
        <w:numPr>
          <w:ilvl w:val="1"/>
          <w:numId w:val="17"/>
        </w:numPr>
        <w:spacing w:before="120" w:after="0" w:line="240" w:lineRule="auto"/>
        <w:ind w:left="426" w:hanging="426"/>
        <w:contextualSpacing w:val="0"/>
        <w:jc w:val="both"/>
        <w:rPr>
          <w:rFonts w:asciiTheme="minorHAnsi" w:hAnsiTheme="minorHAnsi" w:cstheme="minorHAnsi"/>
          <w:b/>
          <w:bCs/>
        </w:rPr>
      </w:pPr>
      <w:r w:rsidRPr="001B45C1">
        <w:rPr>
          <w:rFonts w:cs="Calibri"/>
        </w:rPr>
        <w:t xml:space="preserve">Podkladem pro uzavření této smlouvy je nabídka prodávajícího ze </w:t>
      </w:r>
      <w:r w:rsidRPr="00232453">
        <w:rPr>
          <w:rFonts w:cs="Calibri"/>
        </w:rPr>
        <w:t xml:space="preserve">dne </w:t>
      </w:r>
      <w:proofErr w:type="gramStart"/>
      <w:r w:rsidR="00232453" w:rsidRPr="00232453">
        <w:rPr>
          <w:rFonts w:cs="Calibri"/>
        </w:rPr>
        <w:t>4.5.2023</w:t>
      </w:r>
      <w:proofErr w:type="gramEnd"/>
      <w:r w:rsidRPr="001B45C1">
        <w:rPr>
          <w:rFonts w:cs="Calibri"/>
        </w:rPr>
        <w:t xml:space="preserve">, podaná v rámci realizace veřejné zakázky na </w:t>
      </w:r>
      <w:r w:rsidR="006575A2">
        <w:rPr>
          <w:rFonts w:cs="Calibri"/>
        </w:rPr>
        <w:t>dodávky</w:t>
      </w:r>
      <w:r w:rsidRPr="001B45C1">
        <w:rPr>
          <w:rFonts w:cs="Calibri"/>
        </w:rPr>
        <w:t xml:space="preserve"> s názvem „</w:t>
      </w:r>
      <w:r w:rsidR="006340D6" w:rsidRPr="006340D6">
        <w:rPr>
          <w:rFonts w:cs="Calibri"/>
        </w:rPr>
        <w:t>Výtah Čsl. armády 681/10, Děčín I</w:t>
      </w:r>
      <w:r w:rsidR="005B0428">
        <w:rPr>
          <w:rFonts w:cs="Calibri"/>
        </w:rPr>
        <w:t xml:space="preserve"> 2023</w:t>
      </w:r>
      <w:r w:rsidRPr="001B45C1">
        <w:rPr>
          <w:rFonts w:cs="Calibri"/>
        </w:rPr>
        <w:t xml:space="preserve">“ </w:t>
      </w:r>
    </w:p>
    <w:p w14:paraId="1F0A6ACD" w14:textId="77777777" w:rsidR="008B2FDE" w:rsidRPr="00443188" w:rsidRDefault="008B2FDE" w:rsidP="00DF0CEA">
      <w:pPr>
        <w:pStyle w:val="Nadpis1"/>
        <w:spacing w:before="360"/>
        <w:rPr>
          <w:rFonts w:asciiTheme="minorHAnsi" w:hAnsiTheme="minorHAnsi"/>
          <w:sz w:val="22"/>
          <w:szCs w:val="22"/>
        </w:rPr>
      </w:pPr>
      <w:r w:rsidRPr="00443188">
        <w:rPr>
          <w:rFonts w:asciiTheme="minorHAnsi" w:hAnsiTheme="minorHAnsi"/>
          <w:sz w:val="22"/>
          <w:szCs w:val="22"/>
        </w:rPr>
        <w:t xml:space="preserve">Článek </w:t>
      </w:r>
      <w:r>
        <w:rPr>
          <w:rFonts w:asciiTheme="minorHAnsi" w:hAnsiTheme="minorHAnsi"/>
          <w:sz w:val="22"/>
          <w:szCs w:val="22"/>
        </w:rPr>
        <w:t>I</w:t>
      </w:r>
      <w:r w:rsidRPr="00443188">
        <w:rPr>
          <w:rFonts w:asciiTheme="minorHAnsi" w:hAnsiTheme="minorHAnsi"/>
          <w:sz w:val="22"/>
          <w:szCs w:val="22"/>
        </w:rPr>
        <w:t>.</w:t>
      </w:r>
    </w:p>
    <w:p w14:paraId="6DAFEA80" w14:textId="4DDC0FC9" w:rsidR="00FC5168" w:rsidRPr="00702751" w:rsidRDefault="00FC5168" w:rsidP="00442955">
      <w:pPr>
        <w:spacing w:after="120" w:line="240" w:lineRule="auto"/>
        <w:jc w:val="center"/>
        <w:rPr>
          <w:rFonts w:asciiTheme="minorHAnsi" w:hAnsiTheme="minorHAnsi" w:cstheme="minorHAnsi"/>
          <w:b/>
          <w:caps/>
        </w:rPr>
      </w:pPr>
      <w:r w:rsidRPr="00702751">
        <w:rPr>
          <w:rFonts w:asciiTheme="minorHAnsi" w:hAnsiTheme="minorHAnsi" w:cstheme="minorHAnsi"/>
          <w:b/>
          <w:caps/>
        </w:rPr>
        <w:t>Předmět</w:t>
      </w:r>
      <w:r w:rsidR="006A0929">
        <w:rPr>
          <w:rFonts w:asciiTheme="minorHAnsi" w:hAnsiTheme="minorHAnsi" w:cstheme="minorHAnsi"/>
          <w:b/>
          <w:caps/>
        </w:rPr>
        <w:t xml:space="preserve"> smlouvy</w:t>
      </w:r>
    </w:p>
    <w:p w14:paraId="1CFD70BB" w14:textId="03FB0E73" w:rsidR="006A0929" w:rsidRDefault="00224A61" w:rsidP="004806EA">
      <w:pPr>
        <w:pStyle w:val="Styl"/>
        <w:numPr>
          <w:ilvl w:val="0"/>
          <w:numId w:val="44"/>
        </w:numPr>
        <w:spacing w:before="120" w:after="120"/>
        <w:ind w:left="426" w:hanging="426"/>
        <w:jc w:val="both"/>
        <w:rPr>
          <w:rFonts w:asciiTheme="minorHAnsi" w:hAnsiTheme="minorHAnsi" w:cstheme="minorHAnsi"/>
          <w:sz w:val="22"/>
          <w:szCs w:val="22"/>
        </w:rPr>
      </w:pPr>
      <w:r w:rsidRPr="00224A61">
        <w:rPr>
          <w:rFonts w:asciiTheme="minorHAnsi" w:hAnsiTheme="minorHAnsi" w:cstheme="minorHAnsi"/>
          <w:sz w:val="22"/>
          <w:szCs w:val="22"/>
        </w:rPr>
        <w:t>Předmětem</w:t>
      </w:r>
      <w:r w:rsidR="006A0929">
        <w:rPr>
          <w:rFonts w:asciiTheme="minorHAnsi" w:hAnsiTheme="minorHAnsi" w:cstheme="minorHAnsi"/>
          <w:sz w:val="22"/>
          <w:szCs w:val="22"/>
        </w:rPr>
        <w:t xml:space="preserve"> smlouvy</w:t>
      </w:r>
      <w:r w:rsidRPr="00224A61">
        <w:rPr>
          <w:rFonts w:asciiTheme="minorHAnsi" w:hAnsiTheme="minorHAnsi" w:cstheme="minorHAnsi"/>
          <w:sz w:val="22"/>
          <w:szCs w:val="22"/>
        </w:rPr>
        <w:t xml:space="preserve"> </w:t>
      </w:r>
      <w:r>
        <w:rPr>
          <w:rFonts w:asciiTheme="minorHAnsi" w:hAnsiTheme="minorHAnsi" w:cstheme="minorHAnsi"/>
          <w:sz w:val="22"/>
          <w:szCs w:val="22"/>
        </w:rPr>
        <w:t xml:space="preserve">je </w:t>
      </w:r>
      <w:r w:rsidR="006A0929">
        <w:rPr>
          <w:rFonts w:asciiTheme="minorHAnsi" w:hAnsiTheme="minorHAnsi" w:cstheme="minorHAnsi"/>
          <w:sz w:val="22"/>
          <w:szCs w:val="22"/>
        </w:rPr>
        <w:t>závazek zhotovitele k</w:t>
      </w:r>
      <w:r w:rsidR="00C95F50">
        <w:rPr>
          <w:rFonts w:asciiTheme="minorHAnsi" w:hAnsiTheme="minorHAnsi" w:cstheme="minorHAnsi"/>
          <w:sz w:val="22"/>
          <w:szCs w:val="22"/>
        </w:rPr>
        <w:t>e</w:t>
      </w:r>
      <w:r w:rsidR="00A75301" w:rsidRPr="00A75301">
        <w:rPr>
          <w:rFonts w:asciiTheme="minorHAnsi" w:hAnsiTheme="minorHAnsi" w:cstheme="minorHAnsi"/>
          <w:sz w:val="22"/>
          <w:szCs w:val="22"/>
        </w:rPr>
        <w:t xml:space="preserve"> komple</w:t>
      </w:r>
      <w:r w:rsidR="006A0929">
        <w:rPr>
          <w:rFonts w:asciiTheme="minorHAnsi" w:hAnsiTheme="minorHAnsi" w:cstheme="minorHAnsi"/>
          <w:sz w:val="22"/>
          <w:szCs w:val="22"/>
        </w:rPr>
        <w:t>x</w:t>
      </w:r>
      <w:r w:rsidR="00A75301" w:rsidRPr="00A75301">
        <w:rPr>
          <w:rFonts w:asciiTheme="minorHAnsi" w:hAnsiTheme="minorHAnsi" w:cstheme="minorHAnsi"/>
          <w:sz w:val="22"/>
          <w:szCs w:val="22"/>
        </w:rPr>
        <w:t>ní</w:t>
      </w:r>
      <w:r w:rsidR="006A0929">
        <w:rPr>
          <w:rFonts w:asciiTheme="minorHAnsi" w:hAnsiTheme="minorHAnsi" w:cstheme="minorHAnsi"/>
          <w:sz w:val="22"/>
          <w:szCs w:val="22"/>
        </w:rPr>
        <w:t>mu provedení</w:t>
      </w:r>
      <w:r w:rsidR="00C95F50">
        <w:rPr>
          <w:rFonts w:asciiTheme="minorHAnsi" w:hAnsiTheme="minorHAnsi" w:cstheme="minorHAnsi"/>
          <w:sz w:val="22"/>
          <w:szCs w:val="22"/>
        </w:rPr>
        <w:t xml:space="preserve"> díla</w:t>
      </w:r>
      <w:r w:rsidR="001813DE">
        <w:rPr>
          <w:rFonts w:asciiTheme="minorHAnsi" w:hAnsiTheme="minorHAnsi" w:cstheme="minorHAnsi"/>
          <w:sz w:val="22"/>
          <w:szCs w:val="22"/>
        </w:rPr>
        <w:t xml:space="preserve"> dle zadání </w:t>
      </w:r>
      <w:r w:rsidR="005D37F0">
        <w:rPr>
          <w:rFonts w:asciiTheme="minorHAnsi" w:hAnsiTheme="minorHAnsi" w:cstheme="minorHAnsi"/>
          <w:sz w:val="22"/>
          <w:szCs w:val="22"/>
        </w:rPr>
        <w:t>o</w:t>
      </w:r>
      <w:r w:rsidR="001813DE">
        <w:rPr>
          <w:rFonts w:asciiTheme="minorHAnsi" w:hAnsiTheme="minorHAnsi" w:cstheme="minorHAnsi"/>
          <w:sz w:val="22"/>
          <w:szCs w:val="22"/>
        </w:rPr>
        <w:t>bjednatele.</w:t>
      </w:r>
    </w:p>
    <w:p w14:paraId="33ED04B7" w14:textId="43EF87A6" w:rsidR="00A75301" w:rsidRPr="006C79B8" w:rsidRDefault="006A0929" w:rsidP="004806EA">
      <w:pPr>
        <w:pStyle w:val="Styl"/>
        <w:numPr>
          <w:ilvl w:val="0"/>
          <w:numId w:val="44"/>
        </w:numPr>
        <w:spacing w:before="120" w:after="120"/>
        <w:ind w:left="426" w:hanging="426"/>
        <w:jc w:val="both"/>
        <w:rPr>
          <w:rFonts w:asciiTheme="minorHAnsi" w:hAnsiTheme="minorHAnsi" w:cstheme="minorHAnsi"/>
          <w:sz w:val="22"/>
          <w:szCs w:val="22"/>
        </w:rPr>
      </w:pPr>
      <w:r w:rsidRPr="006C79B8">
        <w:rPr>
          <w:rFonts w:asciiTheme="minorHAnsi" w:hAnsiTheme="minorHAnsi" w:cstheme="minorHAnsi"/>
          <w:sz w:val="22"/>
          <w:szCs w:val="22"/>
        </w:rPr>
        <w:t xml:space="preserve">Předmět smlouvy je </w:t>
      </w:r>
      <w:r w:rsidR="006C79B8" w:rsidRPr="006C79B8">
        <w:rPr>
          <w:rFonts w:asciiTheme="minorHAnsi" w:hAnsiTheme="minorHAnsi" w:cstheme="minorHAnsi"/>
          <w:sz w:val="22"/>
          <w:szCs w:val="22"/>
        </w:rPr>
        <w:t xml:space="preserve">komplexní </w:t>
      </w:r>
      <w:r w:rsidR="00A75301" w:rsidRPr="006C79B8">
        <w:rPr>
          <w:rFonts w:asciiTheme="minorHAnsi" w:hAnsiTheme="minorHAnsi" w:cstheme="minorHAnsi"/>
          <w:sz w:val="22"/>
          <w:szCs w:val="22"/>
        </w:rPr>
        <w:t xml:space="preserve">zajištění </w:t>
      </w:r>
      <w:r w:rsidRPr="006C79B8">
        <w:rPr>
          <w:rFonts w:asciiTheme="minorHAnsi" w:hAnsiTheme="minorHAnsi" w:cstheme="minorHAnsi"/>
          <w:sz w:val="22"/>
          <w:szCs w:val="22"/>
        </w:rPr>
        <w:t>dodávky</w:t>
      </w:r>
      <w:r w:rsidR="006514E6" w:rsidRPr="006C79B8">
        <w:rPr>
          <w:rFonts w:asciiTheme="minorHAnsi" w:hAnsiTheme="minorHAnsi" w:cstheme="minorHAnsi"/>
          <w:sz w:val="22"/>
          <w:szCs w:val="22"/>
        </w:rPr>
        <w:t xml:space="preserve"> </w:t>
      </w:r>
      <w:r w:rsidRPr="006C79B8">
        <w:rPr>
          <w:rFonts w:asciiTheme="minorHAnsi" w:hAnsiTheme="minorHAnsi" w:cstheme="minorHAnsi"/>
          <w:sz w:val="22"/>
          <w:szCs w:val="22"/>
        </w:rPr>
        <w:t xml:space="preserve">a </w:t>
      </w:r>
      <w:r w:rsidR="006514E6" w:rsidRPr="006C79B8">
        <w:rPr>
          <w:rFonts w:asciiTheme="minorHAnsi" w:hAnsiTheme="minorHAnsi" w:cstheme="minorHAnsi"/>
          <w:sz w:val="22"/>
          <w:szCs w:val="22"/>
        </w:rPr>
        <w:t>provedení</w:t>
      </w:r>
      <w:r w:rsidRPr="006C79B8">
        <w:rPr>
          <w:rFonts w:asciiTheme="minorHAnsi" w:hAnsiTheme="minorHAnsi" w:cstheme="minorHAnsi"/>
          <w:sz w:val="22"/>
          <w:szCs w:val="22"/>
        </w:rPr>
        <w:t xml:space="preserve"> </w:t>
      </w:r>
      <w:r w:rsidR="00A75301" w:rsidRPr="006C79B8">
        <w:rPr>
          <w:rFonts w:asciiTheme="minorHAnsi" w:hAnsiTheme="minorHAnsi" w:cstheme="minorHAnsi"/>
          <w:sz w:val="22"/>
          <w:szCs w:val="22"/>
        </w:rPr>
        <w:t xml:space="preserve">prací </w:t>
      </w:r>
      <w:r w:rsidR="006514E6" w:rsidRPr="006C79B8">
        <w:rPr>
          <w:rFonts w:asciiTheme="minorHAnsi" w:hAnsiTheme="minorHAnsi" w:cstheme="minorHAnsi"/>
          <w:sz w:val="22"/>
          <w:szCs w:val="22"/>
        </w:rPr>
        <w:t xml:space="preserve">souvisejících </w:t>
      </w:r>
      <w:r w:rsidR="00A75301" w:rsidRPr="006C79B8">
        <w:rPr>
          <w:rFonts w:asciiTheme="minorHAnsi" w:hAnsiTheme="minorHAnsi" w:cstheme="minorHAnsi"/>
          <w:sz w:val="22"/>
          <w:szCs w:val="22"/>
        </w:rPr>
        <w:t>s výstavbou</w:t>
      </w:r>
      <w:r w:rsidR="00A75301" w:rsidRPr="00A75301">
        <w:rPr>
          <w:rFonts w:asciiTheme="minorHAnsi" w:hAnsiTheme="minorHAnsi" w:cstheme="minorHAnsi"/>
          <w:sz w:val="22"/>
          <w:szCs w:val="22"/>
        </w:rPr>
        <w:t xml:space="preserve"> pracovního prostoru pro výtahovou šachtu, dodání výtahu a jeho </w:t>
      </w:r>
      <w:r w:rsidR="006514E6">
        <w:rPr>
          <w:rFonts w:asciiTheme="minorHAnsi" w:hAnsiTheme="minorHAnsi" w:cstheme="minorHAnsi"/>
          <w:sz w:val="22"/>
          <w:szCs w:val="22"/>
        </w:rPr>
        <w:t xml:space="preserve">instalace a </w:t>
      </w:r>
      <w:r w:rsidR="00A75301" w:rsidRPr="00A75301">
        <w:rPr>
          <w:rFonts w:asciiTheme="minorHAnsi" w:hAnsiTheme="minorHAnsi" w:cstheme="minorHAnsi"/>
          <w:sz w:val="22"/>
          <w:szCs w:val="22"/>
        </w:rPr>
        <w:t xml:space="preserve">uvedení do provozu </w:t>
      </w:r>
      <w:r w:rsidR="00A75301">
        <w:rPr>
          <w:rFonts w:asciiTheme="minorHAnsi" w:hAnsiTheme="minorHAnsi" w:cstheme="minorHAnsi"/>
          <w:sz w:val="22"/>
          <w:szCs w:val="22"/>
        </w:rPr>
        <w:t xml:space="preserve">podle </w:t>
      </w:r>
      <w:r w:rsidR="00B458C8">
        <w:rPr>
          <w:rFonts w:asciiTheme="minorHAnsi" w:hAnsiTheme="minorHAnsi" w:cstheme="minorHAnsi"/>
          <w:sz w:val="22"/>
          <w:szCs w:val="22"/>
        </w:rPr>
        <w:t>technické zprávy</w:t>
      </w:r>
      <w:r w:rsidR="00A75301" w:rsidRPr="00224A61">
        <w:rPr>
          <w:rFonts w:asciiTheme="minorHAnsi" w:hAnsiTheme="minorHAnsi" w:cstheme="minorHAnsi"/>
          <w:sz w:val="22"/>
          <w:szCs w:val="22"/>
        </w:rPr>
        <w:t>, kter</w:t>
      </w:r>
      <w:r w:rsidR="00A75301">
        <w:rPr>
          <w:rFonts w:asciiTheme="minorHAnsi" w:hAnsiTheme="minorHAnsi" w:cstheme="minorHAnsi"/>
          <w:sz w:val="22"/>
          <w:szCs w:val="22"/>
        </w:rPr>
        <w:t>á</w:t>
      </w:r>
      <w:r w:rsidR="00A75301" w:rsidRPr="00224A61">
        <w:rPr>
          <w:rFonts w:asciiTheme="minorHAnsi" w:hAnsiTheme="minorHAnsi" w:cstheme="minorHAnsi"/>
          <w:sz w:val="22"/>
          <w:szCs w:val="22"/>
        </w:rPr>
        <w:t xml:space="preserve"> tvoří přílohu č. </w:t>
      </w:r>
      <w:r w:rsidR="00A75301">
        <w:rPr>
          <w:rFonts w:asciiTheme="minorHAnsi" w:hAnsiTheme="minorHAnsi" w:cstheme="minorHAnsi"/>
          <w:sz w:val="22"/>
          <w:szCs w:val="22"/>
        </w:rPr>
        <w:t>1</w:t>
      </w:r>
      <w:r w:rsidR="00A75301" w:rsidRPr="00224A61">
        <w:rPr>
          <w:rFonts w:asciiTheme="minorHAnsi" w:hAnsiTheme="minorHAnsi" w:cstheme="minorHAnsi"/>
          <w:sz w:val="22"/>
          <w:szCs w:val="22"/>
        </w:rPr>
        <w:t xml:space="preserve"> této smlouvy</w:t>
      </w:r>
      <w:r w:rsidR="00A75301">
        <w:rPr>
          <w:rFonts w:asciiTheme="minorHAnsi" w:hAnsiTheme="minorHAnsi" w:cstheme="minorHAnsi"/>
          <w:sz w:val="22"/>
          <w:szCs w:val="22"/>
        </w:rPr>
        <w:t xml:space="preserve">. </w:t>
      </w:r>
      <w:r w:rsidR="00A75301">
        <w:rPr>
          <w:rFonts w:asciiTheme="minorHAnsi" w:hAnsiTheme="minorHAnsi" w:cstheme="minorHAnsi"/>
          <w:color w:val="010000"/>
          <w:sz w:val="22"/>
          <w:szCs w:val="22"/>
        </w:rPr>
        <w:t>Podrobně je</w:t>
      </w:r>
      <w:r w:rsidR="00A75301" w:rsidRPr="00224A61">
        <w:rPr>
          <w:rFonts w:asciiTheme="minorHAnsi" w:hAnsiTheme="minorHAnsi" w:cstheme="minorHAnsi"/>
          <w:color w:val="010000"/>
          <w:sz w:val="22"/>
          <w:szCs w:val="22"/>
        </w:rPr>
        <w:t xml:space="preserve"> rozsah plnění </w:t>
      </w:r>
      <w:r w:rsidR="00A75301">
        <w:rPr>
          <w:rFonts w:asciiTheme="minorHAnsi" w:hAnsiTheme="minorHAnsi" w:cstheme="minorHAnsi"/>
          <w:color w:val="010000"/>
          <w:sz w:val="22"/>
          <w:szCs w:val="22"/>
        </w:rPr>
        <w:t xml:space="preserve">určen </w:t>
      </w:r>
      <w:r w:rsidR="00B458C8">
        <w:rPr>
          <w:rFonts w:asciiTheme="minorHAnsi" w:hAnsiTheme="minorHAnsi" w:cstheme="minorHAnsi"/>
          <w:color w:val="010000"/>
          <w:sz w:val="22"/>
          <w:szCs w:val="22"/>
        </w:rPr>
        <w:t>tabulkou</w:t>
      </w:r>
      <w:r w:rsidR="00470548">
        <w:rPr>
          <w:rFonts w:asciiTheme="minorHAnsi" w:hAnsiTheme="minorHAnsi" w:cstheme="minorHAnsi"/>
          <w:color w:val="010000"/>
          <w:sz w:val="22"/>
          <w:szCs w:val="22"/>
        </w:rPr>
        <w:t xml:space="preserve"> pro výpočet nabídkové ceny </w:t>
      </w:r>
      <w:r w:rsidR="00A75301" w:rsidRPr="00224A61">
        <w:rPr>
          <w:rFonts w:asciiTheme="minorHAnsi" w:hAnsiTheme="minorHAnsi" w:cstheme="minorHAnsi"/>
          <w:color w:val="010000"/>
          <w:sz w:val="22"/>
          <w:szCs w:val="22"/>
        </w:rPr>
        <w:t xml:space="preserve">– příloha č. </w:t>
      </w:r>
      <w:r w:rsidR="00A75301">
        <w:rPr>
          <w:rFonts w:asciiTheme="minorHAnsi" w:hAnsiTheme="minorHAnsi" w:cstheme="minorHAnsi"/>
          <w:color w:val="010000"/>
          <w:sz w:val="22"/>
          <w:szCs w:val="22"/>
        </w:rPr>
        <w:t>2 smlouvy</w:t>
      </w:r>
      <w:r w:rsidR="00C95F50">
        <w:rPr>
          <w:rFonts w:asciiTheme="minorHAnsi" w:hAnsiTheme="minorHAnsi" w:cstheme="minorHAnsi"/>
          <w:color w:val="010000"/>
          <w:sz w:val="22"/>
          <w:szCs w:val="22"/>
        </w:rPr>
        <w:t xml:space="preserve"> (dále jen „předmět smlouvy“ nebo </w:t>
      </w:r>
      <w:r w:rsidR="00C95F50" w:rsidRPr="006C79B8">
        <w:rPr>
          <w:rFonts w:asciiTheme="minorHAnsi" w:hAnsiTheme="minorHAnsi" w:cstheme="minorHAnsi"/>
          <w:color w:val="010000"/>
          <w:sz w:val="22"/>
          <w:szCs w:val="22"/>
        </w:rPr>
        <w:t>„dílo“)</w:t>
      </w:r>
      <w:r w:rsidR="00A75301" w:rsidRPr="006C79B8">
        <w:rPr>
          <w:rFonts w:asciiTheme="minorHAnsi" w:hAnsiTheme="minorHAnsi" w:cstheme="minorHAnsi"/>
          <w:sz w:val="22"/>
          <w:szCs w:val="22"/>
        </w:rPr>
        <w:t>.</w:t>
      </w:r>
      <w:r w:rsidR="00426B5F" w:rsidRPr="006C79B8">
        <w:rPr>
          <w:rFonts w:asciiTheme="minorHAnsi" w:hAnsiTheme="minorHAnsi" w:cstheme="minorHAnsi"/>
          <w:sz w:val="22"/>
          <w:szCs w:val="22"/>
        </w:rPr>
        <w:t xml:space="preserve"> Vstup do kabiny výtahu bude zabezpečen ovládáním přes stávající čipy </w:t>
      </w:r>
      <w:r w:rsidR="00B95F34" w:rsidRPr="006C79B8">
        <w:rPr>
          <w:rFonts w:asciiTheme="minorHAnsi" w:hAnsiTheme="minorHAnsi" w:cstheme="minorHAnsi"/>
          <w:sz w:val="22"/>
          <w:szCs w:val="22"/>
        </w:rPr>
        <w:t>a</w:t>
      </w:r>
      <w:r w:rsidR="00426B5F" w:rsidRPr="006C79B8">
        <w:rPr>
          <w:rFonts w:asciiTheme="minorHAnsi" w:hAnsiTheme="minorHAnsi" w:cstheme="minorHAnsi"/>
          <w:sz w:val="22"/>
          <w:szCs w:val="22"/>
        </w:rPr>
        <w:t xml:space="preserve"> ISIC karty objednatele</w:t>
      </w:r>
      <w:r w:rsidR="006C79B8" w:rsidRPr="006C79B8">
        <w:rPr>
          <w:rFonts w:asciiTheme="minorHAnsi" w:hAnsiTheme="minorHAnsi" w:cstheme="minorHAnsi"/>
          <w:sz w:val="22"/>
          <w:szCs w:val="22"/>
        </w:rPr>
        <w:t>. Součástí dodávky je i SW pro správu a nastavení čipů a karet</w:t>
      </w:r>
    </w:p>
    <w:p w14:paraId="7DEE5803" w14:textId="6BA1E121" w:rsidR="00367B59" w:rsidRPr="004806EA" w:rsidRDefault="00367B59" w:rsidP="004806EA">
      <w:pPr>
        <w:pStyle w:val="Styl"/>
        <w:numPr>
          <w:ilvl w:val="0"/>
          <w:numId w:val="44"/>
        </w:numPr>
        <w:spacing w:before="120" w:after="120"/>
        <w:ind w:left="426" w:hanging="426"/>
        <w:jc w:val="both"/>
        <w:rPr>
          <w:rFonts w:asciiTheme="minorHAnsi" w:hAnsiTheme="minorHAnsi" w:cstheme="minorHAnsi"/>
          <w:sz w:val="22"/>
          <w:szCs w:val="22"/>
        </w:rPr>
      </w:pPr>
      <w:bookmarkStart w:id="0" w:name="_Hlk112087692"/>
      <w:r w:rsidRPr="004806EA">
        <w:rPr>
          <w:rFonts w:asciiTheme="minorHAnsi" w:hAnsiTheme="minorHAnsi" w:cstheme="minorHAnsi"/>
          <w:sz w:val="22"/>
          <w:szCs w:val="22"/>
        </w:rPr>
        <w:t xml:space="preserve">Součástí </w:t>
      </w:r>
      <w:r w:rsidR="009F7BB7" w:rsidRPr="004806EA">
        <w:rPr>
          <w:rFonts w:asciiTheme="minorHAnsi" w:hAnsiTheme="minorHAnsi" w:cstheme="minorHAnsi"/>
          <w:sz w:val="22"/>
          <w:szCs w:val="22"/>
        </w:rPr>
        <w:t>předmětu smlouvy</w:t>
      </w:r>
      <w:r w:rsidRPr="004806EA">
        <w:rPr>
          <w:rFonts w:asciiTheme="minorHAnsi" w:hAnsiTheme="minorHAnsi" w:cstheme="minorHAnsi"/>
          <w:sz w:val="22"/>
          <w:szCs w:val="22"/>
        </w:rPr>
        <w:t xml:space="preserve"> je </w:t>
      </w:r>
      <w:r w:rsidR="005B0428" w:rsidRPr="004806EA">
        <w:rPr>
          <w:rFonts w:asciiTheme="minorHAnsi" w:hAnsiTheme="minorHAnsi" w:cstheme="minorHAnsi"/>
          <w:sz w:val="22"/>
          <w:szCs w:val="22"/>
        </w:rPr>
        <w:t xml:space="preserve">i </w:t>
      </w:r>
      <w:r w:rsidRPr="004806EA">
        <w:rPr>
          <w:rFonts w:asciiTheme="minorHAnsi" w:hAnsiTheme="minorHAnsi" w:cstheme="minorHAnsi"/>
          <w:sz w:val="22"/>
          <w:szCs w:val="22"/>
        </w:rPr>
        <w:t xml:space="preserve">vypracování </w:t>
      </w:r>
      <w:bookmarkEnd w:id="0"/>
      <w:r w:rsidR="004806EA" w:rsidRPr="004806EA">
        <w:rPr>
          <w:rFonts w:asciiTheme="minorHAnsi" w:hAnsiTheme="minorHAnsi" w:cstheme="minorHAnsi"/>
          <w:sz w:val="22"/>
          <w:szCs w:val="22"/>
        </w:rPr>
        <w:t>projektové dokumentace pro povolení stavby a zajištění potřebných povolení stavby v právní moci, případné změny a kolaudace.</w:t>
      </w:r>
    </w:p>
    <w:p w14:paraId="26DAADE2" w14:textId="41D85157" w:rsidR="00A75301" w:rsidRDefault="00A75301" w:rsidP="004806EA">
      <w:pPr>
        <w:pStyle w:val="Styl"/>
        <w:numPr>
          <w:ilvl w:val="0"/>
          <w:numId w:val="44"/>
        </w:numPr>
        <w:spacing w:before="120" w:after="120"/>
        <w:ind w:left="426" w:hanging="426"/>
        <w:jc w:val="both"/>
        <w:rPr>
          <w:rFonts w:asciiTheme="minorHAnsi" w:hAnsiTheme="minorHAnsi" w:cstheme="minorHAnsi"/>
          <w:sz w:val="22"/>
          <w:szCs w:val="22"/>
        </w:rPr>
      </w:pPr>
      <w:r w:rsidRPr="00A75301">
        <w:rPr>
          <w:rFonts w:asciiTheme="minorHAnsi" w:hAnsiTheme="minorHAnsi" w:cstheme="minorHAnsi"/>
          <w:sz w:val="22"/>
          <w:szCs w:val="22"/>
        </w:rPr>
        <w:t>Nedílnou součástí je dodání návodů k obsluze, písemné technické dokumenty</w:t>
      </w:r>
      <w:r w:rsidR="006514E6">
        <w:rPr>
          <w:rFonts w:asciiTheme="minorHAnsi" w:hAnsiTheme="minorHAnsi" w:cstheme="minorHAnsi"/>
          <w:sz w:val="22"/>
          <w:szCs w:val="22"/>
        </w:rPr>
        <w:t xml:space="preserve"> a zprávy</w:t>
      </w:r>
      <w:r w:rsidRPr="00A75301">
        <w:rPr>
          <w:rFonts w:asciiTheme="minorHAnsi" w:hAnsiTheme="minorHAnsi" w:cstheme="minorHAnsi"/>
          <w:sz w:val="22"/>
          <w:szCs w:val="22"/>
        </w:rPr>
        <w:t xml:space="preserve"> a návody k obsluze v českém jazyce, a to jak v písemné, tak elektronické podobě.</w:t>
      </w:r>
    </w:p>
    <w:p w14:paraId="22B55312" w14:textId="59AA7281" w:rsidR="004806EA" w:rsidRPr="004806EA" w:rsidRDefault="004806EA" w:rsidP="004806EA">
      <w:pPr>
        <w:pStyle w:val="Odstavecseseznamem"/>
        <w:numPr>
          <w:ilvl w:val="0"/>
          <w:numId w:val="44"/>
        </w:numPr>
        <w:spacing w:before="120"/>
        <w:ind w:left="426" w:hanging="426"/>
        <w:rPr>
          <w:rFonts w:cstheme="minorHAnsi"/>
        </w:rPr>
      </w:pPr>
      <w:r w:rsidRPr="004806EA">
        <w:rPr>
          <w:rFonts w:cstheme="minorHAnsi"/>
        </w:rPr>
        <w:t>Součástí předmětu plnění je také zajištění pravidelného záručního a pozáručního servisu a revizí. Návrh servisní smlouvy předloží dodavatel v rámci nabídky.</w:t>
      </w:r>
    </w:p>
    <w:p w14:paraId="1DBA1001" w14:textId="77777777" w:rsidR="00367B59" w:rsidRDefault="00A75301" w:rsidP="004806EA">
      <w:pPr>
        <w:pStyle w:val="Styl"/>
        <w:numPr>
          <w:ilvl w:val="0"/>
          <w:numId w:val="44"/>
        </w:numPr>
        <w:spacing w:before="120" w:after="120"/>
        <w:ind w:left="426" w:hanging="426"/>
        <w:jc w:val="both"/>
        <w:rPr>
          <w:rFonts w:asciiTheme="minorHAnsi" w:hAnsiTheme="minorHAnsi" w:cstheme="minorHAnsi"/>
          <w:sz w:val="22"/>
          <w:szCs w:val="22"/>
        </w:rPr>
      </w:pPr>
      <w:r w:rsidRPr="00A75301">
        <w:rPr>
          <w:rFonts w:asciiTheme="minorHAnsi" w:hAnsiTheme="minorHAnsi" w:cstheme="minorHAnsi"/>
          <w:sz w:val="22"/>
          <w:szCs w:val="22"/>
        </w:rPr>
        <w:t>Veškeré práce musí být provedeny v souladu s předpisy a ČSN platnými v době realizace. Před uvedením do provozu musí být provedena výchozí revize a vystavena revizní zpráva.</w:t>
      </w:r>
    </w:p>
    <w:p w14:paraId="6761C9F8" w14:textId="73C61CCA" w:rsidR="00367B59" w:rsidRPr="00CF2CD0" w:rsidRDefault="00224A61" w:rsidP="004806EA">
      <w:pPr>
        <w:pStyle w:val="Styl"/>
        <w:numPr>
          <w:ilvl w:val="0"/>
          <w:numId w:val="44"/>
        </w:numPr>
        <w:spacing w:before="120" w:after="120"/>
        <w:ind w:left="426" w:hanging="426"/>
        <w:jc w:val="both"/>
        <w:rPr>
          <w:rFonts w:asciiTheme="minorHAnsi" w:hAnsiTheme="minorHAnsi" w:cstheme="minorHAnsi"/>
          <w:sz w:val="22"/>
          <w:szCs w:val="22"/>
        </w:rPr>
      </w:pPr>
      <w:r w:rsidRPr="00CF2CD0">
        <w:rPr>
          <w:rFonts w:asciiTheme="minorHAnsi" w:hAnsiTheme="minorHAnsi" w:cstheme="minorHAnsi"/>
          <w:sz w:val="22"/>
          <w:szCs w:val="22"/>
        </w:rPr>
        <w:t xml:space="preserve">Veškeré stavební práce související s provedením </w:t>
      </w:r>
      <w:r w:rsidR="00C95F50" w:rsidRPr="00CF2CD0">
        <w:rPr>
          <w:rFonts w:asciiTheme="minorHAnsi" w:hAnsiTheme="minorHAnsi" w:cstheme="minorHAnsi"/>
          <w:sz w:val="22"/>
          <w:szCs w:val="22"/>
        </w:rPr>
        <w:t xml:space="preserve">předmětu smlouvy </w:t>
      </w:r>
      <w:r w:rsidR="00FC5168" w:rsidRPr="00CF2CD0">
        <w:rPr>
          <w:rFonts w:asciiTheme="minorHAnsi" w:hAnsiTheme="minorHAnsi" w:cstheme="minorHAnsi"/>
          <w:sz w:val="22"/>
          <w:szCs w:val="22"/>
        </w:rPr>
        <w:t>budou zabezpečeny v roz</w:t>
      </w:r>
      <w:r w:rsidR="009A3F3B" w:rsidRPr="00CF2CD0">
        <w:rPr>
          <w:rFonts w:asciiTheme="minorHAnsi" w:hAnsiTheme="minorHAnsi" w:cstheme="minorHAnsi"/>
          <w:sz w:val="22"/>
          <w:szCs w:val="22"/>
        </w:rPr>
        <w:t xml:space="preserve">sahu dle </w:t>
      </w:r>
      <w:r w:rsidR="00B458C8">
        <w:rPr>
          <w:rFonts w:asciiTheme="minorHAnsi" w:hAnsiTheme="minorHAnsi" w:cstheme="minorHAnsi"/>
          <w:sz w:val="22"/>
          <w:szCs w:val="22"/>
        </w:rPr>
        <w:t>technické zprávy</w:t>
      </w:r>
      <w:r w:rsidR="00E9609A" w:rsidRPr="00CF2CD0">
        <w:rPr>
          <w:rFonts w:asciiTheme="minorHAnsi" w:hAnsiTheme="minorHAnsi" w:cstheme="minorHAnsi"/>
          <w:sz w:val="22"/>
          <w:szCs w:val="22"/>
        </w:rPr>
        <w:t xml:space="preserve"> </w:t>
      </w:r>
      <w:r w:rsidR="00B458C8">
        <w:rPr>
          <w:rFonts w:asciiTheme="minorHAnsi" w:hAnsiTheme="minorHAnsi" w:cstheme="minorHAnsi"/>
          <w:sz w:val="22"/>
          <w:szCs w:val="22"/>
        </w:rPr>
        <w:t>a</w:t>
      </w:r>
      <w:r w:rsidR="00CF2CD0" w:rsidRPr="00CF2CD0">
        <w:rPr>
          <w:rFonts w:asciiTheme="minorHAnsi" w:hAnsiTheme="minorHAnsi" w:cstheme="minorHAnsi"/>
          <w:sz w:val="22"/>
          <w:szCs w:val="22"/>
        </w:rPr>
        <w:t> </w:t>
      </w:r>
      <w:r w:rsidR="00B458C8">
        <w:rPr>
          <w:rFonts w:asciiTheme="minorHAnsi" w:hAnsiTheme="minorHAnsi" w:cstheme="minorHAnsi"/>
          <w:sz w:val="22"/>
          <w:szCs w:val="22"/>
        </w:rPr>
        <w:t xml:space="preserve"> t</w:t>
      </w:r>
      <w:r w:rsidR="005D37F0">
        <w:rPr>
          <w:rFonts w:asciiTheme="minorHAnsi" w:hAnsiTheme="minorHAnsi" w:cstheme="minorHAnsi"/>
          <w:sz w:val="22"/>
          <w:szCs w:val="22"/>
        </w:rPr>
        <w:t>a</w:t>
      </w:r>
      <w:r w:rsidR="00CF2CD0" w:rsidRPr="00CF2CD0">
        <w:rPr>
          <w:rFonts w:asciiTheme="minorHAnsi" w:hAnsiTheme="minorHAnsi" w:cstheme="minorHAnsi"/>
          <w:sz w:val="22"/>
          <w:szCs w:val="22"/>
        </w:rPr>
        <w:t>bulk</w:t>
      </w:r>
      <w:r w:rsidR="00B458C8">
        <w:rPr>
          <w:rFonts w:asciiTheme="minorHAnsi" w:hAnsiTheme="minorHAnsi" w:cstheme="minorHAnsi"/>
          <w:sz w:val="22"/>
          <w:szCs w:val="22"/>
        </w:rPr>
        <w:t>y</w:t>
      </w:r>
      <w:r w:rsidR="00CF2CD0" w:rsidRPr="00CF2CD0">
        <w:rPr>
          <w:rFonts w:asciiTheme="minorHAnsi" w:hAnsiTheme="minorHAnsi" w:cstheme="minorHAnsi"/>
          <w:sz w:val="22"/>
          <w:szCs w:val="22"/>
        </w:rPr>
        <w:t xml:space="preserve"> pro výpočet nabídkové ceny</w:t>
      </w:r>
      <w:r w:rsidR="00E978F3" w:rsidRPr="00CF2CD0">
        <w:rPr>
          <w:rFonts w:asciiTheme="minorHAnsi" w:hAnsiTheme="minorHAnsi" w:cstheme="minorHAnsi"/>
          <w:sz w:val="22"/>
          <w:szCs w:val="22"/>
        </w:rPr>
        <w:t>,</w:t>
      </w:r>
      <w:r w:rsidR="00610FAE" w:rsidRPr="00CF2CD0">
        <w:rPr>
          <w:rFonts w:asciiTheme="minorHAnsi" w:hAnsiTheme="minorHAnsi" w:cstheme="minorHAnsi"/>
          <w:sz w:val="22"/>
          <w:szCs w:val="22"/>
        </w:rPr>
        <w:t xml:space="preserve"> </w:t>
      </w:r>
      <w:r w:rsidR="009779BC" w:rsidRPr="00CF2CD0">
        <w:rPr>
          <w:rFonts w:asciiTheme="minorHAnsi" w:hAnsiTheme="minorHAnsi" w:cstheme="minorHAnsi"/>
          <w:sz w:val="22"/>
          <w:szCs w:val="22"/>
        </w:rPr>
        <w:t>zpracované</w:t>
      </w:r>
      <w:r w:rsidR="00E94B42" w:rsidRPr="00CF2CD0">
        <w:rPr>
          <w:rFonts w:asciiTheme="minorHAnsi" w:hAnsiTheme="minorHAnsi" w:cstheme="minorHAnsi"/>
          <w:sz w:val="22"/>
          <w:szCs w:val="22"/>
        </w:rPr>
        <w:t xml:space="preserve"> </w:t>
      </w:r>
      <w:r w:rsidR="003A6898" w:rsidRPr="00CF2CD0">
        <w:rPr>
          <w:rFonts w:asciiTheme="minorHAnsi" w:hAnsiTheme="minorHAnsi" w:cstheme="minorHAnsi"/>
          <w:sz w:val="22"/>
          <w:szCs w:val="22"/>
        </w:rPr>
        <w:t>Vladimírem Kuklou</w:t>
      </w:r>
      <w:r w:rsidR="009779BC" w:rsidRPr="00CF2CD0">
        <w:rPr>
          <w:rFonts w:asciiTheme="minorHAnsi" w:hAnsiTheme="minorHAnsi" w:cstheme="minorHAnsi"/>
          <w:sz w:val="22"/>
          <w:szCs w:val="22"/>
        </w:rPr>
        <w:t xml:space="preserve">, </w:t>
      </w:r>
      <w:r w:rsidR="00A55FA3" w:rsidRPr="00CF2CD0">
        <w:rPr>
          <w:rFonts w:asciiTheme="minorHAnsi" w:hAnsiTheme="minorHAnsi" w:cstheme="minorHAnsi"/>
          <w:sz w:val="22"/>
          <w:szCs w:val="22"/>
        </w:rPr>
        <w:t>autorizovaný</w:t>
      </w:r>
      <w:r w:rsidR="00401228" w:rsidRPr="00CF2CD0">
        <w:rPr>
          <w:rFonts w:asciiTheme="minorHAnsi" w:hAnsiTheme="minorHAnsi" w:cstheme="minorHAnsi"/>
          <w:sz w:val="22"/>
          <w:szCs w:val="22"/>
        </w:rPr>
        <w:t>m</w:t>
      </w:r>
      <w:r w:rsidR="00A55FA3" w:rsidRPr="00CF2CD0">
        <w:rPr>
          <w:rFonts w:asciiTheme="minorHAnsi" w:hAnsiTheme="minorHAnsi" w:cstheme="minorHAnsi"/>
          <w:sz w:val="22"/>
          <w:szCs w:val="22"/>
        </w:rPr>
        <w:t xml:space="preserve"> technik</w:t>
      </w:r>
      <w:r w:rsidR="00401228" w:rsidRPr="00CF2CD0">
        <w:rPr>
          <w:rFonts w:asciiTheme="minorHAnsi" w:hAnsiTheme="minorHAnsi" w:cstheme="minorHAnsi"/>
          <w:sz w:val="22"/>
          <w:szCs w:val="22"/>
        </w:rPr>
        <w:t>em</w:t>
      </w:r>
      <w:r w:rsidR="00A55FA3" w:rsidRPr="00CF2CD0">
        <w:rPr>
          <w:rFonts w:asciiTheme="minorHAnsi" w:hAnsiTheme="minorHAnsi" w:cstheme="minorHAnsi"/>
          <w:sz w:val="22"/>
          <w:szCs w:val="22"/>
        </w:rPr>
        <w:t xml:space="preserve"> pro </w:t>
      </w:r>
      <w:r w:rsidR="003A6898" w:rsidRPr="00CF2CD0">
        <w:rPr>
          <w:rFonts w:asciiTheme="minorHAnsi" w:hAnsiTheme="minorHAnsi" w:cstheme="minorHAnsi"/>
          <w:sz w:val="22"/>
          <w:szCs w:val="22"/>
        </w:rPr>
        <w:t>technologická zařízení budov,</w:t>
      </w:r>
      <w:r w:rsidR="00A55FA3" w:rsidRPr="00CF2CD0">
        <w:rPr>
          <w:rFonts w:asciiTheme="minorHAnsi" w:hAnsiTheme="minorHAnsi" w:cstheme="minorHAnsi"/>
          <w:sz w:val="22"/>
          <w:szCs w:val="22"/>
        </w:rPr>
        <w:t xml:space="preserve"> </w:t>
      </w:r>
      <w:r w:rsidR="003A6898" w:rsidRPr="00CF2CD0">
        <w:rPr>
          <w:rFonts w:asciiTheme="minorHAnsi" w:hAnsiTheme="minorHAnsi" w:cstheme="minorHAnsi"/>
          <w:sz w:val="22"/>
          <w:szCs w:val="22"/>
        </w:rPr>
        <w:t>sídlem</w:t>
      </w:r>
      <w:r w:rsidR="00A55FA3" w:rsidRPr="00CF2CD0">
        <w:rPr>
          <w:rFonts w:asciiTheme="minorHAnsi" w:hAnsiTheme="minorHAnsi" w:cstheme="minorHAnsi"/>
          <w:sz w:val="22"/>
          <w:szCs w:val="22"/>
        </w:rPr>
        <w:t xml:space="preserve"> </w:t>
      </w:r>
      <w:r w:rsidR="003A6898" w:rsidRPr="00CF2CD0">
        <w:rPr>
          <w:rFonts w:asciiTheme="minorHAnsi" w:hAnsiTheme="minorHAnsi" w:cstheme="minorHAnsi"/>
          <w:sz w:val="22"/>
          <w:szCs w:val="22"/>
        </w:rPr>
        <w:t>Dukelská 1360, 250 01 Stará Boleslav IČO: 13260693</w:t>
      </w:r>
      <w:r w:rsidR="009779BC" w:rsidRPr="00CF2CD0">
        <w:rPr>
          <w:rFonts w:asciiTheme="minorHAnsi" w:hAnsiTheme="minorHAnsi" w:cstheme="minorHAnsi"/>
          <w:sz w:val="22"/>
          <w:szCs w:val="22"/>
        </w:rPr>
        <w:t>, d</w:t>
      </w:r>
      <w:r w:rsidR="00085AC5" w:rsidRPr="00CF2CD0">
        <w:rPr>
          <w:rFonts w:asciiTheme="minorHAnsi" w:hAnsiTheme="minorHAnsi" w:cstheme="minorHAnsi"/>
          <w:sz w:val="22"/>
          <w:szCs w:val="22"/>
        </w:rPr>
        <w:t>atum</w:t>
      </w:r>
      <w:r w:rsidR="009779BC" w:rsidRPr="00CF2CD0">
        <w:rPr>
          <w:rFonts w:asciiTheme="minorHAnsi" w:hAnsiTheme="minorHAnsi" w:cstheme="minorHAnsi"/>
          <w:sz w:val="22"/>
          <w:szCs w:val="22"/>
        </w:rPr>
        <w:t xml:space="preserve"> </w:t>
      </w:r>
      <w:r w:rsidR="003A6898" w:rsidRPr="00CF2CD0">
        <w:rPr>
          <w:rFonts w:asciiTheme="minorHAnsi" w:hAnsiTheme="minorHAnsi" w:cstheme="minorHAnsi"/>
          <w:sz w:val="22"/>
          <w:szCs w:val="22"/>
        </w:rPr>
        <w:t>6</w:t>
      </w:r>
      <w:r w:rsidR="009779BC" w:rsidRPr="00CF2CD0">
        <w:rPr>
          <w:rFonts w:asciiTheme="minorHAnsi" w:hAnsiTheme="minorHAnsi" w:cstheme="minorHAnsi"/>
          <w:sz w:val="22"/>
          <w:szCs w:val="22"/>
        </w:rPr>
        <w:t>/20</w:t>
      </w:r>
      <w:r w:rsidR="00A55FA3" w:rsidRPr="00CF2CD0">
        <w:rPr>
          <w:rFonts w:asciiTheme="minorHAnsi" w:hAnsiTheme="minorHAnsi" w:cstheme="minorHAnsi"/>
          <w:sz w:val="22"/>
          <w:szCs w:val="22"/>
        </w:rPr>
        <w:t>2</w:t>
      </w:r>
      <w:r w:rsidR="003A6898" w:rsidRPr="00CF2CD0">
        <w:rPr>
          <w:rFonts w:asciiTheme="minorHAnsi" w:hAnsiTheme="minorHAnsi" w:cstheme="minorHAnsi"/>
          <w:sz w:val="22"/>
          <w:szCs w:val="22"/>
        </w:rPr>
        <w:t>2</w:t>
      </w:r>
      <w:r w:rsidR="0000137A" w:rsidRPr="00CF2CD0">
        <w:rPr>
          <w:rFonts w:asciiTheme="minorHAnsi" w:hAnsiTheme="minorHAnsi" w:cstheme="minorHAnsi"/>
          <w:sz w:val="22"/>
          <w:szCs w:val="22"/>
        </w:rPr>
        <w:t>.</w:t>
      </w:r>
    </w:p>
    <w:p w14:paraId="7BE3A3DC" w14:textId="664986AE" w:rsidR="00367B59" w:rsidRDefault="00FC5168" w:rsidP="004806EA">
      <w:pPr>
        <w:pStyle w:val="Styl"/>
        <w:numPr>
          <w:ilvl w:val="0"/>
          <w:numId w:val="44"/>
        </w:numPr>
        <w:spacing w:before="120" w:after="120"/>
        <w:ind w:left="426" w:hanging="426"/>
        <w:jc w:val="both"/>
        <w:rPr>
          <w:rFonts w:asciiTheme="minorHAnsi" w:hAnsiTheme="minorHAnsi" w:cstheme="minorHAnsi"/>
          <w:sz w:val="22"/>
          <w:szCs w:val="22"/>
        </w:rPr>
      </w:pPr>
      <w:r w:rsidRPr="00367B59">
        <w:rPr>
          <w:rFonts w:asciiTheme="minorHAnsi" w:hAnsiTheme="minorHAnsi" w:cstheme="minorHAnsi"/>
          <w:sz w:val="22"/>
          <w:szCs w:val="22"/>
        </w:rPr>
        <w:t xml:space="preserve">Úplnou </w:t>
      </w:r>
      <w:r w:rsidR="00B458C8">
        <w:rPr>
          <w:rFonts w:asciiTheme="minorHAnsi" w:hAnsiTheme="minorHAnsi" w:cstheme="minorHAnsi"/>
          <w:sz w:val="22"/>
          <w:szCs w:val="22"/>
        </w:rPr>
        <w:t xml:space="preserve">technickou zprávu a </w:t>
      </w:r>
      <w:r w:rsidR="00CF2CD0">
        <w:rPr>
          <w:rFonts w:asciiTheme="minorHAnsi" w:hAnsiTheme="minorHAnsi" w:cstheme="minorHAnsi"/>
          <w:sz w:val="22"/>
          <w:szCs w:val="22"/>
        </w:rPr>
        <w:t>tabulk</w:t>
      </w:r>
      <w:r w:rsidR="00B458C8">
        <w:rPr>
          <w:rFonts w:asciiTheme="minorHAnsi" w:hAnsiTheme="minorHAnsi" w:cstheme="minorHAnsi"/>
          <w:sz w:val="22"/>
          <w:szCs w:val="22"/>
        </w:rPr>
        <w:t>u</w:t>
      </w:r>
      <w:r w:rsidR="00CF2CD0">
        <w:rPr>
          <w:rFonts w:asciiTheme="minorHAnsi" w:hAnsiTheme="minorHAnsi" w:cstheme="minorHAnsi"/>
          <w:sz w:val="22"/>
          <w:szCs w:val="22"/>
        </w:rPr>
        <w:t xml:space="preserve"> pro výpočet nabídkové ceny</w:t>
      </w:r>
      <w:r w:rsidR="00E9609A" w:rsidRPr="00E9609A">
        <w:rPr>
          <w:rFonts w:asciiTheme="minorHAnsi" w:hAnsiTheme="minorHAnsi" w:cstheme="minorHAnsi"/>
          <w:sz w:val="22"/>
          <w:szCs w:val="22"/>
        </w:rPr>
        <w:t xml:space="preserve"> </w:t>
      </w:r>
      <w:r w:rsidRPr="00367B59">
        <w:rPr>
          <w:rFonts w:asciiTheme="minorHAnsi" w:hAnsiTheme="minorHAnsi" w:cstheme="minorHAnsi"/>
          <w:sz w:val="22"/>
          <w:szCs w:val="22"/>
        </w:rPr>
        <w:t>převzal zh</w:t>
      </w:r>
      <w:r w:rsidR="00551EDF" w:rsidRPr="00367B59">
        <w:rPr>
          <w:rFonts w:asciiTheme="minorHAnsi" w:hAnsiTheme="minorHAnsi" w:cstheme="minorHAnsi"/>
          <w:sz w:val="22"/>
          <w:szCs w:val="22"/>
        </w:rPr>
        <w:t>otovitel před podpisem této SOD.</w:t>
      </w:r>
    </w:p>
    <w:p w14:paraId="38BF9644" w14:textId="44784545" w:rsidR="00367B59" w:rsidRDefault="00FC5168" w:rsidP="004806EA">
      <w:pPr>
        <w:pStyle w:val="Styl"/>
        <w:numPr>
          <w:ilvl w:val="0"/>
          <w:numId w:val="44"/>
        </w:numPr>
        <w:spacing w:before="120" w:after="120"/>
        <w:ind w:left="426" w:hanging="426"/>
        <w:jc w:val="both"/>
        <w:rPr>
          <w:rFonts w:asciiTheme="minorHAnsi" w:hAnsiTheme="minorHAnsi" w:cstheme="minorHAnsi"/>
          <w:sz w:val="22"/>
          <w:szCs w:val="22"/>
        </w:rPr>
      </w:pPr>
      <w:r w:rsidRPr="00367B59">
        <w:rPr>
          <w:rFonts w:asciiTheme="minorHAnsi" w:hAnsiTheme="minorHAnsi" w:cstheme="minorHAnsi"/>
          <w:sz w:val="22"/>
          <w:szCs w:val="22"/>
        </w:rPr>
        <w:t xml:space="preserve">Úpravami staveb a stavebními pracemi se pro účely této SOD rozumí dodávka všech prací, konstrukcí a materiálů nutných k řádnému provedení </w:t>
      </w:r>
      <w:r w:rsidR="00C95F50" w:rsidRPr="00C95F50">
        <w:rPr>
          <w:rFonts w:asciiTheme="minorHAnsi" w:hAnsiTheme="minorHAnsi" w:cstheme="minorHAnsi"/>
          <w:sz w:val="22"/>
          <w:szCs w:val="22"/>
        </w:rPr>
        <w:t>předmětu smlouvy</w:t>
      </w:r>
      <w:r w:rsidRPr="00367B59">
        <w:rPr>
          <w:rFonts w:asciiTheme="minorHAnsi" w:hAnsiTheme="minorHAnsi" w:cstheme="minorHAnsi"/>
          <w:sz w:val="22"/>
          <w:szCs w:val="22"/>
        </w:rPr>
        <w:t>, provedení všec</w:t>
      </w:r>
      <w:r w:rsidR="003D199D" w:rsidRPr="00367B59">
        <w:rPr>
          <w:rFonts w:asciiTheme="minorHAnsi" w:hAnsiTheme="minorHAnsi" w:cstheme="minorHAnsi"/>
          <w:sz w:val="22"/>
          <w:szCs w:val="22"/>
        </w:rPr>
        <w:t>h předepsaných zkoušek a revizí pro provoz výtahu po kolaudačním souhlasu</w:t>
      </w:r>
      <w:r w:rsidR="00F00085">
        <w:rPr>
          <w:rFonts w:asciiTheme="minorHAnsi" w:hAnsiTheme="minorHAnsi" w:cstheme="minorHAnsi"/>
          <w:sz w:val="22"/>
          <w:szCs w:val="22"/>
        </w:rPr>
        <w:t xml:space="preserve"> včetně</w:t>
      </w:r>
      <w:r w:rsidR="003D199D" w:rsidRPr="00367B59">
        <w:rPr>
          <w:rFonts w:asciiTheme="minorHAnsi" w:hAnsiTheme="minorHAnsi" w:cstheme="minorHAnsi"/>
          <w:sz w:val="22"/>
          <w:szCs w:val="22"/>
        </w:rPr>
        <w:t>.</w:t>
      </w:r>
    </w:p>
    <w:p w14:paraId="07C3AD47" w14:textId="7F5C89B3" w:rsidR="00FC5168" w:rsidRPr="00367B59" w:rsidRDefault="006D10D7" w:rsidP="004806EA">
      <w:pPr>
        <w:pStyle w:val="Styl"/>
        <w:numPr>
          <w:ilvl w:val="0"/>
          <w:numId w:val="44"/>
        </w:numPr>
        <w:spacing w:before="120" w:after="120"/>
        <w:ind w:left="426" w:hanging="426"/>
        <w:jc w:val="both"/>
        <w:rPr>
          <w:rFonts w:asciiTheme="minorHAnsi" w:hAnsiTheme="minorHAnsi" w:cstheme="minorHAnsi"/>
          <w:sz w:val="22"/>
          <w:szCs w:val="22"/>
        </w:rPr>
      </w:pPr>
      <w:r w:rsidRPr="00224A61">
        <w:rPr>
          <w:rFonts w:asciiTheme="minorHAnsi" w:hAnsiTheme="minorHAnsi" w:cstheme="minorHAnsi"/>
          <w:sz w:val="22"/>
          <w:szCs w:val="22"/>
        </w:rPr>
        <w:t>Předmět</w:t>
      </w:r>
      <w:r>
        <w:rPr>
          <w:rFonts w:asciiTheme="minorHAnsi" w:hAnsiTheme="minorHAnsi" w:cstheme="minorHAnsi"/>
          <w:sz w:val="22"/>
          <w:szCs w:val="22"/>
        </w:rPr>
        <w:t xml:space="preserve"> smlouvy</w:t>
      </w:r>
      <w:r w:rsidR="00FC5168" w:rsidRPr="00367B59">
        <w:rPr>
          <w:rFonts w:asciiTheme="minorHAnsi" w:hAnsiTheme="minorHAnsi" w:cstheme="minorHAnsi"/>
          <w:iCs/>
          <w:sz w:val="22"/>
          <w:szCs w:val="22"/>
        </w:rPr>
        <w:t xml:space="preserve"> zahrn</w:t>
      </w:r>
      <w:r>
        <w:rPr>
          <w:rFonts w:asciiTheme="minorHAnsi" w:hAnsiTheme="minorHAnsi" w:cstheme="minorHAnsi"/>
          <w:iCs/>
          <w:sz w:val="22"/>
          <w:szCs w:val="22"/>
        </w:rPr>
        <w:t>uje</w:t>
      </w:r>
      <w:r w:rsidR="00FC5168" w:rsidRPr="00367B59">
        <w:rPr>
          <w:rFonts w:asciiTheme="minorHAnsi" w:hAnsiTheme="minorHAnsi" w:cstheme="minorHAnsi"/>
          <w:iCs/>
          <w:sz w:val="22"/>
          <w:szCs w:val="22"/>
        </w:rPr>
        <w:t xml:space="preserve"> </w:t>
      </w:r>
      <w:r w:rsidR="00FC5168" w:rsidRPr="00367B59">
        <w:rPr>
          <w:rFonts w:asciiTheme="minorHAnsi" w:hAnsiTheme="minorHAnsi" w:cstheme="minorHAnsi"/>
          <w:sz w:val="22"/>
          <w:szCs w:val="22"/>
        </w:rPr>
        <w:t xml:space="preserve">provedení a obstarání veškerých činností, </w:t>
      </w:r>
      <w:r w:rsidR="008B2FDE" w:rsidRPr="00367B59">
        <w:rPr>
          <w:rFonts w:asciiTheme="minorHAnsi" w:hAnsiTheme="minorHAnsi" w:cstheme="minorHAnsi"/>
          <w:sz w:val="22"/>
          <w:szCs w:val="22"/>
        </w:rPr>
        <w:t>prací a zhotovení děl nutných k </w:t>
      </w:r>
      <w:r w:rsidR="00B458C8">
        <w:rPr>
          <w:rFonts w:asciiTheme="minorHAnsi" w:hAnsiTheme="minorHAnsi" w:cstheme="minorHAnsi"/>
          <w:sz w:val="22"/>
          <w:szCs w:val="22"/>
        </w:rPr>
        <w:t>jeho úplné realizaci, zejména:</w:t>
      </w:r>
    </w:p>
    <w:p w14:paraId="78DB2DDE" w14:textId="23EEFA38" w:rsidR="00FC5168" w:rsidRDefault="00FC5168" w:rsidP="004806EA">
      <w:pPr>
        <w:numPr>
          <w:ilvl w:val="0"/>
          <w:numId w:val="13"/>
        </w:numPr>
        <w:spacing w:before="120" w:after="120" w:line="240" w:lineRule="auto"/>
        <w:ind w:left="1259" w:hanging="426"/>
        <w:jc w:val="both"/>
        <w:rPr>
          <w:rFonts w:asciiTheme="minorHAnsi" w:hAnsiTheme="minorHAnsi" w:cstheme="minorHAnsi"/>
        </w:rPr>
      </w:pPr>
      <w:r w:rsidRPr="004D68EC">
        <w:rPr>
          <w:rFonts w:asciiTheme="minorHAnsi" w:hAnsiTheme="minorHAnsi" w:cstheme="minorHAnsi"/>
        </w:rPr>
        <w:t>kompletní stavební práce a dodávky veškerých materiálů a výrobků dle technické dokumentace, včetně uvedení všech stavbou dotčen</w:t>
      </w:r>
      <w:r w:rsidR="00B458C8">
        <w:rPr>
          <w:rFonts w:asciiTheme="minorHAnsi" w:hAnsiTheme="minorHAnsi" w:cstheme="minorHAnsi"/>
        </w:rPr>
        <w:t>ých povrchů do původního stavu,</w:t>
      </w:r>
    </w:p>
    <w:p w14:paraId="7F0539F1" w14:textId="659314E2" w:rsidR="005C587D" w:rsidRPr="004D68EC" w:rsidRDefault="004806EA" w:rsidP="004806EA">
      <w:pPr>
        <w:numPr>
          <w:ilvl w:val="0"/>
          <w:numId w:val="13"/>
        </w:numPr>
        <w:spacing w:before="120" w:after="120" w:line="240" w:lineRule="auto"/>
        <w:ind w:hanging="426"/>
        <w:jc w:val="both"/>
        <w:rPr>
          <w:rFonts w:asciiTheme="minorHAnsi" w:hAnsiTheme="minorHAnsi" w:cstheme="minorHAnsi"/>
        </w:rPr>
      </w:pPr>
      <w:r w:rsidRPr="004806EA">
        <w:rPr>
          <w:rFonts w:asciiTheme="minorHAnsi" w:hAnsiTheme="minorHAnsi" w:cstheme="minorHAnsi"/>
        </w:rPr>
        <w:t>vypracování projektové dokumentace, zajištění povolení stavby v právní moci, případné změny a kolaudace</w:t>
      </w:r>
    </w:p>
    <w:p w14:paraId="0B7B9CE1" w14:textId="792204DF" w:rsidR="00FC5168" w:rsidRPr="00A81BCA" w:rsidRDefault="00FC5168" w:rsidP="004806EA">
      <w:pPr>
        <w:numPr>
          <w:ilvl w:val="0"/>
          <w:numId w:val="13"/>
        </w:numPr>
        <w:spacing w:before="120" w:after="120" w:line="240" w:lineRule="auto"/>
        <w:ind w:left="1259" w:hanging="426"/>
        <w:jc w:val="both"/>
        <w:rPr>
          <w:rFonts w:asciiTheme="minorHAnsi" w:hAnsiTheme="minorHAnsi" w:cstheme="minorHAnsi"/>
        </w:rPr>
      </w:pPr>
      <w:r w:rsidRPr="004D68EC">
        <w:rPr>
          <w:rFonts w:asciiTheme="minorHAnsi" w:hAnsiTheme="minorHAnsi" w:cstheme="minorHAnsi"/>
        </w:rPr>
        <w:lastRenderedPageBreak/>
        <w:t xml:space="preserve">zajištění a úhradu nákladů zařízení staveniště, včetně potřebných energií a likvidace </w:t>
      </w:r>
      <w:r w:rsidR="00B458C8">
        <w:rPr>
          <w:rFonts w:asciiTheme="minorHAnsi" w:hAnsiTheme="minorHAnsi" w:cstheme="minorHAnsi"/>
        </w:rPr>
        <w:t>odpadů,</w:t>
      </w:r>
    </w:p>
    <w:p w14:paraId="203E27B3" w14:textId="7F25018D" w:rsidR="00FC5168" w:rsidRDefault="00FC5168" w:rsidP="004806EA">
      <w:pPr>
        <w:numPr>
          <w:ilvl w:val="0"/>
          <w:numId w:val="13"/>
        </w:numPr>
        <w:spacing w:before="120" w:after="120" w:line="240" w:lineRule="auto"/>
        <w:ind w:left="1259" w:hanging="426"/>
        <w:jc w:val="both"/>
        <w:rPr>
          <w:rFonts w:asciiTheme="minorHAnsi" w:hAnsiTheme="minorHAnsi" w:cstheme="minorHAnsi"/>
        </w:rPr>
      </w:pPr>
      <w:r w:rsidRPr="00A81BCA">
        <w:rPr>
          <w:rFonts w:asciiTheme="minorHAnsi" w:hAnsiTheme="minorHAnsi" w:cstheme="minorHAnsi"/>
        </w:rPr>
        <w:t xml:space="preserve">ostrahu </w:t>
      </w:r>
      <w:r w:rsidR="006D10D7">
        <w:rPr>
          <w:rFonts w:asciiTheme="minorHAnsi" w:hAnsiTheme="minorHAnsi" w:cstheme="minorHAnsi"/>
        </w:rPr>
        <w:t>s</w:t>
      </w:r>
      <w:r w:rsidRPr="00A81BCA">
        <w:rPr>
          <w:rFonts w:asciiTheme="minorHAnsi" w:hAnsiTheme="minorHAnsi" w:cstheme="minorHAnsi"/>
        </w:rPr>
        <w:t xml:space="preserve">tavby, nebo provedení jiných vhodných opatření k zabezpečení majetku </w:t>
      </w:r>
      <w:r w:rsidR="00B458C8">
        <w:rPr>
          <w:rFonts w:asciiTheme="minorHAnsi" w:hAnsiTheme="minorHAnsi" w:cstheme="minorHAnsi"/>
        </w:rPr>
        <w:t>stavby proti ztrátě a krádeži,</w:t>
      </w:r>
    </w:p>
    <w:p w14:paraId="09877150" w14:textId="37BBDC33" w:rsidR="00164DEA" w:rsidRPr="004D68EC" w:rsidRDefault="00164DEA" w:rsidP="004806EA">
      <w:pPr>
        <w:numPr>
          <w:ilvl w:val="0"/>
          <w:numId w:val="13"/>
        </w:numPr>
        <w:spacing w:before="120" w:after="120" w:line="240" w:lineRule="auto"/>
        <w:ind w:left="1259" w:hanging="426"/>
        <w:jc w:val="both"/>
        <w:rPr>
          <w:rFonts w:asciiTheme="minorHAnsi" w:hAnsiTheme="minorHAnsi" w:cstheme="minorHAnsi"/>
        </w:rPr>
      </w:pPr>
      <w:r w:rsidRPr="004D68EC">
        <w:rPr>
          <w:rFonts w:asciiTheme="minorHAnsi" w:hAnsiTheme="minorHAnsi" w:cstheme="minorHAnsi"/>
        </w:rPr>
        <w:t>účast zástupce d</w:t>
      </w:r>
      <w:r w:rsidR="00B458C8">
        <w:rPr>
          <w:rFonts w:asciiTheme="minorHAnsi" w:hAnsiTheme="minorHAnsi" w:cstheme="minorHAnsi"/>
        </w:rPr>
        <w:t>odavatele na kontrolních dnech,</w:t>
      </w:r>
    </w:p>
    <w:p w14:paraId="27446201" w14:textId="64BD96DD" w:rsidR="00FC5168" w:rsidRPr="00A81BCA" w:rsidRDefault="00FC5168" w:rsidP="004806EA">
      <w:pPr>
        <w:numPr>
          <w:ilvl w:val="0"/>
          <w:numId w:val="13"/>
        </w:numPr>
        <w:spacing w:before="120" w:after="120" w:line="240" w:lineRule="auto"/>
        <w:ind w:hanging="426"/>
        <w:jc w:val="both"/>
        <w:rPr>
          <w:rFonts w:asciiTheme="minorHAnsi" w:hAnsiTheme="minorHAnsi" w:cstheme="minorHAnsi"/>
        </w:rPr>
      </w:pPr>
      <w:r w:rsidRPr="00A81BCA">
        <w:rPr>
          <w:rFonts w:asciiTheme="minorHAnsi" w:hAnsiTheme="minorHAnsi" w:cstheme="minorHAnsi"/>
        </w:rPr>
        <w:t>všechny nezbytné zkoušky, atesty a revize dle platných norem</w:t>
      </w:r>
      <w:r w:rsidR="00FA24B9" w:rsidRPr="00A81BCA">
        <w:rPr>
          <w:rFonts w:asciiTheme="minorHAnsi" w:hAnsiTheme="minorHAnsi" w:cstheme="minorHAnsi"/>
        </w:rPr>
        <w:t>, zejm. ČSN 27400</w:t>
      </w:r>
      <w:r w:rsidR="00A81162">
        <w:rPr>
          <w:rFonts w:asciiTheme="minorHAnsi" w:hAnsiTheme="minorHAnsi" w:cstheme="minorHAnsi"/>
        </w:rPr>
        <w:t>2</w:t>
      </w:r>
      <w:r w:rsidR="00FA24B9" w:rsidRPr="00A81BCA">
        <w:rPr>
          <w:rFonts w:asciiTheme="minorHAnsi" w:hAnsiTheme="minorHAnsi" w:cstheme="minorHAnsi"/>
        </w:rPr>
        <w:t xml:space="preserve"> </w:t>
      </w:r>
      <w:r w:rsidR="006B456B" w:rsidRPr="00A81BCA">
        <w:rPr>
          <w:rFonts w:asciiTheme="minorHAnsi" w:hAnsiTheme="minorHAnsi" w:cstheme="minorHAnsi"/>
        </w:rPr>
        <w:t>a dalších</w:t>
      </w:r>
      <w:r w:rsidR="006B456B" w:rsidRPr="00A81BCA">
        <w:t xml:space="preserve"> </w:t>
      </w:r>
      <w:r w:rsidR="006B456B" w:rsidRPr="00A81BCA">
        <w:rPr>
          <w:rFonts w:asciiTheme="minorHAnsi" w:hAnsiTheme="minorHAnsi" w:cstheme="minorHAnsi"/>
        </w:rPr>
        <w:t>příslušných základních norem ČSN EN 81-20, ČSN EN 81-</w:t>
      </w:r>
      <w:r w:rsidR="00A81162">
        <w:rPr>
          <w:rFonts w:asciiTheme="minorHAnsi" w:hAnsiTheme="minorHAnsi" w:cstheme="minorHAnsi"/>
        </w:rPr>
        <w:t>21</w:t>
      </w:r>
      <w:r w:rsidR="006B456B" w:rsidRPr="00A81BCA">
        <w:rPr>
          <w:rFonts w:asciiTheme="minorHAnsi" w:hAnsiTheme="minorHAnsi" w:cstheme="minorHAnsi"/>
        </w:rPr>
        <w:t xml:space="preserve">, </w:t>
      </w:r>
      <w:r w:rsidR="00A81162" w:rsidRPr="00A81BCA">
        <w:rPr>
          <w:rFonts w:asciiTheme="minorHAnsi" w:hAnsiTheme="minorHAnsi" w:cstheme="minorHAnsi"/>
        </w:rPr>
        <w:t>ČSN EN 81-</w:t>
      </w:r>
      <w:r w:rsidR="00A81162">
        <w:rPr>
          <w:rFonts w:asciiTheme="minorHAnsi" w:hAnsiTheme="minorHAnsi" w:cstheme="minorHAnsi"/>
        </w:rPr>
        <w:t>28</w:t>
      </w:r>
      <w:r w:rsidR="006B456B" w:rsidRPr="00A81BCA">
        <w:rPr>
          <w:rFonts w:asciiTheme="minorHAnsi" w:hAnsiTheme="minorHAnsi" w:cstheme="minorHAnsi"/>
        </w:rPr>
        <w:t xml:space="preserve">, </w:t>
      </w:r>
      <w:r w:rsidR="00A81162" w:rsidRPr="00A81BCA">
        <w:rPr>
          <w:rFonts w:asciiTheme="minorHAnsi" w:hAnsiTheme="minorHAnsi" w:cstheme="minorHAnsi"/>
        </w:rPr>
        <w:t>ČSN EN 81-</w:t>
      </w:r>
      <w:r w:rsidR="00A81162">
        <w:rPr>
          <w:rFonts w:asciiTheme="minorHAnsi" w:hAnsiTheme="minorHAnsi" w:cstheme="minorHAnsi"/>
        </w:rPr>
        <w:t xml:space="preserve">50 a </w:t>
      </w:r>
      <w:r w:rsidR="00A81162" w:rsidRPr="00A81BCA">
        <w:rPr>
          <w:rFonts w:asciiTheme="minorHAnsi" w:hAnsiTheme="minorHAnsi" w:cstheme="minorHAnsi"/>
        </w:rPr>
        <w:t>ČSN EN 81-</w:t>
      </w:r>
      <w:r w:rsidR="00A81162">
        <w:rPr>
          <w:rFonts w:asciiTheme="minorHAnsi" w:hAnsiTheme="minorHAnsi" w:cstheme="minorHAnsi"/>
        </w:rPr>
        <w:t xml:space="preserve">73 </w:t>
      </w:r>
      <w:r w:rsidR="006B456B" w:rsidRPr="00A81BCA">
        <w:rPr>
          <w:rFonts w:asciiTheme="minorHAnsi" w:hAnsiTheme="minorHAnsi" w:cstheme="minorHAnsi"/>
        </w:rPr>
        <w:t xml:space="preserve">nařízení vlády č.122/2016 Sb., resp. dalších norem, vyhlášek, zákonů a předpisů, které se přímo vztahují na </w:t>
      </w:r>
      <w:r w:rsidR="00C95F50">
        <w:rPr>
          <w:rFonts w:asciiTheme="minorHAnsi" w:hAnsiTheme="minorHAnsi" w:cstheme="minorHAnsi"/>
          <w:color w:val="000000" w:themeColor="text1"/>
        </w:rPr>
        <w:t>předmět smlouvy</w:t>
      </w:r>
      <w:r w:rsidR="00B458C8">
        <w:rPr>
          <w:rFonts w:asciiTheme="minorHAnsi" w:hAnsiTheme="minorHAnsi" w:cstheme="minorHAnsi"/>
        </w:rPr>
        <w:t>,</w:t>
      </w:r>
    </w:p>
    <w:p w14:paraId="05709449" w14:textId="77777777" w:rsidR="00FC5168" w:rsidRDefault="00FC5168" w:rsidP="004806EA">
      <w:pPr>
        <w:numPr>
          <w:ilvl w:val="0"/>
          <w:numId w:val="13"/>
        </w:numPr>
        <w:spacing w:before="120" w:after="120" w:line="240" w:lineRule="auto"/>
        <w:ind w:left="1259" w:hanging="426"/>
        <w:jc w:val="both"/>
        <w:rPr>
          <w:rFonts w:asciiTheme="minorHAnsi" w:hAnsiTheme="minorHAnsi" w:cstheme="minorHAnsi"/>
        </w:rPr>
      </w:pPr>
      <w:r w:rsidRPr="004D68EC">
        <w:rPr>
          <w:rFonts w:asciiTheme="minorHAnsi" w:hAnsiTheme="minorHAnsi" w:cstheme="minorHAnsi"/>
        </w:rPr>
        <w:t>zabezpečení stavby proti úrazům a škodám.</w:t>
      </w:r>
    </w:p>
    <w:p w14:paraId="4AF578C7" w14:textId="542C0F54" w:rsidR="008B2FDE" w:rsidRPr="008B2FDE" w:rsidRDefault="00FC5168" w:rsidP="005F3410">
      <w:pPr>
        <w:pStyle w:val="Styl"/>
        <w:numPr>
          <w:ilvl w:val="0"/>
          <w:numId w:val="44"/>
        </w:numPr>
        <w:spacing w:before="120" w:after="120"/>
        <w:ind w:left="426" w:hanging="426"/>
        <w:jc w:val="both"/>
        <w:rPr>
          <w:rFonts w:asciiTheme="minorHAnsi" w:hAnsiTheme="minorHAnsi" w:cstheme="minorHAnsi"/>
          <w:sz w:val="22"/>
          <w:szCs w:val="22"/>
        </w:rPr>
      </w:pPr>
      <w:r w:rsidRPr="008B2FDE">
        <w:rPr>
          <w:rFonts w:asciiTheme="minorHAnsi" w:hAnsiTheme="minorHAnsi" w:cstheme="minorHAnsi"/>
          <w:sz w:val="22"/>
        </w:rPr>
        <w:t>Použité materiály jsou stanoveny v projektu stavby. Pokud by se ukázala potřeba užít materiálů jiných, budou podmínky jejich uplatnění projednány samostatně a je možné je uplatnit jen v případě kladného stan</w:t>
      </w:r>
      <w:r w:rsidR="00C21629">
        <w:rPr>
          <w:rFonts w:asciiTheme="minorHAnsi" w:hAnsiTheme="minorHAnsi" w:cstheme="minorHAnsi"/>
          <w:sz w:val="22"/>
        </w:rPr>
        <w:t xml:space="preserve">oviska autora projektu </w:t>
      </w:r>
      <w:r w:rsidR="00C21629" w:rsidRPr="00565578">
        <w:rPr>
          <w:rFonts w:asciiTheme="minorHAnsi" w:hAnsiTheme="minorHAnsi" w:cstheme="minorHAnsi"/>
          <w:sz w:val="22"/>
        </w:rPr>
        <w:t>stavby a </w:t>
      </w:r>
      <w:r w:rsidRPr="00565578">
        <w:rPr>
          <w:rFonts w:asciiTheme="minorHAnsi" w:hAnsiTheme="minorHAnsi" w:cstheme="minorHAnsi"/>
          <w:sz w:val="22"/>
        </w:rPr>
        <w:t>stavebního dozoru objednatele, a to pouze</w:t>
      </w:r>
      <w:r w:rsidRPr="008B2FDE">
        <w:rPr>
          <w:rFonts w:asciiTheme="minorHAnsi" w:hAnsiTheme="minorHAnsi" w:cstheme="minorHAnsi"/>
          <w:sz w:val="22"/>
        </w:rPr>
        <w:t xml:space="preserve"> za předpokladu, že touto změnou materiálů nedojde ke změně </w:t>
      </w:r>
      <w:r w:rsidRPr="00BB6421">
        <w:rPr>
          <w:rFonts w:asciiTheme="minorHAnsi" w:hAnsiTheme="minorHAnsi" w:cstheme="minorHAnsi"/>
          <w:sz w:val="22"/>
        </w:rPr>
        <w:t xml:space="preserve">ceny </w:t>
      </w:r>
      <w:r w:rsidR="00C95F50" w:rsidRPr="00C95F50">
        <w:rPr>
          <w:rFonts w:asciiTheme="minorHAnsi" w:hAnsiTheme="minorHAnsi" w:cstheme="minorHAnsi"/>
          <w:sz w:val="22"/>
        </w:rPr>
        <w:t>předmětu smlouvy</w:t>
      </w:r>
      <w:r w:rsidRPr="00BB6421">
        <w:rPr>
          <w:rFonts w:asciiTheme="minorHAnsi" w:hAnsiTheme="minorHAnsi" w:cstheme="minorHAnsi"/>
          <w:sz w:val="22"/>
        </w:rPr>
        <w:t>. Jinak je nutn</w:t>
      </w:r>
      <w:r w:rsidR="00A7645D">
        <w:rPr>
          <w:rFonts w:asciiTheme="minorHAnsi" w:hAnsiTheme="minorHAnsi" w:cstheme="minorHAnsi"/>
          <w:sz w:val="22"/>
        </w:rPr>
        <w:t>é postupovat v souladu s čl. I</w:t>
      </w:r>
      <w:r w:rsidRPr="00BB6421">
        <w:rPr>
          <w:rFonts w:asciiTheme="minorHAnsi" w:hAnsiTheme="minorHAnsi" w:cstheme="minorHAnsi"/>
          <w:sz w:val="22"/>
        </w:rPr>
        <w:t xml:space="preserve">. odst. </w:t>
      </w:r>
      <w:r w:rsidR="00A7645D">
        <w:rPr>
          <w:rFonts w:asciiTheme="minorHAnsi" w:hAnsiTheme="minorHAnsi" w:cstheme="minorHAnsi"/>
          <w:sz w:val="22"/>
        </w:rPr>
        <w:t xml:space="preserve">2 </w:t>
      </w:r>
      <w:r w:rsidRPr="00BB6421">
        <w:rPr>
          <w:rFonts w:asciiTheme="minorHAnsi" w:hAnsiTheme="minorHAnsi" w:cstheme="minorHAnsi"/>
          <w:sz w:val="22"/>
        </w:rPr>
        <w:t>této SOD.</w:t>
      </w:r>
      <w:r w:rsidRPr="008B2FDE">
        <w:rPr>
          <w:rFonts w:asciiTheme="minorHAnsi" w:hAnsiTheme="minorHAnsi" w:cstheme="minorHAnsi"/>
          <w:sz w:val="22"/>
        </w:rPr>
        <w:t xml:space="preserve"> Bez písemného souhlasu objednatele nesmí být použity jiné materiály, technologie či změny proti schválenému projektu stavby. Všechny materiály a výrobky na stavbě, musí mít vlastnosti dle </w:t>
      </w:r>
      <w:proofErr w:type="spellStart"/>
      <w:r w:rsidR="00A81BCA">
        <w:rPr>
          <w:rFonts w:asciiTheme="minorHAnsi" w:hAnsiTheme="minorHAnsi" w:cstheme="minorHAnsi"/>
          <w:sz w:val="22"/>
        </w:rPr>
        <w:t>ust</w:t>
      </w:r>
      <w:proofErr w:type="spellEnd"/>
      <w:r w:rsidR="00A81BCA">
        <w:rPr>
          <w:rFonts w:asciiTheme="minorHAnsi" w:hAnsiTheme="minorHAnsi" w:cstheme="minorHAnsi"/>
          <w:sz w:val="22"/>
        </w:rPr>
        <w:t xml:space="preserve">. </w:t>
      </w:r>
      <w:r w:rsidRPr="008B2FDE">
        <w:rPr>
          <w:rFonts w:asciiTheme="minorHAnsi" w:hAnsiTheme="minorHAnsi" w:cstheme="minorHAnsi"/>
          <w:sz w:val="22"/>
        </w:rPr>
        <w:t>§ 156 zákona č. 183/</w:t>
      </w:r>
      <w:r w:rsidRPr="008B2FDE">
        <w:rPr>
          <w:rFonts w:asciiTheme="minorHAnsi" w:hAnsiTheme="minorHAnsi" w:cstheme="minorHAnsi"/>
          <w:sz w:val="22"/>
          <w:szCs w:val="22"/>
        </w:rPr>
        <w:t xml:space="preserve">2006 Sb., stavební zákon, </w:t>
      </w:r>
      <w:r w:rsidR="007F789E" w:rsidRPr="008B2FDE">
        <w:rPr>
          <w:rFonts w:asciiTheme="minorHAnsi" w:hAnsiTheme="minorHAnsi" w:cstheme="minorHAnsi"/>
          <w:sz w:val="22"/>
          <w:szCs w:val="22"/>
        </w:rPr>
        <w:t>ve znění pozdějších předpisů</w:t>
      </w:r>
      <w:r w:rsidRPr="008B2FDE">
        <w:rPr>
          <w:rFonts w:asciiTheme="minorHAnsi" w:hAnsiTheme="minorHAnsi" w:cstheme="minorHAnsi"/>
          <w:sz w:val="22"/>
          <w:szCs w:val="22"/>
        </w:rPr>
        <w:t>.</w:t>
      </w:r>
    </w:p>
    <w:p w14:paraId="46275657" w14:textId="6D9BA9AB" w:rsidR="008B2FDE" w:rsidRPr="008B2FDE" w:rsidRDefault="00FC5168" w:rsidP="005F3410">
      <w:pPr>
        <w:pStyle w:val="Styl"/>
        <w:numPr>
          <w:ilvl w:val="0"/>
          <w:numId w:val="44"/>
        </w:numPr>
        <w:spacing w:before="120" w:after="120"/>
        <w:ind w:left="426" w:hanging="426"/>
        <w:jc w:val="both"/>
        <w:rPr>
          <w:rFonts w:asciiTheme="minorHAnsi" w:hAnsiTheme="minorHAnsi" w:cstheme="minorHAnsi"/>
          <w:sz w:val="22"/>
          <w:szCs w:val="22"/>
        </w:rPr>
      </w:pPr>
      <w:r w:rsidRPr="008B2FDE">
        <w:rPr>
          <w:rFonts w:asciiTheme="minorHAnsi" w:hAnsiTheme="minorHAnsi" w:cstheme="minorHAnsi"/>
          <w:sz w:val="22"/>
          <w:szCs w:val="22"/>
        </w:rPr>
        <w:t xml:space="preserve">Předmětem </w:t>
      </w:r>
      <w:r w:rsidR="00C95F50" w:rsidRPr="00C95F50">
        <w:rPr>
          <w:rFonts w:asciiTheme="minorHAnsi" w:hAnsiTheme="minorHAnsi" w:cstheme="minorHAnsi"/>
          <w:sz w:val="22"/>
          <w:szCs w:val="22"/>
        </w:rPr>
        <w:t xml:space="preserve">smlouvy </w:t>
      </w:r>
      <w:r w:rsidR="00B458C8">
        <w:rPr>
          <w:rFonts w:asciiTheme="minorHAnsi" w:hAnsiTheme="minorHAnsi" w:cstheme="minorHAnsi"/>
          <w:sz w:val="22"/>
          <w:szCs w:val="22"/>
        </w:rPr>
        <w:t>je všechno to, co je popsáno v technické zprávě</w:t>
      </w:r>
      <w:r w:rsidR="00E9609A" w:rsidRPr="00E9609A">
        <w:rPr>
          <w:rFonts w:asciiTheme="minorHAnsi" w:hAnsiTheme="minorHAnsi" w:cstheme="minorHAnsi"/>
          <w:sz w:val="22"/>
          <w:szCs w:val="22"/>
        </w:rPr>
        <w:t xml:space="preserve"> a </w:t>
      </w:r>
      <w:r w:rsidR="00E9609A">
        <w:rPr>
          <w:rFonts w:asciiTheme="minorHAnsi" w:hAnsiTheme="minorHAnsi" w:cstheme="minorHAnsi"/>
          <w:sz w:val="22"/>
          <w:szCs w:val="22"/>
        </w:rPr>
        <w:t>v</w:t>
      </w:r>
      <w:r w:rsidR="001B3D4A">
        <w:rPr>
          <w:rFonts w:asciiTheme="minorHAnsi" w:hAnsiTheme="minorHAnsi" w:cstheme="minorHAnsi"/>
          <w:sz w:val="22"/>
        </w:rPr>
        <w:t xml:space="preserve"> tabulce pro výpočet nabídkové ceny</w:t>
      </w:r>
      <w:r w:rsidRPr="008B2FDE">
        <w:rPr>
          <w:rFonts w:asciiTheme="minorHAnsi" w:hAnsiTheme="minorHAnsi" w:cstheme="minorHAnsi"/>
          <w:sz w:val="22"/>
          <w:szCs w:val="22"/>
        </w:rPr>
        <w:t xml:space="preserve">, včetně všech dalších nákladů </w:t>
      </w:r>
      <w:r w:rsidRPr="00BB6421">
        <w:rPr>
          <w:rFonts w:asciiTheme="minorHAnsi" w:hAnsiTheme="minorHAnsi" w:cstheme="minorHAnsi"/>
          <w:sz w:val="22"/>
          <w:szCs w:val="22"/>
        </w:rPr>
        <w:t>uvedených v čl. I</w:t>
      </w:r>
      <w:r w:rsidR="00BB6421" w:rsidRPr="00BB6421">
        <w:rPr>
          <w:rFonts w:asciiTheme="minorHAnsi" w:hAnsiTheme="minorHAnsi" w:cstheme="minorHAnsi"/>
          <w:sz w:val="22"/>
          <w:szCs w:val="22"/>
        </w:rPr>
        <w:t>I</w:t>
      </w:r>
      <w:r w:rsidRPr="00BB6421">
        <w:rPr>
          <w:rFonts w:asciiTheme="minorHAnsi" w:hAnsiTheme="minorHAnsi" w:cstheme="minorHAnsi"/>
          <w:sz w:val="22"/>
          <w:szCs w:val="22"/>
        </w:rPr>
        <w:t>. odst. 4 této SOD.</w:t>
      </w:r>
    </w:p>
    <w:p w14:paraId="6E281E98" w14:textId="717F68D0" w:rsidR="008B2FDE" w:rsidRPr="008B2FDE" w:rsidRDefault="00FC5168" w:rsidP="005F3410">
      <w:pPr>
        <w:pStyle w:val="Styl"/>
        <w:numPr>
          <w:ilvl w:val="0"/>
          <w:numId w:val="44"/>
        </w:numPr>
        <w:spacing w:before="120" w:after="120"/>
        <w:ind w:left="426" w:hanging="426"/>
        <w:jc w:val="both"/>
        <w:rPr>
          <w:rFonts w:asciiTheme="minorHAnsi" w:hAnsiTheme="minorHAnsi" w:cstheme="minorHAnsi"/>
          <w:sz w:val="22"/>
          <w:szCs w:val="22"/>
        </w:rPr>
      </w:pPr>
      <w:r w:rsidRPr="008B2FDE">
        <w:rPr>
          <w:rFonts w:asciiTheme="minorHAnsi" w:hAnsiTheme="minorHAnsi" w:cstheme="minorHAnsi"/>
          <w:sz w:val="22"/>
          <w:szCs w:val="22"/>
        </w:rPr>
        <w:t>Bude-li nutné provést dodatečné stavební práce, které nebyly obsaženy v původních zadávacích podmínkách</w:t>
      </w:r>
      <w:r w:rsidR="00195565" w:rsidRPr="008B2FDE">
        <w:rPr>
          <w:rFonts w:asciiTheme="minorHAnsi" w:hAnsiTheme="minorHAnsi" w:cstheme="minorHAnsi"/>
          <w:sz w:val="22"/>
          <w:szCs w:val="22"/>
        </w:rPr>
        <w:t xml:space="preserve"> veřejné zakázky, na jejímž základě je uzavírána tato smlouva</w:t>
      </w:r>
      <w:r w:rsidRPr="008B2FDE">
        <w:rPr>
          <w:rFonts w:asciiTheme="minorHAnsi" w:hAnsiTheme="minorHAnsi" w:cstheme="minorHAnsi"/>
          <w:sz w:val="22"/>
          <w:szCs w:val="22"/>
        </w:rPr>
        <w:t>,</w:t>
      </w:r>
      <w:r w:rsidR="00195565" w:rsidRPr="008B2FDE">
        <w:rPr>
          <w:rFonts w:asciiTheme="minorHAnsi" w:hAnsiTheme="minorHAnsi" w:cstheme="minorHAnsi"/>
          <w:sz w:val="22"/>
          <w:szCs w:val="22"/>
        </w:rPr>
        <w:t xml:space="preserve"> a</w:t>
      </w:r>
      <w:r w:rsidRPr="008B2FDE">
        <w:rPr>
          <w:rFonts w:asciiTheme="minorHAnsi" w:hAnsiTheme="minorHAnsi" w:cstheme="minorHAnsi"/>
          <w:sz w:val="22"/>
          <w:szCs w:val="22"/>
        </w:rPr>
        <w:t xml:space="preserve"> jejichž potřeba vznikla v důsledku objektivně nepředvídaných okolností a tyto dodatečné stavební práce budou nezbytné pro provedení původních stavebních prací, nebo dojde-li při realizaci </w:t>
      </w:r>
      <w:r w:rsidR="00C95F50" w:rsidRPr="00C95F50">
        <w:rPr>
          <w:rFonts w:asciiTheme="minorHAnsi" w:hAnsiTheme="minorHAnsi" w:cstheme="minorHAnsi"/>
          <w:sz w:val="22"/>
          <w:szCs w:val="22"/>
        </w:rPr>
        <w:t xml:space="preserve">předmětu smlouvy </w:t>
      </w:r>
      <w:r w:rsidRPr="008B2FDE">
        <w:rPr>
          <w:rFonts w:asciiTheme="minorHAnsi" w:hAnsiTheme="minorHAnsi" w:cstheme="minorHAnsi"/>
          <w:sz w:val="22"/>
          <w:szCs w:val="22"/>
        </w:rPr>
        <w:t xml:space="preserve">ke změnám, doplňkům nebo rozšíření předmětu </w:t>
      </w:r>
      <w:r w:rsidR="00C95F50">
        <w:rPr>
          <w:rFonts w:asciiTheme="minorHAnsi" w:hAnsiTheme="minorHAnsi" w:cstheme="minorHAnsi"/>
          <w:sz w:val="22"/>
          <w:szCs w:val="22"/>
        </w:rPr>
        <w:t>smlouvy</w:t>
      </w:r>
      <w:r w:rsidRPr="008B2FDE">
        <w:rPr>
          <w:rFonts w:asciiTheme="minorHAnsi" w:hAnsiTheme="minorHAnsi" w:cstheme="minorHAnsi"/>
          <w:sz w:val="22"/>
          <w:szCs w:val="22"/>
        </w:rPr>
        <w:t xml:space="preserve"> </w:t>
      </w:r>
      <w:r w:rsidRPr="007A0A67">
        <w:rPr>
          <w:rFonts w:asciiTheme="minorHAnsi" w:hAnsiTheme="minorHAnsi" w:cstheme="minorHAnsi"/>
          <w:sz w:val="22"/>
          <w:szCs w:val="22"/>
        </w:rPr>
        <w:t xml:space="preserve">vyplývajícím z těchto okolností, musí se tyto stavební práce realizovat v souladu </w:t>
      </w:r>
      <w:r w:rsidR="00A81162">
        <w:rPr>
          <w:rFonts w:asciiTheme="minorHAnsi" w:hAnsiTheme="minorHAnsi" w:cstheme="minorHAnsi"/>
          <w:sz w:val="22"/>
          <w:szCs w:val="22"/>
        </w:rPr>
        <w:t xml:space="preserve">s </w:t>
      </w:r>
      <w:r w:rsidR="005D37F0">
        <w:rPr>
          <w:rFonts w:asciiTheme="minorHAnsi" w:hAnsiTheme="minorHAnsi" w:cstheme="minorHAnsi"/>
          <w:sz w:val="22"/>
          <w:szCs w:val="22"/>
        </w:rPr>
        <w:t>p</w:t>
      </w:r>
      <w:r w:rsidR="00A81162">
        <w:rPr>
          <w:rFonts w:asciiTheme="minorHAnsi" w:hAnsiTheme="minorHAnsi" w:cstheme="minorHAnsi"/>
          <w:sz w:val="22"/>
          <w:szCs w:val="22"/>
        </w:rPr>
        <w:t>ravidly</w:t>
      </w:r>
      <w:r w:rsidR="007A0A67">
        <w:rPr>
          <w:rFonts w:asciiTheme="minorHAnsi" w:hAnsiTheme="minorHAnsi" w:cstheme="minorHAnsi"/>
          <w:sz w:val="22"/>
        </w:rPr>
        <w:t>.</w:t>
      </w:r>
      <w:r w:rsidRPr="008B2FDE">
        <w:rPr>
          <w:rFonts w:asciiTheme="minorHAnsi" w:hAnsiTheme="minorHAnsi" w:cstheme="minorHAnsi"/>
          <w:sz w:val="22"/>
          <w:szCs w:val="22"/>
        </w:rPr>
        <w:t xml:space="preserve"> V takovém případě je zhotovitel povinen provést soupis těchto dodatečný</w:t>
      </w:r>
      <w:r w:rsidRPr="00164753">
        <w:rPr>
          <w:rFonts w:asciiTheme="minorHAnsi" w:hAnsiTheme="minorHAnsi" w:cstheme="minorHAnsi"/>
          <w:sz w:val="22"/>
          <w:szCs w:val="22"/>
        </w:rPr>
        <w:t xml:space="preserve">ch stavebních prací, změn, doplňků nebo rozšíření, ocenit jej podle </w:t>
      </w:r>
      <w:r w:rsidR="00BF35CD">
        <w:rPr>
          <w:rFonts w:asciiTheme="minorHAnsi" w:hAnsiTheme="minorHAnsi" w:cstheme="minorHAnsi"/>
          <w:sz w:val="22"/>
          <w:szCs w:val="22"/>
        </w:rPr>
        <w:t>čl. II</w:t>
      </w:r>
      <w:r w:rsidRPr="00164753">
        <w:rPr>
          <w:rFonts w:asciiTheme="minorHAnsi" w:hAnsiTheme="minorHAnsi" w:cstheme="minorHAnsi"/>
          <w:sz w:val="22"/>
          <w:szCs w:val="22"/>
        </w:rPr>
        <w:t>. odst. 2 této SOD</w:t>
      </w:r>
      <w:r w:rsidRPr="008B2FDE">
        <w:rPr>
          <w:rFonts w:asciiTheme="minorHAnsi" w:hAnsiTheme="minorHAnsi" w:cstheme="minorHAnsi"/>
          <w:sz w:val="22"/>
          <w:szCs w:val="22"/>
        </w:rPr>
        <w:t xml:space="preserve"> a předložit tento soupis, včetně odůvodnění nezbytnosti provedení těchto prací objednateli. Teprve po odsouhlasení objednatelem ve formě písemného dodatku k této SOD má zhotovitel právo na realizaci těchto změn a na jejich úhradu. Pokud tak zhotovitel neučiní, má se za to, že tyto práce a dodávky jím realizované byly součástí předmětu p</w:t>
      </w:r>
      <w:r w:rsidR="00050675" w:rsidRPr="008B2FDE">
        <w:rPr>
          <w:rFonts w:asciiTheme="minorHAnsi" w:hAnsiTheme="minorHAnsi" w:cstheme="minorHAnsi"/>
          <w:sz w:val="22"/>
          <w:szCs w:val="22"/>
        </w:rPr>
        <w:t>lnění a zahrnuty v jeho ceně.</w:t>
      </w:r>
    </w:p>
    <w:p w14:paraId="142AA901" w14:textId="72AA84B3" w:rsidR="008B2FDE" w:rsidRPr="008B2FDE" w:rsidRDefault="00FC5168" w:rsidP="005F3410">
      <w:pPr>
        <w:pStyle w:val="Styl"/>
        <w:numPr>
          <w:ilvl w:val="0"/>
          <w:numId w:val="44"/>
        </w:numPr>
        <w:spacing w:before="120" w:after="120"/>
        <w:ind w:left="426" w:hanging="426"/>
        <w:jc w:val="both"/>
        <w:rPr>
          <w:rFonts w:asciiTheme="minorHAnsi" w:hAnsiTheme="minorHAnsi" w:cstheme="minorHAnsi"/>
          <w:sz w:val="22"/>
          <w:szCs w:val="22"/>
        </w:rPr>
      </w:pPr>
      <w:r w:rsidRPr="008B2FDE">
        <w:rPr>
          <w:rFonts w:asciiTheme="minorHAnsi" w:hAnsiTheme="minorHAnsi" w:cstheme="minorHAnsi"/>
          <w:sz w:val="22"/>
          <w:szCs w:val="22"/>
        </w:rPr>
        <w:t xml:space="preserve">Zhotovitel potvrzuje, že se v plném rozsahu seznámil s rozsahem a povahou </w:t>
      </w:r>
      <w:r w:rsidR="00C95F50" w:rsidRPr="00C95F50">
        <w:rPr>
          <w:rFonts w:asciiTheme="minorHAnsi" w:hAnsiTheme="minorHAnsi" w:cstheme="minorHAnsi"/>
          <w:sz w:val="22"/>
          <w:szCs w:val="22"/>
        </w:rPr>
        <w:t>předmětu smlouvy</w:t>
      </w:r>
      <w:r w:rsidRPr="008B2FDE">
        <w:rPr>
          <w:rFonts w:asciiTheme="minorHAnsi" w:hAnsiTheme="minorHAnsi" w:cstheme="minorHAnsi"/>
          <w:sz w:val="22"/>
          <w:szCs w:val="22"/>
        </w:rPr>
        <w:t xml:space="preserve">, že jsou mu známy veškeré technické, kvalitativní a jiné podmínky nezbytné k realizaci díla, že disponuje takovými kapacitami a odbornými znalostmi, které jsou k provedení </w:t>
      </w:r>
      <w:r w:rsidR="00C95F50" w:rsidRPr="00C95F50">
        <w:rPr>
          <w:rFonts w:asciiTheme="minorHAnsi" w:hAnsiTheme="minorHAnsi" w:cstheme="minorHAnsi"/>
          <w:sz w:val="22"/>
          <w:szCs w:val="22"/>
        </w:rPr>
        <w:t>předmětu smlouvy</w:t>
      </w:r>
      <w:r w:rsidRPr="008B2FDE">
        <w:rPr>
          <w:rFonts w:asciiTheme="minorHAnsi" w:hAnsiTheme="minorHAnsi" w:cstheme="minorHAnsi"/>
          <w:sz w:val="22"/>
          <w:szCs w:val="22"/>
        </w:rPr>
        <w:t xml:space="preserve"> nezbytné.</w:t>
      </w:r>
    </w:p>
    <w:p w14:paraId="43A24189" w14:textId="1FDA8BB6" w:rsidR="008B2FDE" w:rsidRPr="008B2FDE" w:rsidRDefault="00FC5168" w:rsidP="005F3410">
      <w:pPr>
        <w:pStyle w:val="Styl"/>
        <w:numPr>
          <w:ilvl w:val="0"/>
          <w:numId w:val="44"/>
        </w:numPr>
        <w:spacing w:before="120" w:after="120"/>
        <w:ind w:left="426" w:hanging="426"/>
        <w:jc w:val="both"/>
        <w:rPr>
          <w:rFonts w:asciiTheme="minorHAnsi" w:hAnsiTheme="minorHAnsi" w:cstheme="minorHAnsi"/>
          <w:sz w:val="22"/>
          <w:szCs w:val="22"/>
        </w:rPr>
      </w:pPr>
      <w:r w:rsidRPr="008B2FDE">
        <w:rPr>
          <w:rFonts w:asciiTheme="minorHAnsi" w:hAnsiTheme="minorHAnsi" w:cstheme="minorHAnsi"/>
          <w:sz w:val="22"/>
          <w:szCs w:val="22"/>
        </w:rPr>
        <w:t xml:space="preserve">Při provádění </w:t>
      </w:r>
      <w:r w:rsidR="00C95F50" w:rsidRPr="00C95F50">
        <w:rPr>
          <w:rFonts w:asciiTheme="minorHAnsi" w:hAnsiTheme="minorHAnsi" w:cstheme="minorHAnsi"/>
          <w:sz w:val="22"/>
          <w:szCs w:val="22"/>
        </w:rPr>
        <w:t xml:space="preserve">předmětu smlouvy </w:t>
      </w:r>
      <w:r w:rsidRPr="008B2FDE">
        <w:rPr>
          <w:rFonts w:asciiTheme="minorHAnsi" w:hAnsiTheme="minorHAnsi" w:cstheme="minorHAnsi"/>
          <w:sz w:val="22"/>
          <w:szCs w:val="22"/>
        </w:rPr>
        <w:t xml:space="preserve">je zhotovitel povinen řídit se pokyny objednatele. Zhotovitel je vždy povinen zkoumat s odbornou péčí vhodnost pokynů objednatele a na případnou nevhodnost je povinen neprodleně </w:t>
      </w:r>
      <w:r w:rsidR="005D37F0">
        <w:rPr>
          <w:rFonts w:asciiTheme="minorHAnsi" w:hAnsiTheme="minorHAnsi" w:cstheme="minorHAnsi"/>
          <w:sz w:val="22"/>
          <w:szCs w:val="22"/>
        </w:rPr>
        <w:t>písemně upozornit objednatele.</w:t>
      </w:r>
    </w:p>
    <w:p w14:paraId="42B90B1F" w14:textId="5DAF0B9F" w:rsidR="008B2FDE" w:rsidRPr="008B2FDE" w:rsidRDefault="00FC5168" w:rsidP="005F3410">
      <w:pPr>
        <w:pStyle w:val="Styl"/>
        <w:numPr>
          <w:ilvl w:val="0"/>
          <w:numId w:val="44"/>
        </w:numPr>
        <w:spacing w:before="120" w:after="120"/>
        <w:ind w:left="426" w:hanging="426"/>
        <w:jc w:val="both"/>
        <w:rPr>
          <w:rFonts w:asciiTheme="minorHAnsi" w:hAnsiTheme="minorHAnsi" w:cstheme="minorHAnsi"/>
          <w:sz w:val="22"/>
          <w:szCs w:val="22"/>
        </w:rPr>
      </w:pPr>
      <w:r w:rsidRPr="008B2FDE">
        <w:rPr>
          <w:rFonts w:asciiTheme="minorHAnsi" w:hAnsiTheme="minorHAnsi" w:cstheme="minorHAnsi"/>
          <w:sz w:val="22"/>
          <w:szCs w:val="22"/>
        </w:rPr>
        <w:t xml:space="preserve">Zhotovitel zpracuje předmět </w:t>
      </w:r>
      <w:r w:rsidR="00C95F50">
        <w:rPr>
          <w:rFonts w:asciiTheme="minorHAnsi" w:hAnsiTheme="minorHAnsi" w:cstheme="minorHAnsi"/>
          <w:sz w:val="22"/>
          <w:szCs w:val="22"/>
        </w:rPr>
        <w:t>smlouvy</w:t>
      </w:r>
      <w:r w:rsidRPr="008B2FDE">
        <w:rPr>
          <w:rFonts w:asciiTheme="minorHAnsi" w:hAnsiTheme="minorHAnsi" w:cstheme="minorHAnsi"/>
          <w:sz w:val="22"/>
          <w:szCs w:val="22"/>
        </w:rPr>
        <w:t xml:space="preserve"> tak, aby nedošlo k porušení práv jiné osoby z průmyslového nebo jiného duševního vlastnictví. V opačném případě odpovídá objednateli za škodu takto vzniklou.</w:t>
      </w:r>
    </w:p>
    <w:p w14:paraId="4FEC82BF" w14:textId="5552DEAA" w:rsidR="008B2FDE" w:rsidRPr="008B2FDE" w:rsidRDefault="00FC5168" w:rsidP="005F3410">
      <w:pPr>
        <w:pStyle w:val="Styl"/>
        <w:numPr>
          <w:ilvl w:val="0"/>
          <w:numId w:val="44"/>
        </w:numPr>
        <w:spacing w:before="120" w:after="120"/>
        <w:ind w:left="426" w:hanging="426"/>
        <w:jc w:val="both"/>
        <w:rPr>
          <w:rFonts w:asciiTheme="minorHAnsi" w:hAnsiTheme="minorHAnsi" w:cstheme="minorHAnsi"/>
          <w:sz w:val="22"/>
          <w:szCs w:val="22"/>
        </w:rPr>
      </w:pPr>
      <w:r w:rsidRPr="008B2FDE">
        <w:rPr>
          <w:rFonts w:asciiTheme="minorHAnsi" w:hAnsiTheme="minorHAnsi" w:cstheme="minorHAnsi"/>
          <w:sz w:val="22"/>
          <w:szCs w:val="22"/>
        </w:rPr>
        <w:t>Zhotovitel</w:t>
      </w:r>
      <w:r w:rsidRPr="008B2FDE" w:rsidDel="006B1863">
        <w:rPr>
          <w:rFonts w:asciiTheme="minorHAnsi" w:hAnsiTheme="minorHAnsi" w:cstheme="minorHAnsi"/>
          <w:sz w:val="22"/>
          <w:szCs w:val="22"/>
        </w:rPr>
        <w:t xml:space="preserve"> </w:t>
      </w:r>
      <w:r w:rsidRPr="008B2FDE">
        <w:rPr>
          <w:rFonts w:asciiTheme="minorHAnsi" w:hAnsiTheme="minorHAnsi" w:cstheme="minorHAnsi"/>
          <w:sz w:val="22"/>
          <w:szCs w:val="22"/>
        </w:rPr>
        <w:t xml:space="preserve">provede </w:t>
      </w:r>
      <w:r w:rsidR="00C95F50" w:rsidRPr="00C95F50">
        <w:rPr>
          <w:rFonts w:asciiTheme="minorHAnsi" w:hAnsiTheme="minorHAnsi" w:cstheme="minorHAnsi"/>
          <w:sz w:val="22"/>
          <w:szCs w:val="22"/>
        </w:rPr>
        <w:t xml:space="preserve">předmět smlouvy </w:t>
      </w:r>
      <w:r w:rsidRPr="008B2FDE">
        <w:rPr>
          <w:rFonts w:asciiTheme="minorHAnsi" w:hAnsiTheme="minorHAnsi" w:cstheme="minorHAnsi"/>
          <w:sz w:val="22"/>
          <w:szCs w:val="22"/>
        </w:rPr>
        <w:t>s potřebnou péčí a v ujednaném čase a obstará vše, co je k</w:t>
      </w:r>
      <w:r w:rsidR="005B41F3">
        <w:rPr>
          <w:rFonts w:asciiTheme="minorHAnsi" w:hAnsiTheme="minorHAnsi" w:cstheme="minorHAnsi"/>
          <w:sz w:val="22"/>
          <w:szCs w:val="22"/>
        </w:rPr>
        <w:t xml:space="preserve"> jeho </w:t>
      </w:r>
      <w:r w:rsidRPr="008B2FDE">
        <w:rPr>
          <w:rFonts w:asciiTheme="minorHAnsi" w:hAnsiTheme="minorHAnsi" w:cstheme="minorHAnsi"/>
          <w:sz w:val="22"/>
          <w:szCs w:val="22"/>
        </w:rPr>
        <w:t>provedení potřeba.</w:t>
      </w:r>
    </w:p>
    <w:p w14:paraId="3F60B519" w14:textId="7457199A" w:rsidR="00FC5168" w:rsidRDefault="00FC5168" w:rsidP="005F3410">
      <w:pPr>
        <w:pStyle w:val="Styl"/>
        <w:numPr>
          <w:ilvl w:val="0"/>
          <w:numId w:val="44"/>
        </w:numPr>
        <w:spacing w:before="120" w:after="120"/>
        <w:ind w:left="426" w:hanging="426"/>
        <w:jc w:val="both"/>
        <w:rPr>
          <w:rFonts w:asciiTheme="minorHAnsi" w:hAnsiTheme="minorHAnsi" w:cstheme="minorHAnsi"/>
          <w:sz w:val="22"/>
          <w:szCs w:val="22"/>
        </w:rPr>
      </w:pPr>
      <w:r w:rsidRPr="008B2FDE">
        <w:rPr>
          <w:rFonts w:asciiTheme="minorHAnsi" w:hAnsiTheme="minorHAnsi" w:cstheme="minorHAnsi"/>
          <w:sz w:val="22"/>
          <w:szCs w:val="22"/>
        </w:rPr>
        <w:t xml:space="preserve">Je-li k provedení </w:t>
      </w:r>
      <w:r w:rsidR="005B41F3" w:rsidRPr="005B41F3">
        <w:rPr>
          <w:rFonts w:asciiTheme="minorHAnsi" w:hAnsiTheme="minorHAnsi" w:cstheme="minorHAnsi"/>
          <w:sz w:val="22"/>
          <w:szCs w:val="22"/>
        </w:rPr>
        <w:t xml:space="preserve">předmětu smlouvy </w:t>
      </w:r>
      <w:r w:rsidRPr="008B2FDE">
        <w:rPr>
          <w:rFonts w:asciiTheme="minorHAnsi" w:hAnsiTheme="minorHAnsi" w:cstheme="minorHAnsi"/>
          <w:sz w:val="22"/>
          <w:szCs w:val="22"/>
        </w:rPr>
        <w:t>nutná součinnost objednatele, určí mu zhotovitel přiměřenou lhůtu k jejímu poskytnutí</w:t>
      </w:r>
      <w:r w:rsidR="00D03250">
        <w:rPr>
          <w:rFonts w:asciiTheme="minorHAnsi" w:hAnsiTheme="minorHAnsi" w:cstheme="minorHAnsi"/>
          <w:sz w:val="22"/>
          <w:szCs w:val="22"/>
        </w:rPr>
        <w:t xml:space="preserve">, </w:t>
      </w:r>
      <w:r w:rsidRPr="008B2FDE">
        <w:rPr>
          <w:rFonts w:asciiTheme="minorHAnsi" w:hAnsiTheme="minorHAnsi" w:cstheme="minorHAnsi"/>
          <w:sz w:val="22"/>
          <w:szCs w:val="22"/>
        </w:rPr>
        <w:t>a to písemnou formou na kontaktní místo objednatele.</w:t>
      </w:r>
    </w:p>
    <w:p w14:paraId="7C106681" w14:textId="77777777" w:rsidR="008B2FDE" w:rsidRPr="00443188" w:rsidRDefault="008B2FDE" w:rsidP="00DF0CEA">
      <w:pPr>
        <w:pStyle w:val="Nadpis1"/>
        <w:spacing w:before="360"/>
        <w:rPr>
          <w:rFonts w:asciiTheme="minorHAnsi" w:hAnsiTheme="minorHAnsi"/>
          <w:sz w:val="22"/>
          <w:szCs w:val="22"/>
        </w:rPr>
      </w:pPr>
      <w:r w:rsidRPr="00443188">
        <w:rPr>
          <w:rFonts w:asciiTheme="minorHAnsi" w:hAnsiTheme="minorHAnsi"/>
          <w:sz w:val="22"/>
          <w:szCs w:val="22"/>
        </w:rPr>
        <w:lastRenderedPageBreak/>
        <w:t xml:space="preserve">Článek </w:t>
      </w:r>
      <w:r>
        <w:rPr>
          <w:rFonts w:asciiTheme="minorHAnsi" w:hAnsiTheme="minorHAnsi"/>
          <w:sz w:val="22"/>
          <w:szCs w:val="22"/>
        </w:rPr>
        <w:t>II</w:t>
      </w:r>
      <w:r w:rsidRPr="00443188">
        <w:rPr>
          <w:rFonts w:asciiTheme="minorHAnsi" w:hAnsiTheme="minorHAnsi"/>
          <w:sz w:val="22"/>
          <w:szCs w:val="22"/>
        </w:rPr>
        <w:t>.</w:t>
      </w:r>
    </w:p>
    <w:p w14:paraId="1C396EAF" w14:textId="4B366B00" w:rsidR="00FC5168" w:rsidRPr="008B2FDE" w:rsidRDefault="00FC5168" w:rsidP="00442955">
      <w:pPr>
        <w:keepNext/>
        <w:spacing w:after="120" w:line="240" w:lineRule="auto"/>
        <w:jc w:val="center"/>
        <w:rPr>
          <w:rFonts w:asciiTheme="minorHAnsi" w:hAnsiTheme="minorHAnsi" w:cstheme="minorHAnsi"/>
          <w:b/>
        </w:rPr>
      </w:pPr>
      <w:r w:rsidRPr="008B2FDE">
        <w:rPr>
          <w:rFonts w:asciiTheme="minorHAnsi" w:hAnsiTheme="minorHAnsi" w:cstheme="minorHAnsi"/>
          <w:b/>
          <w:caps/>
        </w:rPr>
        <w:t xml:space="preserve">Cena </w:t>
      </w:r>
      <w:r w:rsidR="0043436E" w:rsidRPr="0043436E">
        <w:rPr>
          <w:rFonts w:asciiTheme="minorHAnsi" w:hAnsiTheme="minorHAnsi" w:cstheme="minorHAnsi"/>
          <w:b/>
          <w:caps/>
        </w:rPr>
        <w:t>předmětu smlouvy</w:t>
      </w:r>
    </w:p>
    <w:p w14:paraId="6257E0F3" w14:textId="44026E5A" w:rsidR="00FC5168" w:rsidRDefault="00FC5168" w:rsidP="005A256A">
      <w:pPr>
        <w:pStyle w:val="Odstavecseseznamem"/>
        <w:numPr>
          <w:ilvl w:val="1"/>
          <w:numId w:val="20"/>
        </w:numPr>
        <w:spacing w:before="120" w:after="0" w:line="240" w:lineRule="auto"/>
        <w:ind w:left="426" w:hanging="426"/>
        <w:contextualSpacing w:val="0"/>
        <w:jc w:val="both"/>
        <w:rPr>
          <w:rFonts w:asciiTheme="minorHAnsi" w:hAnsiTheme="minorHAnsi" w:cstheme="minorHAnsi"/>
        </w:rPr>
      </w:pPr>
      <w:r w:rsidRPr="008B2FDE">
        <w:rPr>
          <w:rFonts w:asciiTheme="minorHAnsi" w:hAnsiTheme="minorHAnsi" w:cstheme="minorHAnsi"/>
        </w:rPr>
        <w:t xml:space="preserve">Cena </w:t>
      </w:r>
      <w:r w:rsidR="0043436E">
        <w:rPr>
          <w:rFonts w:asciiTheme="minorHAnsi" w:hAnsiTheme="minorHAnsi" w:cstheme="minorHAnsi"/>
          <w:color w:val="000000" w:themeColor="text1"/>
        </w:rPr>
        <w:t>předmětu smlouvy</w:t>
      </w:r>
      <w:r w:rsidR="0043436E" w:rsidRPr="00752B83">
        <w:rPr>
          <w:rFonts w:asciiTheme="minorHAnsi" w:hAnsiTheme="minorHAnsi" w:cstheme="minorHAnsi"/>
          <w:color w:val="000000" w:themeColor="text1"/>
        </w:rPr>
        <w:t xml:space="preserve"> </w:t>
      </w:r>
      <w:r w:rsidRPr="008B2FDE">
        <w:rPr>
          <w:rFonts w:asciiTheme="minorHAnsi" w:hAnsiTheme="minorHAnsi" w:cstheme="minorHAnsi"/>
        </w:rPr>
        <w:t>je stanovena v souladu s obecně závaznými předpisy a je oběma smluvními stranami dohodnuta ve výši:</w:t>
      </w:r>
    </w:p>
    <w:tbl>
      <w:tblPr>
        <w:tblpPr w:leftFromText="141" w:rightFromText="141" w:vertAnchor="text" w:horzAnchor="page" w:tblpX="1996" w:tblpY="124"/>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2212"/>
        <w:gridCol w:w="1870"/>
        <w:gridCol w:w="2920"/>
        <w:gridCol w:w="2054"/>
      </w:tblGrid>
      <w:tr w:rsidR="00DA1A52" w:rsidRPr="00DF32B8" w14:paraId="35676E15" w14:textId="77777777" w:rsidTr="007A5719">
        <w:tc>
          <w:tcPr>
            <w:tcW w:w="0" w:type="auto"/>
            <w:tcBorders>
              <w:top w:val="single" w:sz="6" w:space="0" w:color="auto"/>
              <w:left w:val="single" w:sz="6" w:space="0" w:color="auto"/>
              <w:bottom w:val="single" w:sz="6" w:space="0" w:color="auto"/>
              <w:right w:val="single" w:sz="6" w:space="0" w:color="auto"/>
            </w:tcBorders>
          </w:tcPr>
          <w:p w14:paraId="305BE8EE" w14:textId="36DF834F" w:rsidR="00DA1A52" w:rsidRPr="00DF32B8" w:rsidRDefault="00DA1A52" w:rsidP="00442955">
            <w:pPr>
              <w:spacing w:before="60" w:after="60" w:line="240" w:lineRule="auto"/>
              <w:rPr>
                <w:rFonts w:asciiTheme="minorHAnsi" w:hAnsiTheme="minorHAnsi"/>
                <w:bCs/>
              </w:rPr>
            </w:pPr>
            <w:r w:rsidRPr="00DF32B8">
              <w:rPr>
                <w:rFonts w:asciiTheme="minorHAnsi" w:hAnsiTheme="minorHAnsi"/>
                <w:bCs/>
              </w:rPr>
              <w:t>Kategorie</w:t>
            </w:r>
          </w:p>
        </w:tc>
        <w:tc>
          <w:tcPr>
            <w:tcW w:w="0" w:type="auto"/>
            <w:tcBorders>
              <w:top w:val="single" w:sz="6" w:space="0" w:color="auto"/>
              <w:left w:val="single" w:sz="6" w:space="0" w:color="auto"/>
              <w:bottom w:val="single" w:sz="6" w:space="0" w:color="auto"/>
              <w:right w:val="single" w:sz="6" w:space="0" w:color="auto"/>
            </w:tcBorders>
          </w:tcPr>
          <w:p w14:paraId="5103D118" w14:textId="0E3167A8" w:rsidR="00CD6F3E" w:rsidRPr="00DF32B8" w:rsidRDefault="00CD6F3E" w:rsidP="00CD6F3E">
            <w:pPr>
              <w:spacing w:before="60" w:after="60" w:line="240" w:lineRule="auto"/>
              <w:rPr>
                <w:rFonts w:asciiTheme="minorHAnsi" w:hAnsiTheme="minorHAnsi"/>
                <w:bCs/>
              </w:rPr>
            </w:pPr>
            <w:r w:rsidRPr="00DF32B8">
              <w:rPr>
                <w:rFonts w:asciiTheme="minorHAnsi" w:hAnsiTheme="minorHAnsi"/>
                <w:bCs/>
              </w:rPr>
              <w:t xml:space="preserve">Kompletní </w:t>
            </w:r>
            <w:proofErr w:type="spellStart"/>
            <w:r w:rsidRPr="00DF32B8">
              <w:rPr>
                <w:rFonts w:asciiTheme="minorHAnsi" w:hAnsiTheme="minorHAnsi"/>
                <w:bCs/>
              </w:rPr>
              <w:t>inženýring</w:t>
            </w:r>
            <w:proofErr w:type="spellEnd"/>
          </w:p>
        </w:tc>
        <w:tc>
          <w:tcPr>
            <w:tcW w:w="2920" w:type="dxa"/>
            <w:tcBorders>
              <w:top w:val="single" w:sz="6" w:space="0" w:color="auto"/>
              <w:left w:val="single" w:sz="6" w:space="0" w:color="auto"/>
              <w:bottom w:val="single" w:sz="6" w:space="0" w:color="auto"/>
              <w:right w:val="single" w:sz="6" w:space="0" w:color="auto"/>
            </w:tcBorders>
          </w:tcPr>
          <w:p w14:paraId="1A796F5F" w14:textId="7F99DC47" w:rsidR="00DA1A52" w:rsidRPr="00DF32B8" w:rsidRDefault="00CD6F3E" w:rsidP="00442955">
            <w:pPr>
              <w:spacing w:before="60" w:after="60" w:line="240" w:lineRule="auto"/>
              <w:jc w:val="center"/>
              <w:rPr>
                <w:rFonts w:asciiTheme="minorHAnsi" w:hAnsiTheme="minorHAnsi"/>
                <w:bCs/>
              </w:rPr>
            </w:pPr>
            <w:r w:rsidRPr="00DF32B8">
              <w:rPr>
                <w:rFonts w:asciiTheme="minorHAnsi" w:hAnsiTheme="minorHAnsi"/>
                <w:bCs/>
              </w:rPr>
              <w:t>Dodávky, demontážní a montážní práce</w:t>
            </w:r>
          </w:p>
        </w:tc>
        <w:tc>
          <w:tcPr>
            <w:tcW w:w="2054" w:type="dxa"/>
            <w:tcBorders>
              <w:top w:val="single" w:sz="6" w:space="0" w:color="auto"/>
              <w:left w:val="single" w:sz="6" w:space="0" w:color="auto"/>
              <w:bottom w:val="single" w:sz="6" w:space="0" w:color="auto"/>
              <w:right w:val="single" w:sz="6" w:space="0" w:color="auto"/>
            </w:tcBorders>
          </w:tcPr>
          <w:p w14:paraId="3FB24755" w14:textId="06122300" w:rsidR="00DA1A52" w:rsidRPr="00DF32B8" w:rsidRDefault="00DA1A52" w:rsidP="00442955">
            <w:pPr>
              <w:spacing w:before="60" w:after="60" w:line="240" w:lineRule="auto"/>
              <w:jc w:val="center"/>
              <w:rPr>
                <w:rFonts w:asciiTheme="minorHAnsi" w:hAnsiTheme="minorHAnsi"/>
                <w:bCs/>
              </w:rPr>
            </w:pPr>
            <w:r w:rsidRPr="00DF32B8">
              <w:rPr>
                <w:rFonts w:asciiTheme="minorHAnsi" w:hAnsiTheme="minorHAnsi"/>
                <w:bCs/>
              </w:rPr>
              <w:t>Celkem</w:t>
            </w:r>
          </w:p>
        </w:tc>
      </w:tr>
      <w:tr w:rsidR="00DA1A52" w:rsidRPr="00DF32B8" w14:paraId="4EA50D2D" w14:textId="79F47B26" w:rsidTr="007A5719">
        <w:tc>
          <w:tcPr>
            <w:tcW w:w="0" w:type="auto"/>
            <w:tcBorders>
              <w:top w:val="single" w:sz="6" w:space="0" w:color="auto"/>
              <w:left w:val="single" w:sz="6" w:space="0" w:color="auto"/>
              <w:bottom w:val="single" w:sz="6" w:space="0" w:color="auto"/>
              <w:right w:val="single" w:sz="6" w:space="0" w:color="auto"/>
            </w:tcBorders>
          </w:tcPr>
          <w:p w14:paraId="605DBF04" w14:textId="77777777" w:rsidR="00DA1A52" w:rsidRPr="00DF32B8" w:rsidRDefault="00DA1A52" w:rsidP="00DA1A52">
            <w:pPr>
              <w:spacing w:before="60" w:after="60" w:line="240" w:lineRule="auto"/>
              <w:rPr>
                <w:rFonts w:asciiTheme="minorHAnsi" w:hAnsiTheme="minorHAnsi"/>
                <w:bCs/>
              </w:rPr>
            </w:pPr>
            <w:r w:rsidRPr="00DF32B8">
              <w:rPr>
                <w:rFonts w:asciiTheme="minorHAnsi" w:hAnsiTheme="minorHAnsi"/>
                <w:bCs/>
              </w:rPr>
              <w:t>Cena celkem bez DPH:</w:t>
            </w:r>
          </w:p>
        </w:tc>
        <w:tc>
          <w:tcPr>
            <w:tcW w:w="0" w:type="auto"/>
            <w:tcBorders>
              <w:top w:val="single" w:sz="6" w:space="0" w:color="auto"/>
              <w:left w:val="single" w:sz="6" w:space="0" w:color="auto"/>
              <w:bottom w:val="single" w:sz="6" w:space="0" w:color="auto"/>
              <w:right w:val="single" w:sz="6" w:space="0" w:color="auto"/>
            </w:tcBorders>
          </w:tcPr>
          <w:p w14:paraId="71C72BF1" w14:textId="2B6B2DE5" w:rsidR="00DA1A52" w:rsidRPr="00DF32B8" w:rsidRDefault="008365E3" w:rsidP="00DA1A52">
            <w:pPr>
              <w:spacing w:before="60" w:after="60" w:line="240" w:lineRule="auto"/>
              <w:jc w:val="center"/>
              <w:rPr>
                <w:rFonts w:asciiTheme="minorHAnsi" w:hAnsiTheme="minorHAnsi"/>
                <w:bCs/>
                <w:highlight w:val="yellow"/>
              </w:rPr>
            </w:pPr>
            <w:r w:rsidRPr="00DF32B8">
              <w:rPr>
                <w:rFonts w:asciiTheme="minorHAnsi" w:hAnsiTheme="minorHAnsi"/>
                <w:bCs/>
              </w:rPr>
              <w:t>60</w:t>
            </w:r>
            <w:r w:rsidR="00DF32B8">
              <w:rPr>
                <w:rFonts w:asciiTheme="minorHAnsi" w:hAnsiTheme="minorHAnsi"/>
                <w:bCs/>
              </w:rPr>
              <w:t>.</w:t>
            </w:r>
            <w:r w:rsidRPr="00DF32B8">
              <w:rPr>
                <w:rFonts w:asciiTheme="minorHAnsi" w:hAnsiTheme="minorHAnsi"/>
                <w:bCs/>
              </w:rPr>
              <w:t>000</w:t>
            </w:r>
            <w:r w:rsidR="00DF32B8">
              <w:rPr>
                <w:rFonts w:asciiTheme="minorHAnsi" w:hAnsiTheme="minorHAnsi"/>
                <w:bCs/>
              </w:rPr>
              <w:t>,00</w:t>
            </w:r>
            <w:r w:rsidR="00DA1A52" w:rsidRPr="00DF32B8">
              <w:rPr>
                <w:rFonts w:asciiTheme="minorHAnsi" w:hAnsiTheme="minorHAnsi"/>
                <w:bCs/>
              </w:rPr>
              <w:t xml:space="preserve"> Kč</w:t>
            </w:r>
          </w:p>
        </w:tc>
        <w:tc>
          <w:tcPr>
            <w:tcW w:w="2920" w:type="dxa"/>
            <w:tcBorders>
              <w:top w:val="single" w:sz="6" w:space="0" w:color="auto"/>
              <w:left w:val="single" w:sz="6" w:space="0" w:color="auto"/>
              <w:bottom w:val="single" w:sz="6" w:space="0" w:color="auto"/>
              <w:right w:val="single" w:sz="6" w:space="0" w:color="auto"/>
            </w:tcBorders>
          </w:tcPr>
          <w:p w14:paraId="0775D625" w14:textId="494AE4A1" w:rsidR="00DA1A52" w:rsidRPr="00DF32B8" w:rsidRDefault="008365E3" w:rsidP="00DF32B8">
            <w:pPr>
              <w:spacing w:before="60" w:after="60" w:line="240" w:lineRule="auto"/>
              <w:jc w:val="center"/>
              <w:rPr>
                <w:rFonts w:asciiTheme="minorHAnsi" w:hAnsiTheme="minorHAnsi"/>
                <w:bCs/>
              </w:rPr>
            </w:pPr>
            <w:r w:rsidRPr="00DF32B8">
              <w:rPr>
                <w:rFonts w:asciiTheme="minorHAnsi" w:hAnsiTheme="minorHAnsi"/>
                <w:bCs/>
              </w:rPr>
              <w:t>3</w:t>
            </w:r>
            <w:r w:rsidR="00DF32B8">
              <w:rPr>
                <w:rFonts w:asciiTheme="minorHAnsi" w:hAnsiTheme="minorHAnsi"/>
                <w:bCs/>
              </w:rPr>
              <w:t>.</w:t>
            </w:r>
            <w:r w:rsidRPr="00DF32B8">
              <w:rPr>
                <w:rFonts w:asciiTheme="minorHAnsi" w:hAnsiTheme="minorHAnsi"/>
                <w:bCs/>
              </w:rPr>
              <w:t>217</w:t>
            </w:r>
            <w:r w:rsidR="00DF32B8">
              <w:rPr>
                <w:rFonts w:asciiTheme="minorHAnsi" w:hAnsiTheme="minorHAnsi"/>
                <w:bCs/>
              </w:rPr>
              <w:t>.</w:t>
            </w:r>
            <w:r w:rsidRPr="00DF32B8">
              <w:rPr>
                <w:rFonts w:asciiTheme="minorHAnsi" w:hAnsiTheme="minorHAnsi"/>
                <w:bCs/>
              </w:rPr>
              <w:t>900</w:t>
            </w:r>
            <w:r w:rsidR="00DF32B8">
              <w:rPr>
                <w:rFonts w:asciiTheme="minorHAnsi" w:hAnsiTheme="minorHAnsi"/>
                <w:bCs/>
              </w:rPr>
              <w:t>,00</w:t>
            </w:r>
            <w:r w:rsidR="00DA1A52" w:rsidRPr="00DF32B8">
              <w:rPr>
                <w:rFonts w:asciiTheme="minorHAnsi" w:hAnsiTheme="minorHAnsi"/>
                <w:bCs/>
              </w:rPr>
              <w:t xml:space="preserve"> Kč</w:t>
            </w:r>
          </w:p>
        </w:tc>
        <w:tc>
          <w:tcPr>
            <w:tcW w:w="2054" w:type="dxa"/>
            <w:tcBorders>
              <w:top w:val="single" w:sz="6" w:space="0" w:color="auto"/>
              <w:left w:val="single" w:sz="6" w:space="0" w:color="auto"/>
              <w:bottom w:val="single" w:sz="6" w:space="0" w:color="auto"/>
              <w:right w:val="single" w:sz="6" w:space="0" w:color="auto"/>
            </w:tcBorders>
          </w:tcPr>
          <w:p w14:paraId="3325577E" w14:textId="242CDA40" w:rsidR="00DA1A52" w:rsidRPr="00DF32B8" w:rsidRDefault="00F13FB2" w:rsidP="00DA1A52">
            <w:pPr>
              <w:spacing w:before="60" w:after="60" w:line="240" w:lineRule="auto"/>
              <w:jc w:val="center"/>
              <w:rPr>
                <w:rFonts w:asciiTheme="minorHAnsi" w:hAnsiTheme="minorHAnsi"/>
                <w:bCs/>
                <w:highlight w:val="yellow"/>
              </w:rPr>
            </w:pPr>
            <w:r w:rsidRPr="00DF32B8">
              <w:rPr>
                <w:rFonts w:asciiTheme="minorHAnsi" w:hAnsiTheme="minorHAnsi"/>
                <w:bCs/>
              </w:rPr>
              <w:t>3</w:t>
            </w:r>
            <w:r w:rsidR="00DF32B8">
              <w:rPr>
                <w:rFonts w:asciiTheme="minorHAnsi" w:hAnsiTheme="minorHAnsi"/>
                <w:bCs/>
              </w:rPr>
              <w:t>.</w:t>
            </w:r>
            <w:r w:rsidRPr="00DF32B8">
              <w:rPr>
                <w:rFonts w:asciiTheme="minorHAnsi" w:hAnsiTheme="minorHAnsi"/>
                <w:bCs/>
              </w:rPr>
              <w:t>277</w:t>
            </w:r>
            <w:r w:rsidR="00DF32B8">
              <w:rPr>
                <w:rFonts w:asciiTheme="minorHAnsi" w:hAnsiTheme="minorHAnsi"/>
                <w:bCs/>
              </w:rPr>
              <w:t>.</w:t>
            </w:r>
            <w:r w:rsidRPr="00DF32B8">
              <w:rPr>
                <w:rFonts w:asciiTheme="minorHAnsi" w:hAnsiTheme="minorHAnsi"/>
                <w:bCs/>
              </w:rPr>
              <w:t>900</w:t>
            </w:r>
            <w:r w:rsidR="00DF32B8">
              <w:rPr>
                <w:rFonts w:asciiTheme="minorHAnsi" w:hAnsiTheme="minorHAnsi"/>
                <w:bCs/>
              </w:rPr>
              <w:t>,00</w:t>
            </w:r>
            <w:r w:rsidR="00DA1A52" w:rsidRPr="00DF32B8">
              <w:rPr>
                <w:rFonts w:asciiTheme="minorHAnsi" w:hAnsiTheme="minorHAnsi"/>
                <w:bCs/>
              </w:rPr>
              <w:t xml:space="preserve"> Kč</w:t>
            </w:r>
          </w:p>
        </w:tc>
      </w:tr>
      <w:tr w:rsidR="00DA1A52" w:rsidRPr="00DF32B8" w14:paraId="0A5EC032" w14:textId="3A9A4BD3" w:rsidTr="007A5719">
        <w:tc>
          <w:tcPr>
            <w:tcW w:w="0" w:type="auto"/>
            <w:tcBorders>
              <w:top w:val="single" w:sz="6" w:space="0" w:color="auto"/>
              <w:left w:val="single" w:sz="6" w:space="0" w:color="auto"/>
              <w:bottom w:val="single" w:sz="6" w:space="0" w:color="auto"/>
              <w:right w:val="single" w:sz="6" w:space="0" w:color="auto"/>
            </w:tcBorders>
          </w:tcPr>
          <w:p w14:paraId="2CF758FB" w14:textId="77777777" w:rsidR="00DA1A52" w:rsidRPr="00DF32B8" w:rsidRDefault="00DA1A52" w:rsidP="00DA1A52">
            <w:pPr>
              <w:spacing w:before="60" w:after="60" w:line="240" w:lineRule="auto"/>
              <w:rPr>
                <w:rFonts w:asciiTheme="minorHAnsi" w:hAnsiTheme="minorHAnsi"/>
              </w:rPr>
            </w:pPr>
            <w:r w:rsidRPr="00DF32B8">
              <w:rPr>
                <w:rFonts w:asciiTheme="minorHAnsi" w:hAnsiTheme="minorHAnsi"/>
              </w:rPr>
              <w:t>Sazba DPH:</w:t>
            </w:r>
          </w:p>
        </w:tc>
        <w:tc>
          <w:tcPr>
            <w:tcW w:w="0" w:type="auto"/>
            <w:tcBorders>
              <w:top w:val="single" w:sz="6" w:space="0" w:color="auto"/>
              <w:left w:val="single" w:sz="6" w:space="0" w:color="auto"/>
              <w:bottom w:val="single" w:sz="6" w:space="0" w:color="auto"/>
              <w:right w:val="single" w:sz="6" w:space="0" w:color="auto"/>
            </w:tcBorders>
          </w:tcPr>
          <w:p w14:paraId="3A01FA36" w14:textId="227BBED8" w:rsidR="00DA1A52" w:rsidRPr="00DF32B8" w:rsidRDefault="008365E3" w:rsidP="00DA1A52">
            <w:pPr>
              <w:spacing w:before="60" w:after="60" w:line="240" w:lineRule="auto"/>
              <w:jc w:val="center"/>
              <w:rPr>
                <w:rFonts w:asciiTheme="minorHAnsi" w:hAnsiTheme="minorHAnsi"/>
                <w:highlight w:val="yellow"/>
              </w:rPr>
            </w:pPr>
            <w:r w:rsidRPr="00DF32B8">
              <w:rPr>
                <w:rFonts w:asciiTheme="minorHAnsi" w:hAnsiTheme="minorHAnsi"/>
              </w:rPr>
              <w:t>21</w:t>
            </w:r>
            <w:r w:rsidR="00DA1A52" w:rsidRPr="00DF32B8">
              <w:rPr>
                <w:rFonts w:asciiTheme="minorHAnsi" w:hAnsiTheme="minorHAnsi"/>
              </w:rPr>
              <w:t xml:space="preserve"> %</w:t>
            </w:r>
          </w:p>
        </w:tc>
        <w:tc>
          <w:tcPr>
            <w:tcW w:w="2920" w:type="dxa"/>
            <w:tcBorders>
              <w:top w:val="single" w:sz="6" w:space="0" w:color="auto"/>
              <w:left w:val="single" w:sz="6" w:space="0" w:color="auto"/>
              <w:bottom w:val="single" w:sz="6" w:space="0" w:color="auto"/>
              <w:right w:val="single" w:sz="6" w:space="0" w:color="auto"/>
            </w:tcBorders>
          </w:tcPr>
          <w:p w14:paraId="281D62A9" w14:textId="1B39DC77" w:rsidR="00DA1A52" w:rsidRPr="00DF32B8" w:rsidRDefault="008365E3" w:rsidP="00DA1A52">
            <w:pPr>
              <w:spacing w:before="60" w:after="60" w:line="240" w:lineRule="auto"/>
              <w:jc w:val="center"/>
              <w:rPr>
                <w:rFonts w:asciiTheme="minorHAnsi" w:hAnsiTheme="minorHAnsi"/>
              </w:rPr>
            </w:pPr>
            <w:r w:rsidRPr="00DF32B8">
              <w:rPr>
                <w:rFonts w:asciiTheme="minorHAnsi" w:hAnsiTheme="minorHAnsi"/>
              </w:rPr>
              <w:t>21</w:t>
            </w:r>
            <w:r w:rsidR="00DA1A52" w:rsidRPr="00DF32B8">
              <w:rPr>
                <w:rFonts w:asciiTheme="minorHAnsi" w:hAnsiTheme="minorHAnsi"/>
              </w:rPr>
              <w:t xml:space="preserve"> %</w:t>
            </w:r>
          </w:p>
        </w:tc>
        <w:tc>
          <w:tcPr>
            <w:tcW w:w="2054" w:type="dxa"/>
            <w:tcBorders>
              <w:top w:val="single" w:sz="6" w:space="0" w:color="auto"/>
              <w:left w:val="single" w:sz="6" w:space="0" w:color="auto"/>
              <w:bottom w:val="single" w:sz="6" w:space="0" w:color="auto"/>
              <w:right w:val="single" w:sz="6" w:space="0" w:color="auto"/>
            </w:tcBorders>
          </w:tcPr>
          <w:p w14:paraId="4C5BA954" w14:textId="65BC7145" w:rsidR="00DA1A52" w:rsidRPr="00DF32B8" w:rsidRDefault="00F13FB2" w:rsidP="00DA1A52">
            <w:pPr>
              <w:spacing w:before="60" w:after="60" w:line="240" w:lineRule="auto"/>
              <w:jc w:val="center"/>
              <w:rPr>
                <w:rFonts w:asciiTheme="minorHAnsi" w:hAnsiTheme="minorHAnsi"/>
                <w:highlight w:val="yellow"/>
              </w:rPr>
            </w:pPr>
            <w:r w:rsidRPr="00DF32B8">
              <w:rPr>
                <w:rFonts w:asciiTheme="minorHAnsi" w:hAnsiTheme="minorHAnsi"/>
              </w:rPr>
              <w:t>21</w:t>
            </w:r>
            <w:r w:rsidR="00DA1A52" w:rsidRPr="00DF32B8">
              <w:rPr>
                <w:rFonts w:asciiTheme="minorHAnsi" w:hAnsiTheme="minorHAnsi"/>
              </w:rPr>
              <w:t xml:space="preserve"> %</w:t>
            </w:r>
          </w:p>
        </w:tc>
      </w:tr>
      <w:tr w:rsidR="00DA1A52" w:rsidRPr="00DF32B8" w14:paraId="661C8CC9" w14:textId="737BE6E3" w:rsidTr="007A5719">
        <w:tc>
          <w:tcPr>
            <w:tcW w:w="0" w:type="auto"/>
            <w:tcBorders>
              <w:top w:val="single" w:sz="6" w:space="0" w:color="auto"/>
              <w:left w:val="single" w:sz="6" w:space="0" w:color="auto"/>
              <w:bottom w:val="single" w:sz="6" w:space="0" w:color="auto"/>
              <w:right w:val="single" w:sz="6" w:space="0" w:color="auto"/>
            </w:tcBorders>
          </w:tcPr>
          <w:p w14:paraId="6FFFE69F" w14:textId="77777777" w:rsidR="00DA1A52" w:rsidRPr="00DF32B8" w:rsidRDefault="00DA1A52" w:rsidP="00DA1A52">
            <w:pPr>
              <w:spacing w:before="60" w:after="60" w:line="240" w:lineRule="auto"/>
              <w:rPr>
                <w:rFonts w:asciiTheme="minorHAnsi" w:hAnsiTheme="minorHAnsi"/>
              </w:rPr>
            </w:pPr>
            <w:r w:rsidRPr="00DF32B8">
              <w:rPr>
                <w:rFonts w:asciiTheme="minorHAnsi" w:hAnsiTheme="minorHAnsi"/>
              </w:rPr>
              <w:t>DPH:</w:t>
            </w:r>
          </w:p>
        </w:tc>
        <w:tc>
          <w:tcPr>
            <w:tcW w:w="0" w:type="auto"/>
            <w:tcBorders>
              <w:top w:val="single" w:sz="6" w:space="0" w:color="auto"/>
              <w:left w:val="single" w:sz="6" w:space="0" w:color="auto"/>
              <w:bottom w:val="single" w:sz="6" w:space="0" w:color="auto"/>
              <w:right w:val="single" w:sz="6" w:space="0" w:color="auto"/>
            </w:tcBorders>
          </w:tcPr>
          <w:p w14:paraId="127FF516" w14:textId="728CFD14" w:rsidR="00DA1A52" w:rsidRPr="00DF32B8" w:rsidRDefault="008365E3" w:rsidP="00DA1A52">
            <w:pPr>
              <w:spacing w:before="60" w:after="60" w:line="240" w:lineRule="auto"/>
              <w:jc w:val="center"/>
              <w:rPr>
                <w:rFonts w:asciiTheme="minorHAnsi" w:hAnsiTheme="minorHAnsi"/>
                <w:highlight w:val="yellow"/>
              </w:rPr>
            </w:pPr>
            <w:r w:rsidRPr="00DF32B8">
              <w:rPr>
                <w:rFonts w:asciiTheme="minorHAnsi" w:hAnsiTheme="minorHAnsi"/>
              </w:rPr>
              <w:t>12</w:t>
            </w:r>
            <w:r w:rsidR="00DF32B8">
              <w:rPr>
                <w:rFonts w:asciiTheme="minorHAnsi" w:hAnsiTheme="minorHAnsi"/>
              </w:rPr>
              <w:t>.</w:t>
            </w:r>
            <w:r w:rsidRPr="00DF32B8">
              <w:rPr>
                <w:rFonts w:asciiTheme="minorHAnsi" w:hAnsiTheme="minorHAnsi"/>
              </w:rPr>
              <w:t>600</w:t>
            </w:r>
            <w:r w:rsidR="00DF32B8">
              <w:rPr>
                <w:rFonts w:asciiTheme="minorHAnsi" w:hAnsiTheme="minorHAnsi"/>
              </w:rPr>
              <w:t>,00</w:t>
            </w:r>
            <w:r w:rsidR="00DA1A52" w:rsidRPr="00DF32B8">
              <w:rPr>
                <w:rFonts w:asciiTheme="minorHAnsi" w:hAnsiTheme="minorHAnsi"/>
              </w:rPr>
              <w:t xml:space="preserve"> Kč</w:t>
            </w:r>
          </w:p>
        </w:tc>
        <w:tc>
          <w:tcPr>
            <w:tcW w:w="2920" w:type="dxa"/>
            <w:tcBorders>
              <w:top w:val="single" w:sz="6" w:space="0" w:color="auto"/>
              <w:left w:val="single" w:sz="6" w:space="0" w:color="auto"/>
              <w:bottom w:val="single" w:sz="6" w:space="0" w:color="auto"/>
              <w:right w:val="single" w:sz="6" w:space="0" w:color="auto"/>
            </w:tcBorders>
          </w:tcPr>
          <w:p w14:paraId="473F6543" w14:textId="72AEF146" w:rsidR="00DA1A52" w:rsidRPr="00DF32B8" w:rsidRDefault="008365E3" w:rsidP="00DA1A52">
            <w:pPr>
              <w:spacing w:before="60" w:after="60" w:line="240" w:lineRule="auto"/>
              <w:jc w:val="center"/>
              <w:rPr>
                <w:rFonts w:asciiTheme="minorHAnsi" w:hAnsiTheme="minorHAnsi"/>
                <w:highlight w:val="yellow"/>
              </w:rPr>
            </w:pPr>
            <w:r w:rsidRPr="00DF32B8">
              <w:rPr>
                <w:rFonts w:asciiTheme="minorHAnsi" w:hAnsiTheme="minorHAnsi"/>
              </w:rPr>
              <w:t>675</w:t>
            </w:r>
            <w:r w:rsidR="00DF32B8">
              <w:rPr>
                <w:rFonts w:asciiTheme="minorHAnsi" w:hAnsiTheme="minorHAnsi"/>
              </w:rPr>
              <w:t>.</w:t>
            </w:r>
            <w:r w:rsidRPr="00DF32B8">
              <w:rPr>
                <w:rFonts w:asciiTheme="minorHAnsi" w:hAnsiTheme="minorHAnsi"/>
              </w:rPr>
              <w:t>759</w:t>
            </w:r>
            <w:r w:rsidR="00DF32B8">
              <w:rPr>
                <w:rFonts w:asciiTheme="minorHAnsi" w:hAnsiTheme="minorHAnsi"/>
              </w:rPr>
              <w:t>,00</w:t>
            </w:r>
            <w:r w:rsidR="00DA1A52" w:rsidRPr="00DF32B8">
              <w:rPr>
                <w:rFonts w:asciiTheme="minorHAnsi" w:hAnsiTheme="minorHAnsi"/>
              </w:rPr>
              <w:t xml:space="preserve"> Kč</w:t>
            </w:r>
          </w:p>
        </w:tc>
        <w:tc>
          <w:tcPr>
            <w:tcW w:w="2054" w:type="dxa"/>
            <w:tcBorders>
              <w:top w:val="single" w:sz="6" w:space="0" w:color="auto"/>
              <w:left w:val="single" w:sz="6" w:space="0" w:color="auto"/>
              <w:bottom w:val="single" w:sz="6" w:space="0" w:color="auto"/>
              <w:right w:val="single" w:sz="6" w:space="0" w:color="auto"/>
            </w:tcBorders>
          </w:tcPr>
          <w:p w14:paraId="73557777" w14:textId="3A57560D" w:rsidR="00DA1A52" w:rsidRPr="00DF32B8" w:rsidRDefault="00F36695" w:rsidP="00DA1A52">
            <w:pPr>
              <w:spacing w:before="60" w:after="60" w:line="240" w:lineRule="auto"/>
              <w:jc w:val="center"/>
              <w:rPr>
                <w:rFonts w:asciiTheme="minorHAnsi" w:hAnsiTheme="minorHAnsi"/>
                <w:highlight w:val="yellow"/>
              </w:rPr>
            </w:pPr>
            <w:r w:rsidRPr="00DF32B8">
              <w:rPr>
                <w:rFonts w:asciiTheme="minorHAnsi" w:hAnsiTheme="minorHAnsi"/>
              </w:rPr>
              <w:t>688</w:t>
            </w:r>
            <w:r w:rsidR="00DF32B8">
              <w:rPr>
                <w:rFonts w:asciiTheme="minorHAnsi" w:hAnsiTheme="minorHAnsi"/>
              </w:rPr>
              <w:t>.</w:t>
            </w:r>
            <w:r w:rsidRPr="00DF32B8">
              <w:rPr>
                <w:rFonts w:asciiTheme="minorHAnsi" w:hAnsiTheme="minorHAnsi"/>
              </w:rPr>
              <w:t>359</w:t>
            </w:r>
            <w:r w:rsidR="00DF32B8">
              <w:rPr>
                <w:rFonts w:asciiTheme="minorHAnsi" w:hAnsiTheme="minorHAnsi"/>
              </w:rPr>
              <w:t>,00</w:t>
            </w:r>
            <w:r w:rsidR="00DA1A52" w:rsidRPr="00DF32B8">
              <w:rPr>
                <w:rFonts w:asciiTheme="minorHAnsi" w:hAnsiTheme="minorHAnsi"/>
              </w:rPr>
              <w:t xml:space="preserve"> Kč</w:t>
            </w:r>
          </w:p>
        </w:tc>
      </w:tr>
      <w:tr w:rsidR="00DA1A52" w:rsidRPr="00DF32B8" w14:paraId="54CEFEDD" w14:textId="30D50ABD" w:rsidTr="007A5719">
        <w:tc>
          <w:tcPr>
            <w:tcW w:w="0" w:type="auto"/>
            <w:tcBorders>
              <w:top w:val="single" w:sz="6" w:space="0" w:color="auto"/>
              <w:left w:val="single" w:sz="6" w:space="0" w:color="auto"/>
              <w:bottom w:val="single" w:sz="6" w:space="0" w:color="auto"/>
              <w:right w:val="single" w:sz="6" w:space="0" w:color="auto"/>
            </w:tcBorders>
          </w:tcPr>
          <w:p w14:paraId="7051E5DD" w14:textId="77777777" w:rsidR="00DA1A52" w:rsidRPr="00DF32B8" w:rsidRDefault="00DA1A52" w:rsidP="00DA1A52">
            <w:pPr>
              <w:spacing w:before="60" w:after="60" w:line="240" w:lineRule="auto"/>
              <w:rPr>
                <w:rFonts w:asciiTheme="minorHAnsi" w:hAnsiTheme="minorHAnsi"/>
                <w:b/>
                <w:bCs/>
              </w:rPr>
            </w:pPr>
            <w:r w:rsidRPr="00DF32B8">
              <w:rPr>
                <w:rFonts w:asciiTheme="minorHAnsi" w:hAnsiTheme="minorHAnsi"/>
                <w:b/>
                <w:bCs/>
              </w:rPr>
              <w:t>Cena celkem včetně DPH:</w:t>
            </w:r>
          </w:p>
        </w:tc>
        <w:tc>
          <w:tcPr>
            <w:tcW w:w="0" w:type="auto"/>
            <w:tcBorders>
              <w:top w:val="single" w:sz="6" w:space="0" w:color="auto"/>
              <w:left w:val="single" w:sz="6" w:space="0" w:color="auto"/>
              <w:bottom w:val="single" w:sz="6" w:space="0" w:color="auto"/>
              <w:right w:val="single" w:sz="6" w:space="0" w:color="auto"/>
            </w:tcBorders>
          </w:tcPr>
          <w:p w14:paraId="199F4794" w14:textId="0254D1F4" w:rsidR="00DA1A52" w:rsidRPr="00DF32B8" w:rsidRDefault="008365E3" w:rsidP="00DA1A52">
            <w:pPr>
              <w:spacing w:before="60" w:after="60" w:line="240" w:lineRule="auto"/>
              <w:jc w:val="center"/>
              <w:rPr>
                <w:rFonts w:asciiTheme="minorHAnsi" w:hAnsiTheme="minorHAnsi"/>
                <w:b/>
                <w:bCs/>
                <w:highlight w:val="yellow"/>
              </w:rPr>
            </w:pPr>
            <w:r w:rsidRPr="00DF32B8">
              <w:rPr>
                <w:rFonts w:asciiTheme="minorHAnsi" w:hAnsiTheme="minorHAnsi"/>
                <w:b/>
                <w:bCs/>
              </w:rPr>
              <w:t>72</w:t>
            </w:r>
            <w:r w:rsidR="00DF32B8">
              <w:rPr>
                <w:rFonts w:asciiTheme="minorHAnsi" w:hAnsiTheme="minorHAnsi"/>
                <w:b/>
                <w:bCs/>
              </w:rPr>
              <w:t>.</w:t>
            </w:r>
            <w:r w:rsidRPr="00DF32B8">
              <w:rPr>
                <w:rFonts w:asciiTheme="minorHAnsi" w:hAnsiTheme="minorHAnsi"/>
                <w:b/>
                <w:bCs/>
              </w:rPr>
              <w:t>600</w:t>
            </w:r>
            <w:r w:rsidR="00DF32B8">
              <w:rPr>
                <w:rFonts w:asciiTheme="minorHAnsi" w:hAnsiTheme="minorHAnsi"/>
                <w:b/>
                <w:bCs/>
              </w:rPr>
              <w:t>,00</w:t>
            </w:r>
            <w:r w:rsidR="00DA1A52" w:rsidRPr="00DF32B8">
              <w:rPr>
                <w:rFonts w:asciiTheme="minorHAnsi" w:hAnsiTheme="minorHAnsi"/>
                <w:b/>
                <w:bCs/>
              </w:rPr>
              <w:t xml:space="preserve"> Kč</w:t>
            </w:r>
          </w:p>
        </w:tc>
        <w:tc>
          <w:tcPr>
            <w:tcW w:w="2920" w:type="dxa"/>
            <w:tcBorders>
              <w:top w:val="single" w:sz="6" w:space="0" w:color="auto"/>
              <w:left w:val="single" w:sz="6" w:space="0" w:color="auto"/>
              <w:bottom w:val="single" w:sz="6" w:space="0" w:color="auto"/>
              <w:right w:val="single" w:sz="6" w:space="0" w:color="auto"/>
            </w:tcBorders>
          </w:tcPr>
          <w:p w14:paraId="10EC503D" w14:textId="251EAB46" w:rsidR="00DA1A52" w:rsidRPr="00DF32B8" w:rsidRDefault="008365E3" w:rsidP="00DF32B8">
            <w:pPr>
              <w:spacing w:before="60" w:after="60" w:line="240" w:lineRule="auto"/>
              <w:jc w:val="center"/>
              <w:rPr>
                <w:rFonts w:asciiTheme="minorHAnsi" w:hAnsiTheme="minorHAnsi"/>
                <w:b/>
                <w:bCs/>
              </w:rPr>
            </w:pPr>
            <w:r w:rsidRPr="00DF32B8">
              <w:rPr>
                <w:rFonts w:asciiTheme="minorHAnsi" w:hAnsiTheme="minorHAnsi"/>
                <w:b/>
                <w:bCs/>
              </w:rPr>
              <w:t>3</w:t>
            </w:r>
            <w:r w:rsidR="00DF32B8">
              <w:rPr>
                <w:rFonts w:asciiTheme="minorHAnsi" w:hAnsiTheme="minorHAnsi"/>
                <w:b/>
                <w:bCs/>
              </w:rPr>
              <w:t>.</w:t>
            </w:r>
            <w:r w:rsidRPr="00DF32B8">
              <w:rPr>
                <w:rFonts w:asciiTheme="minorHAnsi" w:hAnsiTheme="minorHAnsi"/>
                <w:b/>
                <w:bCs/>
              </w:rPr>
              <w:t>893</w:t>
            </w:r>
            <w:r w:rsidR="00DF32B8">
              <w:rPr>
                <w:rFonts w:asciiTheme="minorHAnsi" w:hAnsiTheme="minorHAnsi"/>
                <w:b/>
                <w:bCs/>
              </w:rPr>
              <w:t>.</w:t>
            </w:r>
            <w:r w:rsidR="00F13FB2" w:rsidRPr="00DF32B8">
              <w:rPr>
                <w:rFonts w:asciiTheme="minorHAnsi" w:hAnsiTheme="minorHAnsi"/>
                <w:b/>
                <w:bCs/>
              </w:rPr>
              <w:t>659</w:t>
            </w:r>
            <w:r w:rsidR="00DF32B8">
              <w:rPr>
                <w:rFonts w:asciiTheme="minorHAnsi" w:hAnsiTheme="minorHAnsi"/>
                <w:b/>
                <w:bCs/>
              </w:rPr>
              <w:t>,00</w:t>
            </w:r>
            <w:r w:rsidR="00DA1A52" w:rsidRPr="00DF32B8">
              <w:rPr>
                <w:rFonts w:asciiTheme="minorHAnsi" w:hAnsiTheme="minorHAnsi"/>
                <w:b/>
                <w:bCs/>
              </w:rPr>
              <w:t xml:space="preserve"> Kč</w:t>
            </w:r>
          </w:p>
        </w:tc>
        <w:tc>
          <w:tcPr>
            <w:tcW w:w="2054" w:type="dxa"/>
            <w:tcBorders>
              <w:top w:val="single" w:sz="6" w:space="0" w:color="auto"/>
              <w:left w:val="single" w:sz="6" w:space="0" w:color="auto"/>
              <w:bottom w:val="single" w:sz="6" w:space="0" w:color="auto"/>
              <w:right w:val="single" w:sz="6" w:space="0" w:color="auto"/>
            </w:tcBorders>
          </w:tcPr>
          <w:p w14:paraId="7809CDE6" w14:textId="32FC95CD" w:rsidR="00DA1A52" w:rsidRPr="00DF32B8" w:rsidRDefault="00F36695" w:rsidP="00DF32B8">
            <w:pPr>
              <w:spacing w:before="60" w:after="60" w:line="240" w:lineRule="auto"/>
              <w:jc w:val="center"/>
              <w:rPr>
                <w:rFonts w:asciiTheme="minorHAnsi" w:hAnsiTheme="minorHAnsi"/>
                <w:b/>
                <w:bCs/>
                <w:highlight w:val="yellow"/>
              </w:rPr>
            </w:pPr>
            <w:r w:rsidRPr="00DF32B8">
              <w:rPr>
                <w:rFonts w:asciiTheme="minorHAnsi" w:hAnsiTheme="minorHAnsi"/>
                <w:b/>
                <w:bCs/>
              </w:rPr>
              <w:t>3</w:t>
            </w:r>
            <w:r w:rsidR="00DF32B8">
              <w:rPr>
                <w:rFonts w:asciiTheme="minorHAnsi" w:hAnsiTheme="minorHAnsi"/>
                <w:b/>
                <w:bCs/>
              </w:rPr>
              <w:t>.</w:t>
            </w:r>
            <w:r w:rsidRPr="00DF32B8">
              <w:rPr>
                <w:rFonts w:asciiTheme="minorHAnsi" w:hAnsiTheme="minorHAnsi"/>
                <w:b/>
                <w:bCs/>
              </w:rPr>
              <w:t>966</w:t>
            </w:r>
            <w:r w:rsidR="00DF32B8">
              <w:rPr>
                <w:rFonts w:asciiTheme="minorHAnsi" w:hAnsiTheme="minorHAnsi"/>
                <w:b/>
                <w:bCs/>
              </w:rPr>
              <w:t>.</w:t>
            </w:r>
            <w:r w:rsidRPr="00DF32B8">
              <w:rPr>
                <w:rFonts w:asciiTheme="minorHAnsi" w:hAnsiTheme="minorHAnsi"/>
                <w:b/>
                <w:bCs/>
              </w:rPr>
              <w:t>259</w:t>
            </w:r>
            <w:r w:rsidR="00DF32B8">
              <w:rPr>
                <w:rFonts w:asciiTheme="minorHAnsi" w:hAnsiTheme="minorHAnsi"/>
                <w:b/>
                <w:bCs/>
              </w:rPr>
              <w:t>,00</w:t>
            </w:r>
            <w:r w:rsidR="00DA1A52" w:rsidRPr="00DF32B8">
              <w:rPr>
                <w:rFonts w:asciiTheme="minorHAnsi" w:hAnsiTheme="minorHAnsi"/>
                <w:b/>
                <w:bCs/>
              </w:rPr>
              <w:t xml:space="preserve"> Kč</w:t>
            </w:r>
          </w:p>
        </w:tc>
      </w:tr>
    </w:tbl>
    <w:p w14:paraId="241441CC" w14:textId="119992F9" w:rsidR="00FC5168" w:rsidRPr="004D68EC" w:rsidRDefault="00FC5168" w:rsidP="005A256A">
      <w:pPr>
        <w:spacing w:before="240" w:after="120" w:line="240" w:lineRule="auto"/>
        <w:ind w:left="426"/>
        <w:jc w:val="both"/>
        <w:rPr>
          <w:rFonts w:asciiTheme="minorHAnsi" w:hAnsiTheme="minorHAnsi" w:cstheme="minorHAnsi"/>
        </w:rPr>
      </w:pPr>
      <w:r w:rsidRPr="004D68EC">
        <w:rPr>
          <w:rFonts w:asciiTheme="minorHAnsi" w:hAnsiTheme="minorHAnsi" w:cstheme="minorHAnsi"/>
          <w:b/>
          <w:bCs/>
        </w:rPr>
        <w:t>V souladu se zadávacími podmínkami veřejné zakázky</w:t>
      </w:r>
      <w:r w:rsidR="007D0D03">
        <w:rPr>
          <w:rFonts w:asciiTheme="minorHAnsi" w:hAnsiTheme="minorHAnsi" w:cstheme="minorHAnsi"/>
          <w:b/>
          <w:bCs/>
        </w:rPr>
        <w:t>, na jejímž základě je uzavírána tato smlouva,</w:t>
      </w:r>
      <w:r w:rsidRPr="004D68EC">
        <w:rPr>
          <w:rFonts w:asciiTheme="minorHAnsi" w:hAnsiTheme="minorHAnsi" w:cstheme="minorHAnsi"/>
          <w:b/>
          <w:bCs/>
        </w:rPr>
        <w:t xml:space="preserve"> </w:t>
      </w:r>
      <w:r w:rsidRPr="004D68EC">
        <w:rPr>
          <w:rFonts w:asciiTheme="minorHAnsi" w:hAnsiTheme="minorHAnsi" w:cstheme="minorHAnsi"/>
          <w:b/>
          <w:bCs/>
          <w:u w:val="single"/>
        </w:rPr>
        <w:t>je cena stanovena jako nejvýše přípustná</w:t>
      </w:r>
      <w:r w:rsidRPr="004D68EC">
        <w:rPr>
          <w:rFonts w:asciiTheme="minorHAnsi" w:hAnsiTheme="minorHAnsi" w:cstheme="minorHAnsi"/>
          <w:b/>
          <w:bCs/>
        </w:rPr>
        <w:t>.</w:t>
      </w:r>
      <w:r w:rsidRPr="004D68EC">
        <w:rPr>
          <w:rFonts w:asciiTheme="minorHAnsi" w:hAnsiTheme="minorHAnsi" w:cstheme="minorHAnsi"/>
        </w:rPr>
        <w:t xml:space="preserve"> Cenu lze překročit jen za podmínek stanovených v této SOD.</w:t>
      </w:r>
    </w:p>
    <w:p w14:paraId="382CFCF6" w14:textId="57793AB6" w:rsidR="00143456" w:rsidRPr="00B03377" w:rsidRDefault="00FC5168" w:rsidP="005A256A">
      <w:pPr>
        <w:pStyle w:val="Odstavecseseznamem"/>
        <w:numPr>
          <w:ilvl w:val="1"/>
          <w:numId w:val="20"/>
        </w:numPr>
        <w:spacing w:before="120" w:after="120" w:line="240" w:lineRule="auto"/>
        <w:ind w:left="426" w:hanging="426"/>
        <w:contextualSpacing w:val="0"/>
        <w:jc w:val="both"/>
        <w:rPr>
          <w:rFonts w:asciiTheme="minorHAnsi" w:hAnsiTheme="minorHAnsi" w:cstheme="minorHAnsi"/>
        </w:rPr>
      </w:pPr>
      <w:r w:rsidRPr="00B34FDE">
        <w:rPr>
          <w:rFonts w:asciiTheme="minorHAnsi" w:hAnsiTheme="minorHAnsi" w:cstheme="minorHAnsi"/>
        </w:rPr>
        <w:t xml:space="preserve">Cena je ujednána pevnou částkou. Podkladem pro její stanovení je </w:t>
      </w:r>
      <w:r w:rsidR="00CD6F3E">
        <w:rPr>
          <w:rFonts w:asciiTheme="minorHAnsi" w:hAnsiTheme="minorHAnsi" w:cstheme="minorHAnsi"/>
        </w:rPr>
        <w:t>technická zpráva</w:t>
      </w:r>
      <w:r w:rsidR="002130D3" w:rsidRPr="002130D3">
        <w:rPr>
          <w:rFonts w:asciiTheme="minorHAnsi" w:hAnsiTheme="minorHAnsi" w:cstheme="minorHAnsi"/>
        </w:rPr>
        <w:t xml:space="preserve"> a </w:t>
      </w:r>
      <w:r w:rsidR="00CD6F3E">
        <w:rPr>
          <w:rFonts w:asciiTheme="minorHAnsi" w:hAnsiTheme="minorHAnsi" w:cstheme="minorHAnsi"/>
        </w:rPr>
        <w:t>tabulka</w:t>
      </w:r>
      <w:r w:rsidR="00CF2CD0">
        <w:rPr>
          <w:rFonts w:asciiTheme="minorHAnsi" w:hAnsiTheme="minorHAnsi" w:cstheme="minorHAnsi"/>
        </w:rPr>
        <w:t xml:space="preserve"> pro výpočet nabídkové ceny</w:t>
      </w:r>
      <w:r w:rsidRPr="00B34FDE">
        <w:rPr>
          <w:rFonts w:asciiTheme="minorHAnsi" w:hAnsiTheme="minorHAnsi" w:cstheme="minorHAnsi"/>
        </w:rPr>
        <w:t xml:space="preserve">. </w:t>
      </w:r>
      <w:r w:rsidR="00CD6F3E">
        <w:rPr>
          <w:rFonts w:asciiTheme="minorHAnsi" w:hAnsiTheme="minorHAnsi" w:cstheme="minorHAnsi"/>
        </w:rPr>
        <w:t>Tabulka</w:t>
      </w:r>
      <w:r w:rsidR="00CF2CD0">
        <w:rPr>
          <w:rFonts w:asciiTheme="minorHAnsi" w:hAnsiTheme="minorHAnsi" w:cstheme="minorHAnsi"/>
        </w:rPr>
        <w:t xml:space="preserve"> pro výpočet nabídkové ceny</w:t>
      </w:r>
      <w:r w:rsidRPr="00B34FDE">
        <w:rPr>
          <w:rFonts w:asciiTheme="minorHAnsi" w:hAnsiTheme="minorHAnsi" w:cstheme="minorHAnsi"/>
        </w:rPr>
        <w:t xml:space="preserve"> je součástí nabídky zhotovitele podané na </w:t>
      </w:r>
      <w:r w:rsidR="00B03377">
        <w:rPr>
          <w:rFonts w:asciiTheme="minorHAnsi" w:hAnsiTheme="minorHAnsi" w:cstheme="minorHAnsi"/>
        </w:rPr>
        <w:t xml:space="preserve">veřejnou zakázku </w:t>
      </w:r>
      <w:r w:rsidRPr="00B03377">
        <w:rPr>
          <w:rFonts w:asciiTheme="minorHAnsi" w:hAnsiTheme="minorHAnsi" w:cstheme="minorHAnsi"/>
        </w:rPr>
        <w:t>a</w:t>
      </w:r>
      <w:r w:rsidR="00334861">
        <w:rPr>
          <w:rFonts w:asciiTheme="minorHAnsi" w:hAnsiTheme="minorHAnsi" w:cstheme="minorHAnsi"/>
        </w:rPr>
        <w:t xml:space="preserve"> zároveň tvoří přílohu č. 2</w:t>
      </w:r>
      <w:r w:rsidR="005F5877" w:rsidRPr="00B03377">
        <w:rPr>
          <w:rFonts w:asciiTheme="minorHAnsi" w:hAnsiTheme="minorHAnsi" w:cstheme="minorHAnsi"/>
        </w:rPr>
        <w:t xml:space="preserve"> </w:t>
      </w:r>
      <w:proofErr w:type="gramStart"/>
      <w:r w:rsidR="005F5877" w:rsidRPr="00B03377">
        <w:rPr>
          <w:rFonts w:asciiTheme="minorHAnsi" w:hAnsiTheme="minorHAnsi" w:cstheme="minorHAnsi"/>
        </w:rPr>
        <w:t>této</w:t>
      </w:r>
      <w:proofErr w:type="gramEnd"/>
      <w:r w:rsidR="005F5877" w:rsidRPr="00B03377">
        <w:rPr>
          <w:rFonts w:asciiTheme="minorHAnsi" w:hAnsiTheme="minorHAnsi" w:cstheme="minorHAnsi"/>
        </w:rPr>
        <w:t xml:space="preserve"> smlouvy</w:t>
      </w:r>
      <w:r w:rsidRPr="00B03377">
        <w:rPr>
          <w:rFonts w:asciiTheme="minorHAnsi" w:hAnsiTheme="minorHAnsi" w:cstheme="minorHAnsi"/>
        </w:rPr>
        <w:t xml:space="preserve">. Jednotkové ceny uvedené </w:t>
      </w:r>
      <w:r w:rsidR="00B458C8">
        <w:rPr>
          <w:rFonts w:asciiTheme="minorHAnsi" w:hAnsiTheme="minorHAnsi" w:cstheme="minorHAnsi"/>
        </w:rPr>
        <w:t>v tabulce</w:t>
      </w:r>
      <w:r w:rsidR="00CF2CD0">
        <w:rPr>
          <w:rFonts w:asciiTheme="minorHAnsi" w:hAnsiTheme="minorHAnsi" w:cstheme="minorHAnsi"/>
        </w:rPr>
        <w:t xml:space="preserve"> pro výpočet nabídkové ceny</w:t>
      </w:r>
      <w:r w:rsidRPr="00B03377">
        <w:rPr>
          <w:rFonts w:asciiTheme="minorHAnsi" w:hAnsiTheme="minorHAnsi" w:cstheme="minorHAnsi"/>
        </w:rPr>
        <w:t xml:space="preserve"> jsou pevné do data ukončení </w:t>
      </w:r>
      <w:r w:rsidR="005B41F3" w:rsidRPr="005B41F3">
        <w:rPr>
          <w:rFonts w:asciiTheme="minorHAnsi" w:hAnsiTheme="minorHAnsi" w:cstheme="minorHAnsi"/>
        </w:rPr>
        <w:t xml:space="preserve">předmětu smlouvy </w:t>
      </w:r>
      <w:r w:rsidRPr="00B03377">
        <w:rPr>
          <w:rFonts w:asciiTheme="minorHAnsi" w:hAnsiTheme="minorHAnsi" w:cstheme="minorHAnsi"/>
        </w:rPr>
        <w:t xml:space="preserve">a budou jimi oceněny i případné vícepráce realizované zhotovitelem do data předání. </w:t>
      </w:r>
      <w:r w:rsidR="00B34FDE" w:rsidRPr="00B03377">
        <w:rPr>
          <w:rFonts w:asciiTheme="minorHAnsi" w:hAnsiTheme="minorHAnsi" w:cstheme="minorHAnsi"/>
        </w:rPr>
        <w:t>Není-li příslušná položka v</w:t>
      </w:r>
      <w:r w:rsidR="005A60AD">
        <w:rPr>
          <w:rFonts w:asciiTheme="minorHAnsi" w:hAnsiTheme="minorHAnsi" w:cstheme="minorHAnsi"/>
        </w:rPr>
        <w:t xml:space="preserve"> tabulce pro výpočet nabídkové ceny </w:t>
      </w:r>
      <w:r w:rsidR="00B34FDE" w:rsidRPr="00B03377">
        <w:rPr>
          <w:rFonts w:asciiTheme="minorHAnsi" w:hAnsiTheme="minorHAnsi" w:cstheme="minorHAnsi"/>
        </w:rPr>
        <w:t xml:space="preserve">obsažena, pak se její výše určí cenou stejné položky v aktuálním </w:t>
      </w:r>
      <w:r w:rsidR="00B34FDE" w:rsidRPr="00B03377">
        <w:rPr>
          <w:rFonts w:asciiTheme="minorHAnsi" w:hAnsiTheme="minorHAnsi" w:cstheme="minorHAnsi"/>
          <w:color w:val="000000"/>
        </w:rPr>
        <w:t>oficiálním materiálu pro české stavební standardy</w:t>
      </w:r>
      <w:r w:rsidR="00B34FDE" w:rsidRPr="00B03377">
        <w:rPr>
          <w:rFonts w:asciiTheme="minorHAnsi" w:hAnsiTheme="minorHAnsi" w:cstheme="minorHAnsi"/>
          <w:b/>
          <w:bCs/>
          <w:color w:val="000000"/>
        </w:rPr>
        <w:t xml:space="preserve"> -</w:t>
      </w:r>
      <w:r w:rsidR="00B34FDE" w:rsidRPr="00B03377">
        <w:rPr>
          <w:rFonts w:asciiTheme="minorHAnsi" w:hAnsiTheme="minorHAnsi" w:cstheme="minorHAnsi"/>
          <w:b/>
          <w:bCs/>
        </w:rPr>
        <w:t xml:space="preserve"> </w:t>
      </w:r>
      <w:r w:rsidR="00B34FDE" w:rsidRPr="00B03377">
        <w:rPr>
          <w:rFonts w:asciiTheme="minorHAnsi" w:hAnsiTheme="minorHAnsi" w:cstheme="minorHAnsi"/>
        </w:rPr>
        <w:t xml:space="preserve">Ukazatele průměrné rozpočtové ceny na měrovou a účelovou jednotku </w:t>
      </w:r>
      <w:r w:rsidR="00B34FDE" w:rsidRPr="00B03377">
        <w:rPr>
          <w:rFonts w:asciiTheme="minorHAnsi" w:hAnsiTheme="minorHAnsi" w:cstheme="minorHAnsi"/>
          <w:color w:val="000000"/>
        </w:rPr>
        <w:t xml:space="preserve">pro období, v němž jsou práce </w:t>
      </w:r>
      <w:r w:rsidR="00B34FDE" w:rsidRPr="003D199D">
        <w:rPr>
          <w:rFonts w:asciiTheme="minorHAnsi" w:hAnsiTheme="minorHAnsi" w:cstheme="minorHAnsi"/>
          <w:color w:val="000000"/>
        </w:rPr>
        <w:t xml:space="preserve">realizovány, vydaném </w:t>
      </w:r>
      <w:r w:rsidR="00B34FDE" w:rsidRPr="003D199D">
        <w:rPr>
          <w:rFonts w:asciiTheme="minorHAnsi" w:hAnsiTheme="minorHAnsi" w:cstheme="minorHAnsi"/>
        </w:rPr>
        <w:t xml:space="preserve">společností </w:t>
      </w:r>
      <w:r w:rsidR="00836AB5" w:rsidRPr="003D199D">
        <w:rPr>
          <w:rFonts w:asciiTheme="minorHAnsi" w:hAnsiTheme="minorHAnsi" w:cstheme="minorHAnsi"/>
        </w:rPr>
        <w:t>RTS,</w:t>
      </w:r>
      <w:r w:rsidR="00A81BCA" w:rsidRPr="003D199D">
        <w:rPr>
          <w:rFonts w:asciiTheme="minorHAnsi" w:hAnsiTheme="minorHAnsi" w:cstheme="minorHAnsi"/>
        </w:rPr>
        <w:t xml:space="preserve"> </w:t>
      </w:r>
      <w:r w:rsidR="00B34FDE" w:rsidRPr="003D199D">
        <w:rPr>
          <w:rFonts w:asciiTheme="minorHAnsi" w:hAnsiTheme="minorHAnsi" w:cstheme="minorHAnsi"/>
        </w:rPr>
        <w:t xml:space="preserve">a.s. se sídlem </w:t>
      </w:r>
      <w:r w:rsidR="00836AB5" w:rsidRPr="003D199D">
        <w:rPr>
          <w:rFonts w:asciiTheme="minorHAnsi" w:hAnsiTheme="minorHAnsi" w:cstheme="minorHAnsi"/>
        </w:rPr>
        <w:t>Lazaretní 13, 615</w:t>
      </w:r>
      <w:r w:rsidR="00B34FDE" w:rsidRPr="003D199D">
        <w:rPr>
          <w:rFonts w:asciiTheme="minorHAnsi" w:hAnsiTheme="minorHAnsi" w:cstheme="minorHAnsi"/>
        </w:rPr>
        <w:t xml:space="preserve"> 00 </w:t>
      </w:r>
      <w:r w:rsidR="00A81BCA" w:rsidRPr="003D199D">
        <w:rPr>
          <w:rFonts w:asciiTheme="minorHAnsi" w:hAnsiTheme="minorHAnsi" w:cstheme="minorHAnsi"/>
        </w:rPr>
        <w:t>Brno, IČO: </w:t>
      </w:r>
      <w:r w:rsidR="00836AB5" w:rsidRPr="003D199D">
        <w:rPr>
          <w:rFonts w:asciiTheme="minorHAnsi" w:hAnsiTheme="minorHAnsi" w:cstheme="minorHAnsi"/>
        </w:rPr>
        <w:t>25533843 (dále jen „RTS</w:t>
      </w:r>
      <w:r w:rsidR="00B34FDE" w:rsidRPr="003D199D">
        <w:rPr>
          <w:rFonts w:asciiTheme="minorHAnsi" w:hAnsiTheme="minorHAnsi" w:cstheme="minorHAnsi"/>
        </w:rPr>
        <w:t xml:space="preserve">“). </w:t>
      </w:r>
      <w:r w:rsidRPr="003D199D">
        <w:rPr>
          <w:rFonts w:asciiTheme="minorHAnsi" w:hAnsiTheme="minorHAnsi" w:cstheme="minorHAnsi"/>
        </w:rPr>
        <w:t>Zhotovitel</w:t>
      </w:r>
      <w:r w:rsidRPr="00836AB5">
        <w:rPr>
          <w:rFonts w:asciiTheme="minorHAnsi" w:hAnsiTheme="minorHAnsi" w:cstheme="minorHAnsi"/>
        </w:rPr>
        <w:t xml:space="preserve"> an</w:t>
      </w:r>
      <w:r w:rsidR="00B03377" w:rsidRPr="00836AB5">
        <w:rPr>
          <w:rFonts w:asciiTheme="minorHAnsi" w:hAnsiTheme="minorHAnsi" w:cstheme="minorHAnsi"/>
        </w:rPr>
        <w:t>i</w:t>
      </w:r>
      <w:r w:rsidR="00B03377">
        <w:rPr>
          <w:rFonts w:asciiTheme="minorHAnsi" w:hAnsiTheme="minorHAnsi" w:cstheme="minorHAnsi"/>
        </w:rPr>
        <w:t xml:space="preserve"> objednatel nemohou dle </w:t>
      </w:r>
      <w:proofErr w:type="spellStart"/>
      <w:r w:rsidR="00B03377">
        <w:rPr>
          <w:rFonts w:asciiTheme="minorHAnsi" w:hAnsiTheme="minorHAnsi" w:cstheme="minorHAnsi"/>
        </w:rPr>
        <w:t>ust</w:t>
      </w:r>
      <w:proofErr w:type="spellEnd"/>
      <w:r w:rsidR="00B03377">
        <w:rPr>
          <w:rFonts w:asciiTheme="minorHAnsi" w:hAnsiTheme="minorHAnsi" w:cstheme="minorHAnsi"/>
        </w:rPr>
        <w:t>. § </w:t>
      </w:r>
      <w:r w:rsidRPr="00B03377">
        <w:rPr>
          <w:rFonts w:asciiTheme="minorHAnsi" w:hAnsiTheme="minorHAnsi" w:cstheme="minorHAnsi"/>
        </w:rPr>
        <w:t xml:space="preserve">2620 a § 2621 Občanského zákoníku žádat změnu ceny proto, že si </w:t>
      </w:r>
      <w:r w:rsidR="005B41F3" w:rsidRPr="005B41F3">
        <w:rPr>
          <w:rFonts w:asciiTheme="minorHAnsi" w:hAnsiTheme="minorHAnsi" w:cstheme="minorHAnsi"/>
        </w:rPr>
        <w:t xml:space="preserve">předmět smlouvy </w:t>
      </w:r>
      <w:r w:rsidRPr="00B03377">
        <w:rPr>
          <w:rFonts w:asciiTheme="minorHAnsi" w:hAnsiTheme="minorHAnsi" w:cstheme="minorHAnsi"/>
        </w:rPr>
        <w:t>vyžádal jiné úsilí nebo jiné náklady, než bylo předpokládáno.</w:t>
      </w:r>
    </w:p>
    <w:p w14:paraId="30F138A4" w14:textId="381CA0BE" w:rsidR="00143456" w:rsidRPr="00143456" w:rsidRDefault="00FC5168" w:rsidP="005A256A">
      <w:pPr>
        <w:pStyle w:val="Odstavecseseznamem"/>
        <w:numPr>
          <w:ilvl w:val="1"/>
          <w:numId w:val="20"/>
        </w:numPr>
        <w:spacing w:before="120" w:after="120" w:line="240" w:lineRule="auto"/>
        <w:ind w:left="426" w:hanging="426"/>
        <w:contextualSpacing w:val="0"/>
        <w:jc w:val="both"/>
        <w:rPr>
          <w:rFonts w:asciiTheme="minorHAnsi" w:hAnsiTheme="minorHAnsi" w:cstheme="minorHAnsi"/>
        </w:rPr>
      </w:pPr>
      <w:r w:rsidRPr="00143456">
        <w:rPr>
          <w:rFonts w:asciiTheme="minorHAnsi" w:hAnsiTheme="minorHAnsi" w:cstheme="minorHAnsi"/>
          <w:color w:val="000000" w:themeColor="text1"/>
        </w:rPr>
        <w:t>Součástí sjednané ceny jsou veškeré práce</w:t>
      </w:r>
      <w:r w:rsidR="0043436E">
        <w:rPr>
          <w:rFonts w:asciiTheme="minorHAnsi" w:hAnsiTheme="minorHAnsi" w:cstheme="minorHAnsi"/>
          <w:color w:val="000000" w:themeColor="text1"/>
        </w:rPr>
        <w:t xml:space="preserve">, služby </w:t>
      </w:r>
      <w:r w:rsidRPr="00143456">
        <w:rPr>
          <w:rFonts w:asciiTheme="minorHAnsi" w:hAnsiTheme="minorHAnsi" w:cstheme="minorHAnsi"/>
          <w:color w:val="000000" w:themeColor="text1"/>
        </w:rPr>
        <w:t>a</w:t>
      </w:r>
      <w:r w:rsidR="00B458C8">
        <w:rPr>
          <w:rFonts w:asciiTheme="minorHAnsi" w:hAnsiTheme="minorHAnsi" w:cstheme="minorHAnsi"/>
          <w:color w:val="000000" w:themeColor="text1"/>
        </w:rPr>
        <w:t xml:space="preserve"> dodávky, které jsou obsaženy v technické zprávě</w:t>
      </w:r>
      <w:r w:rsidR="00CE62E7" w:rsidRPr="00CE62E7">
        <w:rPr>
          <w:rFonts w:asciiTheme="minorHAnsi" w:hAnsiTheme="minorHAnsi" w:cstheme="minorHAnsi"/>
          <w:color w:val="000000" w:themeColor="text1"/>
        </w:rPr>
        <w:t xml:space="preserve"> a v</w:t>
      </w:r>
      <w:r w:rsidR="00DA1A52">
        <w:rPr>
          <w:rFonts w:asciiTheme="minorHAnsi" w:hAnsiTheme="minorHAnsi" w:cstheme="minorHAnsi"/>
          <w:color w:val="000000" w:themeColor="text1"/>
        </w:rPr>
        <w:t> tabulce pro výpočet nabídkové ceny</w:t>
      </w:r>
      <w:r w:rsidRPr="00143456">
        <w:rPr>
          <w:rFonts w:asciiTheme="minorHAnsi" w:hAnsiTheme="minorHAnsi" w:cstheme="minorHAnsi"/>
          <w:color w:val="000000" w:themeColor="text1"/>
        </w:rPr>
        <w:t>.</w:t>
      </w:r>
    </w:p>
    <w:p w14:paraId="3116CC29" w14:textId="256C91E8" w:rsidR="00DB5634" w:rsidRDefault="00FC5168" w:rsidP="005A256A">
      <w:pPr>
        <w:pStyle w:val="Odstavecseseznamem"/>
        <w:numPr>
          <w:ilvl w:val="1"/>
          <w:numId w:val="20"/>
        </w:numPr>
        <w:spacing w:before="120" w:after="120" w:line="240" w:lineRule="auto"/>
        <w:ind w:left="426" w:hanging="426"/>
        <w:contextualSpacing w:val="0"/>
        <w:jc w:val="both"/>
        <w:rPr>
          <w:rFonts w:asciiTheme="minorHAnsi" w:hAnsiTheme="minorHAnsi" w:cstheme="minorHAnsi"/>
        </w:rPr>
      </w:pPr>
      <w:r w:rsidRPr="00143456">
        <w:rPr>
          <w:rFonts w:asciiTheme="minorHAnsi" w:hAnsiTheme="minorHAnsi" w:cstheme="minorHAnsi"/>
        </w:rPr>
        <w:t xml:space="preserve">Zhotovitel potvrzuje, že sjednaná cena obsahuje veškeré náklady (mimo vlastní dílo i náklady na zařízení staveniště a jeho provoz, vytýčení pozemních sítí, zhotovení staveništních přípojek, poplatky za energie a vodu po dobu výstavby, odvoz a likvidaci odpadů, poplatky za skládky, zařízení staveniště, úklid staveniště a jeho nejbližšího okolí v případě jeho znečištění realizací </w:t>
      </w:r>
      <w:r w:rsidRPr="00143456">
        <w:rPr>
          <w:rFonts w:asciiTheme="minorHAnsi" w:hAnsiTheme="minorHAnsi" w:cstheme="minorHAnsi"/>
          <w:color w:val="000000" w:themeColor="text1"/>
        </w:rPr>
        <w:t xml:space="preserve">stavby, cenu za vyhotovení dokumentace skutečného provedení stavby, provedení předepsaných či sjednaných zkoušek, revizí, předání atestů, osvědčení, prohlášení o shodě, revizních zpráv a všech dalších dokumentů nutných ke kolaudaci či užívání díla). Dále sjednaná cena obsahuje zejména náklady na cla, režie, mzdy, sociální a zdravotní pojištění, pojištění dle smlouvy, poplatky, zajištění bezpečnosti práce a protipožárních opatření apod. a zisk </w:t>
      </w:r>
      <w:r w:rsidRPr="00DB5634">
        <w:rPr>
          <w:rFonts w:asciiTheme="minorHAnsi" w:hAnsiTheme="minorHAnsi" w:cstheme="minorHAnsi"/>
          <w:color w:val="000000" w:themeColor="text1"/>
        </w:rPr>
        <w:t xml:space="preserve">zhotovitele, nutné k řádné realizaci </w:t>
      </w:r>
      <w:r w:rsidR="005B41F3">
        <w:rPr>
          <w:rFonts w:asciiTheme="minorHAnsi" w:hAnsiTheme="minorHAnsi" w:cstheme="minorHAnsi"/>
          <w:color w:val="000000" w:themeColor="text1"/>
        </w:rPr>
        <w:t>předmětu smlouvy</w:t>
      </w:r>
      <w:r w:rsidR="005B41F3" w:rsidRPr="00752B83">
        <w:rPr>
          <w:rFonts w:asciiTheme="minorHAnsi" w:hAnsiTheme="minorHAnsi" w:cstheme="minorHAnsi"/>
          <w:color w:val="000000" w:themeColor="text1"/>
        </w:rPr>
        <w:t xml:space="preserve"> </w:t>
      </w:r>
      <w:r w:rsidRPr="00DB5634">
        <w:rPr>
          <w:rFonts w:asciiTheme="minorHAnsi" w:hAnsiTheme="minorHAnsi" w:cstheme="minorHAnsi"/>
          <w:color w:val="000000" w:themeColor="text1"/>
        </w:rPr>
        <w:t>v rozsahu dle čl. II smlouvy. Dále obsahuje daň z přidané hodnoty</w:t>
      </w:r>
      <w:r w:rsidRPr="00DB5634">
        <w:rPr>
          <w:rFonts w:asciiTheme="minorHAnsi" w:hAnsiTheme="minorHAnsi" w:cstheme="minorHAnsi"/>
        </w:rPr>
        <w:t xml:space="preserve"> a očekávaný vývoj cen k datu předání </w:t>
      </w:r>
      <w:r w:rsidR="005B41F3">
        <w:rPr>
          <w:rFonts w:asciiTheme="minorHAnsi" w:hAnsiTheme="minorHAnsi" w:cstheme="minorHAnsi"/>
          <w:color w:val="000000" w:themeColor="text1"/>
        </w:rPr>
        <w:t>předmětu smlouvy</w:t>
      </w:r>
      <w:r w:rsidRPr="00DB5634">
        <w:rPr>
          <w:rFonts w:asciiTheme="minorHAnsi" w:hAnsiTheme="minorHAnsi" w:cstheme="minorHAnsi"/>
        </w:rPr>
        <w:t>.</w:t>
      </w:r>
    </w:p>
    <w:p w14:paraId="52A31FE7" w14:textId="28C6CDDF" w:rsidR="00DB5634" w:rsidRPr="0047599B" w:rsidRDefault="00DB5634" w:rsidP="005A256A">
      <w:pPr>
        <w:pStyle w:val="Odstavecseseznamem"/>
        <w:numPr>
          <w:ilvl w:val="1"/>
          <w:numId w:val="20"/>
        </w:numPr>
        <w:spacing w:before="120" w:after="120" w:line="240" w:lineRule="auto"/>
        <w:ind w:left="426" w:hanging="426"/>
        <w:contextualSpacing w:val="0"/>
        <w:jc w:val="both"/>
        <w:rPr>
          <w:rFonts w:asciiTheme="minorHAnsi" w:hAnsiTheme="minorHAnsi" w:cstheme="minorHAnsi"/>
        </w:rPr>
      </w:pPr>
      <w:r w:rsidRPr="00DB5634">
        <w:rPr>
          <w:rFonts w:asciiTheme="minorHAnsi" w:hAnsiTheme="minorHAnsi" w:cstheme="minorHAnsi"/>
        </w:rPr>
        <w:t xml:space="preserve">Není-li dále stanoveno jinak, je změna ceny </w:t>
      </w:r>
      <w:r w:rsidR="005B41F3">
        <w:rPr>
          <w:rFonts w:asciiTheme="minorHAnsi" w:hAnsiTheme="minorHAnsi" w:cstheme="minorHAnsi"/>
          <w:color w:val="000000" w:themeColor="text1"/>
        </w:rPr>
        <w:t>předmětu smlouvy</w:t>
      </w:r>
      <w:r w:rsidR="005B41F3" w:rsidRPr="00752B83">
        <w:rPr>
          <w:rFonts w:asciiTheme="minorHAnsi" w:hAnsiTheme="minorHAnsi" w:cstheme="minorHAnsi"/>
          <w:color w:val="000000" w:themeColor="text1"/>
        </w:rPr>
        <w:t xml:space="preserve"> </w:t>
      </w:r>
      <w:r w:rsidRPr="00DB5634">
        <w:rPr>
          <w:rFonts w:asciiTheme="minorHAnsi" w:hAnsiTheme="minorHAnsi" w:cstheme="minorHAnsi"/>
        </w:rPr>
        <w:t xml:space="preserve">možná, byla-li potřeba změny vyvolána nepředvídatelnými </w:t>
      </w:r>
      <w:r w:rsidRPr="0047599B">
        <w:rPr>
          <w:rFonts w:asciiTheme="minorHAnsi" w:hAnsiTheme="minorHAnsi" w:cstheme="minorHAnsi"/>
        </w:rPr>
        <w:t xml:space="preserve">okolnostmi a tato změna neovlivní celkovou povahu </w:t>
      </w:r>
      <w:r w:rsidR="005B41F3" w:rsidRPr="005B41F3">
        <w:rPr>
          <w:rFonts w:asciiTheme="minorHAnsi" w:hAnsiTheme="minorHAnsi" w:cstheme="minorHAnsi"/>
        </w:rPr>
        <w:t>předmětu smlouvy</w:t>
      </w:r>
      <w:r w:rsidRPr="0047599B">
        <w:rPr>
          <w:rFonts w:asciiTheme="minorHAnsi" w:hAnsiTheme="minorHAnsi" w:cstheme="minorHAnsi"/>
        </w:rPr>
        <w:t>.</w:t>
      </w:r>
    </w:p>
    <w:p w14:paraId="570BC70B" w14:textId="7E9C4C9A" w:rsidR="00DB5634" w:rsidRPr="0047599B" w:rsidRDefault="00AF3330" w:rsidP="005A256A">
      <w:pPr>
        <w:pStyle w:val="Odstavecseseznamem"/>
        <w:numPr>
          <w:ilvl w:val="1"/>
          <w:numId w:val="20"/>
        </w:numPr>
        <w:spacing w:before="120" w:after="120" w:line="240" w:lineRule="auto"/>
        <w:ind w:left="426" w:hanging="426"/>
        <w:contextualSpacing w:val="0"/>
        <w:jc w:val="both"/>
        <w:rPr>
          <w:rFonts w:asciiTheme="minorHAnsi" w:hAnsiTheme="minorHAnsi" w:cstheme="minorHAnsi"/>
        </w:rPr>
      </w:pPr>
      <w:r w:rsidRPr="0047599B">
        <w:rPr>
          <w:rFonts w:asciiTheme="minorHAnsi" w:hAnsiTheme="minorHAnsi" w:cstheme="minorHAnsi"/>
        </w:rPr>
        <w:t xml:space="preserve">Objednatel je oprávněn snížit sjednaný rozsah </w:t>
      </w:r>
      <w:r w:rsidR="0043436E">
        <w:rPr>
          <w:rFonts w:asciiTheme="minorHAnsi" w:hAnsiTheme="minorHAnsi" w:cstheme="minorHAnsi"/>
          <w:color w:val="000000" w:themeColor="text1"/>
        </w:rPr>
        <w:t>předmětu smlouvy</w:t>
      </w:r>
      <w:r w:rsidR="005E3985">
        <w:rPr>
          <w:rFonts w:asciiTheme="minorHAnsi" w:hAnsiTheme="minorHAnsi" w:cstheme="minorHAnsi"/>
        </w:rPr>
        <w:t>,</w:t>
      </w:r>
      <w:r w:rsidRPr="0047599B">
        <w:rPr>
          <w:rFonts w:asciiTheme="minorHAnsi" w:hAnsiTheme="minorHAnsi" w:cstheme="minorHAnsi"/>
        </w:rPr>
        <w:t xml:space="preserve"> a to i bez uvedení důvodu.</w:t>
      </w:r>
    </w:p>
    <w:p w14:paraId="79DFE0F0" w14:textId="1D4EC5EE" w:rsidR="0047599B" w:rsidRPr="003D199D" w:rsidRDefault="00B34FDE" w:rsidP="005A256A">
      <w:pPr>
        <w:pStyle w:val="Odstavecseseznamem"/>
        <w:numPr>
          <w:ilvl w:val="1"/>
          <w:numId w:val="20"/>
        </w:numPr>
        <w:spacing w:before="120" w:after="120" w:line="240" w:lineRule="auto"/>
        <w:ind w:left="426" w:hanging="426"/>
        <w:contextualSpacing w:val="0"/>
        <w:jc w:val="both"/>
        <w:rPr>
          <w:rFonts w:asciiTheme="minorHAnsi" w:hAnsiTheme="minorHAnsi" w:cstheme="minorHAnsi"/>
        </w:rPr>
      </w:pPr>
      <w:r w:rsidRPr="0047599B">
        <w:rPr>
          <w:rFonts w:asciiTheme="minorHAnsi" w:hAnsiTheme="minorHAnsi" w:cstheme="minorHAnsi"/>
        </w:rPr>
        <w:lastRenderedPageBreak/>
        <w:t xml:space="preserve">Vyskytne-li se při provádění </w:t>
      </w:r>
      <w:r w:rsidR="0043436E">
        <w:rPr>
          <w:rFonts w:asciiTheme="minorHAnsi" w:hAnsiTheme="minorHAnsi" w:cstheme="minorHAnsi"/>
          <w:color w:val="000000" w:themeColor="text1"/>
        </w:rPr>
        <w:t>předmětu smlouvy</w:t>
      </w:r>
      <w:r w:rsidR="0043436E" w:rsidRPr="00752B83">
        <w:rPr>
          <w:rFonts w:asciiTheme="minorHAnsi" w:hAnsiTheme="minorHAnsi" w:cstheme="minorHAnsi"/>
          <w:color w:val="000000" w:themeColor="text1"/>
        </w:rPr>
        <w:t xml:space="preserve"> </w:t>
      </w:r>
      <w:r w:rsidRPr="0047599B">
        <w:rPr>
          <w:rFonts w:asciiTheme="minorHAnsi" w:hAnsiTheme="minorHAnsi" w:cstheme="minorHAnsi"/>
        </w:rPr>
        <w:t xml:space="preserve">potřeba provedení víceprací </w:t>
      </w:r>
      <w:r w:rsidR="00DB5634" w:rsidRPr="0047599B">
        <w:rPr>
          <w:rFonts w:asciiTheme="minorHAnsi" w:hAnsiTheme="minorHAnsi" w:cstheme="minorHAnsi"/>
        </w:rPr>
        <w:t xml:space="preserve">z jiných důvodů než dle </w:t>
      </w:r>
      <w:r w:rsidR="00FA24B9">
        <w:rPr>
          <w:rFonts w:asciiTheme="minorHAnsi" w:hAnsiTheme="minorHAnsi" w:cstheme="minorHAnsi"/>
        </w:rPr>
        <w:t xml:space="preserve">čl. </w:t>
      </w:r>
      <w:r w:rsidR="0047599B">
        <w:rPr>
          <w:rFonts w:asciiTheme="minorHAnsi" w:hAnsiTheme="minorHAnsi" w:cstheme="minorHAnsi"/>
        </w:rPr>
        <w:t xml:space="preserve">I. </w:t>
      </w:r>
      <w:r w:rsidR="00DB5634" w:rsidRPr="0047599B">
        <w:rPr>
          <w:rFonts w:asciiTheme="minorHAnsi" w:hAnsiTheme="minorHAnsi" w:cstheme="minorHAnsi"/>
        </w:rPr>
        <w:t xml:space="preserve">odst. </w:t>
      </w:r>
      <w:r w:rsidR="00133425">
        <w:rPr>
          <w:rFonts w:asciiTheme="minorHAnsi" w:hAnsiTheme="minorHAnsi" w:cstheme="minorHAnsi"/>
        </w:rPr>
        <w:t>8</w:t>
      </w:r>
      <w:r w:rsidR="0047599B">
        <w:rPr>
          <w:rFonts w:asciiTheme="minorHAnsi" w:hAnsiTheme="minorHAnsi" w:cstheme="minorHAnsi"/>
        </w:rPr>
        <w:t xml:space="preserve"> této </w:t>
      </w:r>
      <w:r w:rsidR="00DB5634" w:rsidRPr="0047599B">
        <w:rPr>
          <w:rFonts w:asciiTheme="minorHAnsi" w:hAnsiTheme="minorHAnsi" w:cstheme="minorHAnsi"/>
        </w:rPr>
        <w:t>smlouvy</w:t>
      </w:r>
      <w:r w:rsidR="007F74EC">
        <w:rPr>
          <w:rFonts w:asciiTheme="minorHAnsi" w:hAnsiTheme="minorHAnsi" w:cstheme="minorHAnsi"/>
        </w:rPr>
        <w:t>,</w:t>
      </w:r>
      <w:r w:rsidR="00DB5634" w:rsidRPr="0047599B">
        <w:rPr>
          <w:rFonts w:asciiTheme="minorHAnsi" w:hAnsiTheme="minorHAnsi" w:cstheme="minorHAnsi"/>
        </w:rPr>
        <w:t xml:space="preserve"> je zhotovitel povinen provést jejich přesný soupis a tento soupis </w:t>
      </w:r>
      <w:r w:rsidR="007F74EC">
        <w:rPr>
          <w:rFonts w:asciiTheme="minorHAnsi" w:hAnsiTheme="minorHAnsi" w:cstheme="minorHAnsi"/>
        </w:rPr>
        <w:t>vč. </w:t>
      </w:r>
      <w:r w:rsidR="00DB5634" w:rsidRPr="0047599B">
        <w:rPr>
          <w:rFonts w:asciiTheme="minorHAnsi" w:hAnsiTheme="minorHAnsi" w:cstheme="minorHAnsi"/>
        </w:rPr>
        <w:t>ocenění postupem dle násl. věty předložit objednateli</w:t>
      </w:r>
      <w:r w:rsidRPr="0047599B">
        <w:rPr>
          <w:rFonts w:asciiTheme="minorHAnsi" w:hAnsiTheme="minorHAnsi" w:cstheme="minorHAnsi"/>
        </w:rPr>
        <w:t xml:space="preserve"> ke schválení</w:t>
      </w:r>
      <w:r w:rsidR="00DB5634" w:rsidRPr="0047599B">
        <w:rPr>
          <w:rFonts w:asciiTheme="minorHAnsi" w:hAnsiTheme="minorHAnsi" w:cstheme="minorHAnsi"/>
        </w:rPr>
        <w:t xml:space="preserve">. </w:t>
      </w:r>
      <w:r w:rsidR="0047599B" w:rsidRPr="0047599B">
        <w:rPr>
          <w:rFonts w:asciiTheme="minorHAnsi" w:hAnsiTheme="minorHAnsi" w:cstheme="minorHAnsi"/>
        </w:rPr>
        <w:t>Jednotková cen</w:t>
      </w:r>
      <w:r w:rsidR="00FA24B9">
        <w:rPr>
          <w:rFonts w:asciiTheme="minorHAnsi" w:hAnsiTheme="minorHAnsi" w:cstheme="minorHAnsi"/>
        </w:rPr>
        <w:t>a</w:t>
      </w:r>
      <w:r w:rsidR="0047599B" w:rsidRPr="0047599B">
        <w:rPr>
          <w:rFonts w:asciiTheme="minorHAnsi" w:hAnsiTheme="minorHAnsi" w:cstheme="minorHAnsi"/>
        </w:rPr>
        <w:t xml:space="preserve"> dané položky vícepráce </w:t>
      </w:r>
      <w:r w:rsidR="00B458C8">
        <w:rPr>
          <w:rFonts w:asciiTheme="minorHAnsi" w:hAnsiTheme="minorHAnsi" w:cstheme="minorHAnsi"/>
        </w:rPr>
        <w:t>se stanoví dle již uvedené ceny v tabulce pro výpočet nabídkové ceny</w:t>
      </w:r>
      <w:r w:rsidR="0047599B" w:rsidRPr="0047599B">
        <w:rPr>
          <w:rFonts w:asciiTheme="minorHAnsi" w:hAnsiTheme="minorHAnsi" w:cstheme="minorHAnsi"/>
        </w:rPr>
        <w:t xml:space="preserve"> a není-li příslušná položka </w:t>
      </w:r>
      <w:r w:rsidR="00251F9F">
        <w:rPr>
          <w:rFonts w:asciiTheme="minorHAnsi" w:hAnsiTheme="minorHAnsi" w:cstheme="minorHAnsi"/>
        </w:rPr>
        <w:t>v tabulce pro výpočet nabídkové ceny</w:t>
      </w:r>
      <w:r w:rsidR="00251F9F" w:rsidRPr="0047599B">
        <w:rPr>
          <w:rFonts w:asciiTheme="minorHAnsi" w:hAnsiTheme="minorHAnsi" w:cstheme="minorHAnsi"/>
        </w:rPr>
        <w:t xml:space="preserve"> </w:t>
      </w:r>
      <w:r w:rsidR="0047599B" w:rsidRPr="0047599B">
        <w:rPr>
          <w:rFonts w:asciiTheme="minorHAnsi" w:hAnsiTheme="minorHAnsi" w:cstheme="minorHAnsi"/>
        </w:rPr>
        <w:t xml:space="preserve">obsažena, pak se </w:t>
      </w:r>
      <w:r w:rsidR="0047599B" w:rsidRPr="00DA431C">
        <w:rPr>
          <w:rFonts w:asciiTheme="minorHAnsi" w:hAnsiTheme="minorHAnsi" w:cstheme="minorHAnsi"/>
        </w:rPr>
        <w:t xml:space="preserve">její </w:t>
      </w:r>
      <w:r w:rsidR="0047599B" w:rsidRPr="003D199D">
        <w:rPr>
          <w:rFonts w:asciiTheme="minorHAnsi" w:hAnsiTheme="minorHAnsi" w:cstheme="minorHAnsi"/>
        </w:rPr>
        <w:t>výše určí cenou stejné položky v aktuálním oficiálním materiálu pro české stavební standardy</w:t>
      </w:r>
      <w:r w:rsidR="00836AB5" w:rsidRPr="003D199D">
        <w:rPr>
          <w:rFonts w:asciiTheme="minorHAnsi" w:hAnsiTheme="minorHAnsi" w:cstheme="minorHAnsi"/>
        </w:rPr>
        <w:t xml:space="preserve"> RTS</w:t>
      </w:r>
      <w:r w:rsidR="0047599B" w:rsidRPr="003D199D">
        <w:rPr>
          <w:rFonts w:asciiTheme="minorHAnsi" w:hAnsiTheme="minorHAnsi" w:cstheme="minorHAnsi"/>
        </w:rPr>
        <w:t>.</w:t>
      </w:r>
    </w:p>
    <w:p w14:paraId="1CC53F44" w14:textId="77777777" w:rsidR="00143456" w:rsidRDefault="00FC5168" w:rsidP="005A256A">
      <w:pPr>
        <w:pStyle w:val="Odstavecseseznamem"/>
        <w:numPr>
          <w:ilvl w:val="1"/>
          <w:numId w:val="20"/>
        </w:numPr>
        <w:spacing w:before="120" w:after="120" w:line="240" w:lineRule="auto"/>
        <w:ind w:left="426" w:hanging="426"/>
        <w:contextualSpacing w:val="0"/>
        <w:jc w:val="both"/>
        <w:rPr>
          <w:rFonts w:asciiTheme="minorHAnsi" w:hAnsiTheme="minorHAnsi" w:cstheme="minorHAnsi"/>
        </w:rPr>
      </w:pPr>
      <w:r w:rsidRPr="0047599B">
        <w:rPr>
          <w:rFonts w:asciiTheme="minorHAnsi" w:hAnsiTheme="minorHAnsi" w:cstheme="minorHAnsi"/>
        </w:rPr>
        <w:t>Cena je stanovena pro daňové podmínky k datu podpisu SOD. Smluvní</w:t>
      </w:r>
      <w:r w:rsidRPr="00143456">
        <w:rPr>
          <w:rFonts w:asciiTheme="minorHAnsi" w:hAnsiTheme="minorHAnsi" w:cstheme="minorHAnsi"/>
        </w:rPr>
        <w:t xml:space="preserve"> strany berou na vědomí, že případná změna vyvolaná novelizací daňových zákonů se promítne v jejím konečném vyčíslení.</w:t>
      </w:r>
    </w:p>
    <w:p w14:paraId="5618D2B8" w14:textId="0446F7A6" w:rsidR="00FC5168" w:rsidRDefault="00FC5168" w:rsidP="005A256A">
      <w:pPr>
        <w:pStyle w:val="Odstavecseseznamem"/>
        <w:numPr>
          <w:ilvl w:val="1"/>
          <w:numId w:val="20"/>
        </w:numPr>
        <w:spacing w:before="120" w:after="120" w:line="240" w:lineRule="auto"/>
        <w:ind w:left="426" w:hanging="426"/>
        <w:contextualSpacing w:val="0"/>
        <w:jc w:val="both"/>
        <w:rPr>
          <w:rFonts w:asciiTheme="minorHAnsi" w:hAnsiTheme="minorHAnsi" w:cstheme="minorHAnsi"/>
        </w:rPr>
      </w:pPr>
      <w:r w:rsidRPr="00143456">
        <w:rPr>
          <w:rFonts w:asciiTheme="minorHAnsi" w:hAnsiTheme="minorHAnsi" w:cstheme="minorHAnsi"/>
        </w:rPr>
        <w:t xml:space="preserve">Právo na zaplacení ceny </w:t>
      </w:r>
      <w:r w:rsidR="0043436E">
        <w:rPr>
          <w:rFonts w:asciiTheme="minorHAnsi" w:hAnsiTheme="minorHAnsi" w:cstheme="minorHAnsi"/>
          <w:color w:val="000000" w:themeColor="text1"/>
        </w:rPr>
        <w:t>předmětu smlouvy</w:t>
      </w:r>
      <w:r w:rsidR="0043436E" w:rsidRPr="00752B83">
        <w:rPr>
          <w:rFonts w:asciiTheme="minorHAnsi" w:hAnsiTheme="minorHAnsi" w:cstheme="minorHAnsi"/>
          <w:color w:val="000000" w:themeColor="text1"/>
        </w:rPr>
        <w:t xml:space="preserve"> </w:t>
      </w:r>
      <w:r w:rsidRPr="00143456">
        <w:rPr>
          <w:rFonts w:asciiTheme="minorHAnsi" w:hAnsiTheme="minorHAnsi" w:cstheme="minorHAnsi"/>
        </w:rPr>
        <w:t xml:space="preserve">zhotoviteli vzniká </w:t>
      </w:r>
      <w:r w:rsidR="0043436E">
        <w:rPr>
          <w:rFonts w:asciiTheme="minorHAnsi" w:hAnsiTheme="minorHAnsi" w:cstheme="minorHAnsi"/>
        </w:rPr>
        <w:t xml:space="preserve">jeho </w:t>
      </w:r>
      <w:r w:rsidR="00711953">
        <w:rPr>
          <w:rFonts w:asciiTheme="minorHAnsi" w:hAnsiTheme="minorHAnsi" w:cstheme="minorHAnsi"/>
        </w:rPr>
        <w:t>provedením.</w:t>
      </w:r>
    </w:p>
    <w:p w14:paraId="31975C45" w14:textId="4465FDFC" w:rsidR="00711953" w:rsidRDefault="00711953" w:rsidP="00711953">
      <w:pPr>
        <w:pStyle w:val="Odstavecseseznamem"/>
        <w:numPr>
          <w:ilvl w:val="1"/>
          <w:numId w:val="20"/>
        </w:numPr>
        <w:spacing w:before="120" w:after="120" w:line="240" w:lineRule="auto"/>
        <w:contextualSpacing w:val="0"/>
        <w:jc w:val="both"/>
        <w:rPr>
          <w:rFonts w:asciiTheme="minorHAnsi" w:hAnsiTheme="minorHAnsi" w:cstheme="minorHAnsi"/>
        </w:rPr>
      </w:pPr>
      <w:r w:rsidRPr="00711953">
        <w:rPr>
          <w:rFonts w:asciiTheme="minorHAnsi" w:hAnsiTheme="minorHAnsi" w:cstheme="minorHAnsi"/>
        </w:rPr>
        <w:t>Správní poplatky nejsou součástí nabídkové ceny a budou účtovány samostatně. Správní poplatky uhradí objednatel v prokázané výši.</w:t>
      </w:r>
    </w:p>
    <w:p w14:paraId="1158AD78" w14:textId="77777777" w:rsidR="008F52F0" w:rsidRPr="00443188" w:rsidRDefault="008F52F0" w:rsidP="00DF0CEA">
      <w:pPr>
        <w:pStyle w:val="Nadpis1"/>
        <w:spacing w:before="360"/>
        <w:rPr>
          <w:rFonts w:asciiTheme="minorHAnsi" w:hAnsiTheme="minorHAnsi"/>
          <w:sz w:val="22"/>
          <w:szCs w:val="22"/>
        </w:rPr>
      </w:pPr>
      <w:r w:rsidRPr="00443188">
        <w:rPr>
          <w:rFonts w:asciiTheme="minorHAnsi" w:hAnsiTheme="minorHAnsi"/>
          <w:sz w:val="22"/>
          <w:szCs w:val="22"/>
        </w:rPr>
        <w:t>Článek I</w:t>
      </w:r>
      <w:r w:rsidR="005A256A">
        <w:rPr>
          <w:rFonts w:asciiTheme="minorHAnsi" w:hAnsiTheme="minorHAnsi"/>
          <w:sz w:val="22"/>
          <w:szCs w:val="22"/>
        </w:rPr>
        <w:t>II</w:t>
      </w:r>
      <w:r w:rsidRPr="00443188">
        <w:rPr>
          <w:rFonts w:asciiTheme="minorHAnsi" w:hAnsiTheme="minorHAnsi"/>
          <w:sz w:val="22"/>
          <w:szCs w:val="22"/>
        </w:rPr>
        <w:t>.</w:t>
      </w:r>
    </w:p>
    <w:p w14:paraId="12039928" w14:textId="77777777" w:rsidR="00FC5168" w:rsidRPr="008F52F0" w:rsidRDefault="00FC5168" w:rsidP="00442955">
      <w:pPr>
        <w:keepNext/>
        <w:spacing w:after="120" w:line="240" w:lineRule="auto"/>
        <w:jc w:val="center"/>
        <w:rPr>
          <w:rFonts w:asciiTheme="minorHAnsi" w:hAnsiTheme="minorHAnsi" w:cstheme="minorHAnsi"/>
          <w:b/>
        </w:rPr>
      </w:pPr>
      <w:r w:rsidRPr="008F52F0">
        <w:rPr>
          <w:rFonts w:asciiTheme="minorHAnsi" w:hAnsiTheme="minorHAnsi" w:cstheme="minorHAnsi"/>
          <w:b/>
          <w:caps/>
        </w:rPr>
        <w:t>Termíny plnění</w:t>
      </w:r>
    </w:p>
    <w:p w14:paraId="32FB1BB2" w14:textId="1EEACFBA" w:rsidR="00752B83" w:rsidRDefault="00752B83" w:rsidP="00752B83">
      <w:pPr>
        <w:pStyle w:val="Odstavecseseznamem"/>
        <w:numPr>
          <w:ilvl w:val="0"/>
          <w:numId w:val="40"/>
        </w:numPr>
        <w:spacing w:before="120" w:after="120" w:line="240" w:lineRule="auto"/>
        <w:ind w:left="425" w:hanging="425"/>
        <w:contextualSpacing w:val="0"/>
        <w:jc w:val="both"/>
        <w:rPr>
          <w:rFonts w:asciiTheme="minorHAnsi" w:hAnsiTheme="minorHAnsi" w:cstheme="minorHAnsi"/>
          <w:color w:val="000000" w:themeColor="text1"/>
        </w:rPr>
      </w:pPr>
      <w:r w:rsidRPr="00752B83">
        <w:rPr>
          <w:rFonts w:asciiTheme="minorHAnsi" w:hAnsiTheme="minorHAnsi" w:cstheme="minorHAnsi"/>
          <w:color w:val="000000" w:themeColor="text1"/>
        </w:rPr>
        <w:t>Smluvní strany se dohodly na následujících termínech plnění:</w:t>
      </w:r>
    </w:p>
    <w:p w14:paraId="03F56C56" w14:textId="32CA32F7" w:rsidR="00835E9D" w:rsidRPr="00835E9D" w:rsidRDefault="00835E9D" w:rsidP="00835E9D">
      <w:pPr>
        <w:pStyle w:val="Odstavecseseznamem"/>
        <w:numPr>
          <w:ilvl w:val="0"/>
          <w:numId w:val="42"/>
        </w:numPr>
        <w:spacing w:before="120" w:after="120" w:line="240" w:lineRule="auto"/>
        <w:jc w:val="both"/>
        <w:rPr>
          <w:rFonts w:asciiTheme="minorHAnsi" w:hAnsiTheme="minorHAnsi" w:cstheme="minorHAnsi"/>
          <w:color w:val="000000" w:themeColor="text1"/>
        </w:rPr>
      </w:pPr>
      <w:r w:rsidRPr="00835E9D">
        <w:rPr>
          <w:rFonts w:asciiTheme="minorHAnsi" w:hAnsiTheme="minorHAnsi" w:cstheme="minorHAnsi"/>
          <w:color w:val="000000" w:themeColor="text1"/>
        </w:rPr>
        <w:t xml:space="preserve">Zhotovitel se zavazuje provést projektové práce a inženýrskou činnost v celém rozsahu do </w:t>
      </w:r>
      <w:r w:rsidR="00F36695">
        <w:rPr>
          <w:rFonts w:asciiTheme="minorHAnsi" w:hAnsiTheme="minorHAnsi" w:cstheme="minorHAnsi"/>
          <w:color w:val="000000" w:themeColor="text1"/>
        </w:rPr>
        <w:t>180</w:t>
      </w:r>
      <w:r w:rsidRPr="00835E9D">
        <w:rPr>
          <w:rFonts w:asciiTheme="minorHAnsi" w:hAnsiTheme="minorHAnsi" w:cstheme="minorHAnsi"/>
          <w:color w:val="000000" w:themeColor="text1"/>
        </w:rPr>
        <w:t xml:space="preserve"> kalendářních dní od nabytí účinnosti smlouvy</w:t>
      </w:r>
    </w:p>
    <w:p w14:paraId="7949DB42" w14:textId="0C9FEC97" w:rsidR="00835E9D" w:rsidRPr="00835E9D" w:rsidRDefault="00835E9D" w:rsidP="00835E9D">
      <w:pPr>
        <w:pStyle w:val="Odstavecseseznamem"/>
        <w:numPr>
          <w:ilvl w:val="0"/>
          <w:numId w:val="42"/>
        </w:numPr>
        <w:spacing w:before="120" w:after="120" w:line="240" w:lineRule="auto"/>
        <w:jc w:val="both"/>
        <w:rPr>
          <w:rFonts w:asciiTheme="minorHAnsi" w:hAnsiTheme="minorHAnsi" w:cstheme="minorHAnsi"/>
          <w:color w:val="000000" w:themeColor="text1"/>
        </w:rPr>
      </w:pPr>
      <w:r w:rsidRPr="00835E9D">
        <w:rPr>
          <w:rFonts w:asciiTheme="minorHAnsi" w:hAnsiTheme="minorHAnsi" w:cstheme="minorHAnsi"/>
          <w:color w:val="000000" w:themeColor="text1"/>
        </w:rPr>
        <w:t xml:space="preserve">Zhotovitel se zavazuje provést stavební práce a dodávku v celém rozsahu do </w:t>
      </w:r>
      <w:r w:rsidR="00F36695">
        <w:rPr>
          <w:rFonts w:asciiTheme="minorHAnsi" w:hAnsiTheme="minorHAnsi" w:cstheme="minorHAnsi"/>
          <w:color w:val="000000" w:themeColor="text1"/>
        </w:rPr>
        <w:t>120</w:t>
      </w:r>
      <w:r w:rsidRPr="00835E9D">
        <w:rPr>
          <w:rFonts w:asciiTheme="minorHAnsi" w:hAnsiTheme="minorHAnsi" w:cstheme="minorHAnsi"/>
          <w:color w:val="000000" w:themeColor="text1"/>
        </w:rPr>
        <w:t xml:space="preserve"> kalendářních dní od předání místa realizace - staveniště.</w:t>
      </w:r>
    </w:p>
    <w:p w14:paraId="216D5FC6" w14:textId="47A033ED" w:rsidR="00835E9D" w:rsidRPr="00835E9D" w:rsidRDefault="00835E9D" w:rsidP="00835E9D">
      <w:pPr>
        <w:pStyle w:val="Odstavecseseznamem"/>
        <w:numPr>
          <w:ilvl w:val="0"/>
          <w:numId w:val="42"/>
        </w:numPr>
        <w:spacing w:before="120" w:after="120" w:line="240" w:lineRule="auto"/>
        <w:jc w:val="both"/>
        <w:rPr>
          <w:rFonts w:asciiTheme="minorHAnsi" w:hAnsiTheme="minorHAnsi" w:cstheme="minorHAnsi"/>
          <w:color w:val="000000" w:themeColor="text1"/>
        </w:rPr>
      </w:pPr>
      <w:r w:rsidRPr="00835E9D">
        <w:rPr>
          <w:rFonts w:asciiTheme="minorHAnsi" w:hAnsiTheme="minorHAnsi" w:cstheme="minorHAnsi"/>
          <w:color w:val="000000" w:themeColor="text1"/>
        </w:rPr>
        <w:t>Předání a převzetí staveniště proběhne nejpozději do 15 dnů ode dne doručení písemné výzvy zhotovitele objednateli, kterou zhotovitel zašle neprodleně po té, co získal pravomocné povolení stavby.</w:t>
      </w:r>
    </w:p>
    <w:p w14:paraId="598A5F08" w14:textId="74FD15EB" w:rsidR="008265BF" w:rsidRPr="002A7351" w:rsidRDefault="00835E9D" w:rsidP="00835E9D">
      <w:pPr>
        <w:pStyle w:val="Odstavecseseznamem"/>
        <w:numPr>
          <w:ilvl w:val="0"/>
          <w:numId w:val="42"/>
        </w:numPr>
        <w:spacing w:before="120" w:after="120" w:line="240" w:lineRule="auto"/>
        <w:contextualSpacing w:val="0"/>
        <w:jc w:val="both"/>
        <w:rPr>
          <w:rFonts w:asciiTheme="minorHAnsi" w:hAnsiTheme="minorHAnsi" w:cstheme="minorHAnsi"/>
          <w:color w:val="000000" w:themeColor="text1"/>
        </w:rPr>
      </w:pPr>
      <w:r w:rsidRPr="00835E9D">
        <w:rPr>
          <w:rFonts w:asciiTheme="minorHAnsi" w:hAnsiTheme="minorHAnsi" w:cstheme="minorHAnsi"/>
          <w:color w:val="000000" w:themeColor="text1"/>
        </w:rPr>
        <w:t xml:space="preserve">Provádění díla bude zhotovitelem zahájeno nejpozději do 10 dnů od předání a převzetí staveniště. </w:t>
      </w:r>
      <w:r w:rsidR="008265BF" w:rsidRPr="002A7351">
        <w:rPr>
          <w:rFonts w:asciiTheme="minorHAnsi" w:hAnsiTheme="minorHAnsi" w:cstheme="minorHAnsi"/>
          <w:color w:val="000000" w:themeColor="text1"/>
        </w:rPr>
        <w:t xml:space="preserve">Termín dle čl. III. odst. 1 písm. b) Smlouvy je závazný pro dokončení a předání </w:t>
      </w:r>
      <w:r w:rsidR="005B41F3">
        <w:rPr>
          <w:rFonts w:asciiTheme="minorHAnsi" w:hAnsiTheme="minorHAnsi" w:cstheme="minorHAnsi"/>
          <w:color w:val="000000" w:themeColor="text1"/>
        </w:rPr>
        <w:t>předmětu smlouvy</w:t>
      </w:r>
      <w:r w:rsidR="008265BF" w:rsidRPr="002A7351">
        <w:rPr>
          <w:rFonts w:asciiTheme="minorHAnsi" w:hAnsiTheme="minorHAnsi" w:cstheme="minorHAnsi"/>
          <w:color w:val="000000" w:themeColor="text1"/>
        </w:rPr>
        <w:t>. Následně bude zhotovitel povinen spolupůsobit při kolaudačním řízení, na které se a</w:t>
      </w:r>
      <w:r w:rsidR="008265BF">
        <w:rPr>
          <w:rFonts w:asciiTheme="minorHAnsi" w:hAnsiTheme="minorHAnsi" w:cstheme="minorHAnsi"/>
          <w:color w:val="000000" w:themeColor="text1"/>
        </w:rPr>
        <w:t>le</w:t>
      </w:r>
      <w:r w:rsidR="008265BF" w:rsidRPr="002A7351">
        <w:rPr>
          <w:rFonts w:asciiTheme="minorHAnsi" w:hAnsiTheme="minorHAnsi" w:cstheme="minorHAnsi"/>
          <w:color w:val="000000" w:themeColor="text1"/>
        </w:rPr>
        <w:t xml:space="preserve"> výše uvedený termín plnění nevztahuje.</w:t>
      </w:r>
    </w:p>
    <w:p w14:paraId="1BCE26BF" w14:textId="77777777" w:rsidR="00835E9D" w:rsidRDefault="00752B83" w:rsidP="00835E9D">
      <w:pPr>
        <w:pStyle w:val="Odstavecseseznamem"/>
        <w:numPr>
          <w:ilvl w:val="0"/>
          <w:numId w:val="40"/>
        </w:numPr>
        <w:spacing w:before="120" w:after="120" w:line="240" w:lineRule="auto"/>
        <w:ind w:left="426" w:hanging="426"/>
        <w:contextualSpacing w:val="0"/>
        <w:jc w:val="both"/>
        <w:rPr>
          <w:rFonts w:asciiTheme="minorHAnsi" w:hAnsiTheme="minorHAnsi" w:cstheme="minorHAnsi"/>
          <w:color w:val="000000" w:themeColor="text1"/>
        </w:rPr>
      </w:pPr>
      <w:r w:rsidRPr="00835E9D">
        <w:rPr>
          <w:rFonts w:asciiTheme="minorHAnsi" w:hAnsiTheme="minorHAnsi" w:cstheme="minorHAnsi"/>
          <w:color w:val="000000" w:themeColor="text1"/>
        </w:rPr>
        <w:t xml:space="preserve">Zhotovitel je povinen vyklidit a předat staveniště do 5 kalendářních dnů po protokolárním předání a převzetí dokončeného </w:t>
      </w:r>
      <w:r w:rsidR="00C2098B" w:rsidRPr="00835E9D">
        <w:rPr>
          <w:rFonts w:asciiTheme="minorHAnsi" w:hAnsiTheme="minorHAnsi" w:cstheme="minorHAnsi"/>
          <w:color w:val="000000" w:themeColor="text1"/>
        </w:rPr>
        <w:t>předmětu smlouvy</w:t>
      </w:r>
      <w:r w:rsidRPr="00835E9D">
        <w:rPr>
          <w:rFonts w:asciiTheme="minorHAnsi" w:hAnsiTheme="minorHAnsi" w:cstheme="minorHAnsi"/>
          <w:color w:val="000000" w:themeColor="text1"/>
        </w:rPr>
        <w:t>.</w:t>
      </w:r>
    </w:p>
    <w:p w14:paraId="3A0DCD86" w14:textId="306E8AC3" w:rsidR="00835E9D" w:rsidRPr="00835E9D" w:rsidRDefault="00752B83" w:rsidP="00835E9D">
      <w:pPr>
        <w:pStyle w:val="Odstavecseseznamem"/>
        <w:numPr>
          <w:ilvl w:val="0"/>
          <w:numId w:val="40"/>
        </w:numPr>
        <w:spacing w:before="120" w:after="120" w:line="240" w:lineRule="auto"/>
        <w:ind w:left="426" w:hanging="426"/>
        <w:contextualSpacing w:val="0"/>
        <w:jc w:val="both"/>
        <w:rPr>
          <w:rFonts w:asciiTheme="minorHAnsi" w:hAnsiTheme="minorHAnsi" w:cstheme="minorHAnsi"/>
          <w:color w:val="000000" w:themeColor="text1"/>
        </w:rPr>
      </w:pPr>
      <w:r w:rsidRPr="00835E9D">
        <w:rPr>
          <w:rFonts w:asciiTheme="minorHAnsi" w:hAnsiTheme="minorHAnsi" w:cstheme="minorHAnsi"/>
          <w:color w:val="000000" w:themeColor="text1"/>
        </w:rPr>
        <w:t xml:space="preserve">Smluvní strany se dále dohodly, že termín dokončení a předání </w:t>
      </w:r>
      <w:r w:rsidR="00C2098B" w:rsidRPr="00835E9D">
        <w:rPr>
          <w:rFonts w:asciiTheme="minorHAnsi" w:hAnsiTheme="minorHAnsi" w:cstheme="minorHAnsi"/>
          <w:color w:val="000000" w:themeColor="text1"/>
        </w:rPr>
        <w:t xml:space="preserve">předmětu smlouvy </w:t>
      </w:r>
      <w:r w:rsidRPr="00835E9D">
        <w:rPr>
          <w:rFonts w:asciiTheme="minorHAnsi" w:hAnsiTheme="minorHAnsi" w:cstheme="minorHAnsi"/>
          <w:color w:val="000000" w:themeColor="text1"/>
        </w:rPr>
        <w:t xml:space="preserve">dle čl. III. odst. 1 písm. b) Smlouvy může být posunut v případě nepříznivých klimatických podmínek, které mají prokazatelný vliv na plnění </w:t>
      </w:r>
      <w:r w:rsidR="005B41F3" w:rsidRPr="00835E9D">
        <w:rPr>
          <w:rFonts w:asciiTheme="minorHAnsi" w:hAnsiTheme="minorHAnsi" w:cstheme="minorHAnsi"/>
          <w:color w:val="000000" w:themeColor="text1"/>
        </w:rPr>
        <w:t xml:space="preserve">předmětu smlouvy </w:t>
      </w:r>
      <w:r w:rsidRPr="00835E9D">
        <w:rPr>
          <w:rFonts w:asciiTheme="minorHAnsi" w:hAnsiTheme="minorHAnsi" w:cstheme="minorHAnsi"/>
          <w:color w:val="000000" w:themeColor="text1"/>
        </w:rPr>
        <w:t>a dodržení správných technologických postupů, a to pouze o dobu, kdy tyto nepříznivé klimatické podmínky přetrvávají.</w:t>
      </w:r>
    </w:p>
    <w:p w14:paraId="0D29ED73" w14:textId="52EBC5BD" w:rsidR="00835E9D" w:rsidRPr="00835E9D" w:rsidRDefault="00835E9D" w:rsidP="00835E9D">
      <w:pPr>
        <w:pStyle w:val="Odstavecseseznamem"/>
        <w:numPr>
          <w:ilvl w:val="0"/>
          <w:numId w:val="40"/>
        </w:numPr>
        <w:spacing w:before="120" w:after="120" w:line="240" w:lineRule="auto"/>
        <w:ind w:left="426" w:hanging="426"/>
        <w:contextualSpacing w:val="0"/>
        <w:jc w:val="both"/>
        <w:rPr>
          <w:rFonts w:asciiTheme="minorHAnsi" w:hAnsiTheme="minorHAnsi" w:cstheme="minorHAnsi"/>
          <w:color w:val="000000" w:themeColor="text1"/>
        </w:rPr>
      </w:pPr>
      <w:r w:rsidRPr="00835E9D">
        <w:rPr>
          <w:rFonts w:asciiTheme="minorHAnsi" w:hAnsiTheme="minorHAnsi" w:cstheme="minorHAnsi"/>
          <w:color w:val="000000" w:themeColor="text1"/>
        </w:rPr>
        <w:t xml:space="preserve">Objednatel si vyhrazuje změnu závazku ze smlouvy spočívající ve změně doby plnění projektových prací a  inženýrské činnosti dle odst. 1 tohoto článku na základě nutnosti pozastavení provádění díla a plnění příkazu z důvodů nezákonných průtahů ve stavebním, vodoprávním či jiném správním řízení, podaných odvolání v daných řízeních, doplnění vstupních údajů nebo podkladů pro vypracování projektové dokumentace a inženýrské činnosti, nevhodných klimatických podmínek pro přípravu zakázky (zaměření </w:t>
      </w:r>
      <w:proofErr w:type="spellStart"/>
      <w:r w:rsidRPr="00835E9D">
        <w:rPr>
          <w:rFonts w:asciiTheme="minorHAnsi" w:hAnsiTheme="minorHAnsi" w:cstheme="minorHAnsi"/>
          <w:color w:val="000000" w:themeColor="text1"/>
        </w:rPr>
        <w:t>stáv</w:t>
      </w:r>
      <w:proofErr w:type="spellEnd"/>
      <w:r w:rsidRPr="00835E9D">
        <w:rPr>
          <w:rFonts w:asciiTheme="minorHAnsi" w:hAnsiTheme="minorHAnsi" w:cstheme="minorHAnsi"/>
          <w:color w:val="000000" w:themeColor="text1"/>
        </w:rPr>
        <w:t xml:space="preserve">. stavu, stavebnětechnický nebo biologický průzkum, dispozičního řešení, statika) či nastalé potřeby </w:t>
      </w:r>
      <w:proofErr w:type="spellStart"/>
      <w:r w:rsidRPr="00835E9D">
        <w:rPr>
          <w:rFonts w:asciiTheme="minorHAnsi" w:hAnsiTheme="minorHAnsi" w:cstheme="minorHAnsi"/>
          <w:color w:val="000000" w:themeColor="text1"/>
        </w:rPr>
        <w:t>zasmluvnění</w:t>
      </w:r>
      <w:proofErr w:type="spellEnd"/>
      <w:r w:rsidRPr="00835E9D">
        <w:rPr>
          <w:rFonts w:asciiTheme="minorHAnsi" w:hAnsiTheme="minorHAnsi" w:cstheme="minorHAnsi"/>
          <w:color w:val="000000" w:themeColor="text1"/>
        </w:rPr>
        <w:t xml:space="preserve"> dotčených pozemků, věcných břemen či přeložek objednatelem, které nastaly objektivně a nebyly tak předpokládány a zahrnuty do doby plnění díla a plnění příkazu. O přerušení prací bude zhotoven písemný zápis podepsaný oběma smluvními stranami, kde bude uveden vždy důvod a délka doby pozastavení provádění díla a plnění příkazu. Doba pozastavení provádění díla a plnění příkazu se nebude započítávat do celkového termínu plnění dle článku II. odst. 1 a 2 smlouvy.</w:t>
      </w:r>
    </w:p>
    <w:p w14:paraId="749B61E7" w14:textId="59C8E705" w:rsidR="00835E9D" w:rsidRDefault="00835E9D" w:rsidP="00835E9D">
      <w:pPr>
        <w:pStyle w:val="Odstavecseseznamem"/>
        <w:numPr>
          <w:ilvl w:val="0"/>
          <w:numId w:val="40"/>
        </w:numPr>
        <w:spacing w:before="120" w:after="120" w:line="240" w:lineRule="auto"/>
        <w:ind w:left="426" w:hanging="426"/>
        <w:contextualSpacing w:val="0"/>
        <w:jc w:val="both"/>
        <w:rPr>
          <w:rFonts w:asciiTheme="minorHAnsi" w:hAnsiTheme="minorHAnsi" w:cstheme="minorHAnsi"/>
          <w:color w:val="000000" w:themeColor="text1"/>
        </w:rPr>
      </w:pPr>
      <w:r w:rsidRPr="00835E9D">
        <w:rPr>
          <w:rFonts w:asciiTheme="minorHAnsi" w:hAnsiTheme="minorHAnsi" w:cstheme="minorHAnsi"/>
          <w:color w:val="000000" w:themeColor="text1"/>
        </w:rPr>
        <w:lastRenderedPageBreak/>
        <w:t>Objednatel (příkazce) prohlašuje, že výše uvedené vyhrazené změny nemění celkovou povahu veřejné zakázky, předmět plnění i všechny ostatní podstatné náležitosti smlouvy zůstávají nezměněny.</w:t>
      </w:r>
    </w:p>
    <w:p w14:paraId="5F0D92C8" w14:textId="2B6B2E6A" w:rsidR="00835E9D" w:rsidRPr="00835E9D" w:rsidRDefault="00835E9D" w:rsidP="00835E9D">
      <w:pPr>
        <w:pStyle w:val="Odstavecseseznamem"/>
        <w:numPr>
          <w:ilvl w:val="0"/>
          <w:numId w:val="40"/>
        </w:numPr>
        <w:spacing w:before="120" w:after="120" w:line="240" w:lineRule="auto"/>
        <w:ind w:left="426" w:hanging="426"/>
        <w:contextualSpacing w:val="0"/>
        <w:jc w:val="both"/>
        <w:rPr>
          <w:rFonts w:asciiTheme="minorHAnsi" w:hAnsiTheme="minorHAnsi" w:cstheme="minorHAnsi"/>
          <w:color w:val="000000" w:themeColor="text1"/>
        </w:rPr>
      </w:pPr>
      <w:r w:rsidRPr="00835E9D">
        <w:rPr>
          <w:rFonts w:asciiTheme="minorHAnsi" w:hAnsiTheme="minorHAnsi" w:cstheme="minorHAnsi"/>
          <w:color w:val="000000" w:themeColor="text1"/>
        </w:rPr>
        <w:t>Objednatel připouští přerušení stavebních prací a dodávky z důvodu nevhodných klimatických podmínek nevhodných pro provádění příslušných technologií v souladu se souvisejícími technickými podmínkami a postupy a pro dodržení bezpečnosti a ochrany zdraví při práci. O této skutečnosti bude vždy učiněn podrobný záznam do stavebního deníku. Do doby plnění díla budou započteny pouze dny, v nichž bude probíhat realizace prací;</w:t>
      </w:r>
    </w:p>
    <w:p w14:paraId="439BD392" w14:textId="5190BE08" w:rsidR="00835E9D" w:rsidRPr="00711953" w:rsidRDefault="00835E9D" w:rsidP="00711953">
      <w:pPr>
        <w:pStyle w:val="Odstavecseseznamem"/>
        <w:numPr>
          <w:ilvl w:val="0"/>
          <w:numId w:val="40"/>
        </w:numPr>
        <w:spacing w:before="120" w:after="120" w:line="240" w:lineRule="auto"/>
        <w:ind w:left="426" w:hanging="426"/>
        <w:contextualSpacing w:val="0"/>
        <w:jc w:val="both"/>
        <w:rPr>
          <w:rFonts w:asciiTheme="minorHAnsi" w:hAnsiTheme="minorHAnsi" w:cstheme="minorHAnsi"/>
          <w:color w:val="000000" w:themeColor="text1"/>
        </w:rPr>
      </w:pPr>
      <w:r w:rsidRPr="00835E9D">
        <w:rPr>
          <w:rFonts w:asciiTheme="minorHAnsi" w:hAnsiTheme="minorHAnsi" w:cstheme="minorHAnsi"/>
          <w:color w:val="000000" w:themeColor="text1"/>
        </w:rPr>
        <w:t>Objednatel připouští přerušení nebo změnu doby provedení díla, pokud v průběhu realizace díla nastanou neočekávané situace, které nebyly zahrnuty do harmonogramu stavebních prací. O této skutečnosti bude vždy učiněn podrobný záznam do stavebního deníku. Do doby provedení díla budou započteny pouze dny, v nichž bude probíhat realizace prací;</w:t>
      </w:r>
    </w:p>
    <w:p w14:paraId="4C106C5E" w14:textId="77777777" w:rsidR="00835E9D" w:rsidRPr="00835E9D" w:rsidRDefault="00835E9D" w:rsidP="00835E9D">
      <w:pPr>
        <w:pStyle w:val="Odstavecseseznamem"/>
        <w:numPr>
          <w:ilvl w:val="0"/>
          <w:numId w:val="40"/>
        </w:numPr>
        <w:spacing w:before="120" w:after="120" w:line="240" w:lineRule="auto"/>
        <w:ind w:left="426" w:hanging="426"/>
        <w:contextualSpacing w:val="0"/>
        <w:jc w:val="both"/>
        <w:rPr>
          <w:rFonts w:asciiTheme="minorHAnsi" w:hAnsiTheme="minorHAnsi" w:cstheme="minorHAnsi"/>
          <w:color w:val="000000" w:themeColor="text1"/>
        </w:rPr>
      </w:pPr>
      <w:r w:rsidRPr="00835E9D">
        <w:rPr>
          <w:rFonts w:asciiTheme="minorHAnsi" w:hAnsiTheme="minorHAnsi" w:cstheme="minorHAnsi"/>
          <w:color w:val="000000" w:themeColor="text1"/>
        </w:rPr>
        <w:t>Objednatel připouští přerušení doby provedení díla z provozních potřeb ze strany uživatele – příspěvkové organizace, kterými jsou například přijímací, maturitní a opravné zkoušky, významné dny, zimní technologická přestávka, apod. O této skutečnosti bude vždy učiněn podrobný záznam do stavebního deníku. Do doby provedení díla budou započteny pouze dny, v nichž bude probíhat realizace stavebních prací.</w:t>
      </w:r>
    </w:p>
    <w:p w14:paraId="748F1537" w14:textId="4B280565" w:rsidR="008F52F0" w:rsidRPr="00443188" w:rsidRDefault="008F52F0" w:rsidP="00DF0CEA">
      <w:pPr>
        <w:pStyle w:val="Nadpis1"/>
        <w:spacing w:before="360"/>
        <w:rPr>
          <w:rFonts w:asciiTheme="minorHAnsi" w:hAnsiTheme="minorHAnsi"/>
          <w:sz w:val="22"/>
          <w:szCs w:val="22"/>
        </w:rPr>
      </w:pPr>
      <w:r w:rsidRPr="00443188">
        <w:rPr>
          <w:rFonts w:asciiTheme="minorHAnsi" w:hAnsiTheme="minorHAnsi"/>
          <w:sz w:val="22"/>
          <w:szCs w:val="22"/>
        </w:rPr>
        <w:t xml:space="preserve">Článek </w:t>
      </w:r>
      <w:r w:rsidR="005A256A">
        <w:rPr>
          <w:rFonts w:asciiTheme="minorHAnsi" w:hAnsiTheme="minorHAnsi"/>
          <w:sz w:val="22"/>
          <w:szCs w:val="22"/>
        </w:rPr>
        <w:t>I</w:t>
      </w:r>
      <w:r>
        <w:rPr>
          <w:rFonts w:asciiTheme="minorHAnsi" w:hAnsiTheme="minorHAnsi"/>
          <w:sz w:val="22"/>
          <w:szCs w:val="22"/>
        </w:rPr>
        <w:t>V</w:t>
      </w:r>
      <w:r w:rsidRPr="00443188">
        <w:rPr>
          <w:rFonts w:asciiTheme="minorHAnsi" w:hAnsiTheme="minorHAnsi"/>
          <w:sz w:val="22"/>
          <w:szCs w:val="22"/>
        </w:rPr>
        <w:t>.</w:t>
      </w:r>
    </w:p>
    <w:p w14:paraId="302DE75A" w14:textId="77777777" w:rsidR="00FC5168" w:rsidRPr="008F52F0" w:rsidRDefault="00FC5168" w:rsidP="00442955">
      <w:pPr>
        <w:spacing w:after="120" w:line="240" w:lineRule="auto"/>
        <w:jc w:val="center"/>
        <w:rPr>
          <w:rFonts w:asciiTheme="minorHAnsi" w:hAnsiTheme="minorHAnsi" w:cstheme="minorHAnsi"/>
          <w:b/>
        </w:rPr>
      </w:pPr>
      <w:r w:rsidRPr="008F52F0">
        <w:rPr>
          <w:rFonts w:asciiTheme="minorHAnsi" w:hAnsiTheme="minorHAnsi" w:cstheme="minorHAnsi"/>
          <w:b/>
          <w:caps/>
        </w:rPr>
        <w:t>Místo plnění</w:t>
      </w:r>
    </w:p>
    <w:p w14:paraId="4AF5F345" w14:textId="77777777" w:rsidR="005E3985" w:rsidRDefault="002C4DEB" w:rsidP="005E3985">
      <w:pPr>
        <w:spacing w:before="120" w:after="0" w:line="240" w:lineRule="auto"/>
        <w:ind w:left="426"/>
        <w:jc w:val="both"/>
        <w:rPr>
          <w:rFonts w:asciiTheme="minorHAnsi" w:hAnsiTheme="minorHAnsi"/>
        </w:rPr>
      </w:pPr>
      <w:r w:rsidRPr="007160C2">
        <w:rPr>
          <w:rFonts w:asciiTheme="minorHAnsi" w:hAnsiTheme="minorHAnsi" w:cstheme="minorHAnsi"/>
        </w:rPr>
        <w:t>Místem plnění je objekt na adrese</w:t>
      </w:r>
      <w:r w:rsidR="008F52F0">
        <w:rPr>
          <w:rFonts w:asciiTheme="minorHAnsi" w:hAnsiTheme="minorHAnsi" w:cstheme="minorHAnsi"/>
        </w:rPr>
        <w:t>:</w:t>
      </w:r>
      <w:r w:rsidRPr="007160C2">
        <w:rPr>
          <w:rFonts w:asciiTheme="minorHAnsi" w:hAnsiTheme="minorHAnsi" w:cstheme="minorHAnsi"/>
        </w:rPr>
        <w:t xml:space="preserve"> </w:t>
      </w:r>
      <w:r w:rsidR="005E3985" w:rsidRPr="005E3985">
        <w:rPr>
          <w:rFonts w:asciiTheme="minorHAnsi" w:hAnsiTheme="minorHAnsi"/>
        </w:rPr>
        <w:t xml:space="preserve">Čsl. </w:t>
      </w:r>
      <w:proofErr w:type="gramStart"/>
      <w:r w:rsidR="005E3985" w:rsidRPr="005E3985">
        <w:rPr>
          <w:rFonts w:asciiTheme="minorHAnsi" w:hAnsiTheme="minorHAnsi"/>
        </w:rPr>
        <w:t>armády</w:t>
      </w:r>
      <w:proofErr w:type="gramEnd"/>
      <w:r w:rsidR="005E3985" w:rsidRPr="005E3985">
        <w:rPr>
          <w:rFonts w:asciiTheme="minorHAnsi" w:hAnsiTheme="minorHAnsi"/>
        </w:rPr>
        <w:t xml:space="preserve"> 681/10, Děčín I-Děčín, 405 02 Děčín</w:t>
      </w:r>
      <w:r w:rsidR="000B1BBF" w:rsidRPr="00266A43">
        <w:rPr>
          <w:rFonts w:asciiTheme="minorHAnsi" w:hAnsiTheme="minorHAnsi" w:cstheme="minorHAnsi"/>
        </w:rPr>
        <w:t>.</w:t>
      </w:r>
    </w:p>
    <w:p w14:paraId="6AAA91DB" w14:textId="375B7721" w:rsidR="008F52F0" w:rsidRPr="005E3985" w:rsidRDefault="008F52F0" w:rsidP="00DF0CEA">
      <w:pPr>
        <w:spacing w:before="360" w:after="0" w:line="240" w:lineRule="auto"/>
        <w:jc w:val="center"/>
        <w:rPr>
          <w:rFonts w:asciiTheme="minorHAnsi" w:hAnsiTheme="minorHAnsi" w:cstheme="minorHAnsi"/>
          <w:b/>
          <w:bCs/>
        </w:rPr>
      </w:pPr>
      <w:r w:rsidRPr="005E3985">
        <w:rPr>
          <w:rFonts w:asciiTheme="minorHAnsi" w:hAnsiTheme="minorHAnsi"/>
          <w:b/>
          <w:bCs/>
        </w:rPr>
        <w:t>Článek V.</w:t>
      </w:r>
    </w:p>
    <w:p w14:paraId="2CAA75C5" w14:textId="77777777" w:rsidR="00FC5168" w:rsidRPr="008F52F0" w:rsidRDefault="00FC5168" w:rsidP="00442955">
      <w:pPr>
        <w:spacing w:after="120" w:line="240" w:lineRule="auto"/>
        <w:jc w:val="center"/>
        <w:rPr>
          <w:rFonts w:asciiTheme="minorHAnsi" w:hAnsiTheme="minorHAnsi" w:cstheme="minorHAnsi"/>
          <w:b/>
        </w:rPr>
      </w:pPr>
      <w:r w:rsidRPr="008F52F0">
        <w:rPr>
          <w:rFonts w:asciiTheme="minorHAnsi" w:hAnsiTheme="minorHAnsi" w:cstheme="minorHAnsi"/>
          <w:b/>
          <w:caps/>
        </w:rPr>
        <w:t>Platební podmínky, fakturace</w:t>
      </w:r>
    </w:p>
    <w:p w14:paraId="7DA953D4" w14:textId="5A9973D1" w:rsidR="002A7351" w:rsidRPr="000D604C" w:rsidRDefault="000D604C" w:rsidP="008265BF">
      <w:pPr>
        <w:pStyle w:val="Odstavecseseznamem"/>
        <w:numPr>
          <w:ilvl w:val="0"/>
          <w:numId w:val="27"/>
        </w:numPr>
        <w:spacing w:before="120" w:after="120" w:line="240" w:lineRule="auto"/>
        <w:ind w:left="425" w:hanging="425"/>
        <w:contextualSpacing w:val="0"/>
        <w:jc w:val="both"/>
        <w:rPr>
          <w:rFonts w:asciiTheme="minorHAnsi" w:hAnsiTheme="minorHAnsi" w:cstheme="minorHAnsi"/>
        </w:rPr>
      </w:pPr>
      <w:r w:rsidRPr="008265BF">
        <w:rPr>
          <w:rFonts w:asciiTheme="minorHAnsi" w:hAnsiTheme="minorHAnsi" w:cstheme="minorHAnsi"/>
        </w:rPr>
        <w:t xml:space="preserve">Cena za provedení předmětu této smlouvy bude objednatelem uhrazena na základě daňového dokladu (faktury) vystaveného zhotovitelem. </w:t>
      </w:r>
      <w:r w:rsidR="002A7351" w:rsidRPr="008265BF">
        <w:rPr>
          <w:rFonts w:asciiTheme="minorHAnsi" w:hAnsiTheme="minorHAnsi" w:cstheme="minorHAnsi"/>
        </w:rPr>
        <w:t>Zhotovitel je oprávněn fakturovat měsíčně dle skutečně provedeného plnění. Objednatel uhradí fakturované částky</w:t>
      </w:r>
      <w:r w:rsidR="00D03250">
        <w:rPr>
          <w:rFonts w:asciiTheme="minorHAnsi" w:hAnsiTheme="minorHAnsi" w:cstheme="minorHAnsi"/>
        </w:rPr>
        <w:t>,</w:t>
      </w:r>
      <w:r w:rsidR="002A7351" w:rsidRPr="008265BF">
        <w:rPr>
          <w:rFonts w:asciiTheme="minorHAnsi" w:hAnsiTheme="minorHAnsi" w:cstheme="minorHAnsi"/>
        </w:rPr>
        <w:t xml:space="preserve"> a to do výše 90 % fakturované částky, resp. 90 %</w:t>
      </w:r>
      <w:r w:rsidR="002A7351" w:rsidRPr="002A7351">
        <w:rPr>
          <w:rFonts w:asciiTheme="minorHAnsi" w:hAnsiTheme="minorHAnsi" w:cstheme="minorHAnsi"/>
        </w:rPr>
        <w:t xml:space="preserve"> celkové ceny </w:t>
      </w:r>
      <w:r w:rsidR="005B41F3">
        <w:rPr>
          <w:rFonts w:asciiTheme="minorHAnsi" w:hAnsiTheme="minorHAnsi" w:cstheme="minorHAnsi"/>
          <w:color w:val="000000" w:themeColor="text1"/>
        </w:rPr>
        <w:t>předmětu smlouvy</w:t>
      </w:r>
      <w:r w:rsidR="005B41F3" w:rsidRPr="00752B83">
        <w:rPr>
          <w:rFonts w:asciiTheme="minorHAnsi" w:hAnsiTheme="minorHAnsi" w:cstheme="minorHAnsi"/>
          <w:color w:val="000000" w:themeColor="text1"/>
        </w:rPr>
        <w:t xml:space="preserve"> </w:t>
      </w:r>
      <w:r w:rsidR="002A7351" w:rsidRPr="002A7351">
        <w:rPr>
          <w:rFonts w:asciiTheme="minorHAnsi" w:hAnsiTheme="minorHAnsi" w:cstheme="minorHAnsi"/>
        </w:rPr>
        <w:t>dle čl. I</w:t>
      </w:r>
      <w:r w:rsidR="002A7351">
        <w:rPr>
          <w:rFonts w:asciiTheme="minorHAnsi" w:hAnsiTheme="minorHAnsi" w:cstheme="minorHAnsi"/>
        </w:rPr>
        <w:t>I</w:t>
      </w:r>
      <w:r w:rsidR="002A7351" w:rsidRPr="002A7351">
        <w:rPr>
          <w:rFonts w:asciiTheme="minorHAnsi" w:hAnsiTheme="minorHAnsi" w:cstheme="minorHAnsi"/>
        </w:rPr>
        <w:t>. odst. 1 Smlouvy. Podkladem pro vystavené dílčí faktury bude soupis provedeného p</w:t>
      </w:r>
      <w:r w:rsidR="00C851E2">
        <w:rPr>
          <w:rFonts w:asciiTheme="minorHAnsi" w:hAnsiTheme="minorHAnsi" w:cstheme="minorHAnsi"/>
        </w:rPr>
        <w:t>lnění odsouhlaseného zástupcem o</w:t>
      </w:r>
      <w:r w:rsidR="002A7351" w:rsidRPr="002A7351">
        <w:rPr>
          <w:rFonts w:asciiTheme="minorHAnsi" w:hAnsiTheme="minorHAnsi" w:cstheme="minorHAnsi"/>
        </w:rPr>
        <w:t>bjednatele. Částka rovnající se 10</w:t>
      </w:r>
      <w:r w:rsidR="002A7351">
        <w:rPr>
          <w:rFonts w:asciiTheme="minorHAnsi" w:hAnsiTheme="minorHAnsi" w:cstheme="minorHAnsi"/>
        </w:rPr>
        <w:t xml:space="preserve"> </w:t>
      </w:r>
      <w:r w:rsidR="002A7351" w:rsidRPr="002A7351">
        <w:rPr>
          <w:rFonts w:asciiTheme="minorHAnsi" w:hAnsiTheme="minorHAnsi" w:cstheme="minorHAnsi"/>
        </w:rPr>
        <w:t xml:space="preserve">% z celkové sjednané ceny </w:t>
      </w:r>
      <w:r w:rsidR="005B41F3">
        <w:rPr>
          <w:rFonts w:asciiTheme="minorHAnsi" w:hAnsiTheme="minorHAnsi" w:cstheme="minorHAnsi"/>
          <w:color w:val="000000" w:themeColor="text1"/>
        </w:rPr>
        <w:t>předmětu smlouvy</w:t>
      </w:r>
      <w:r w:rsidR="005B41F3" w:rsidRPr="00752B83">
        <w:rPr>
          <w:rFonts w:asciiTheme="minorHAnsi" w:hAnsiTheme="minorHAnsi" w:cstheme="minorHAnsi"/>
          <w:color w:val="000000" w:themeColor="text1"/>
        </w:rPr>
        <w:t xml:space="preserve"> </w:t>
      </w:r>
      <w:r w:rsidR="002A7351" w:rsidRPr="002A7351">
        <w:rPr>
          <w:rFonts w:asciiTheme="minorHAnsi" w:hAnsiTheme="minorHAnsi" w:cstheme="minorHAnsi"/>
        </w:rPr>
        <w:t xml:space="preserve">slouží jako zádržné, které bude uhrazeno </w:t>
      </w:r>
      <w:r w:rsidR="00C851E2">
        <w:rPr>
          <w:rFonts w:asciiTheme="minorHAnsi" w:hAnsiTheme="minorHAnsi" w:cstheme="minorHAnsi"/>
        </w:rPr>
        <w:t>o</w:t>
      </w:r>
      <w:r w:rsidR="002A7351" w:rsidRPr="002A7351">
        <w:rPr>
          <w:rFonts w:asciiTheme="minorHAnsi" w:hAnsiTheme="minorHAnsi" w:cstheme="minorHAnsi"/>
        </w:rPr>
        <w:t xml:space="preserve">bjednatelem </w:t>
      </w:r>
      <w:r w:rsidR="00C851E2">
        <w:rPr>
          <w:rFonts w:asciiTheme="minorHAnsi" w:hAnsiTheme="minorHAnsi" w:cstheme="minorHAnsi"/>
        </w:rPr>
        <w:t>z</w:t>
      </w:r>
      <w:r w:rsidR="002A7351" w:rsidRPr="002A7351">
        <w:rPr>
          <w:rFonts w:asciiTheme="minorHAnsi" w:hAnsiTheme="minorHAnsi" w:cstheme="minorHAnsi"/>
        </w:rPr>
        <w:t>hotovite</w:t>
      </w:r>
      <w:r w:rsidR="00C851E2">
        <w:rPr>
          <w:rFonts w:asciiTheme="minorHAnsi" w:hAnsiTheme="minorHAnsi" w:cstheme="minorHAnsi"/>
        </w:rPr>
        <w:t>li do 15 dnů od doručení výzvy z</w:t>
      </w:r>
      <w:r w:rsidR="002A7351" w:rsidRPr="002A7351">
        <w:rPr>
          <w:rFonts w:asciiTheme="minorHAnsi" w:hAnsiTheme="minorHAnsi" w:cstheme="minorHAnsi"/>
        </w:rPr>
        <w:t>hotovitele k uvolnění výše uvedené části zád</w:t>
      </w:r>
      <w:r w:rsidR="00C851E2">
        <w:rPr>
          <w:rFonts w:asciiTheme="minorHAnsi" w:hAnsiTheme="minorHAnsi" w:cstheme="minorHAnsi"/>
        </w:rPr>
        <w:t>ržného s tím, že tuto výzvu je z</w:t>
      </w:r>
      <w:r w:rsidR="002A7351" w:rsidRPr="002A7351">
        <w:rPr>
          <w:rFonts w:asciiTheme="minorHAnsi" w:hAnsiTheme="minorHAnsi" w:cstheme="minorHAnsi"/>
        </w:rPr>
        <w:t xml:space="preserve">hotovitel oprávněn učinit až po vydání kolaudačního </w:t>
      </w:r>
      <w:r w:rsidR="002A7351" w:rsidRPr="000D604C">
        <w:rPr>
          <w:rFonts w:asciiTheme="minorHAnsi" w:hAnsiTheme="minorHAnsi" w:cstheme="minorHAnsi"/>
        </w:rPr>
        <w:t xml:space="preserve">souhlasu a předání a převzetí celého </w:t>
      </w:r>
      <w:r w:rsidR="005B41F3">
        <w:rPr>
          <w:rFonts w:asciiTheme="minorHAnsi" w:hAnsiTheme="minorHAnsi" w:cstheme="minorHAnsi"/>
          <w:color w:val="000000" w:themeColor="text1"/>
        </w:rPr>
        <w:t>předmětu smlouvy</w:t>
      </w:r>
      <w:r w:rsidR="002A7351" w:rsidRPr="000D604C">
        <w:rPr>
          <w:rFonts w:asciiTheme="minorHAnsi" w:hAnsiTheme="minorHAnsi" w:cstheme="minorHAnsi"/>
        </w:rPr>
        <w:t>, resp. budou-li v zápise o předání a převzetí díla uvedeny vady a nedodělky, tak po odstranění všech takto zjištěných vad a nedodělků.</w:t>
      </w:r>
    </w:p>
    <w:p w14:paraId="78C36819" w14:textId="77777777" w:rsidR="008F52F0" w:rsidRPr="000D604C" w:rsidRDefault="0000137A" w:rsidP="007850F6">
      <w:pPr>
        <w:pStyle w:val="Odstavecseseznamem"/>
        <w:numPr>
          <w:ilvl w:val="0"/>
          <w:numId w:val="27"/>
        </w:numPr>
        <w:spacing w:before="120" w:after="120" w:line="240" w:lineRule="auto"/>
        <w:ind w:left="425" w:hanging="425"/>
        <w:contextualSpacing w:val="0"/>
        <w:jc w:val="both"/>
        <w:rPr>
          <w:rFonts w:asciiTheme="minorHAnsi" w:hAnsiTheme="minorHAnsi" w:cstheme="minorHAnsi"/>
        </w:rPr>
      </w:pPr>
      <w:r w:rsidRPr="000D604C">
        <w:rPr>
          <w:rFonts w:asciiTheme="minorHAnsi" w:hAnsiTheme="minorHAnsi" w:cstheme="minorHAnsi"/>
        </w:rPr>
        <w:t>Sp</w:t>
      </w:r>
      <w:r w:rsidR="00695AA5" w:rsidRPr="000D604C">
        <w:rPr>
          <w:rFonts w:asciiTheme="minorHAnsi" w:hAnsiTheme="minorHAnsi" w:cstheme="minorHAnsi"/>
        </w:rPr>
        <w:t>latnost daňového účetního dok</w:t>
      </w:r>
      <w:r w:rsidR="008D08FD" w:rsidRPr="000D604C">
        <w:rPr>
          <w:rFonts w:asciiTheme="minorHAnsi" w:hAnsiTheme="minorHAnsi" w:cstheme="minorHAnsi"/>
        </w:rPr>
        <w:t xml:space="preserve">ladu (faktury) se stanovuje na </w:t>
      </w:r>
      <w:r w:rsidR="001B3D66" w:rsidRPr="000D604C">
        <w:rPr>
          <w:rFonts w:asciiTheme="minorHAnsi" w:hAnsiTheme="minorHAnsi" w:cstheme="minorHAnsi"/>
        </w:rPr>
        <w:t>21</w:t>
      </w:r>
      <w:r w:rsidR="00695AA5" w:rsidRPr="000D604C">
        <w:rPr>
          <w:rFonts w:asciiTheme="minorHAnsi" w:hAnsiTheme="minorHAnsi" w:cstheme="minorHAnsi"/>
        </w:rPr>
        <w:t xml:space="preserve"> kalendářních dnů ode dne převzetí faktury objednatelem. Ve zdůvodněných případech a na základě vzájemného projednání může být splatnost prodloužena podle potřeby objednatele. Dnem úhrady se rozumí den, kdy byla celková účtovaná částka prokazatelně odepsána z účtu objednatele ve prospěch účtu zhotovitele.</w:t>
      </w:r>
    </w:p>
    <w:p w14:paraId="17014C9F" w14:textId="66B9F175" w:rsidR="008F52F0" w:rsidRPr="006340D6" w:rsidRDefault="00FC5168" w:rsidP="007850F6">
      <w:pPr>
        <w:pStyle w:val="Odstavecseseznamem"/>
        <w:numPr>
          <w:ilvl w:val="0"/>
          <w:numId w:val="27"/>
        </w:numPr>
        <w:spacing w:before="120" w:after="120" w:line="240" w:lineRule="auto"/>
        <w:ind w:left="425" w:hanging="425"/>
        <w:contextualSpacing w:val="0"/>
        <w:jc w:val="both"/>
        <w:rPr>
          <w:rFonts w:asciiTheme="minorHAnsi" w:hAnsiTheme="minorHAnsi" w:cstheme="minorHAnsi"/>
        </w:rPr>
      </w:pPr>
      <w:r w:rsidRPr="000D604C">
        <w:rPr>
          <w:rFonts w:asciiTheme="minorHAnsi" w:hAnsiTheme="minorHAnsi" w:cstheme="minorHAnsi"/>
        </w:rPr>
        <w:t xml:space="preserve">Zhotovitel předloží objednateli </w:t>
      </w:r>
      <w:r w:rsidRPr="000D604C">
        <w:rPr>
          <w:rFonts w:asciiTheme="minorHAnsi" w:hAnsiTheme="minorHAnsi" w:cstheme="minorHAnsi"/>
          <w:b/>
        </w:rPr>
        <w:t>daňov</w:t>
      </w:r>
      <w:r w:rsidR="006340D6" w:rsidRPr="000D604C">
        <w:rPr>
          <w:rFonts w:asciiTheme="minorHAnsi" w:hAnsiTheme="minorHAnsi" w:cstheme="minorHAnsi"/>
          <w:b/>
        </w:rPr>
        <w:t>é</w:t>
      </w:r>
      <w:r w:rsidRPr="000D604C">
        <w:rPr>
          <w:rFonts w:asciiTheme="minorHAnsi" w:hAnsiTheme="minorHAnsi" w:cstheme="minorHAnsi"/>
          <w:b/>
        </w:rPr>
        <w:t xml:space="preserve"> účetní</w:t>
      </w:r>
      <w:r w:rsidRPr="006340D6">
        <w:rPr>
          <w:rFonts w:asciiTheme="minorHAnsi" w:hAnsiTheme="minorHAnsi" w:cstheme="minorHAnsi"/>
          <w:b/>
        </w:rPr>
        <w:t xml:space="preserve"> doklad</w:t>
      </w:r>
      <w:r w:rsidR="006340D6">
        <w:rPr>
          <w:rFonts w:asciiTheme="minorHAnsi" w:hAnsiTheme="minorHAnsi" w:cstheme="minorHAnsi"/>
          <w:b/>
        </w:rPr>
        <w:t>y</w:t>
      </w:r>
      <w:r w:rsidRPr="006340D6">
        <w:rPr>
          <w:rFonts w:asciiTheme="minorHAnsi" w:hAnsiTheme="minorHAnsi" w:cstheme="minorHAnsi"/>
          <w:b/>
        </w:rPr>
        <w:t xml:space="preserve"> (faktur</w:t>
      </w:r>
      <w:r w:rsidR="006340D6">
        <w:rPr>
          <w:rFonts w:asciiTheme="minorHAnsi" w:hAnsiTheme="minorHAnsi" w:cstheme="minorHAnsi"/>
          <w:b/>
        </w:rPr>
        <w:t>y</w:t>
      </w:r>
      <w:r w:rsidRPr="006340D6">
        <w:rPr>
          <w:rFonts w:asciiTheme="minorHAnsi" w:hAnsiTheme="minorHAnsi" w:cstheme="minorHAnsi"/>
          <w:b/>
        </w:rPr>
        <w:t>)</w:t>
      </w:r>
      <w:r w:rsidR="006340D6" w:rsidRPr="006340D6">
        <w:rPr>
          <w:rFonts w:asciiTheme="minorHAnsi" w:hAnsiTheme="minorHAnsi" w:cstheme="minorHAnsi"/>
        </w:rPr>
        <w:t xml:space="preserve"> elektronicky</w:t>
      </w:r>
      <w:r w:rsidR="00CE62E7">
        <w:rPr>
          <w:rFonts w:asciiTheme="minorHAnsi" w:hAnsiTheme="minorHAnsi" w:cstheme="minorHAnsi"/>
        </w:rPr>
        <w:t>,</w:t>
      </w:r>
      <w:r w:rsidR="006340D6" w:rsidRPr="006340D6">
        <w:rPr>
          <w:rFonts w:asciiTheme="minorHAnsi" w:hAnsiTheme="minorHAnsi" w:cstheme="minorHAnsi"/>
        </w:rPr>
        <w:t xml:space="preserve"> n</w:t>
      </w:r>
      <w:r w:rsidR="00AB7692" w:rsidRPr="006340D6">
        <w:rPr>
          <w:rFonts w:asciiTheme="minorHAnsi" w:hAnsiTheme="minorHAnsi" w:cstheme="minorHAnsi"/>
        </w:rPr>
        <w:t xml:space="preserve">a emailovou adresu </w:t>
      </w:r>
      <w:hyperlink r:id="rId11" w:history="1">
        <w:r w:rsidR="003111B8" w:rsidRPr="00D6016B">
          <w:rPr>
            <w:rStyle w:val="Hypertextovodkaz"/>
            <w:rFonts w:asciiTheme="minorHAnsi" w:hAnsiTheme="minorHAnsi" w:cstheme="minorHAnsi"/>
          </w:rPr>
          <w:t>fakturace@prumkadc.cz</w:t>
        </w:r>
      </w:hyperlink>
      <w:r w:rsidR="00CE62E7">
        <w:rPr>
          <w:rFonts w:asciiTheme="minorHAnsi" w:hAnsiTheme="minorHAnsi" w:cstheme="minorHAnsi"/>
        </w:rPr>
        <w:t>.</w:t>
      </w:r>
    </w:p>
    <w:p w14:paraId="27E526D6" w14:textId="247C6683" w:rsidR="008F52F0" w:rsidRPr="007850F6" w:rsidRDefault="008F52F0" w:rsidP="007850F6">
      <w:pPr>
        <w:pStyle w:val="Odstavecseseznamem"/>
        <w:numPr>
          <w:ilvl w:val="0"/>
          <w:numId w:val="27"/>
        </w:numPr>
        <w:spacing w:before="120" w:after="120" w:line="240" w:lineRule="auto"/>
        <w:ind w:left="425" w:hanging="425"/>
        <w:contextualSpacing w:val="0"/>
        <w:jc w:val="both"/>
        <w:rPr>
          <w:rFonts w:asciiTheme="minorHAnsi" w:hAnsiTheme="minorHAnsi" w:cstheme="minorHAnsi"/>
        </w:rPr>
      </w:pPr>
      <w:r w:rsidRPr="007850F6">
        <w:rPr>
          <w:rFonts w:asciiTheme="minorHAnsi" w:hAnsiTheme="minorHAnsi" w:cstheme="minorHAnsi"/>
        </w:rPr>
        <w:t>N</w:t>
      </w:r>
      <w:r w:rsidR="00FC5168" w:rsidRPr="007850F6">
        <w:rPr>
          <w:rFonts w:asciiTheme="minorHAnsi" w:hAnsiTheme="minorHAnsi" w:cstheme="minorHAnsi"/>
        </w:rPr>
        <w:t>edojde-li mezi oběma stranami k do</w:t>
      </w:r>
      <w:r w:rsidR="00CE62E7">
        <w:rPr>
          <w:rFonts w:asciiTheme="minorHAnsi" w:hAnsiTheme="minorHAnsi" w:cstheme="minorHAnsi"/>
        </w:rPr>
        <w:t>h</w:t>
      </w:r>
      <w:r w:rsidR="00FC5168" w:rsidRPr="007850F6">
        <w:rPr>
          <w:rFonts w:asciiTheme="minorHAnsi" w:hAnsiTheme="minorHAnsi" w:cstheme="minorHAnsi"/>
        </w:rPr>
        <w:t>odě při odsouhlasení množství či druhu provedených prací, je zhotovitel oprávněn fakturovat pouze práce, u kterých nedošlo k rozporu.</w:t>
      </w:r>
    </w:p>
    <w:p w14:paraId="1D0FA6A0" w14:textId="77777777" w:rsidR="008F52F0" w:rsidRPr="007850F6" w:rsidRDefault="00FC5168" w:rsidP="007850F6">
      <w:pPr>
        <w:pStyle w:val="Odstavecseseznamem"/>
        <w:numPr>
          <w:ilvl w:val="0"/>
          <w:numId w:val="27"/>
        </w:numPr>
        <w:spacing w:before="120" w:after="120" w:line="240" w:lineRule="auto"/>
        <w:ind w:left="425" w:hanging="425"/>
        <w:contextualSpacing w:val="0"/>
        <w:jc w:val="both"/>
        <w:rPr>
          <w:rFonts w:asciiTheme="minorHAnsi" w:hAnsiTheme="minorHAnsi" w:cstheme="minorHAnsi"/>
        </w:rPr>
      </w:pPr>
      <w:r w:rsidRPr="007850F6">
        <w:rPr>
          <w:rFonts w:asciiTheme="minorHAnsi" w:hAnsiTheme="minorHAnsi" w:cstheme="minorHAnsi"/>
        </w:rPr>
        <w:t>Objednatel nebude poskytovat zálohy.</w:t>
      </w:r>
    </w:p>
    <w:p w14:paraId="7C781B84" w14:textId="29360A1D" w:rsidR="008F52F0" w:rsidRPr="007850F6" w:rsidRDefault="00FC5168" w:rsidP="007850F6">
      <w:pPr>
        <w:pStyle w:val="Odstavecseseznamem"/>
        <w:numPr>
          <w:ilvl w:val="0"/>
          <w:numId w:val="27"/>
        </w:numPr>
        <w:spacing w:before="120" w:after="120" w:line="240" w:lineRule="auto"/>
        <w:ind w:left="425" w:hanging="425"/>
        <w:contextualSpacing w:val="0"/>
        <w:jc w:val="both"/>
        <w:rPr>
          <w:rFonts w:asciiTheme="minorHAnsi" w:hAnsiTheme="minorHAnsi" w:cstheme="minorHAnsi"/>
        </w:rPr>
      </w:pPr>
      <w:r w:rsidRPr="007850F6">
        <w:rPr>
          <w:rFonts w:asciiTheme="minorHAnsi" w:hAnsiTheme="minorHAnsi" w:cstheme="minorHAnsi"/>
        </w:rPr>
        <w:t>Nenastoupí-li zhotovitel k odstranění reklamovaných vad ve sjednaném termínu, má zhotovitel právo z pozastávky uhradit jejich odstraněn</w:t>
      </w:r>
      <w:r w:rsidR="00C851E2">
        <w:rPr>
          <w:rFonts w:asciiTheme="minorHAnsi" w:hAnsiTheme="minorHAnsi" w:cstheme="minorHAnsi"/>
        </w:rPr>
        <w:t>í jinou specializovanou firmou.</w:t>
      </w:r>
    </w:p>
    <w:p w14:paraId="26C49D87" w14:textId="77777777" w:rsidR="008F52F0" w:rsidRPr="007850F6" w:rsidRDefault="00FC5168" w:rsidP="007850F6">
      <w:pPr>
        <w:pStyle w:val="Odstavecseseznamem"/>
        <w:numPr>
          <w:ilvl w:val="0"/>
          <w:numId w:val="27"/>
        </w:numPr>
        <w:spacing w:before="120" w:after="120" w:line="240" w:lineRule="auto"/>
        <w:ind w:left="425" w:hanging="425"/>
        <w:contextualSpacing w:val="0"/>
        <w:jc w:val="both"/>
        <w:rPr>
          <w:rFonts w:asciiTheme="minorHAnsi" w:hAnsiTheme="minorHAnsi" w:cstheme="minorHAnsi"/>
        </w:rPr>
      </w:pPr>
      <w:r w:rsidRPr="007850F6">
        <w:rPr>
          <w:rFonts w:asciiTheme="minorHAnsi" w:hAnsiTheme="minorHAnsi" w:cstheme="minorHAnsi"/>
        </w:rPr>
        <w:t xml:space="preserve">Zhotovitel na sebe bere odpovědnost za to, že sazba a výše daně z přidané hodnoty bude stanovena v souladu s platnými právními předpisy. </w:t>
      </w:r>
    </w:p>
    <w:p w14:paraId="5FDC0035" w14:textId="77777777" w:rsidR="008F52F0" w:rsidRPr="007850F6" w:rsidRDefault="00FC5168" w:rsidP="007850F6">
      <w:pPr>
        <w:pStyle w:val="Odstavecseseznamem"/>
        <w:numPr>
          <w:ilvl w:val="0"/>
          <w:numId w:val="27"/>
        </w:numPr>
        <w:spacing w:before="120" w:after="120" w:line="240" w:lineRule="auto"/>
        <w:ind w:left="425" w:hanging="425"/>
        <w:contextualSpacing w:val="0"/>
        <w:jc w:val="both"/>
        <w:rPr>
          <w:rFonts w:asciiTheme="minorHAnsi" w:hAnsiTheme="minorHAnsi" w:cstheme="minorHAnsi"/>
        </w:rPr>
      </w:pPr>
      <w:r w:rsidRPr="007850F6">
        <w:rPr>
          <w:rFonts w:asciiTheme="minorHAnsi" w:hAnsiTheme="minorHAnsi" w:cstheme="minorHAnsi"/>
        </w:rPr>
        <w:t>V případě, že dojde mezi dnem podpisu této smlouvy a dnem uskutečnění zdanitelného plnění ke změ</w:t>
      </w:r>
      <w:r w:rsidR="00836426" w:rsidRPr="007850F6">
        <w:rPr>
          <w:rFonts w:asciiTheme="minorHAnsi" w:hAnsiTheme="minorHAnsi" w:cstheme="minorHAnsi"/>
        </w:rPr>
        <w:t>ně sazby DPH podle zákona o DPH</w:t>
      </w:r>
      <w:r w:rsidRPr="007850F6">
        <w:rPr>
          <w:rFonts w:asciiTheme="minorHAnsi" w:hAnsiTheme="minorHAnsi" w:cstheme="minorHAnsi"/>
        </w:rPr>
        <w:t xml:space="preserve">, bude daň z přidané hodnoty vyčíslena v daňovém účetním dokladu ve výši dle právní úpravy platné ke dni </w:t>
      </w:r>
      <w:r w:rsidR="008F52F0" w:rsidRPr="007850F6">
        <w:rPr>
          <w:rFonts w:asciiTheme="minorHAnsi" w:hAnsiTheme="minorHAnsi" w:cstheme="minorHAnsi"/>
        </w:rPr>
        <w:t>uskutečnění zdanitelného plnění.</w:t>
      </w:r>
    </w:p>
    <w:p w14:paraId="1600EBFD" w14:textId="4B015FE4" w:rsidR="00FC5168" w:rsidRPr="007850F6" w:rsidRDefault="00FC5168" w:rsidP="007850F6">
      <w:pPr>
        <w:pStyle w:val="Odstavecseseznamem"/>
        <w:numPr>
          <w:ilvl w:val="0"/>
          <w:numId w:val="27"/>
        </w:numPr>
        <w:spacing w:before="120" w:after="120" w:line="240" w:lineRule="auto"/>
        <w:ind w:left="425" w:hanging="425"/>
        <w:contextualSpacing w:val="0"/>
        <w:jc w:val="both"/>
        <w:rPr>
          <w:rFonts w:asciiTheme="minorHAnsi" w:hAnsiTheme="minorHAnsi" w:cstheme="minorHAnsi"/>
        </w:rPr>
      </w:pPr>
      <w:r w:rsidRPr="007850F6">
        <w:rPr>
          <w:rFonts w:asciiTheme="minorHAnsi" w:hAnsiTheme="minorHAnsi" w:cstheme="minorHAnsi"/>
        </w:rPr>
        <w:t>Daňový účetní doklad (faktura) musí splňovat náležitosti daňového dokladu v souladu s platným</w:t>
      </w:r>
      <w:r w:rsidR="00DA431C" w:rsidRPr="007850F6">
        <w:rPr>
          <w:rFonts w:asciiTheme="minorHAnsi" w:hAnsiTheme="minorHAnsi" w:cstheme="minorHAnsi"/>
        </w:rPr>
        <w:t xml:space="preserve"> zákonem č. 235/2004 Sb., o dani z přidané hodnoty, ve znění </w:t>
      </w:r>
      <w:r w:rsidR="008A2244" w:rsidRPr="007850F6">
        <w:rPr>
          <w:rFonts w:asciiTheme="minorHAnsi" w:hAnsiTheme="minorHAnsi" w:cstheme="minorHAnsi"/>
        </w:rPr>
        <w:t>pozdějších</w:t>
      </w:r>
      <w:r w:rsidR="00DA431C" w:rsidRPr="007850F6">
        <w:rPr>
          <w:rFonts w:asciiTheme="minorHAnsi" w:hAnsiTheme="minorHAnsi" w:cstheme="minorHAnsi"/>
        </w:rPr>
        <w:t xml:space="preserve"> předpisů</w:t>
      </w:r>
      <w:r w:rsidR="000D604C" w:rsidRPr="000D604C">
        <w:t xml:space="preserve"> </w:t>
      </w:r>
      <w:r w:rsidR="000D604C">
        <w:t xml:space="preserve">a </w:t>
      </w:r>
      <w:r w:rsidR="000D604C" w:rsidRPr="000D604C">
        <w:rPr>
          <w:rFonts w:asciiTheme="minorHAnsi" w:hAnsiTheme="minorHAnsi" w:cstheme="minorHAnsi"/>
        </w:rPr>
        <w:t>zákonu č. 563/1991 Sb., o účetnictví, v platném znění</w:t>
      </w:r>
      <w:r w:rsidR="00DA431C" w:rsidRPr="007850F6">
        <w:rPr>
          <w:rFonts w:asciiTheme="minorHAnsi" w:hAnsiTheme="minorHAnsi" w:cstheme="minorHAnsi"/>
        </w:rPr>
        <w:t>.</w:t>
      </w:r>
    </w:p>
    <w:p w14:paraId="3C6A109E" w14:textId="77777777" w:rsidR="00FC5168" w:rsidRPr="007850F6" w:rsidRDefault="00FC5168" w:rsidP="007850F6">
      <w:pPr>
        <w:pStyle w:val="Odstavecseseznamem"/>
        <w:numPr>
          <w:ilvl w:val="0"/>
          <w:numId w:val="27"/>
        </w:numPr>
        <w:spacing w:before="120" w:after="120" w:line="240" w:lineRule="auto"/>
        <w:ind w:left="425" w:hanging="425"/>
        <w:contextualSpacing w:val="0"/>
        <w:jc w:val="both"/>
        <w:rPr>
          <w:rFonts w:asciiTheme="minorHAnsi" w:hAnsiTheme="minorHAnsi" w:cstheme="minorHAnsi"/>
          <w:bCs/>
        </w:rPr>
      </w:pPr>
      <w:r w:rsidRPr="007850F6">
        <w:rPr>
          <w:rFonts w:asciiTheme="minorHAnsi" w:hAnsiTheme="minorHAnsi" w:cstheme="minorHAnsi"/>
          <w:bCs/>
        </w:rPr>
        <w:t>V případě, že daňový účetní doklad (faktura) nebude obsahovat náležitosti výše uvedené nebo k němu nebudou přiloženy řádné doklady (přílohy) smlouvou vyžadované, je objednatel oprávněn vrátit jej zhotoviteli a požadovat vystavení nového řádného daňového účetního dokladu (faktury). Právo vrátit tento doklad zhotoviteli zaniká, neuplatní-li jej objednatel do 7 pracovních dnů ode dne doručení takového dokladu zhotovitelem. Počínaje dnem doručení opraveného daňového účetního dokladu (faktury) objednateli začne plynout nová lhůta splatnosti. Zhotovitel je však povinen opravit vady dokladu nebo doklad doplnit o smlouvou požadované přílohy, je-li k tomu objednatelem dodatečně vyzván i po lhůtě výše uvedené s tím, že však takováto výzva nemá účinky spojené s vrácením daňového účetního dokladu (faktury) dle tohoto odstavce.</w:t>
      </w:r>
    </w:p>
    <w:p w14:paraId="4C0C50B8" w14:textId="77777777" w:rsidR="008769E6" w:rsidRPr="00443188" w:rsidRDefault="008769E6" w:rsidP="00DF0CEA">
      <w:pPr>
        <w:pStyle w:val="Nadpis1"/>
        <w:spacing w:before="360"/>
        <w:rPr>
          <w:rFonts w:asciiTheme="minorHAnsi" w:hAnsiTheme="minorHAnsi"/>
          <w:sz w:val="22"/>
          <w:szCs w:val="22"/>
        </w:rPr>
      </w:pPr>
      <w:r w:rsidRPr="00443188">
        <w:rPr>
          <w:rFonts w:asciiTheme="minorHAnsi" w:hAnsiTheme="minorHAnsi"/>
          <w:sz w:val="22"/>
          <w:szCs w:val="22"/>
        </w:rPr>
        <w:t xml:space="preserve">Článek </w:t>
      </w:r>
      <w:r w:rsidR="006333A5">
        <w:rPr>
          <w:rFonts w:asciiTheme="minorHAnsi" w:hAnsiTheme="minorHAnsi"/>
          <w:sz w:val="22"/>
          <w:szCs w:val="22"/>
        </w:rPr>
        <w:t>V</w:t>
      </w:r>
      <w:r>
        <w:rPr>
          <w:rFonts w:asciiTheme="minorHAnsi" w:hAnsiTheme="minorHAnsi"/>
          <w:sz w:val="22"/>
          <w:szCs w:val="22"/>
        </w:rPr>
        <w:t>I</w:t>
      </w:r>
      <w:r w:rsidRPr="00443188">
        <w:rPr>
          <w:rFonts w:asciiTheme="minorHAnsi" w:hAnsiTheme="minorHAnsi"/>
          <w:sz w:val="22"/>
          <w:szCs w:val="22"/>
        </w:rPr>
        <w:t>.</w:t>
      </w:r>
    </w:p>
    <w:p w14:paraId="0F817C16" w14:textId="77777777" w:rsidR="00FC5168" w:rsidRPr="008769E6" w:rsidRDefault="00FC5168" w:rsidP="00442955">
      <w:pPr>
        <w:spacing w:after="120" w:line="240" w:lineRule="auto"/>
        <w:jc w:val="center"/>
        <w:rPr>
          <w:rFonts w:asciiTheme="minorHAnsi" w:hAnsiTheme="minorHAnsi" w:cstheme="minorHAnsi"/>
          <w:b/>
        </w:rPr>
      </w:pPr>
      <w:r w:rsidRPr="008769E6">
        <w:rPr>
          <w:rFonts w:asciiTheme="minorHAnsi" w:hAnsiTheme="minorHAnsi" w:cstheme="minorHAnsi"/>
          <w:b/>
          <w:caps/>
        </w:rPr>
        <w:t>Majetkové sankce, smluvní pokuty</w:t>
      </w:r>
    </w:p>
    <w:p w14:paraId="75821847" w14:textId="77777777" w:rsidR="00FC5168" w:rsidRPr="00C4041C" w:rsidRDefault="00FC5168" w:rsidP="00C4041C">
      <w:pPr>
        <w:pStyle w:val="Odstavecseseznamem"/>
        <w:numPr>
          <w:ilvl w:val="0"/>
          <w:numId w:val="28"/>
        </w:numPr>
        <w:spacing w:before="120" w:after="120" w:line="240" w:lineRule="auto"/>
        <w:ind w:left="425" w:hanging="425"/>
        <w:contextualSpacing w:val="0"/>
        <w:jc w:val="both"/>
        <w:rPr>
          <w:rFonts w:asciiTheme="minorHAnsi" w:hAnsiTheme="minorHAnsi" w:cstheme="minorHAnsi"/>
        </w:rPr>
      </w:pPr>
      <w:r w:rsidRPr="00C4041C">
        <w:rPr>
          <w:rFonts w:asciiTheme="minorHAnsi" w:hAnsiTheme="minorHAnsi" w:cstheme="minorHAnsi"/>
        </w:rPr>
        <w:t>Smluvní strany se dohodly, že zhotovitel bude platit objednateli smluvní pokuty:</w:t>
      </w:r>
    </w:p>
    <w:p w14:paraId="1AEA5627" w14:textId="7B3BA343" w:rsidR="00FC5168" w:rsidRPr="0000137A" w:rsidRDefault="00FC5168" w:rsidP="00C4041C">
      <w:pPr>
        <w:pStyle w:val="Odstavecseseznamem"/>
        <w:numPr>
          <w:ilvl w:val="0"/>
          <w:numId w:val="5"/>
        </w:numPr>
        <w:spacing w:before="120" w:after="120" w:line="240" w:lineRule="auto"/>
        <w:ind w:hanging="357"/>
        <w:contextualSpacing w:val="0"/>
        <w:jc w:val="both"/>
        <w:rPr>
          <w:rFonts w:asciiTheme="minorHAnsi" w:hAnsiTheme="minorHAnsi" w:cstheme="minorHAnsi"/>
        </w:rPr>
      </w:pPr>
      <w:r w:rsidRPr="0000137A">
        <w:rPr>
          <w:rFonts w:asciiTheme="minorHAnsi" w:hAnsiTheme="minorHAnsi" w:cstheme="minorHAnsi"/>
        </w:rPr>
        <w:t xml:space="preserve">Za prodlení s termínem předání </w:t>
      </w:r>
      <w:r w:rsidR="005B41F3">
        <w:rPr>
          <w:rFonts w:asciiTheme="minorHAnsi" w:hAnsiTheme="minorHAnsi" w:cstheme="minorHAnsi"/>
          <w:color w:val="000000" w:themeColor="text1"/>
        </w:rPr>
        <w:t>předmětu smlouvy</w:t>
      </w:r>
      <w:r w:rsidR="005B41F3" w:rsidRPr="00752B83">
        <w:rPr>
          <w:rFonts w:asciiTheme="minorHAnsi" w:hAnsiTheme="minorHAnsi" w:cstheme="minorHAnsi"/>
          <w:color w:val="000000" w:themeColor="text1"/>
        </w:rPr>
        <w:t xml:space="preserve"> </w:t>
      </w:r>
      <w:r w:rsidRPr="0000137A">
        <w:rPr>
          <w:rFonts w:asciiTheme="minorHAnsi" w:hAnsiTheme="minorHAnsi" w:cstheme="minorHAnsi"/>
        </w:rPr>
        <w:t xml:space="preserve">v termínu dle čl. </w:t>
      </w:r>
      <w:r w:rsidR="00606A2D" w:rsidRPr="0000137A">
        <w:rPr>
          <w:rFonts w:asciiTheme="minorHAnsi" w:hAnsiTheme="minorHAnsi" w:cstheme="minorHAnsi"/>
        </w:rPr>
        <w:t>I</w:t>
      </w:r>
      <w:r w:rsidR="00C4041C">
        <w:rPr>
          <w:rFonts w:asciiTheme="minorHAnsi" w:hAnsiTheme="minorHAnsi" w:cstheme="minorHAnsi"/>
        </w:rPr>
        <w:t>II</w:t>
      </w:r>
      <w:r w:rsidRPr="0000137A">
        <w:rPr>
          <w:rFonts w:asciiTheme="minorHAnsi" w:hAnsiTheme="minorHAnsi" w:cstheme="minorHAnsi"/>
        </w:rPr>
        <w:t xml:space="preserve">. smlouvy, a to </w:t>
      </w:r>
      <w:r w:rsidR="0000137A" w:rsidRPr="0000137A">
        <w:rPr>
          <w:rFonts w:asciiTheme="minorHAnsi" w:hAnsiTheme="minorHAnsi" w:cstheme="minorHAnsi"/>
        </w:rPr>
        <w:t>5</w:t>
      </w:r>
      <w:r w:rsidR="008769E6" w:rsidRPr="0000137A">
        <w:rPr>
          <w:rFonts w:asciiTheme="minorHAnsi" w:hAnsiTheme="minorHAnsi" w:cstheme="minorHAnsi"/>
        </w:rPr>
        <w:t>.</w:t>
      </w:r>
      <w:r w:rsidRPr="0000137A">
        <w:rPr>
          <w:rFonts w:asciiTheme="minorHAnsi" w:hAnsiTheme="minorHAnsi" w:cstheme="minorHAnsi"/>
        </w:rPr>
        <w:t xml:space="preserve">000,- Kč za každý </w:t>
      </w:r>
      <w:r w:rsidR="00E555DC">
        <w:rPr>
          <w:rFonts w:asciiTheme="minorHAnsi" w:hAnsiTheme="minorHAnsi" w:cstheme="minorHAnsi"/>
        </w:rPr>
        <w:t xml:space="preserve">i </w:t>
      </w:r>
      <w:r w:rsidRPr="0000137A">
        <w:rPr>
          <w:rFonts w:asciiTheme="minorHAnsi" w:hAnsiTheme="minorHAnsi" w:cstheme="minorHAnsi"/>
        </w:rPr>
        <w:t>započatý den prodlení.</w:t>
      </w:r>
    </w:p>
    <w:p w14:paraId="2AF7E179" w14:textId="77777777" w:rsidR="00FC5168" w:rsidRPr="0000137A" w:rsidRDefault="00FC5168" w:rsidP="00442955">
      <w:pPr>
        <w:pStyle w:val="Odstavecseseznamem"/>
        <w:numPr>
          <w:ilvl w:val="0"/>
          <w:numId w:val="5"/>
        </w:numPr>
        <w:spacing w:before="120" w:after="120" w:line="240" w:lineRule="auto"/>
        <w:ind w:hanging="357"/>
        <w:contextualSpacing w:val="0"/>
        <w:jc w:val="both"/>
        <w:rPr>
          <w:rFonts w:asciiTheme="minorHAnsi" w:hAnsiTheme="minorHAnsi" w:cstheme="minorHAnsi"/>
        </w:rPr>
      </w:pPr>
      <w:r w:rsidRPr="0000137A">
        <w:rPr>
          <w:rFonts w:asciiTheme="minorHAnsi" w:hAnsiTheme="minorHAnsi" w:cstheme="minorHAnsi"/>
        </w:rPr>
        <w:t>Za prodlení s termínem odstranění vad a nedodělků uvedených</w:t>
      </w:r>
      <w:r w:rsidR="008769E6" w:rsidRPr="0000137A">
        <w:rPr>
          <w:rFonts w:asciiTheme="minorHAnsi" w:hAnsiTheme="minorHAnsi" w:cstheme="minorHAnsi"/>
        </w:rPr>
        <w:t xml:space="preserve"> v </w:t>
      </w:r>
      <w:r w:rsidR="003821F8" w:rsidRPr="00457243">
        <w:rPr>
          <w:rFonts w:asciiTheme="minorHAnsi" w:hAnsiTheme="minorHAnsi" w:cstheme="minorHAnsi"/>
          <w:color w:val="010000"/>
        </w:rPr>
        <w:t xml:space="preserve">protokolu o předání a převzetí </w:t>
      </w:r>
      <w:r w:rsidR="00E555DC">
        <w:rPr>
          <w:rFonts w:asciiTheme="minorHAnsi" w:hAnsiTheme="minorHAnsi" w:cstheme="minorHAnsi"/>
          <w:color w:val="010000"/>
        </w:rPr>
        <w:t>díla</w:t>
      </w:r>
      <w:r w:rsidR="008769E6" w:rsidRPr="0000137A">
        <w:rPr>
          <w:rFonts w:asciiTheme="minorHAnsi" w:hAnsiTheme="minorHAnsi" w:cstheme="minorHAnsi"/>
        </w:rPr>
        <w:t xml:space="preserve">, </w:t>
      </w:r>
      <w:r w:rsidR="0000137A" w:rsidRPr="0000137A">
        <w:rPr>
          <w:rFonts w:asciiTheme="minorHAnsi" w:hAnsiTheme="minorHAnsi" w:cstheme="minorHAnsi"/>
        </w:rPr>
        <w:t>a to 1</w:t>
      </w:r>
      <w:r w:rsidR="008769E6" w:rsidRPr="0000137A">
        <w:rPr>
          <w:rFonts w:asciiTheme="minorHAnsi" w:hAnsiTheme="minorHAnsi" w:cstheme="minorHAnsi"/>
        </w:rPr>
        <w:t>.</w:t>
      </w:r>
      <w:r w:rsidRPr="0000137A">
        <w:rPr>
          <w:rFonts w:asciiTheme="minorHAnsi" w:hAnsiTheme="minorHAnsi" w:cstheme="minorHAnsi"/>
        </w:rPr>
        <w:t xml:space="preserve">000,- Kč za každou vadu nebo nedodělek a </w:t>
      </w:r>
      <w:r w:rsidR="00E555DC">
        <w:rPr>
          <w:rFonts w:asciiTheme="minorHAnsi" w:hAnsiTheme="minorHAnsi" w:cstheme="minorHAnsi"/>
        </w:rPr>
        <w:t xml:space="preserve">každý i </w:t>
      </w:r>
      <w:r w:rsidRPr="0000137A">
        <w:rPr>
          <w:rFonts w:asciiTheme="minorHAnsi" w:hAnsiTheme="minorHAnsi" w:cstheme="minorHAnsi"/>
        </w:rPr>
        <w:t>započatý den prodlení.</w:t>
      </w:r>
    </w:p>
    <w:p w14:paraId="0291A77E" w14:textId="01185FBD" w:rsidR="00FC5168" w:rsidRPr="0000137A" w:rsidRDefault="00FC5168" w:rsidP="00442955">
      <w:pPr>
        <w:pStyle w:val="Odstavecseseznamem"/>
        <w:numPr>
          <w:ilvl w:val="0"/>
          <w:numId w:val="5"/>
        </w:numPr>
        <w:spacing w:before="120" w:after="120" w:line="240" w:lineRule="auto"/>
        <w:ind w:hanging="357"/>
        <w:contextualSpacing w:val="0"/>
        <w:jc w:val="both"/>
        <w:rPr>
          <w:rFonts w:asciiTheme="minorHAnsi" w:hAnsiTheme="minorHAnsi" w:cstheme="minorHAnsi"/>
        </w:rPr>
      </w:pPr>
      <w:r w:rsidRPr="0000137A">
        <w:rPr>
          <w:rFonts w:asciiTheme="minorHAnsi" w:hAnsiTheme="minorHAnsi" w:cstheme="minorHAnsi"/>
        </w:rPr>
        <w:t xml:space="preserve">Za nevyklizení </w:t>
      </w:r>
      <w:r w:rsidR="00031B72">
        <w:rPr>
          <w:rFonts w:asciiTheme="minorHAnsi" w:hAnsiTheme="minorHAnsi" w:cstheme="minorHAnsi"/>
        </w:rPr>
        <w:t>prostoru po realizaci dodávky výtahu</w:t>
      </w:r>
      <w:r w:rsidRPr="0000137A">
        <w:rPr>
          <w:rFonts w:asciiTheme="minorHAnsi" w:hAnsiTheme="minorHAnsi" w:cstheme="minorHAnsi"/>
        </w:rPr>
        <w:t xml:space="preserve"> v termínech dle čl. </w:t>
      </w:r>
      <w:r w:rsidR="00C4041C">
        <w:rPr>
          <w:rFonts w:asciiTheme="minorHAnsi" w:hAnsiTheme="minorHAnsi" w:cstheme="minorHAnsi"/>
        </w:rPr>
        <w:t>III</w:t>
      </w:r>
      <w:r w:rsidRPr="0000137A">
        <w:rPr>
          <w:rFonts w:asciiTheme="minorHAnsi" w:hAnsiTheme="minorHAnsi" w:cstheme="minorHAnsi"/>
        </w:rPr>
        <w:t>. smlouvy, a to 10</w:t>
      </w:r>
      <w:r w:rsidR="008769E6" w:rsidRPr="0000137A">
        <w:rPr>
          <w:rFonts w:asciiTheme="minorHAnsi" w:hAnsiTheme="minorHAnsi" w:cstheme="minorHAnsi"/>
        </w:rPr>
        <w:t>.</w:t>
      </w:r>
      <w:r w:rsidRPr="0000137A">
        <w:rPr>
          <w:rFonts w:asciiTheme="minorHAnsi" w:hAnsiTheme="minorHAnsi" w:cstheme="minorHAnsi"/>
        </w:rPr>
        <w:t xml:space="preserve">000,- Kč za každý </w:t>
      </w:r>
      <w:r w:rsidR="00E555DC">
        <w:rPr>
          <w:rFonts w:asciiTheme="minorHAnsi" w:hAnsiTheme="minorHAnsi" w:cstheme="minorHAnsi"/>
        </w:rPr>
        <w:t xml:space="preserve">i </w:t>
      </w:r>
      <w:r w:rsidRPr="0000137A">
        <w:rPr>
          <w:rFonts w:asciiTheme="minorHAnsi" w:hAnsiTheme="minorHAnsi" w:cstheme="minorHAnsi"/>
        </w:rPr>
        <w:t>započatý den prodlení.</w:t>
      </w:r>
    </w:p>
    <w:p w14:paraId="28D339A8" w14:textId="77777777" w:rsidR="00FC5168" w:rsidRPr="004D68EC" w:rsidRDefault="00FC5168" w:rsidP="00442955">
      <w:pPr>
        <w:pStyle w:val="Odstavecseseznamem"/>
        <w:numPr>
          <w:ilvl w:val="0"/>
          <w:numId w:val="5"/>
        </w:numPr>
        <w:spacing w:before="120" w:after="120" w:line="240" w:lineRule="auto"/>
        <w:ind w:hanging="357"/>
        <w:contextualSpacing w:val="0"/>
        <w:jc w:val="both"/>
        <w:rPr>
          <w:rFonts w:asciiTheme="minorHAnsi" w:hAnsiTheme="minorHAnsi" w:cstheme="minorHAnsi"/>
          <w:color w:val="000000" w:themeColor="text1"/>
        </w:rPr>
      </w:pPr>
      <w:r w:rsidRPr="0000137A">
        <w:rPr>
          <w:rFonts w:asciiTheme="minorHAnsi" w:hAnsiTheme="minorHAnsi" w:cstheme="minorHAnsi"/>
          <w:color w:val="000000" w:themeColor="text1"/>
        </w:rPr>
        <w:t>Za poruše</w:t>
      </w:r>
      <w:r w:rsidR="008769E6" w:rsidRPr="0000137A">
        <w:rPr>
          <w:rFonts w:asciiTheme="minorHAnsi" w:hAnsiTheme="minorHAnsi" w:cstheme="minorHAnsi"/>
          <w:color w:val="000000" w:themeColor="text1"/>
        </w:rPr>
        <w:t>ní předpisů BOZP a PO ve výši 3.</w:t>
      </w:r>
      <w:r w:rsidRPr="0000137A">
        <w:rPr>
          <w:rFonts w:asciiTheme="minorHAnsi" w:hAnsiTheme="minorHAnsi" w:cstheme="minorHAnsi"/>
          <w:color w:val="000000" w:themeColor="text1"/>
        </w:rPr>
        <w:t>000</w:t>
      </w:r>
      <w:r w:rsidR="008769E6" w:rsidRPr="0000137A">
        <w:rPr>
          <w:rFonts w:asciiTheme="minorHAnsi" w:hAnsiTheme="minorHAnsi" w:cstheme="minorHAnsi"/>
          <w:color w:val="000000" w:themeColor="text1"/>
        </w:rPr>
        <w:t>,-</w:t>
      </w:r>
      <w:r w:rsidRPr="0000137A">
        <w:rPr>
          <w:rFonts w:asciiTheme="minorHAnsi" w:hAnsiTheme="minorHAnsi" w:cstheme="minorHAnsi"/>
          <w:color w:val="000000" w:themeColor="text1"/>
        </w:rPr>
        <w:t xml:space="preserve"> Kč za každý zjištěný</w:t>
      </w:r>
      <w:r w:rsidRPr="004D68EC">
        <w:rPr>
          <w:rFonts w:asciiTheme="minorHAnsi" w:hAnsiTheme="minorHAnsi" w:cstheme="minorHAnsi"/>
          <w:color w:val="000000" w:themeColor="text1"/>
        </w:rPr>
        <w:t xml:space="preserve"> případ.</w:t>
      </w:r>
    </w:p>
    <w:p w14:paraId="4A57B44E" w14:textId="77777777" w:rsidR="00C4041C" w:rsidRPr="00BB6184" w:rsidRDefault="00FC5168" w:rsidP="00C4041C">
      <w:pPr>
        <w:pStyle w:val="Odstavecseseznamem"/>
        <w:numPr>
          <w:ilvl w:val="0"/>
          <w:numId w:val="28"/>
        </w:numPr>
        <w:spacing w:before="120" w:after="120" w:line="240" w:lineRule="auto"/>
        <w:ind w:left="425" w:hanging="425"/>
        <w:contextualSpacing w:val="0"/>
        <w:jc w:val="both"/>
        <w:rPr>
          <w:rFonts w:asciiTheme="minorHAnsi" w:hAnsiTheme="minorHAnsi" w:cstheme="minorHAnsi"/>
        </w:rPr>
      </w:pPr>
      <w:r w:rsidRPr="00C4041C">
        <w:rPr>
          <w:rFonts w:asciiTheme="minorHAnsi" w:hAnsiTheme="minorHAnsi" w:cstheme="minorHAnsi"/>
        </w:rPr>
        <w:t xml:space="preserve">V případě, že objednateli vznikne z ujednání této SOD nárok na smluvní pokutu nebo jinou majetkovou sankci vůči zhotoviteli, je objednatel oprávněn započítat tuto částku smluvní pokuty nebo jiné majetkové sankce k jakémukoliv splatnému </w:t>
      </w:r>
      <w:r w:rsidRPr="00BB6184">
        <w:rPr>
          <w:rFonts w:asciiTheme="minorHAnsi" w:hAnsiTheme="minorHAnsi" w:cstheme="minorHAnsi"/>
        </w:rPr>
        <w:t xml:space="preserve">daňovému účetnímu dokladu a snížit o její výši částku k úhradě. Tímto ujednáním není dotčen čl. </w:t>
      </w:r>
      <w:r w:rsidR="00BB6184" w:rsidRPr="00BB6184">
        <w:rPr>
          <w:rFonts w:asciiTheme="minorHAnsi" w:hAnsiTheme="minorHAnsi" w:cstheme="minorHAnsi"/>
        </w:rPr>
        <w:t>XVII</w:t>
      </w:r>
      <w:r w:rsidRPr="00BB6184">
        <w:rPr>
          <w:rFonts w:asciiTheme="minorHAnsi" w:hAnsiTheme="minorHAnsi" w:cstheme="minorHAnsi"/>
        </w:rPr>
        <w:t>. odst. 1 této smlouvy.</w:t>
      </w:r>
    </w:p>
    <w:p w14:paraId="21ACEFC0" w14:textId="77777777" w:rsidR="00FC5168" w:rsidRPr="00C4041C" w:rsidRDefault="00FC5168" w:rsidP="00C4041C">
      <w:pPr>
        <w:pStyle w:val="Odstavecseseznamem"/>
        <w:numPr>
          <w:ilvl w:val="0"/>
          <w:numId w:val="28"/>
        </w:numPr>
        <w:spacing w:before="120" w:after="120" w:line="240" w:lineRule="auto"/>
        <w:ind w:left="425" w:hanging="425"/>
        <w:contextualSpacing w:val="0"/>
        <w:jc w:val="both"/>
        <w:rPr>
          <w:rFonts w:asciiTheme="minorHAnsi" w:hAnsiTheme="minorHAnsi" w:cstheme="minorHAnsi"/>
        </w:rPr>
      </w:pPr>
      <w:r w:rsidRPr="00C4041C">
        <w:rPr>
          <w:rFonts w:asciiTheme="minorHAnsi" w:hAnsiTheme="minorHAnsi" w:cstheme="minorHAnsi"/>
        </w:rPr>
        <w:t>Ustanovení o smluvní pokutě neruší právo objednatele na náhradu škody a ušlého zisku, které mu vzniknou prodlením zhotovitele.</w:t>
      </w:r>
    </w:p>
    <w:p w14:paraId="0276634F" w14:textId="77777777" w:rsidR="008769E6" w:rsidRPr="00443188" w:rsidRDefault="008769E6" w:rsidP="00DF0CEA">
      <w:pPr>
        <w:pStyle w:val="Nadpis1"/>
        <w:spacing w:before="360"/>
        <w:rPr>
          <w:rFonts w:asciiTheme="minorHAnsi" w:hAnsiTheme="minorHAnsi"/>
          <w:sz w:val="22"/>
          <w:szCs w:val="22"/>
        </w:rPr>
      </w:pPr>
      <w:r w:rsidRPr="00443188">
        <w:rPr>
          <w:rFonts w:asciiTheme="minorHAnsi" w:hAnsiTheme="minorHAnsi"/>
          <w:sz w:val="22"/>
          <w:szCs w:val="22"/>
        </w:rPr>
        <w:t xml:space="preserve">Článek </w:t>
      </w:r>
      <w:r w:rsidR="00C4041C">
        <w:rPr>
          <w:rFonts w:asciiTheme="minorHAnsi" w:hAnsiTheme="minorHAnsi"/>
          <w:sz w:val="22"/>
          <w:szCs w:val="22"/>
        </w:rPr>
        <w:t>VI</w:t>
      </w:r>
      <w:r>
        <w:rPr>
          <w:rFonts w:asciiTheme="minorHAnsi" w:hAnsiTheme="minorHAnsi"/>
          <w:sz w:val="22"/>
          <w:szCs w:val="22"/>
        </w:rPr>
        <w:t>I</w:t>
      </w:r>
      <w:r w:rsidRPr="00443188">
        <w:rPr>
          <w:rFonts w:asciiTheme="minorHAnsi" w:hAnsiTheme="minorHAnsi"/>
          <w:sz w:val="22"/>
          <w:szCs w:val="22"/>
        </w:rPr>
        <w:t>.</w:t>
      </w:r>
    </w:p>
    <w:p w14:paraId="12CC76EA" w14:textId="77777777" w:rsidR="00FC5168" w:rsidRPr="008769E6" w:rsidRDefault="00FC5168" w:rsidP="00442955">
      <w:pPr>
        <w:spacing w:after="120" w:line="240" w:lineRule="auto"/>
        <w:jc w:val="center"/>
        <w:rPr>
          <w:rFonts w:asciiTheme="minorHAnsi" w:hAnsiTheme="minorHAnsi" w:cstheme="minorHAnsi"/>
          <w:b/>
        </w:rPr>
      </w:pPr>
      <w:r w:rsidRPr="008769E6">
        <w:rPr>
          <w:rFonts w:asciiTheme="minorHAnsi" w:hAnsiTheme="minorHAnsi" w:cstheme="minorHAnsi"/>
          <w:b/>
          <w:caps/>
        </w:rPr>
        <w:t>Komunikace mezi smluvními stranami</w:t>
      </w:r>
    </w:p>
    <w:p w14:paraId="48FA9EBD" w14:textId="77777777" w:rsidR="00FC5168" w:rsidRPr="0037175E" w:rsidRDefault="00FC5168" w:rsidP="00442955">
      <w:pPr>
        <w:spacing w:before="120" w:after="120" w:line="240" w:lineRule="auto"/>
        <w:rPr>
          <w:rFonts w:asciiTheme="minorHAnsi" w:hAnsiTheme="minorHAnsi" w:cstheme="minorHAnsi"/>
        </w:rPr>
      </w:pPr>
      <w:r w:rsidRPr="0037175E">
        <w:rPr>
          <w:rFonts w:asciiTheme="minorHAnsi" w:hAnsiTheme="minorHAnsi" w:cstheme="minorHAnsi"/>
        </w:rPr>
        <w:t>Pro účely vzájemné komunikace mezi smluvními stranami jsou oprávněny jednat níže uvedené osoby:</w:t>
      </w:r>
    </w:p>
    <w:p w14:paraId="0D5C9BAA" w14:textId="238DAFD8" w:rsidR="00C47DC0" w:rsidRPr="00C47DC0" w:rsidRDefault="00FC5168" w:rsidP="00C47DC0">
      <w:pPr>
        <w:spacing w:after="0" w:line="240" w:lineRule="auto"/>
        <w:rPr>
          <w:rFonts w:asciiTheme="minorHAnsi" w:hAnsiTheme="minorHAnsi" w:cstheme="minorHAnsi"/>
          <w:b/>
        </w:rPr>
      </w:pPr>
      <w:r w:rsidRPr="0037175E">
        <w:rPr>
          <w:rFonts w:asciiTheme="minorHAnsi" w:hAnsiTheme="minorHAnsi" w:cstheme="minorHAnsi"/>
        </w:rPr>
        <w:t>Za objednatele</w:t>
      </w:r>
      <w:r w:rsidR="003A2F52">
        <w:rPr>
          <w:rFonts w:asciiTheme="minorHAnsi" w:hAnsiTheme="minorHAnsi" w:cstheme="minorHAnsi"/>
        </w:rPr>
        <w:t xml:space="preserve"> ve věcech ekonomických</w:t>
      </w:r>
      <w:r w:rsidRPr="0037175E">
        <w:rPr>
          <w:rFonts w:asciiTheme="minorHAnsi" w:hAnsiTheme="minorHAnsi" w:cstheme="minorHAnsi"/>
        </w:rPr>
        <w:t xml:space="preserve">: </w:t>
      </w:r>
      <w:r w:rsidRPr="0037175E">
        <w:rPr>
          <w:rFonts w:asciiTheme="minorHAnsi" w:hAnsiTheme="minorHAnsi" w:cstheme="minorHAnsi"/>
        </w:rPr>
        <w:tab/>
      </w:r>
      <w:r w:rsidR="00C47DC0" w:rsidRPr="00C47DC0">
        <w:rPr>
          <w:rFonts w:asciiTheme="minorHAnsi" w:hAnsiTheme="minorHAnsi" w:cstheme="minorHAnsi"/>
          <w:b/>
        </w:rPr>
        <w:t>Ing. Veronika Klímová</w:t>
      </w:r>
    </w:p>
    <w:p w14:paraId="34CC7C3C" w14:textId="212F2CB3" w:rsidR="00C47DC0" w:rsidRPr="00C47DC0" w:rsidRDefault="00C47DC0" w:rsidP="00B8644D">
      <w:pPr>
        <w:spacing w:after="0" w:line="240" w:lineRule="auto"/>
        <w:ind w:left="3540" w:firstLine="708"/>
        <w:rPr>
          <w:rFonts w:asciiTheme="minorHAnsi" w:hAnsiTheme="minorHAnsi" w:cstheme="minorHAnsi"/>
          <w:bCs/>
        </w:rPr>
      </w:pPr>
      <w:r w:rsidRPr="00C47DC0">
        <w:rPr>
          <w:rFonts w:asciiTheme="minorHAnsi" w:hAnsiTheme="minorHAnsi" w:cstheme="minorHAnsi"/>
          <w:bCs/>
        </w:rPr>
        <w:t>Tel.: +</w:t>
      </w:r>
      <w:r w:rsidRPr="00745902">
        <w:rPr>
          <w:rFonts w:asciiTheme="minorHAnsi" w:hAnsiTheme="minorHAnsi" w:cstheme="minorHAnsi"/>
          <w:bCs/>
          <w:highlight w:val="black"/>
        </w:rPr>
        <w:t>420 773 757</w:t>
      </w:r>
      <w:r w:rsidR="00B8644D" w:rsidRPr="00745902">
        <w:rPr>
          <w:rFonts w:asciiTheme="minorHAnsi" w:hAnsiTheme="minorHAnsi" w:cstheme="minorHAnsi"/>
          <w:bCs/>
          <w:highlight w:val="black"/>
        </w:rPr>
        <w:t> </w:t>
      </w:r>
      <w:r w:rsidRPr="00745902">
        <w:rPr>
          <w:rFonts w:asciiTheme="minorHAnsi" w:hAnsiTheme="minorHAnsi" w:cstheme="minorHAnsi"/>
          <w:bCs/>
          <w:highlight w:val="black"/>
        </w:rPr>
        <w:t>487</w:t>
      </w:r>
    </w:p>
    <w:p w14:paraId="54AE88C5" w14:textId="048EB820" w:rsidR="00C47DC0" w:rsidRDefault="00C47DC0" w:rsidP="00B8644D">
      <w:pPr>
        <w:spacing w:after="0" w:line="240" w:lineRule="auto"/>
        <w:ind w:left="4248"/>
        <w:rPr>
          <w:rFonts w:asciiTheme="minorHAnsi" w:hAnsiTheme="minorHAnsi" w:cstheme="minorHAnsi"/>
          <w:b/>
        </w:rPr>
      </w:pPr>
      <w:r w:rsidRPr="00C47DC0">
        <w:rPr>
          <w:rFonts w:asciiTheme="minorHAnsi" w:hAnsiTheme="minorHAnsi" w:cstheme="minorHAnsi"/>
          <w:bCs/>
        </w:rPr>
        <w:t>E</w:t>
      </w:r>
      <w:r w:rsidR="00B8644D">
        <w:rPr>
          <w:rFonts w:asciiTheme="minorHAnsi" w:hAnsiTheme="minorHAnsi" w:cstheme="minorHAnsi"/>
          <w:bCs/>
        </w:rPr>
        <w:t>-</w:t>
      </w:r>
      <w:r w:rsidRPr="00C47DC0">
        <w:rPr>
          <w:rFonts w:asciiTheme="minorHAnsi" w:hAnsiTheme="minorHAnsi" w:cstheme="minorHAnsi"/>
          <w:bCs/>
        </w:rPr>
        <w:t xml:space="preserve">mail: </w:t>
      </w:r>
      <w:hyperlink r:id="rId12" w:history="1">
        <w:r w:rsidRPr="00745902">
          <w:rPr>
            <w:rStyle w:val="Hypertextovodkaz"/>
            <w:rFonts w:asciiTheme="minorHAnsi" w:hAnsiTheme="minorHAnsi" w:cstheme="minorHAnsi"/>
            <w:bCs/>
            <w:highlight w:val="black"/>
          </w:rPr>
          <w:t>veronika.klimova@prumkadc.cz</w:t>
        </w:r>
      </w:hyperlink>
    </w:p>
    <w:p w14:paraId="4C055315" w14:textId="03512499" w:rsidR="003A2F52" w:rsidRDefault="003A2F52" w:rsidP="003A2F52">
      <w:pPr>
        <w:spacing w:after="0" w:line="240" w:lineRule="auto"/>
        <w:rPr>
          <w:rFonts w:asciiTheme="minorHAnsi" w:hAnsiTheme="minorHAnsi" w:cstheme="minorHAnsi"/>
          <w:b/>
        </w:rPr>
      </w:pPr>
    </w:p>
    <w:p w14:paraId="5475D9B6" w14:textId="77777777" w:rsidR="00B8644D" w:rsidRPr="00B8644D" w:rsidRDefault="00B8644D" w:rsidP="00B8644D">
      <w:pPr>
        <w:spacing w:after="0" w:line="240" w:lineRule="auto"/>
        <w:rPr>
          <w:rFonts w:asciiTheme="minorHAnsi" w:hAnsiTheme="minorHAnsi" w:cstheme="minorHAnsi"/>
          <w:b/>
          <w:bCs/>
        </w:rPr>
      </w:pPr>
      <w:r w:rsidRPr="0037175E">
        <w:rPr>
          <w:rFonts w:asciiTheme="minorHAnsi" w:hAnsiTheme="minorHAnsi" w:cstheme="minorHAnsi"/>
        </w:rPr>
        <w:t>Za objednatele</w:t>
      </w:r>
      <w:r>
        <w:rPr>
          <w:rFonts w:asciiTheme="minorHAnsi" w:hAnsiTheme="minorHAnsi" w:cstheme="minorHAnsi"/>
        </w:rPr>
        <w:t xml:space="preserve"> ve věcech technických</w:t>
      </w:r>
      <w:r w:rsidRPr="0037175E">
        <w:rPr>
          <w:rFonts w:asciiTheme="minorHAnsi" w:hAnsiTheme="minorHAnsi" w:cstheme="minorHAnsi"/>
        </w:rPr>
        <w:t>:</w:t>
      </w:r>
      <w:r>
        <w:rPr>
          <w:rFonts w:asciiTheme="minorHAnsi" w:hAnsiTheme="minorHAnsi" w:cstheme="minorHAnsi"/>
        </w:rPr>
        <w:tab/>
      </w:r>
      <w:r>
        <w:rPr>
          <w:rFonts w:asciiTheme="minorHAnsi" w:hAnsiTheme="minorHAnsi" w:cstheme="minorHAnsi"/>
        </w:rPr>
        <w:tab/>
      </w:r>
      <w:r w:rsidRPr="00B8644D">
        <w:rPr>
          <w:rFonts w:asciiTheme="minorHAnsi" w:hAnsiTheme="minorHAnsi" w:cstheme="minorHAnsi"/>
          <w:b/>
          <w:bCs/>
        </w:rPr>
        <w:t>Luděk Machala</w:t>
      </w:r>
    </w:p>
    <w:p w14:paraId="482DFDB9" w14:textId="38083DB0" w:rsidR="00B8644D" w:rsidRPr="00B8644D" w:rsidRDefault="00B8644D" w:rsidP="00B8644D">
      <w:pPr>
        <w:spacing w:after="0" w:line="240" w:lineRule="auto"/>
        <w:ind w:left="3540" w:firstLine="708"/>
        <w:rPr>
          <w:rFonts w:asciiTheme="minorHAnsi" w:hAnsiTheme="minorHAnsi" w:cstheme="minorHAnsi"/>
        </w:rPr>
      </w:pPr>
      <w:r>
        <w:rPr>
          <w:rFonts w:asciiTheme="minorHAnsi" w:hAnsiTheme="minorHAnsi" w:cstheme="minorHAnsi"/>
        </w:rPr>
        <w:t>Tel</w:t>
      </w:r>
      <w:r w:rsidRPr="00B8644D">
        <w:rPr>
          <w:rFonts w:asciiTheme="minorHAnsi" w:hAnsiTheme="minorHAnsi" w:cstheme="minorHAnsi"/>
        </w:rPr>
        <w:t>: +</w:t>
      </w:r>
      <w:r w:rsidRPr="00745902">
        <w:rPr>
          <w:rFonts w:asciiTheme="minorHAnsi" w:hAnsiTheme="minorHAnsi" w:cstheme="minorHAnsi"/>
          <w:highlight w:val="black"/>
        </w:rPr>
        <w:t>420 739 203 294</w:t>
      </w:r>
      <w:r w:rsidRPr="00B8644D">
        <w:rPr>
          <w:rFonts w:asciiTheme="minorHAnsi" w:hAnsiTheme="minorHAnsi" w:cstheme="minorHAnsi"/>
        </w:rPr>
        <w:t xml:space="preserve"> </w:t>
      </w:r>
    </w:p>
    <w:p w14:paraId="13857371" w14:textId="723A64E3" w:rsidR="003A2F52" w:rsidRDefault="00B8644D" w:rsidP="00B8644D">
      <w:pPr>
        <w:spacing w:after="0" w:line="240" w:lineRule="auto"/>
        <w:ind w:left="3540" w:firstLine="708"/>
        <w:rPr>
          <w:rFonts w:asciiTheme="minorHAnsi" w:hAnsiTheme="minorHAnsi" w:cstheme="minorHAnsi"/>
        </w:rPr>
      </w:pPr>
      <w:r>
        <w:rPr>
          <w:rFonts w:asciiTheme="minorHAnsi" w:hAnsiTheme="minorHAnsi" w:cstheme="minorHAnsi"/>
        </w:rPr>
        <w:t>E-</w:t>
      </w:r>
      <w:r w:rsidRPr="00B8644D">
        <w:rPr>
          <w:rFonts w:asciiTheme="minorHAnsi" w:hAnsiTheme="minorHAnsi" w:cstheme="minorHAnsi"/>
        </w:rPr>
        <w:t xml:space="preserve">mail: </w:t>
      </w:r>
      <w:hyperlink r:id="rId13" w:history="1">
        <w:r w:rsidRPr="00745902">
          <w:rPr>
            <w:rStyle w:val="Hypertextovodkaz"/>
            <w:rFonts w:asciiTheme="minorHAnsi" w:hAnsiTheme="minorHAnsi" w:cstheme="minorHAnsi"/>
            <w:highlight w:val="black"/>
          </w:rPr>
          <w:t>ludek.machala@prumkadc.cz</w:t>
        </w:r>
      </w:hyperlink>
      <w:r>
        <w:rPr>
          <w:rFonts w:asciiTheme="minorHAnsi" w:hAnsiTheme="minorHAnsi" w:cstheme="minorHAnsi"/>
        </w:rPr>
        <w:t xml:space="preserve"> </w:t>
      </w:r>
    </w:p>
    <w:p w14:paraId="645E584F" w14:textId="126EC1CB" w:rsidR="00B8644D" w:rsidRDefault="00B8644D" w:rsidP="003A2F52">
      <w:pPr>
        <w:spacing w:after="0" w:line="240" w:lineRule="auto"/>
        <w:rPr>
          <w:rFonts w:asciiTheme="minorHAnsi" w:hAnsiTheme="minorHAnsi" w:cstheme="minorHAnsi"/>
        </w:rPr>
      </w:pPr>
    </w:p>
    <w:p w14:paraId="62ECF7BB" w14:textId="1B1484A9" w:rsidR="00887A0C" w:rsidRPr="00DF32B8" w:rsidRDefault="00FC5168" w:rsidP="00DF0CEA">
      <w:pPr>
        <w:spacing w:before="240" w:after="0" w:line="240" w:lineRule="auto"/>
        <w:rPr>
          <w:rFonts w:asciiTheme="minorHAnsi" w:hAnsiTheme="minorHAnsi" w:cstheme="minorHAnsi"/>
          <w:b/>
        </w:rPr>
      </w:pPr>
      <w:r w:rsidRPr="00DF32B8">
        <w:rPr>
          <w:rFonts w:asciiTheme="minorHAnsi" w:hAnsiTheme="minorHAnsi" w:cstheme="minorHAnsi"/>
        </w:rPr>
        <w:t xml:space="preserve">Za zhotovitele: </w:t>
      </w:r>
      <w:r w:rsidR="00887A0C" w:rsidRPr="00DF32B8">
        <w:rPr>
          <w:rFonts w:asciiTheme="minorHAnsi" w:hAnsiTheme="minorHAnsi" w:cstheme="minorHAnsi"/>
        </w:rPr>
        <w:tab/>
      </w:r>
      <w:r w:rsidRPr="00DF32B8">
        <w:rPr>
          <w:rFonts w:asciiTheme="minorHAnsi" w:hAnsiTheme="minorHAnsi" w:cstheme="minorHAnsi"/>
        </w:rPr>
        <w:tab/>
      </w:r>
      <w:r w:rsidR="00B8644D" w:rsidRPr="00DF32B8">
        <w:rPr>
          <w:rFonts w:asciiTheme="minorHAnsi" w:hAnsiTheme="minorHAnsi" w:cstheme="minorHAnsi"/>
        </w:rPr>
        <w:tab/>
      </w:r>
      <w:r w:rsidR="00B8644D" w:rsidRPr="00DF32B8">
        <w:rPr>
          <w:rFonts w:asciiTheme="minorHAnsi" w:hAnsiTheme="minorHAnsi" w:cstheme="minorHAnsi"/>
        </w:rPr>
        <w:tab/>
      </w:r>
      <w:r w:rsidR="00B8644D" w:rsidRPr="00DF32B8">
        <w:rPr>
          <w:rFonts w:asciiTheme="minorHAnsi" w:hAnsiTheme="minorHAnsi" w:cstheme="minorHAnsi"/>
        </w:rPr>
        <w:tab/>
      </w:r>
      <w:r w:rsidR="008B1ED7" w:rsidRPr="00DF32B8">
        <w:rPr>
          <w:rFonts w:asciiTheme="minorHAnsi" w:hAnsiTheme="minorHAnsi"/>
          <w:b/>
        </w:rPr>
        <w:t>Miroslav Kordík</w:t>
      </w:r>
    </w:p>
    <w:p w14:paraId="37E8A6C3" w14:textId="7CFEEE1E" w:rsidR="00887A0C" w:rsidRPr="00DF32B8" w:rsidRDefault="00FC5168" w:rsidP="00442955">
      <w:pPr>
        <w:spacing w:before="120" w:after="120" w:line="240" w:lineRule="auto"/>
        <w:contextualSpacing/>
        <w:rPr>
          <w:rFonts w:asciiTheme="minorHAnsi" w:hAnsiTheme="minorHAnsi" w:cstheme="minorHAnsi"/>
          <w:b/>
        </w:rPr>
      </w:pPr>
      <w:r w:rsidRPr="00DF32B8">
        <w:rPr>
          <w:rFonts w:asciiTheme="minorHAnsi" w:hAnsiTheme="minorHAnsi" w:cstheme="minorHAnsi"/>
        </w:rPr>
        <w:tab/>
      </w:r>
      <w:r w:rsidRPr="00DF32B8">
        <w:rPr>
          <w:rFonts w:asciiTheme="minorHAnsi" w:hAnsiTheme="minorHAnsi" w:cstheme="minorHAnsi"/>
        </w:rPr>
        <w:tab/>
      </w:r>
      <w:r w:rsidRPr="00DF32B8">
        <w:rPr>
          <w:rFonts w:asciiTheme="minorHAnsi" w:hAnsiTheme="minorHAnsi" w:cstheme="minorHAnsi"/>
        </w:rPr>
        <w:tab/>
      </w:r>
      <w:r w:rsidR="00B8644D" w:rsidRPr="00DF32B8">
        <w:rPr>
          <w:rFonts w:asciiTheme="minorHAnsi" w:hAnsiTheme="minorHAnsi" w:cstheme="minorHAnsi"/>
        </w:rPr>
        <w:tab/>
      </w:r>
      <w:r w:rsidR="00B8644D" w:rsidRPr="00DF32B8">
        <w:rPr>
          <w:rFonts w:asciiTheme="minorHAnsi" w:hAnsiTheme="minorHAnsi" w:cstheme="minorHAnsi"/>
        </w:rPr>
        <w:tab/>
      </w:r>
      <w:r w:rsidR="00B8644D" w:rsidRPr="00DF32B8">
        <w:rPr>
          <w:rFonts w:asciiTheme="minorHAnsi" w:hAnsiTheme="minorHAnsi" w:cstheme="minorHAnsi"/>
        </w:rPr>
        <w:tab/>
      </w:r>
      <w:r w:rsidRPr="00DF32B8">
        <w:rPr>
          <w:rFonts w:asciiTheme="minorHAnsi" w:hAnsiTheme="minorHAnsi" w:cstheme="minorHAnsi"/>
        </w:rPr>
        <w:t>Tel</w:t>
      </w:r>
      <w:r w:rsidR="00887A0C" w:rsidRPr="00745902">
        <w:rPr>
          <w:rFonts w:asciiTheme="minorHAnsi" w:hAnsiTheme="minorHAnsi" w:cstheme="minorHAnsi"/>
          <w:highlight w:val="black"/>
        </w:rPr>
        <w:t xml:space="preserve">.: </w:t>
      </w:r>
      <w:r w:rsidR="008B1ED7" w:rsidRPr="00745902">
        <w:rPr>
          <w:rFonts w:asciiTheme="minorHAnsi" w:hAnsiTheme="minorHAnsi"/>
          <w:highlight w:val="black"/>
        </w:rPr>
        <w:t>602358938</w:t>
      </w:r>
    </w:p>
    <w:p w14:paraId="73525AE8" w14:textId="62449567" w:rsidR="00BA556B" w:rsidRPr="00DF32B8" w:rsidRDefault="00FC5168" w:rsidP="00442955">
      <w:pPr>
        <w:spacing w:before="120" w:after="0" w:line="240" w:lineRule="auto"/>
        <w:rPr>
          <w:rFonts w:asciiTheme="minorHAnsi" w:hAnsiTheme="minorHAnsi"/>
        </w:rPr>
      </w:pPr>
      <w:r w:rsidRPr="00DF32B8">
        <w:rPr>
          <w:rFonts w:asciiTheme="minorHAnsi" w:hAnsiTheme="minorHAnsi" w:cstheme="minorHAnsi"/>
        </w:rPr>
        <w:tab/>
      </w:r>
      <w:r w:rsidRPr="00DF32B8">
        <w:rPr>
          <w:rFonts w:asciiTheme="minorHAnsi" w:hAnsiTheme="minorHAnsi" w:cstheme="minorHAnsi"/>
        </w:rPr>
        <w:tab/>
      </w:r>
      <w:r w:rsidRPr="00DF32B8">
        <w:rPr>
          <w:rFonts w:asciiTheme="minorHAnsi" w:hAnsiTheme="minorHAnsi" w:cstheme="minorHAnsi"/>
        </w:rPr>
        <w:tab/>
      </w:r>
      <w:r w:rsidR="00B8644D" w:rsidRPr="00DF32B8">
        <w:rPr>
          <w:rFonts w:asciiTheme="minorHAnsi" w:hAnsiTheme="minorHAnsi" w:cstheme="minorHAnsi"/>
        </w:rPr>
        <w:tab/>
      </w:r>
      <w:r w:rsidR="00B8644D" w:rsidRPr="00DF32B8">
        <w:rPr>
          <w:rFonts w:asciiTheme="minorHAnsi" w:hAnsiTheme="minorHAnsi" w:cstheme="minorHAnsi"/>
        </w:rPr>
        <w:tab/>
      </w:r>
      <w:r w:rsidR="00B8644D" w:rsidRPr="00DF32B8">
        <w:rPr>
          <w:rFonts w:asciiTheme="minorHAnsi" w:hAnsiTheme="minorHAnsi" w:cstheme="minorHAnsi"/>
        </w:rPr>
        <w:tab/>
      </w:r>
      <w:r w:rsidRPr="00DF32B8">
        <w:rPr>
          <w:rFonts w:asciiTheme="minorHAnsi" w:hAnsiTheme="minorHAnsi" w:cstheme="minorHAnsi"/>
        </w:rPr>
        <w:t>E-mail:</w:t>
      </w:r>
      <w:r w:rsidR="00887A0C" w:rsidRPr="00DF32B8">
        <w:rPr>
          <w:rFonts w:cs="Calibri"/>
          <w:color w:val="FF0000"/>
          <w:szCs w:val="24"/>
        </w:rPr>
        <w:t xml:space="preserve"> </w:t>
      </w:r>
      <w:r w:rsidR="008B1ED7" w:rsidRPr="00745902">
        <w:rPr>
          <w:rFonts w:asciiTheme="minorHAnsi" w:hAnsiTheme="minorHAnsi"/>
          <w:highlight w:val="black"/>
        </w:rPr>
        <w:t>kordik@vytahymkv.cz</w:t>
      </w:r>
      <w:bookmarkStart w:id="1" w:name="_GoBack"/>
      <w:bookmarkEnd w:id="1"/>
    </w:p>
    <w:p w14:paraId="39766ED7" w14:textId="77777777" w:rsidR="008769E6" w:rsidRPr="00443188" w:rsidRDefault="008769E6" w:rsidP="00DF0CEA">
      <w:pPr>
        <w:pStyle w:val="Nadpis1"/>
        <w:spacing w:before="360"/>
        <w:rPr>
          <w:rFonts w:asciiTheme="minorHAnsi" w:hAnsiTheme="minorHAnsi"/>
          <w:sz w:val="22"/>
          <w:szCs w:val="22"/>
        </w:rPr>
      </w:pPr>
      <w:r w:rsidRPr="00443188">
        <w:rPr>
          <w:rFonts w:asciiTheme="minorHAnsi" w:hAnsiTheme="minorHAnsi"/>
          <w:sz w:val="22"/>
          <w:szCs w:val="22"/>
        </w:rPr>
        <w:t xml:space="preserve">Článek </w:t>
      </w:r>
      <w:r w:rsidR="00F834C7">
        <w:rPr>
          <w:rFonts w:asciiTheme="minorHAnsi" w:hAnsiTheme="minorHAnsi"/>
          <w:sz w:val="22"/>
          <w:szCs w:val="22"/>
        </w:rPr>
        <w:t>VIII</w:t>
      </w:r>
      <w:r w:rsidRPr="00443188">
        <w:rPr>
          <w:rFonts w:asciiTheme="minorHAnsi" w:hAnsiTheme="minorHAnsi"/>
          <w:sz w:val="22"/>
          <w:szCs w:val="22"/>
        </w:rPr>
        <w:t>.</w:t>
      </w:r>
    </w:p>
    <w:p w14:paraId="0F8711FD" w14:textId="7B860C98" w:rsidR="00FC5168" w:rsidRPr="008769E6" w:rsidRDefault="00C47DC0" w:rsidP="00442955">
      <w:pPr>
        <w:spacing w:after="120" w:line="240" w:lineRule="auto"/>
        <w:jc w:val="center"/>
        <w:rPr>
          <w:rFonts w:asciiTheme="minorHAnsi" w:hAnsiTheme="minorHAnsi" w:cstheme="minorHAnsi"/>
          <w:b/>
        </w:rPr>
      </w:pPr>
      <w:r>
        <w:rPr>
          <w:rFonts w:asciiTheme="minorHAnsi" w:hAnsiTheme="minorHAnsi" w:cstheme="minorHAnsi"/>
          <w:b/>
          <w:caps/>
        </w:rPr>
        <w:t xml:space="preserve">Prostor realizace </w:t>
      </w:r>
      <w:r w:rsidR="005B41F3" w:rsidRPr="005B41F3">
        <w:rPr>
          <w:rFonts w:asciiTheme="minorHAnsi" w:hAnsiTheme="minorHAnsi" w:cstheme="minorHAnsi"/>
          <w:b/>
          <w:caps/>
        </w:rPr>
        <w:t>předmětu smlouvy</w:t>
      </w:r>
    </w:p>
    <w:p w14:paraId="1820E13C" w14:textId="2CCA831B" w:rsidR="00A4178E" w:rsidRPr="00A4178E" w:rsidRDefault="00A4178E" w:rsidP="00A4178E">
      <w:pPr>
        <w:pStyle w:val="Odstavecseseznamem"/>
        <w:numPr>
          <w:ilvl w:val="0"/>
          <w:numId w:val="29"/>
        </w:numPr>
        <w:spacing w:before="120" w:after="120" w:line="240" w:lineRule="auto"/>
        <w:ind w:left="425" w:hanging="425"/>
        <w:contextualSpacing w:val="0"/>
        <w:jc w:val="both"/>
        <w:rPr>
          <w:rFonts w:asciiTheme="minorHAnsi" w:hAnsiTheme="minorHAnsi" w:cstheme="minorHAnsi"/>
          <w:color w:val="000000" w:themeColor="text1"/>
        </w:rPr>
      </w:pPr>
      <w:r w:rsidRPr="00A4178E">
        <w:rPr>
          <w:rFonts w:asciiTheme="minorHAnsi" w:hAnsiTheme="minorHAnsi" w:cstheme="minorHAnsi"/>
          <w:color w:val="000000" w:themeColor="text1"/>
        </w:rPr>
        <w:t xml:space="preserve">Objednatel zároveň s předáním </w:t>
      </w:r>
      <w:r w:rsidR="005B41F3">
        <w:rPr>
          <w:rFonts w:asciiTheme="minorHAnsi" w:hAnsiTheme="minorHAnsi" w:cstheme="minorHAnsi"/>
          <w:color w:val="000000" w:themeColor="text1"/>
        </w:rPr>
        <w:t>předmětu smlouvy</w:t>
      </w:r>
      <w:r w:rsidR="005B41F3" w:rsidRPr="00752B83">
        <w:rPr>
          <w:rFonts w:asciiTheme="minorHAnsi" w:hAnsiTheme="minorHAnsi" w:cstheme="minorHAnsi"/>
          <w:color w:val="000000" w:themeColor="text1"/>
        </w:rPr>
        <w:t xml:space="preserve"> </w:t>
      </w:r>
      <w:r w:rsidRPr="00A4178E">
        <w:rPr>
          <w:rFonts w:asciiTheme="minorHAnsi" w:hAnsiTheme="minorHAnsi" w:cstheme="minorHAnsi"/>
          <w:color w:val="000000" w:themeColor="text1"/>
        </w:rPr>
        <w:t xml:space="preserve">předá zhotoviteli </w:t>
      </w:r>
      <w:proofErr w:type="spellStart"/>
      <w:r w:rsidRPr="00A4178E">
        <w:rPr>
          <w:rFonts w:asciiTheme="minorHAnsi" w:hAnsiTheme="minorHAnsi" w:cstheme="minorHAnsi"/>
          <w:color w:val="000000" w:themeColor="text1"/>
        </w:rPr>
        <w:t>napojovací</w:t>
      </w:r>
      <w:proofErr w:type="spellEnd"/>
      <w:r w:rsidRPr="00A4178E">
        <w:rPr>
          <w:rFonts w:asciiTheme="minorHAnsi" w:hAnsiTheme="minorHAnsi" w:cstheme="minorHAnsi"/>
          <w:color w:val="000000" w:themeColor="text1"/>
        </w:rPr>
        <w:t xml:space="preserve"> body médií.</w:t>
      </w:r>
    </w:p>
    <w:p w14:paraId="25370D82" w14:textId="38A751BB" w:rsidR="008769E6" w:rsidRPr="00F834C7" w:rsidRDefault="00FC5168" w:rsidP="00F834C7">
      <w:pPr>
        <w:pStyle w:val="Odstavecseseznamem"/>
        <w:numPr>
          <w:ilvl w:val="0"/>
          <w:numId w:val="29"/>
        </w:numPr>
        <w:spacing w:before="120" w:after="120" w:line="240" w:lineRule="auto"/>
        <w:ind w:left="425" w:hanging="425"/>
        <w:contextualSpacing w:val="0"/>
        <w:jc w:val="both"/>
        <w:rPr>
          <w:rFonts w:asciiTheme="minorHAnsi" w:hAnsiTheme="minorHAnsi" w:cstheme="minorHAnsi"/>
          <w:color w:val="000000" w:themeColor="text1"/>
        </w:rPr>
      </w:pPr>
      <w:r w:rsidRPr="00F834C7">
        <w:rPr>
          <w:rFonts w:asciiTheme="minorHAnsi" w:hAnsiTheme="minorHAnsi" w:cstheme="minorHAnsi"/>
        </w:rPr>
        <w:t xml:space="preserve">Veškerá potřebná povolení k užívání veřejných ploch, případně překopů komunikací zajišťuje zhotovitel a nese náklady s tím spojené. Tyto náklady jsou součástí sjednané ceny </w:t>
      </w:r>
      <w:r w:rsidR="005B41F3">
        <w:rPr>
          <w:rFonts w:asciiTheme="minorHAnsi" w:hAnsiTheme="minorHAnsi" w:cstheme="minorHAnsi"/>
          <w:color w:val="000000" w:themeColor="text1"/>
        </w:rPr>
        <w:t>předmětu smlouvy</w:t>
      </w:r>
      <w:r w:rsidRPr="00F834C7">
        <w:rPr>
          <w:rFonts w:asciiTheme="minorHAnsi" w:hAnsiTheme="minorHAnsi" w:cstheme="minorHAnsi"/>
        </w:rPr>
        <w:t>.</w:t>
      </w:r>
    </w:p>
    <w:p w14:paraId="4C0E0393" w14:textId="539A23F8" w:rsidR="008769E6" w:rsidRPr="003D199D" w:rsidRDefault="00FC5168" w:rsidP="00F834C7">
      <w:pPr>
        <w:pStyle w:val="Odstavecseseznamem"/>
        <w:numPr>
          <w:ilvl w:val="0"/>
          <w:numId w:val="29"/>
        </w:numPr>
        <w:spacing w:before="120" w:after="120" w:line="240" w:lineRule="auto"/>
        <w:ind w:left="425" w:hanging="425"/>
        <w:contextualSpacing w:val="0"/>
        <w:jc w:val="both"/>
        <w:rPr>
          <w:rFonts w:asciiTheme="minorHAnsi" w:hAnsiTheme="minorHAnsi" w:cstheme="minorHAnsi"/>
          <w:color w:val="000000" w:themeColor="text1"/>
        </w:rPr>
      </w:pPr>
      <w:r w:rsidRPr="00F834C7">
        <w:rPr>
          <w:rFonts w:asciiTheme="minorHAnsi" w:hAnsiTheme="minorHAnsi" w:cstheme="minorHAnsi"/>
        </w:rPr>
        <w:t xml:space="preserve">Zhotovitel je povinen udržovat na </w:t>
      </w:r>
      <w:r w:rsidR="00C47DC0">
        <w:rPr>
          <w:rFonts w:asciiTheme="minorHAnsi" w:hAnsiTheme="minorHAnsi" w:cstheme="minorHAnsi"/>
        </w:rPr>
        <w:t xml:space="preserve">v prostoru realizace dodávky a s nimi souvisejícími pracemi </w:t>
      </w:r>
      <w:r w:rsidRPr="00F834C7">
        <w:rPr>
          <w:rFonts w:asciiTheme="minorHAnsi" w:hAnsiTheme="minorHAnsi" w:cstheme="minorHAnsi"/>
        </w:rPr>
        <w:t>pořádek a je povinen odstraňovat odpady a </w:t>
      </w:r>
      <w:r w:rsidRPr="003D199D">
        <w:rPr>
          <w:rFonts w:asciiTheme="minorHAnsi" w:hAnsiTheme="minorHAnsi" w:cstheme="minorHAnsi"/>
        </w:rPr>
        <w:t xml:space="preserve">nečistoty vzniklé jeho činností. Pokud během realizace </w:t>
      </w:r>
      <w:r w:rsidR="007F53F2">
        <w:rPr>
          <w:rFonts w:asciiTheme="minorHAnsi" w:hAnsiTheme="minorHAnsi" w:cstheme="minorHAnsi"/>
          <w:color w:val="000000" w:themeColor="text1"/>
        </w:rPr>
        <w:t>předmětu smlouvy</w:t>
      </w:r>
      <w:r w:rsidR="007F53F2" w:rsidRPr="00752B83">
        <w:rPr>
          <w:rFonts w:asciiTheme="minorHAnsi" w:hAnsiTheme="minorHAnsi" w:cstheme="minorHAnsi"/>
          <w:color w:val="000000" w:themeColor="text1"/>
        </w:rPr>
        <w:t xml:space="preserve"> </w:t>
      </w:r>
      <w:r w:rsidRPr="003D199D">
        <w:rPr>
          <w:rFonts w:asciiTheme="minorHAnsi" w:hAnsiTheme="minorHAnsi" w:cstheme="minorHAnsi"/>
        </w:rPr>
        <w:t>dojde k poškození stávajících objektů či okolních zařízení vinou zhotovitele, zavazuje se zhotovitel vše uvést do původního stavu.</w:t>
      </w:r>
    </w:p>
    <w:p w14:paraId="50AC05F4" w14:textId="6412F91D" w:rsidR="008769E6" w:rsidRPr="003D199D" w:rsidRDefault="00FC5168" w:rsidP="00F834C7">
      <w:pPr>
        <w:pStyle w:val="Odstavecseseznamem"/>
        <w:numPr>
          <w:ilvl w:val="0"/>
          <w:numId w:val="29"/>
        </w:numPr>
        <w:spacing w:before="120" w:after="120" w:line="240" w:lineRule="auto"/>
        <w:ind w:left="425" w:hanging="425"/>
        <w:contextualSpacing w:val="0"/>
        <w:jc w:val="both"/>
        <w:rPr>
          <w:rFonts w:asciiTheme="minorHAnsi" w:hAnsiTheme="minorHAnsi" w:cstheme="minorHAnsi"/>
          <w:color w:val="000000" w:themeColor="text1"/>
        </w:rPr>
      </w:pPr>
      <w:r w:rsidRPr="003D199D">
        <w:rPr>
          <w:rFonts w:asciiTheme="minorHAnsi" w:hAnsiTheme="minorHAnsi" w:cstheme="minorHAnsi"/>
        </w:rPr>
        <w:t xml:space="preserve">Zhotovitel zajistí střežení </w:t>
      </w:r>
      <w:r w:rsidR="0001630D">
        <w:rPr>
          <w:rFonts w:asciiTheme="minorHAnsi" w:hAnsiTheme="minorHAnsi" w:cstheme="minorHAnsi"/>
        </w:rPr>
        <w:t xml:space="preserve">prostoru realizace </w:t>
      </w:r>
      <w:r w:rsidR="007F53F2">
        <w:rPr>
          <w:rFonts w:asciiTheme="minorHAnsi" w:hAnsiTheme="minorHAnsi" w:cstheme="minorHAnsi"/>
          <w:color w:val="000000" w:themeColor="text1"/>
        </w:rPr>
        <w:t>předmětu smlouvy</w:t>
      </w:r>
      <w:r w:rsidR="007F53F2" w:rsidRPr="00752B83">
        <w:rPr>
          <w:rFonts w:asciiTheme="minorHAnsi" w:hAnsiTheme="minorHAnsi" w:cstheme="minorHAnsi"/>
          <w:color w:val="000000" w:themeColor="text1"/>
        </w:rPr>
        <w:t xml:space="preserve"> </w:t>
      </w:r>
      <w:r w:rsidRPr="003D199D">
        <w:rPr>
          <w:rFonts w:asciiTheme="minorHAnsi" w:hAnsiTheme="minorHAnsi" w:cstheme="minorHAnsi"/>
        </w:rPr>
        <w:t xml:space="preserve">a v případě potřeby i jeho oplocení nebo jiné vhodné zabezpečení. Náklady s tím spojené jsou zahrnuty ve sjednané ceně </w:t>
      </w:r>
      <w:r w:rsidR="007F53F2">
        <w:rPr>
          <w:rFonts w:asciiTheme="minorHAnsi" w:hAnsiTheme="minorHAnsi" w:cstheme="minorHAnsi"/>
          <w:color w:val="000000" w:themeColor="text1"/>
        </w:rPr>
        <w:t>předmětu smlouvy</w:t>
      </w:r>
      <w:r w:rsidRPr="003D199D">
        <w:rPr>
          <w:rFonts w:asciiTheme="minorHAnsi" w:hAnsiTheme="minorHAnsi" w:cstheme="minorHAnsi"/>
        </w:rPr>
        <w:t>.</w:t>
      </w:r>
    </w:p>
    <w:p w14:paraId="726D3C87" w14:textId="77777777" w:rsidR="008769E6" w:rsidRPr="003D199D" w:rsidRDefault="00FC5168" w:rsidP="00F834C7">
      <w:pPr>
        <w:pStyle w:val="Odstavecseseznamem"/>
        <w:numPr>
          <w:ilvl w:val="0"/>
          <w:numId w:val="29"/>
        </w:numPr>
        <w:spacing w:before="120" w:after="120" w:line="240" w:lineRule="auto"/>
        <w:ind w:left="425" w:hanging="425"/>
        <w:contextualSpacing w:val="0"/>
        <w:jc w:val="both"/>
        <w:rPr>
          <w:rFonts w:asciiTheme="minorHAnsi" w:hAnsiTheme="minorHAnsi" w:cstheme="minorHAnsi"/>
          <w:color w:val="000000" w:themeColor="text1"/>
        </w:rPr>
      </w:pPr>
      <w:r w:rsidRPr="003D199D">
        <w:rPr>
          <w:rFonts w:asciiTheme="minorHAnsi" w:hAnsiTheme="minorHAnsi" w:cstheme="minorHAnsi"/>
        </w:rPr>
        <w:t>Zhotovitel zajistí na své náklady odběrná místa energií včetně případného měření odběrů.</w:t>
      </w:r>
    </w:p>
    <w:p w14:paraId="63B7ED8B" w14:textId="0DD53EC8" w:rsidR="008769E6" w:rsidRPr="003D199D" w:rsidRDefault="00FC5168" w:rsidP="00F834C7">
      <w:pPr>
        <w:pStyle w:val="Odstavecseseznamem"/>
        <w:numPr>
          <w:ilvl w:val="0"/>
          <w:numId w:val="29"/>
        </w:numPr>
        <w:spacing w:before="120" w:after="120" w:line="240" w:lineRule="auto"/>
        <w:ind w:left="425" w:hanging="425"/>
        <w:contextualSpacing w:val="0"/>
        <w:jc w:val="both"/>
        <w:rPr>
          <w:rFonts w:asciiTheme="minorHAnsi" w:hAnsiTheme="minorHAnsi" w:cstheme="minorHAnsi"/>
          <w:color w:val="000000" w:themeColor="text1"/>
        </w:rPr>
      </w:pPr>
      <w:r w:rsidRPr="003D199D">
        <w:rPr>
          <w:rFonts w:asciiTheme="minorHAnsi" w:hAnsiTheme="minorHAnsi" w:cstheme="minorHAnsi"/>
        </w:rPr>
        <w:t xml:space="preserve">Objednatel má právo nezahájit přejímací řízení, není-li </w:t>
      </w:r>
      <w:r w:rsidR="0001630D">
        <w:rPr>
          <w:rFonts w:asciiTheme="minorHAnsi" w:hAnsiTheme="minorHAnsi" w:cstheme="minorHAnsi"/>
        </w:rPr>
        <w:t xml:space="preserve">v prostoru realizace </w:t>
      </w:r>
      <w:r w:rsidR="007F53F2">
        <w:rPr>
          <w:rFonts w:asciiTheme="minorHAnsi" w:hAnsiTheme="minorHAnsi" w:cstheme="minorHAnsi"/>
          <w:color w:val="000000" w:themeColor="text1"/>
        </w:rPr>
        <w:t>předmětu smlouvy</w:t>
      </w:r>
      <w:r w:rsidR="007F53F2" w:rsidRPr="00752B83">
        <w:rPr>
          <w:rFonts w:asciiTheme="minorHAnsi" w:hAnsiTheme="minorHAnsi" w:cstheme="minorHAnsi"/>
          <w:color w:val="000000" w:themeColor="text1"/>
        </w:rPr>
        <w:t xml:space="preserve"> </w:t>
      </w:r>
      <w:r w:rsidRPr="003D199D">
        <w:rPr>
          <w:rFonts w:asciiTheme="minorHAnsi" w:hAnsiTheme="minorHAnsi" w:cstheme="minorHAnsi"/>
        </w:rPr>
        <w:t xml:space="preserve">pořádek, nebo není-li odstraněn odpad vzniklý při </w:t>
      </w:r>
      <w:r w:rsidR="0001630D">
        <w:rPr>
          <w:rFonts w:asciiTheme="minorHAnsi" w:hAnsiTheme="minorHAnsi" w:cstheme="minorHAnsi"/>
        </w:rPr>
        <w:t xml:space="preserve">souvisejících </w:t>
      </w:r>
      <w:r w:rsidRPr="003D199D">
        <w:rPr>
          <w:rFonts w:asciiTheme="minorHAnsi" w:hAnsiTheme="minorHAnsi" w:cstheme="minorHAnsi"/>
        </w:rPr>
        <w:t xml:space="preserve">stavebních </w:t>
      </w:r>
      <w:r w:rsidR="0001630D" w:rsidRPr="003D199D">
        <w:rPr>
          <w:rFonts w:asciiTheme="minorHAnsi" w:hAnsiTheme="minorHAnsi" w:cstheme="minorHAnsi"/>
        </w:rPr>
        <w:t>prac</w:t>
      </w:r>
      <w:r w:rsidR="0001630D">
        <w:rPr>
          <w:rFonts w:asciiTheme="minorHAnsi" w:hAnsiTheme="minorHAnsi" w:cstheme="minorHAnsi"/>
        </w:rPr>
        <w:t>ích</w:t>
      </w:r>
      <w:r w:rsidRPr="003D199D">
        <w:rPr>
          <w:rFonts w:asciiTheme="minorHAnsi" w:hAnsiTheme="minorHAnsi" w:cstheme="minorHAnsi"/>
        </w:rPr>
        <w:t>.</w:t>
      </w:r>
    </w:p>
    <w:p w14:paraId="2220D9EB" w14:textId="340183DE" w:rsidR="008769E6" w:rsidRPr="00F834C7" w:rsidRDefault="00FC5168" w:rsidP="00F834C7">
      <w:pPr>
        <w:pStyle w:val="Odstavecseseznamem"/>
        <w:numPr>
          <w:ilvl w:val="0"/>
          <w:numId w:val="29"/>
        </w:numPr>
        <w:spacing w:before="120" w:after="120" w:line="240" w:lineRule="auto"/>
        <w:ind w:left="425" w:hanging="425"/>
        <w:contextualSpacing w:val="0"/>
        <w:jc w:val="both"/>
        <w:rPr>
          <w:rFonts w:asciiTheme="minorHAnsi" w:hAnsiTheme="minorHAnsi" w:cstheme="minorHAnsi"/>
          <w:color w:val="000000" w:themeColor="text1"/>
        </w:rPr>
      </w:pPr>
      <w:r w:rsidRPr="003D199D">
        <w:rPr>
          <w:rFonts w:asciiTheme="minorHAnsi" w:hAnsiTheme="minorHAnsi" w:cstheme="minorHAnsi"/>
        </w:rPr>
        <w:t xml:space="preserve">Nejpozději v termínu dle článku </w:t>
      </w:r>
      <w:r w:rsidR="00F834C7" w:rsidRPr="003D199D">
        <w:rPr>
          <w:rFonts w:asciiTheme="minorHAnsi" w:hAnsiTheme="minorHAnsi" w:cstheme="minorHAnsi"/>
        </w:rPr>
        <w:t>III</w:t>
      </w:r>
      <w:r w:rsidRPr="003D199D">
        <w:rPr>
          <w:rFonts w:asciiTheme="minorHAnsi" w:hAnsiTheme="minorHAnsi" w:cstheme="minorHAnsi"/>
        </w:rPr>
        <w:t xml:space="preserve">. SOD je zhotovitel povinen </w:t>
      </w:r>
      <w:r w:rsidRPr="00F834C7">
        <w:rPr>
          <w:rFonts w:asciiTheme="minorHAnsi" w:hAnsiTheme="minorHAnsi" w:cstheme="minorHAnsi"/>
        </w:rPr>
        <w:t xml:space="preserve">vyklidit </w:t>
      </w:r>
      <w:r w:rsidR="0001630D">
        <w:rPr>
          <w:rFonts w:asciiTheme="minorHAnsi" w:hAnsiTheme="minorHAnsi" w:cstheme="minorHAnsi"/>
        </w:rPr>
        <w:t xml:space="preserve">prostor realizace dodávky </w:t>
      </w:r>
      <w:r w:rsidRPr="00F834C7">
        <w:rPr>
          <w:rFonts w:asciiTheme="minorHAnsi" w:hAnsiTheme="minorHAnsi" w:cstheme="minorHAnsi"/>
        </w:rPr>
        <w:t xml:space="preserve">a upravit jej dle projektu stavby. Pokud </w:t>
      </w:r>
      <w:r w:rsidR="0001630D">
        <w:rPr>
          <w:rFonts w:asciiTheme="minorHAnsi" w:hAnsiTheme="minorHAnsi" w:cstheme="minorHAnsi"/>
        </w:rPr>
        <w:t xml:space="preserve">jej </w:t>
      </w:r>
      <w:r w:rsidRPr="00F834C7">
        <w:rPr>
          <w:rFonts w:asciiTheme="minorHAnsi" w:hAnsiTheme="minorHAnsi" w:cstheme="minorHAnsi"/>
        </w:rPr>
        <w:t xml:space="preserve">v dohodnutém termínu nevyklidí </w:t>
      </w:r>
      <w:r w:rsidRPr="00E5760C">
        <w:rPr>
          <w:rFonts w:asciiTheme="minorHAnsi" w:hAnsiTheme="minorHAnsi" w:cstheme="minorHAnsi"/>
        </w:rPr>
        <w:t>nebo jej neupraví do sjednaného stavu, je objednatel oprávněn fakturovat zhotoviteli smluvní pokutu dle čl</w:t>
      </w:r>
      <w:r w:rsidR="00E5760C" w:rsidRPr="00E5760C">
        <w:rPr>
          <w:rFonts w:asciiTheme="minorHAnsi" w:hAnsiTheme="minorHAnsi" w:cstheme="minorHAnsi"/>
        </w:rPr>
        <w:t>ánku</w:t>
      </w:r>
      <w:r w:rsidRPr="00E5760C">
        <w:rPr>
          <w:rFonts w:asciiTheme="minorHAnsi" w:hAnsiTheme="minorHAnsi" w:cstheme="minorHAnsi"/>
        </w:rPr>
        <w:t xml:space="preserve"> VI. odst. 1 písm. c) SOD, a to až do vyklizení staveniště</w:t>
      </w:r>
      <w:r w:rsidRPr="00F834C7">
        <w:rPr>
          <w:rFonts w:asciiTheme="minorHAnsi" w:hAnsiTheme="minorHAnsi" w:cstheme="minorHAnsi"/>
        </w:rPr>
        <w:t>.</w:t>
      </w:r>
    </w:p>
    <w:p w14:paraId="6154DFD7" w14:textId="7F47E867" w:rsidR="00FC5168" w:rsidRPr="00F834C7" w:rsidRDefault="00FC5168" w:rsidP="00F834C7">
      <w:pPr>
        <w:pStyle w:val="Odstavecseseznamem"/>
        <w:numPr>
          <w:ilvl w:val="0"/>
          <w:numId w:val="29"/>
        </w:numPr>
        <w:spacing w:before="120" w:after="120" w:line="240" w:lineRule="auto"/>
        <w:ind w:left="425" w:hanging="425"/>
        <w:contextualSpacing w:val="0"/>
        <w:jc w:val="both"/>
        <w:rPr>
          <w:rFonts w:asciiTheme="minorHAnsi" w:hAnsiTheme="minorHAnsi" w:cstheme="minorHAnsi"/>
          <w:color w:val="000000" w:themeColor="text1"/>
        </w:rPr>
      </w:pPr>
      <w:r w:rsidRPr="00F834C7">
        <w:rPr>
          <w:rFonts w:asciiTheme="minorHAnsi" w:hAnsiTheme="minorHAnsi" w:cstheme="minorHAnsi"/>
        </w:rPr>
        <w:t xml:space="preserve">Provozní, sociální a případně i výrobní zařízení </w:t>
      </w:r>
      <w:r w:rsidR="0001630D">
        <w:rPr>
          <w:rFonts w:asciiTheme="minorHAnsi" w:hAnsiTheme="minorHAnsi" w:cstheme="minorHAnsi"/>
        </w:rPr>
        <w:t xml:space="preserve">prostoru realizace dodávky </w:t>
      </w:r>
      <w:r w:rsidRPr="00F834C7">
        <w:rPr>
          <w:rFonts w:asciiTheme="minorHAnsi" w:hAnsiTheme="minorHAnsi" w:cstheme="minorHAnsi"/>
        </w:rPr>
        <w:t xml:space="preserve">zabezpečuje zhotovitel. Náklady na projekt, vybudování, zprovoznění, údržbu, likvidaci a vyklizení </w:t>
      </w:r>
      <w:r w:rsidR="0001630D">
        <w:rPr>
          <w:rFonts w:asciiTheme="minorHAnsi" w:hAnsiTheme="minorHAnsi" w:cstheme="minorHAnsi"/>
        </w:rPr>
        <w:t xml:space="preserve">prostoru realizace dodávky </w:t>
      </w:r>
      <w:r w:rsidRPr="00F834C7">
        <w:rPr>
          <w:rFonts w:asciiTheme="minorHAnsi" w:hAnsiTheme="minorHAnsi" w:cstheme="minorHAnsi"/>
        </w:rPr>
        <w:t xml:space="preserve">jsou zahrnuty ve sjednané ceně </w:t>
      </w:r>
      <w:r w:rsidR="007F53F2">
        <w:rPr>
          <w:rFonts w:asciiTheme="minorHAnsi" w:hAnsiTheme="minorHAnsi" w:cstheme="minorHAnsi"/>
          <w:color w:val="000000" w:themeColor="text1"/>
        </w:rPr>
        <w:t>předmětu smlouvy</w:t>
      </w:r>
      <w:r w:rsidRPr="00F834C7">
        <w:rPr>
          <w:rFonts w:asciiTheme="minorHAnsi" w:hAnsiTheme="minorHAnsi" w:cstheme="minorHAnsi"/>
        </w:rPr>
        <w:t>.</w:t>
      </w:r>
    </w:p>
    <w:p w14:paraId="101C2249" w14:textId="77777777" w:rsidR="008769E6" w:rsidRPr="00443188" w:rsidRDefault="008769E6" w:rsidP="00442955">
      <w:pPr>
        <w:pStyle w:val="Nadpis1"/>
        <w:spacing w:before="360"/>
        <w:rPr>
          <w:rFonts w:asciiTheme="minorHAnsi" w:hAnsiTheme="minorHAnsi"/>
          <w:sz w:val="22"/>
          <w:szCs w:val="22"/>
        </w:rPr>
      </w:pPr>
      <w:r w:rsidRPr="00443188">
        <w:rPr>
          <w:rFonts w:asciiTheme="minorHAnsi" w:hAnsiTheme="minorHAnsi"/>
          <w:sz w:val="22"/>
          <w:szCs w:val="22"/>
        </w:rPr>
        <w:t xml:space="preserve">Článek </w:t>
      </w:r>
      <w:r w:rsidR="00F834C7">
        <w:rPr>
          <w:rFonts w:asciiTheme="minorHAnsi" w:hAnsiTheme="minorHAnsi"/>
          <w:sz w:val="22"/>
          <w:szCs w:val="22"/>
        </w:rPr>
        <w:t>IX</w:t>
      </w:r>
      <w:r w:rsidRPr="00443188">
        <w:rPr>
          <w:rFonts w:asciiTheme="minorHAnsi" w:hAnsiTheme="minorHAnsi"/>
          <w:sz w:val="22"/>
          <w:szCs w:val="22"/>
        </w:rPr>
        <w:t>.</w:t>
      </w:r>
    </w:p>
    <w:p w14:paraId="225C0291" w14:textId="229B54DD" w:rsidR="00FC5168" w:rsidRPr="008769E6" w:rsidRDefault="00FC5168" w:rsidP="00442955">
      <w:pPr>
        <w:keepNext/>
        <w:spacing w:after="120" w:line="240" w:lineRule="auto"/>
        <w:jc w:val="center"/>
        <w:rPr>
          <w:rFonts w:asciiTheme="minorHAnsi" w:hAnsiTheme="minorHAnsi" w:cstheme="minorHAnsi"/>
          <w:b/>
        </w:rPr>
      </w:pPr>
      <w:r w:rsidRPr="008769E6">
        <w:rPr>
          <w:rFonts w:asciiTheme="minorHAnsi" w:hAnsiTheme="minorHAnsi" w:cstheme="minorHAnsi"/>
          <w:b/>
          <w:caps/>
        </w:rPr>
        <w:t xml:space="preserve">Provádění </w:t>
      </w:r>
      <w:r w:rsidR="007F53F2" w:rsidRPr="007F53F2">
        <w:rPr>
          <w:rFonts w:asciiTheme="minorHAnsi" w:hAnsiTheme="minorHAnsi" w:cstheme="minorHAnsi"/>
          <w:b/>
          <w:caps/>
        </w:rPr>
        <w:t>předmětu smlouvy</w:t>
      </w:r>
    </w:p>
    <w:p w14:paraId="3EDB496C" w14:textId="78953B4A" w:rsidR="008769E6" w:rsidRPr="00145DED" w:rsidRDefault="00FC5168" w:rsidP="00C239DF">
      <w:pPr>
        <w:pStyle w:val="Odstavecseseznamem"/>
        <w:numPr>
          <w:ilvl w:val="0"/>
          <w:numId w:val="30"/>
        </w:numPr>
        <w:spacing w:before="120" w:after="120" w:line="240" w:lineRule="auto"/>
        <w:ind w:left="426" w:hanging="426"/>
        <w:contextualSpacing w:val="0"/>
        <w:jc w:val="both"/>
        <w:rPr>
          <w:rFonts w:asciiTheme="minorHAnsi" w:hAnsiTheme="minorHAnsi" w:cstheme="minorHAnsi"/>
        </w:rPr>
      </w:pPr>
      <w:r w:rsidRPr="00145DED">
        <w:rPr>
          <w:rFonts w:asciiTheme="minorHAnsi" w:hAnsiTheme="minorHAnsi" w:cstheme="minorHAnsi"/>
        </w:rPr>
        <w:t xml:space="preserve">Zhotovitel je povinen provést </w:t>
      </w:r>
      <w:r w:rsidR="007F53F2">
        <w:rPr>
          <w:rFonts w:asciiTheme="minorHAnsi" w:hAnsiTheme="minorHAnsi" w:cstheme="minorHAnsi"/>
          <w:color w:val="000000" w:themeColor="text1"/>
        </w:rPr>
        <w:t>předmět smlouvy</w:t>
      </w:r>
      <w:r w:rsidR="007F53F2" w:rsidRPr="00752B83">
        <w:rPr>
          <w:rFonts w:asciiTheme="minorHAnsi" w:hAnsiTheme="minorHAnsi" w:cstheme="minorHAnsi"/>
          <w:color w:val="000000" w:themeColor="text1"/>
        </w:rPr>
        <w:t xml:space="preserve"> </w:t>
      </w:r>
      <w:r w:rsidRPr="00145DED">
        <w:rPr>
          <w:rFonts w:asciiTheme="minorHAnsi" w:hAnsiTheme="minorHAnsi" w:cstheme="minorHAnsi"/>
        </w:rPr>
        <w:t xml:space="preserve">na svůj náklad a na své nebezpečí ve sjednané době vlastní kapacitou v souladu se zadávacími podmínkami veřejné zakázky, na jejímž podkladě byla uzavřena tato </w:t>
      </w:r>
      <w:r w:rsidR="0001630D">
        <w:rPr>
          <w:rFonts w:asciiTheme="minorHAnsi" w:hAnsiTheme="minorHAnsi" w:cstheme="minorHAnsi"/>
        </w:rPr>
        <w:t>smlouva</w:t>
      </w:r>
      <w:r w:rsidRPr="00145DED">
        <w:rPr>
          <w:rFonts w:asciiTheme="minorHAnsi" w:hAnsiTheme="minorHAnsi" w:cstheme="minorHAnsi"/>
        </w:rPr>
        <w:t xml:space="preserve">. </w:t>
      </w:r>
    </w:p>
    <w:p w14:paraId="7D9C786A" w14:textId="575E852A" w:rsidR="008769E6" w:rsidRPr="008005CF" w:rsidRDefault="00FC5168" w:rsidP="00C239DF">
      <w:pPr>
        <w:pStyle w:val="Odstavecseseznamem"/>
        <w:numPr>
          <w:ilvl w:val="0"/>
          <w:numId w:val="30"/>
        </w:numPr>
        <w:spacing w:before="120" w:after="120" w:line="240" w:lineRule="auto"/>
        <w:ind w:left="426" w:hanging="426"/>
        <w:contextualSpacing w:val="0"/>
        <w:jc w:val="both"/>
        <w:rPr>
          <w:rFonts w:asciiTheme="minorHAnsi" w:hAnsiTheme="minorHAnsi" w:cstheme="minorHAnsi"/>
        </w:rPr>
      </w:pPr>
      <w:r w:rsidRPr="00145DED">
        <w:rPr>
          <w:rFonts w:asciiTheme="minorHAnsi" w:hAnsiTheme="minorHAnsi" w:cstheme="minorHAnsi"/>
        </w:rPr>
        <w:t xml:space="preserve">Objednatel nebo jím pověřený zástupce je oprávněn kontrolovat provádění </w:t>
      </w:r>
      <w:r w:rsidR="007F53F2">
        <w:rPr>
          <w:rFonts w:asciiTheme="minorHAnsi" w:hAnsiTheme="minorHAnsi" w:cstheme="minorHAnsi"/>
          <w:color w:val="000000" w:themeColor="text1"/>
        </w:rPr>
        <w:t>předmětu smlouvy</w:t>
      </w:r>
      <w:r w:rsidRPr="00145DED">
        <w:rPr>
          <w:rFonts w:asciiTheme="minorHAnsi" w:hAnsiTheme="minorHAnsi" w:cstheme="minorHAnsi"/>
        </w:rPr>
        <w:t xml:space="preserve">. Zjistí-li, že zhotovitel provádí </w:t>
      </w:r>
      <w:r w:rsidR="007F53F2">
        <w:rPr>
          <w:rFonts w:asciiTheme="minorHAnsi" w:hAnsiTheme="minorHAnsi" w:cstheme="minorHAnsi"/>
          <w:color w:val="000000" w:themeColor="text1"/>
        </w:rPr>
        <w:t>předmět smlouvy</w:t>
      </w:r>
      <w:r w:rsidR="007F53F2" w:rsidRPr="00752B83">
        <w:rPr>
          <w:rFonts w:asciiTheme="minorHAnsi" w:hAnsiTheme="minorHAnsi" w:cstheme="minorHAnsi"/>
          <w:color w:val="000000" w:themeColor="text1"/>
        </w:rPr>
        <w:t xml:space="preserve"> </w:t>
      </w:r>
      <w:r w:rsidRPr="00145DED">
        <w:rPr>
          <w:rFonts w:asciiTheme="minorHAnsi" w:hAnsiTheme="minorHAnsi" w:cstheme="minorHAnsi"/>
        </w:rPr>
        <w:t xml:space="preserve">v rozporu se svými povinnostmi, je oprávněn dožadovat se toho, aby zhotovitel odstranil vady vzniklé vadným prováděním a </w:t>
      </w:r>
      <w:r w:rsidR="007F53F2">
        <w:rPr>
          <w:rFonts w:asciiTheme="minorHAnsi" w:hAnsiTheme="minorHAnsi" w:cstheme="minorHAnsi"/>
          <w:color w:val="000000" w:themeColor="text1"/>
        </w:rPr>
        <w:t>předmět smlouvy</w:t>
      </w:r>
      <w:r w:rsidR="007F53F2" w:rsidRPr="00752B83">
        <w:rPr>
          <w:rFonts w:asciiTheme="minorHAnsi" w:hAnsiTheme="minorHAnsi" w:cstheme="minorHAnsi"/>
          <w:color w:val="000000" w:themeColor="text1"/>
        </w:rPr>
        <w:t xml:space="preserve"> </w:t>
      </w:r>
      <w:r w:rsidRPr="00145DED">
        <w:rPr>
          <w:rFonts w:asciiTheme="minorHAnsi" w:hAnsiTheme="minorHAnsi" w:cstheme="minorHAnsi"/>
        </w:rPr>
        <w:t xml:space="preserve">prováděl řádným způsobem. Jestliže zhotovitel tak neučiní ani v přiměřené lhůtě mu k tomu poskytnuté a postup zhotovitele by vedl </w:t>
      </w:r>
      <w:r w:rsidRPr="008005CF">
        <w:rPr>
          <w:rFonts w:asciiTheme="minorHAnsi" w:hAnsiTheme="minorHAnsi" w:cstheme="minorHAnsi"/>
        </w:rPr>
        <w:t xml:space="preserve">nepochybně k porušení smlouvy, má objednatel právo od </w:t>
      </w:r>
      <w:r w:rsidR="0001630D">
        <w:rPr>
          <w:rFonts w:asciiTheme="minorHAnsi" w:hAnsiTheme="minorHAnsi" w:cstheme="minorHAnsi"/>
        </w:rPr>
        <w:t>smlouvy</w:t>
      </w:r>
      <w:r w:rsidRPr="008005CF">
        <w:rPr>
          <w:rFonts w:asciiTheme="minorHAnsi" w:hAnsiTheme="minorHAnsi" w:cstheme="minorHAnsi"/>
        </w:rPr>
        <w:t xml:space="preserve"> odstoupit.</w:t>
      </w:r>
    </w:p>
    <w:p w14:paraId="5DC02F51" w14:textId="68C46265" w:rsidR="008769E6" w:rsidRPr="00145DED" w:rsidRDefault="00FC5168" w:rsidP="00C239DF">
      <w:pPr>
        <w:pStyle w:val="Odstavecseseznamem"/>
        <w:numPr>
          <w:ilvl w:val="0"/>
          <w:numId w:val="30"/>
        </w:numPr>
        <w:spacing w:before="120" w:after="120" w:line="240" w:lineRule="auto"/>
        <w:ind w:left="426" w:hanging="426"/>
        <w:contextualSpacing w:val="0"/>
        <w:jc w:val="both"/>
        <w:rPr>
          <w:rFonts w:asciiTheme="minorHAnsi" w:hAnsiTheme="minorHAnsi" w:cstheme="minorHAnsi"/>
        </w:rPr>
      </w:pPr>
      <w:r w:rsidRPr="008005CF">
        <w:rPr>
          <w:rFonts w:asciiTheme="minorHAnsi" w:hAnsiTheme="minorHAnsi" w:cstheme="minorHAnsi"/>
        </w:rPr>
        <w:t>Zhotovitel v plné míře zodpovídá za bezpečnost a ochranu zdraví všech osob v </w:t>
      </w:r>
      <w:r w:rsidR="00DB1084">
        <w:rPr>
          <w:rFonts w:asciiTheme="minorHAnsi" w:hAnsiTheme="minorHAnsi" w:cstheme="minorHAnsi"/>
        </w:rPr>
        <w:t xml:space="preserve">prostoru realizace dodávky </w:t>
      </w:r>
      <w:r w:rsidRPr="008005CF">
        <w:rPr>
          <w:rFonts w:asciiTheme="minorHAnsi" w:hAnsiTheme="minorHAnsi" w:cstheme="minorHAnsi"/>
        </w:rPr>
        <w:t>a zabezpečí jejich vybavení</w:t>
      </w:r>
      <w:r w:rsidRPr="00145DED">
        <w:rPr>
          <w:rFonts w:asciiTheme="minorHAnsi" w:hAnsiTheme="minorHAnsi" w:cstheme="minorHAnsi"/>
        </w:rPr>
        <w:t xml:space="preserve"> ochrannými pracovními pomůckami. Dále se zhotovitel zavazuje dodržovat bezpečnostní, hygienické či případné jiné předpisy související s realizací </w:t>
      </w:r>
      <w:r w:rsidR="007F53F2">
        <w:rPr>
          <w:rFonts w:asciiTheme="minorHAnsi" w:hAnsiTheme="minorHAnsi" w:cstheme="minorHAnsi"/>
          <w:color w:val="000000" w:themeColor="text1"/>
        </w:rPr>
        <w:t>předmětu smlouvy</w:t>
      </w:r>
      <w:r w:rsidRPr="00145DED">
        <w:rPr>
          <w:rFonts w:asciiTheme="minorHAnsi" w:hAnsiTheme="minorHAnsi" w:cstheme="minorHAnsi"/>
        </w:rPr>
        <w:t>.</w:t>
      </w:r>
    </w:p>
    <w:p w14:paraId="30E41968" w14:textId="77777777" w:rsidR="008769E6" w:rsidRPr="00410F43" w:rsidRDefault="00FC5168" w:rsidP="00C239DF">
      <w:pPr>
        <w:pStyle w:val="Odstavecseseznamem"/>
        <w:numPr>
          <w:ilvl w:val="0"/>
          <w:numId w:val="30"/>
        </w:numPr>
        <w:spacing w:before="120" w:after="120" w:line="240" w:lineRule="auto"/>
        <w:ind w:left="426" w:hanging="426"/>
        <w:contextualSpacing w:val="0"/>
        <w:jc w:val="both"/>
        <w:rPr>
          <w:rFonts w:asciiTheme="minorHAnsi" w:hAnsiTheme="minorHAnsi" w:cstheme="minorHAnsi"/>
        </w:rPr>
      </w:pPr>
      <w:r w:rsidRPr="00145DED">
        <w:rPr>
          <w:rFonts w:asciiTheme="minorHAnsi" w:hAnsiTheme="minorHAnsi" w:cstheme="minorHAnsi"/>
        </w:rPr>
        <w:t xml:space="preserve">Veškeré </w:t>
      </w:r>
      <w:r w:rsidRPr="00410F43">
        <w:rPr>
          <w:rFonts w:asciiTheme="minorHAnsi" w:hAnsiTheme="minorHAnsi" w:cstheme="minorHAnsi"/>
        </w:rPr>
        <w:t>odborné práce musí vykonávat prac</w:t>
      </w:r>
      <w:r w:rsidR="00145DED" w:rsidRPr="00410F43">
        <w:rPr>
          <w:rFonts w:asciiTheme="minorHAnsi" w:hAnsiTheme="minorHAnsi" w:cstheme="minorHAnsi"/>
        </w:rPr>
        <w:t>ovníci zhotovitele nebo jeho pod</w:t>
      </w:r>
      <w:r w:rsidRPr="00410F43">
        <w:rPr>
          <w:rFonts w:asciiTheme="minorHAnsi" w:hAnsiTheme="minorHAnsi" w:cstheme="minorHAnsi"/>
        </w:rPr>
        <w:t>dodavatelů mající příslušnou kvalifikaci. Doklad o kvalifikaci pracovníků je zhotovitel na požádání objednatele povinen předložit</w:t>
      </w:r>
      <w:r w:rsidRPr="00410F43">
        <w:rPr>
          <w:rFonts w:asciiTheme="minorHAnsi" w:hAnsiTheme="minorHAnsi" w:cstheme="minorHAnsi"/>
          <w:color w:val="000000" w:themeColor="text1"/>
        </w:rPr>
        <w:t>.</w:t>
      </w:r>
    </w:p>
    <w:p w14:paraId="39AF8299" w14:textId="6F5836AE" w:rsidR="008769E6" w:rsidRPr="00410F43" w:rsidRDefault="00FC5168" w:rsidP="00C239DF">
      <w:pPr>
        <w:pStyle w:val="Odstavecseseznamem"/>
        <w:numPr>
          <w:ilvl w:val="0"/>
          <w:numId w:val="30"/>
        </w:numPr>
        <w:spacing w:before="120" w:after="120" w:line="240" w:lineRule="auto"/>
        <w:ind w:left="426" w:hanging="426"/>
        <w:contextualSpacing w:val="0"/>
        <w:jc w:val="both"/>
        <w:rPr>
          <w:rFonts w:asciiTheme="minorHAnsi" w:hAnsiTheme="minorHAnsi" w:cstheme="minorHAnsi"/>
        </w:rPr>
      </w:pPr>
      <w:r w:rsidRPr="00410F43">
        <w:rPr>
          <w:rFonts w:asciiTheme="minorHAnsi" w:hAnsiTheme="minorHAnsi" w:cstheme="minorHAnsi"/>
        </w:rPr>
        <w:t xml:space="preserve">Zhotovitel se zavazuje dodržovat při provádění </w:t>
      </w:r>
      <w:r w:rsidR="007F53F2">
        <w:rPr>
          <w:rFonts w:asciiTheme="minorHAnsi" w:hAnsiTheme="minorHAnsi" w:cstheme="minorHAnsi"/>
          <w:color w:val="000000" w:themeColor="text1"/>
        </w:rPr>
        <w:t>předmětu smlouvy</w:t>
      </w:r>
      <w:r w:rsidR="007F53F2" w:rsidRPr="00752B83">
        <w:rPr>
          <w:rFonts w:asciiTheme="minorHAnsi" w:hAnsiTheme="minorHAnsi" w:cstheme="minorHAnsi"/>
          <w:color w:val="000000" w:themeColor="text1"/>
        </w:rPr>
        <w:t xml:space="preserve"> </w:t>
      </w:r>
      <w:r w:rsidRPr="00410F43">
        <w:rPr>
          <w:rFonts w:asciiTheme="minorHAnsi" w:hAnsiTheme="minorHAnsi" w:cstheme="minorHAnsi"/>
        </w:rPr>
        <w:t>veškeré podmínky a připomínky vyplývající z územního řízení a stavebního povolení. Pokud nesplněním těchto podmínek vznikne objednateli škoda, hradí ji zhotovitel v plném rozsahu.</w:t>
      </w:r>
    </w:p>
    <w:p w14:paraId="1D31FCEE" w14:textId="1A6C6EE8" w:rsidR="008769E6" w:rsidRPr="00145DED" w:rsidRDefault="00FC5168" w:rsidP="00C239DF">
      <w:pPr>
        <w:pStyle w:val="Odstavecseseznamem"/>
        <w:numPr>
          <w:ilvl w:val="0"/>
          <w:numId w:val="30"/>
        </w:numPr>
        <w:spacing w:before="120" w:after="120" w:line="240" w:lineRule="auto"/>
        <w:ind w:left="426" w:hanging="426"/>
        <w:contextualSpacing w:val="0"/>
        <w:jc w:val="both"/>
        <w:rPr>
          <w:rFonts w:asciiTheme="minorHAnsi" w:hAnsiTheme="minorHAnsi" w:cstheme="minorHAnsi"/>
        </w:rPr>
      </w:pPr>
      <w:r w:rsidRPr="00145DED">
        <w:rPr>
          <w:rFonts w:asciiTheme="minorHAnsi" w:hAnsiTheme="minorHAnsi" w:cstheme="minorHAnsi"/>
        </w:rPr>
        <w:t xml:space="preserve">Zhotovitel se zavazuje a ručí za to, že při realizaci </w:t>
      </w:r>
      <w:r w:rsidR="007F53F2">
        <w:rPr>
          <w:rFonts w:asciiTheme="minorHAnsi" w:hAnsiTheme="minorHAnsi" w:cstheme="minorHAnsi"/>
          <w:color w:val="000000" w:themeColor="text1"/>
        </w:rPr>
        <w:t>předmětu smlouvy</w:t>
      </w:r>
      <w:r w:rsidR="007F53F2" w:rsidRPr="00752B83">
        <w:rPr>
          <w:rFonts w:asciiTheme="minorHAnsi" w:hAnsiTheme="minorHAnsi" w:cstheme="minorHAnsi"/>
          <w:color w:val="000000" w:themeColor="text1"/>
        </w:rPr>
        <w:t xml:space="preserve"> </w:t>
      </w:r>
      <w:r w:rsidRPr="00145DED">
        <w:rPr>
          <w:rFonts w:asciiTheme="minorHAnsi" w:hAnsiTheme="minorHAnsi" w:cstheme="minorHAnsi"/>
        </w:rPr>
        <w:t>nepoužije žádný materiál, o kterém je v době jeho užití známo, že je škodlivý. Pokud tak zhotovitel učiní, je povinen na písemné vyzvání objednatele provést okamžitě nápravu a veškeré náklady s tím spojené nese zhotovitel.</w:t>
      </w:r>
    </w:p>
    <w:p w14:paraId="21C0E5AB" w14:textId="77777777" w:rsidR="008769E6" w:rsidRPr="00145DED" w:rsidRDefault="00FC5168" w:rsidP="00C239DF">
      <w:pPr>
        <w:pStyle w:val="Odstavecseseznamem"/>
        <w:numPr>
          <w:ilvl w:val="0"/>
          <w:numId w:val="30"/>
        </w:numPr>
        <w:spacing w:before="120" w:after="120" w:line="240" w:lineRule="auto"/>
        <w:ind w:left="426" w:hanging="426"/>
        <w:contextualSpacing w:val="0"/>
        <w:jc w:val="both"/>
        <w:rPr>
          <w:rFonts w:asciiTheme="minorHAnsi" w:hAnsiTheme="minorHAnsi" w:cstheme="minorHAnsi"/>
        </w:rPr>
      </w:pPr>
      <w:r w:rsidRPr="00145DED">
        <w:rPr>
          <w:rFonts w:asciiTheme="minorHAnsi" w:hAnsiTheme="minorHAnsi" w:cstheme="minorHAnsi"/>
        </w:rPr>
        <w:t>Pokud činností zhotovitele dojde ke způsobení škody objednateli nebo jiným subjektům z titulu opomenutí, nedbalostí nebo neplněním podmínek vyplývajících z platných zákonů, ČSN nebo jiných právních norem ne</w:t>
      </w:r>
      <w:r w:rsidR="00254698" w:rsidRPr="00145DED">
        <w:rPr>
          <w:rFonts w:asciiTheme="minorHAnsi" w:hAnsiTheme="minorHAnsi" w:cstheme="minorHAnsi"/>
        </w:rPr>
        <w:t>bo vyplývajících z této smlouvy</w:t>
      </w:r>
      <w:r w:rsidRPr="00145DED">
        <w:rPr>
          <w:rFonts w:asciiTheme="minorHAnsi" w:hAnsiTheme="minorHAnsi" w:cstheme="minorHAnsi"/>
        </w:rPr>
        <w:t xml:space="preserve">, je zhotovitel povinen bez zbytečného odkladu tuto škodu odstranit a není-li to možné, tak finančně uhradit. Veškeré náklady s tím spojené nese zhotovitel. </w:t>
      </w:r>
    </w:p>
    <w:p w14:paraId="0037953C" w14:textId="02D8184E" w:rsidR="008769E6" w:rsidRPr="00E5760C" w:rsidRDefault="00FC5168" w:rsidP="00C239DF">
      <w:pPr>
        <w:pStyle w:val="Odstavecseseznamem"/>
        <w:numPr>
          <w:ilvl w:val="0"/>
          <w:numId w:val="30"/>
        </w:numPr>
        <w:spacing w:before="120" w:after="120" w:line="240" w:lineRule="auto"/>
        <w:ind w:left="426" w:hanging="426"/>
        <w:contextualSpacing w:val="0"/>
        <w:jc w:val="both"/>
        <w:rPr>
          <w:rFonts w:asciiTheme="minorHAnsi" w:hAnsiTheme="minorHAnsi" w:cstheme="minorHAnsi"/>
        </w:rPr>
      </w:pPr>
      <w:r w:rsidRPr="00145DED">
        <w:rPr>
          <w:rFonts w:asciiTheme="minorHAnsi" w:hAnsiTheme="minorHAnsi" w:cstheme="minorHAnsi"/>
        </w:rPr>
        <w:t xml:space="preserve">Zhotovitel bude provádět podrobnou fotodokumentaci průběhu </w:t>
      </w:r>
      <w:r w:rsidR="00DB1084">
        <w:rPr>
          <w:rFonts w:asciiTheme="minorHAnsi" w:hAnsiTheme="minorHAnsi" w:cstheme="minorHAnsi"/>
        </w:rPr>
        <w:t>realizace dodávky</w:t>
      </w:r>
      <w:r w:rsidRPr="00145DED">
        <w:rPr>
          <w:rFonts w:asciiTheme="minorHAnsi" w:hAnsiTheme="minorHAnsi" w:cstheme="minorHAnsi"/>
        </w:rPr>
        <w:t xml:space="preserve">. </w:t>
      </w:r>
      <w:r w:rsidRPr="00145DED">
        <w:rPr>
          <w:rFonts w:asciiTheme="minorHAnsi" w:hAnsiTheme="minorHAnsi" w:cstheme="minorHAnsi"/>
          <w:color w:val="010000"/>
        </w:rPr>
        <w:t xml:space="preserve">Fotodokumentace bude obsahovat zejména záznamy detailního provedení jednotlivých částí stavebních prací, které budou </w:t>
      </w:r>
      <w:r w:rsidRPr="00E5760C">
        <w:rPr>
          <w:rFonts w:asciiTheme="minorHAnsi" w:hAnsiTheme="minorHAnsi" w:cstheme="minorHAnsi"/>
          <w:color w:val="010000"/>
        </w:rPr>
        <w:t>dalším postupem prací zakryty a záznamy o problematických částech provedení stavebních prací.</w:t>
      </w:r>
    </w:p>
    <w:p w14:paraId="6F64D68A" w14:textId="3D338F00" w:rsidR="008769E6" w:rsidRPr="00410F43" w:rsidRDefault="00FC5168" w:rsidP="00C239DF">
      <w:pPr>
        <w:pStyle w:val="Odstavecseseznamem"/>
        <w:numPr>
          <w:ilvl w:val="0"/>
          <w:numId w:val="30"/>
        </w:numPr>
        <w:spacing w:before="120" w:after="120" w:line="240" w:lineRule="auto"/>
        <w:ind w:left="426" w:hanging="426"/>
        <w:contextualSpacing w:val="0"/>
        <w:jc w:val="both"/>
        <w:rPr>
          <w:rFonts w:asciiTheme="minorHAnsi" w:hAnsiTheme="minorHAnsi" w:cstheme="minorHAnsi"/>
          <w:color w:val="000000" w:themeColor="text1"/>
        </w:rPr>
      </w:pPr>
      <w:r w:rsidRPr="00E5760C">
        <w:rPr>
          <w:rFonts w:asciiTheme="minorHAnsi" w:hAnsiTheme="minorHAnsi" w:cstheme="minorHAnsi"/>
          <w:color w:val="000000" w:themeColor="text1"/>
        </w:rPr>
        <w:t xml:space="preserve">Objednatel je oprávněn kontrolovat provádění </w:t>
      </w:r>
      <w:r w:rsidR="007F53F2">
        <w:rPr>
          <w:rFonts w:asciiTheme="minorHAnsi" w:hAnsiTheme="minorHAnsi" w:cstheme="minorHAnsi"/>
          <w:color w:val="000000" w:themeColor="text1"/>
        </w:rPr>
        <w:t>předmětu smlouvy</w:t>
      </w:r>
      <w:r w:rsidR="007F53F2" w:rsidRPr="00752B83">
        <w:rPr>
          <w:rFonts w:asciiTheme="minorHAnsi" w:hAnsiTheme="minorHAnsi" w:cstheme="minorHAnsi"/>
          <w:color w:val="000000" w:themeColor="text1"/>
        </w:rPr>
        <w:t xml:space="preserve"> </w:t>
      </w:r>
      <w:r w:rsidRPr="00E5760C">
        <w:rPr>
          <w:rFonts w:asciiTheme="minorHAnsi" w:hAnsiTheme="minorHAnsi" w:cstheme="minorHAnsi"/>
          <w:color w:val="000000" w:themeColor="text1"/>
        </w:rPr>
        <w:t xml:space="preserve">zejména formou kontrolních dnů, které jsou stanoveny dohodou smluvních stran. Kontrolní dny mohou být rovněž iniciovány kteroukoli smluvní stranou, přičemž druhá strana je povinna dohodnout se s iniciující stranou na termínu </w:t>
      </w:r>
      <w:r w:rsidRPr="00410F43">
        <w:rPr>
          <w:rFonts w:asciiTheme="minorHAnsi" w:hAnsiTheme="minorHAnsi" w:cstheme="minorHAnsi"/>
          <w:color w:val="000000" w:themeColor="text1"/>
        </w:rPr>
        <w:t>kontrolního dnu bezodkladně. Obě strany zajistí na jednání účast svých zástupců v náležitém rozsahu.</w:t>
      </w:r>
    </w:p>
    <w:p w14:paraId="0A8771BC" w14:textId="77777777" w:rsidR="008769E6" w:rsidRPr="00410F43" w:rsidRDefault="00FC5168" w:rsidP="00C239DF">
      <w:pPr>
        <w:pStyle w:val="Odstavecseseznamem"/>
        <w:numPr>
          <w:ilvl w:val="0"/>
          <w:numId w:val="30"/>
        </w:numPr>
        <w:spacing w:before="120" w:after="120" w:line="240" w:lineRule="auto"/>
        <w:ind w:left="426" w:hanging="426"/>
        <w:contextualSpacing w:val="0"/>
        <w:jc w:val="both"/>
        <w:rPr>
          <w:rFonts w:asciiTheme="minorHAnsi" w:hAnsiTheme="minorHAnsi" w:cstheme="minorHAnsi"/>
          <w:color w:val="000000" w:themeColor="text1"/>
        </w:rPr>
      </w:pPr>
      <w:r w:rsidRPr="00410F43">
        <w:rPr>
          <w:rFonts w:asciiTheme="minorHAnsi" w:hAnsiTheme="minorHAnsi" w:cstheme="minorHAnsi"/>
          <w:color w:val="000000" w:themeColor="text1"/>
        </w:rPr>
        <w:t>O průběhu a závěrech kontrolního dnu se pořídí zápis, k jehož vypracování je pověřen technický dozor stavebníka (objednatele). Záznam podepíší oprávnění zástupci obou stran, přičemž opatření uvedená v zápisu jsou pro smluvní strany závazná, jsou-li v souladu s touto smlouvou. V opačném případě musejí být opatření schválena statutárními zástupci smluvních stran formou změn smlouvy, bez schválení statutárními zástupci nejsou opatření účinná.</w:t>
      </w:r>
    </w:p>
    <w:p w14:paraId="0922F611" w14:textId="77777777" w:rsidR="008769E6" w:rsidRPr="00145DED" w:rsidRDefault="00FC5168" w:rsidP="00C239DF">
      <w:pPr>
        <w:pStyle w:val="Odstavecseseznamem"/>
        <w:numPr>
          <w:ilvl w:val="0"/>
          <w:numId w:val="30"/>
        </w:numPr>
        <w:spacing w:before="120" w:after="120" w:line="240" w:lineRule="auto"/>
        <w:ind w:left="426" w:hanging="426"/>
        <w:contextualSpacing w:val="0"/>
        <w:jc w:val="both"/>
        <w:rPr>
          <w:rFonts w:asciiTheme="minorHAnsi" w:hAnsiTheme="minorHAnsi" w:cstheme="minorHAnsi"/>
          <w:color w:val="000000" w:themeColor="text1"/>
        </w:rPr>
      </w:pPr>
      <w:r w:rsidRPr="00145DED">
        <w:rPr>
          <w:rFonts w:asciiTheme="minorHAnsi" w:hAnsiTheme="minorHAnsi" w:cstheme="minorHAnsi"/>
          <w:color w:val="000000" w:themeColor="text1"/>
        </w:rPr>
        <w:t xml:space="preserve">Kontrolní dny se konají 1x </w:t>
      </w:r>
      <w:r w:rsidR="009E20E4" w:rsidRPr="00145DED">
        <w:rPr>
          <w:rFonts w:asciiTheme="minorHAnsi" w:hAnsiTheme="minorHAnsi" w:cstheme="minorHAnsi"/>
          <w:color w:val="000000" w:themeColor="text1"/>
        </w:rPr>
        <w:t>týdně</w:t>
      </w:r>
      <w:r w:rsidRPr="00145DED">
        <w:rPr>
          <w:rFonts w:asciiTheme="minorHAnsi" w:hAnsiTheme="minorHAnsi" w:cstheme="minorHAnsi"/>
          <w:color w:val="000000" w:themeColor="text1"/>
        </w:rPr>
        <w:t>.</w:t>
      </w:r>
    </w:p>
    <w:p w14:paraId="3AE3ECC7" w14:textId="77777777" w:rsidR="008F1E2E" w:rsidRPr="00410F43" w:rsidRDefault="008F1E2E" w:rsidP="00DF0CEA">
      <w:pPr>
        <w:pStyle w:val="Nadpis1"/>
        <w:spacing w:before="360"/>
        <w:rPr>
          <w:rFonts w:asciiTheme="minorHAnsi" w:hAnsiTheme="minorHAnsi"/>
          <w:sz w:val="22"/>
          <w:szCs w:val="22"/>
        </w:rPr>
      </w:pPr>
      <w:r w:rsidRPr="00410F43">
        <w:rPr>
          <w:rFonts w:asciiTheme="minorHAnsi" w:hAnsiTheme="minorHAnsi"/>
          <w:sz w:val="22"/>
          <w:szCs w:val="22"/>
        </w:rPr>
        <w:t>Článek X.</w:t>
      </w:r>
    </w:p>
    <w:p w14:paraId="54FF649C" w14:textId="77777777" w:rsidR="00FC5168" w:rsidRPr="00410F43" w:rsidRDefault="00FC5168" w:rsidP="00442955">
      <w:pPr>
        <w:keepNext/>
        <w:spacing w:after="120" w:line="240" w:lineRule="auto"/>
        <w:jc w:val="center"/>
        <w:rPr>
          <w:rFonts w:asciiTheme="minorHAnsi" w:hAnsiTheme="minorHAnsi" w:cstheme="minorHAnsi"/>
          <w:b/>
        </w:rPr>
      </w:pPr>
      <w:r w:rsidRPr="00410F43">
        <w:rPr>
          <w:rFonts w:asciiTheme="minorHAnsi" w:hAnsiTheme="minorHAnsi" w:cstheme="minorHAnsi"/>
          <w:b/>
        </w:rPr>
        <w:t>STAVEBNÍ DENÍK</w:t>
      </w:r>
    </w:p>
    <w:p w14:paraId="64C3981A" w14:textId="6658FDD1" w:rsidR="00E46AE8" w:rsidRPr="00410F43" w:rsidRDefault="00FC5168" w:rsidP="00E46AE8">
      <w:pPr>
        <w:pStyle w:val="Odstavecseseznamem"/>
        <w:numPr>
          <w:ilvl w:val="0"/>
          <w:numId w:val="39"/>
        </w:numPr>
        <w:spacing w:before="120" w:after="0" w:line="240" w:lineRule="auto"/>
        <w:ind w:left="425" w:hanging="425"/>
        <w:contextualSpacing w:val="0"/>
        <w:jc w:val="both"/>
        <w:rPr>
          <w:rFonts w:asciiTheme="minorHAnsi" w:hAnsiTheme="minorHAnsi" w:cstheme="minorHAnsi"/>
        </w:rPr>
      </w:pPr>
      <w:r w:rsidRPr="00410F43">
        <w:rPr>
          <w:rFonts w:asciiTheme="minorHAnsi" w:hAnsiTheme="minorHAnsi" w:cstheme="minorHAnsi"/>
        </w:rPr>
        <w:t>Zhotovitel je povinen vést ode dne převzetí staveniště o pracích, které provádí, stavební deník v souladu s</w:t>
      </w:r>
      <w:r w:rsidR="008F1E2E" w:rsidRPr="00410F43">
        <w:rPr>
          <w:rFonts w:asciiTheme="minorHAnsi" w:hAnsiTheme="minorHAnsi" w:cstheme="minorHAnsi"/>
        </w:rPr>
        <w:t> </w:t>
      </w:r>
      <w:proofErr w:type="spellStart"/>
      <w:r w:rsidR="008F1E2E" w:rsidRPr="00410F43">
        <w:rPr>
          <w:rFonts w:asciiTheme="minorHAnsi" w:hAnsiTheme="minorHAnsi" w:cstheme="minorHAnsi"/>
        </w:rPr>
        <w:t>ust</w:t>
      </w:r>
      <w:proofErr w:type="spellEnd"/>
      <w:r w:rsidR="008F1E2E" w:rsidRPr="00410F43">
        <w:rPr>
          <w:rFonts w:asciiTheme="minorHAnsi" w:hAnsiTheme="minorHAnsi" w:cstheme="minorHAnsi"/>
        </w:rPr>
        <w:t xml:space="preserve">. </w:t>
      </w:r>
      <w:r w:rsidRPr="00410F43">
        <w:rPr>
          <w:rFonts w:asciiTheme="minorHAnsi" w:hAnsiTheme="minorHAnsi" w:cstheme="minorHAnsi"/>
        </w:rPr>
        <w:t>§ 157 zákona č. 183/2006 Sb., v platném znění, a v souladu s v</w:t>
      </w:r>
      <w:r w:rsidR="00E5760C" w:rsidRPr="00410F43">
        <w:rPr>
          <w:rFonts w:asciiTheme="minorHAnsi" w:hAnsiTheme="minorHAnsi" w:cstheme="minorHAnsi"/>
        </w:rPr>
        <w:t>yhláškou MMR ČR č. 499/2006 Sb.</w:t>
      </w:r>
      <w:r w:rsidRPr="00410F43">
        <w:rPr>
          <w:rFonts w:asciiTheme="minorHAnsi" w:hAnsiTheme="minorHAnsi" w:cstheme="minorHAnsi"/>
        </w:rPr>
        <w:t xml:space="preserve">, o dokumentaci staveb, v platném znění, a přílohou č. 9 cit. </w:t>
      </w:r>
      <w:proofErr w:type="gramStart"/>
      <w:r w:rsidRPr="00410F43">
        <w:rPr>
          <w:rFonts w:asciiTheme="minorHAnsi" w:hAnsiTheme="minorHAnsi" w:cstheme="minorHAnsi"/>
        </w:rPr>
        <w:t>vyhlášky</w:t>
      </w:r>
      <w:proofErr w:type="gramEnd"/>
      <w:r w:rsidRPr="00410F43">
        <w:rPr>
          <w:rFonts w:asciiTheme="minorHAnsi" w:hAnsiTheme="minorHAnsi" w:cstheme="minorHAnsi"/>
        </w:rPr>
        <w:t xml:space="preserve">, do kterého je povinen zapisovat všechny skutečnosti rozhodné pro plnění smlouvy. Zejména je povinen zapisovat údaje o časovém postupu prací, jejich jakosti, zdůvodnění odchylek prováděných prací od projektu stavby apod. Povinnost vést stavební deník končí předáním a převzetím </w:t>
      </w:r>
      <w:r w:rsidR="007F53F2">
        <w:rPr>
          <w:rFonts w:asciiTheme="minorHAnsi" w:hAnsiTheme="minorHAnsi" w:cstheme="minorHAnsi"/>
          <w:color w:val="000000" w:themeColor="text1"/>
        </w:rPr>
        <w:t>předmětu smlouvy</w:t>
      </w:r>
      <w:r w:rsidRPr="00410F43">
        <w:rPr>
          <w:rFonts w:asciiTheme="minorHAnsi" w:hAnsiTheme="minorHAnsi" w:cstheme="minorHAnsi"/>
        </w:rPr>
        <w:t xml:space="preserve">. </w:t>
      </w:r>
    </w:p>
    <w:p w14:paraId="3EAEF8B5" w14:textId="1E8828F2" w:rsidR="00E46AE8" w:rsidRPr="00410F43" w:rsidRDefault="00FC5168" w:rsidP="00E46AE8">
      <w:pPr>
        <w:pStyle w:val="Odstavecseseznamem"/>
        <w:numPr>
          <w:ilvl w:val="0"/>
          <w:numId w:val="39"/>
        </w:numPr>
        <w:spacing w:before="120" w:after="0" w:line="240" w:lineRule="auto"/>
        <w:ind w:left="425" w:hanging="425"/>
        <w:contextualSpacing w:val="0"/>
        <w:jc w:val="both"/>
        <w:rPr>
          <w:rFonts w:asciiTheme="minorHAnsi" w:hAnsiTheme="minorHAnsi" w:cstheme="minorHAnsi"/>
        </w:rPr>
      </w:pPr>
      <w:r w:rsidRPr="00410F43">
        <w:rPr>
          <w:rFonts w:asciiTheme="minorHAnsi" w:hAnsiTheme="minorHAnsi" w:cstheme="minorHAnsi"/>
        </w:rPr>
        <w:t>Zápisy do stavebního deníku čitelně zapisuje a podepisuje k tomu pověřená osoba zhotovitele, vždy ten den, kdy byly práce provedeny nebo kdy nastaly okolnosti, které jsou předmětem zápisu. Mimo pověřené osoby zhotovitele může do stavebního deníku provádět záznamy pouze objednatel, jím pověřený zástupce, technický dozor stavebníka, zpracovatel projektové dokumentace</w:t>
      </w:r>
      <w:r w:rsidR="00EB534D">
        <w:rPr>
          <w:rFonts w:asciiTheme="minorHAnsi" w:hAnsiTheme="minorHAnsi" w:cstheme="minorHAnsi"/>
        </w:rPr>
        <w:t xml:space="preserve"> (</w:t>
      </w:r>
      <w:r w:rsidR="00251F9F">
        <w:rPr>
          <w:rFonts w:asciiTheme="minorHAnsi" w:hAnsiTheme="minorHAnsi" w:cstheme="minorHAnsi"/>
        </w:rPr>
        <w:t>technická zpráva</w:t>
      </w:r>
      <w:r w:rsidR="00EB534D">
        <w:rPr>
          <w:rFonts w:asciiTheme="minorHAnsi" w:hAnsiTheme="minorHAnsi" w:cstheme="minorHAnsi"/>
        </w:rPr>
        <w:t xml:space="preserve">) </w:t>
      </w:r>
      <w:r w:rsidRPr="00410F43">
        <w:rPr>
          <w:rFonts w:asciiTheme="minorHAnsi" w:hAnsiTheme="minorHAnsi" w:cstheme="minorHAnsi"/>
        </w:rPr>
        <w:t>nebo příslušné orgány státní správy.</w:t>
      </w:r>
    </w:p>
    <w:p w14:paraId="59881ABC" w14:textId="11120D0E" w:rsidR="00E46AE8" w:rsidRPr="00410F43" w:rsidRDefault="00FC5168" w:rsidP="00E46AE8">
      <w:pPr>
        <w:pStyle w:val="Odstavecseseznamem"/>
        <w:numPr>
          <w:ilvl w:val="0"/>
          <w:numId w:val="39"/>
        </w:numPr>
        <w:spacing w:before="120" w:after="0" w:line="240" w:lineRule="auto"/>
        <w:ind w:left="425" w:hanging="425"/>
        <w:contextualSpacing w:val="0"/>
        <w:jc w:val="both"/>
        <w:rPr>
          <w:rFonts w:asciiTheme="minorHAnsi" w:hAnsiTheme="minorHAnsi" w:cstheme="minorHAnsi"/>
        </w:rPr>
      </w:pPr>
      <w:r w:rsidRPr="00410F43">
        <w:rPr>
          <w:rFonts w:asciiTheme="minorHAnsi" w:hAnsiTheme="minorHAnsi" w:cstheme="minorHAnsi"/>
        </w:rPr>
        <w:t xml:space="preserve">Nesouhlasí-li pověřená osoba zhotovitele se zápisem, který učinil objednatel nebo jím pověřený zástupce, případně zpracovatel projektové dokumentace </w:t>
      </w:r>
      <w:r w:rsidR="00EB534D">
        <w:rPr>
          <w:rFonts w:asciiTheme="minorHAnsi" w:hAnsiTheme="minorHAnsi" w:cstheme="minorHAnsi"/>
        </w:rPr>
        <w:t>(</w:t>
      </w:r>
      <w:r w:rsidR="00251F9F">
        <w:rPr>
          <w:rFonts w:asciiTheme="minorHAnsi" w:hAnsiTheme="minorHAnsi" w:cstheme="minorHAnsi"/>
        </w:rPr>
        <w:t>technická zpráva</w:t>
      </w:r>
      <w:r w:rsidR="00EB534D">
        <w:rPr>
          <w:rFonts w:asciiTheme="minorHAnsi" w:hAnsiTheme="minorHAnsi" w:cstheme="minorHAnsi"/>
        </w:rPr>
        <w:t>)</w:t>
      </w:r>
      <w:r w:rsidR="00EB534D" w:rsidRPr="00EB534D">
        <w:rPr>
          <w:rFonts w:asciiTheme="minorHAnsi" w:hAnsiTheme="minorHAnsi" w:cstheme="minorHAnsi"/>
        </w:rPr>
        <w:t xml:space="preserve"> </w:t>
      </w:r>
      <w:r w:rsidRPr="00410F43">
        <w:rPr>
          <w:rFonts w:asciiTheme="minorHAnsi" w:hAnsiTheme="minorHAnsi" w:cstheme="minorHAnsi"/>
        </w:rPr>
        <w:t>do stavebního deníku, musí k tomuto zápisu připojit svoje stanovisko nejpozději do tří pracovních dnů, jinak se má za to, že s uvedeným zápisem souhlasí.</w:t>
      </w:r>
    </w:p>
    <w:p w14:paraId="5576761D" w14:textId="77777777" w:rsidR="00E46AE8" w:rsidRPr="00410F43" w:rsidRDefault="00FC5168" w:rsidP="00E46AE8">
      <w:pPr>
        <w:pStyle w:val="Odstavecseseznamem"/>
        <w:numPr>
          <w:ilvl w:val="0"/>
          <w:numId w:val="39"/>
        </w:numPr>
        <w:spacing w:before="120" w:after="0" w:line="240" w:lineRule="auto"/>
        <w:ind w:left="425" w:hanging="425"/>
        <w:contextualSpacing w:val="0"/>
        <w:jc w:val="both"/>
        <w:rPr>
          <w:rFonts w:asciiTheme="minorHAnsi" w:hAnsiTheme="minorHAnsi" w:cstheme="minorHAnsi"/>
        </w:rPr>
      </w:pPr>
      <w:r w:rsidRPr="00410F43">
        <w:rPr>
          <w:rFonts w:asciiTheme="minorHAnsi" w:hAnsiTheme="minorHAnsi" w:cstheme="minorHAnsi"/>
        </w:rPr>
        <w:t>Objednatel nebo jím pověřený zástupce je povinen se k zápisům ve stavebním deníku, učiněným zhotovitelem vyjadřovat nejpozději do tří pracovních dnů.</w:t>
      </w:r>
    </w:p>
    <w:p w14:paraId="3C9E0BE1" w14:textId="77777777" w:rsidR="00E46AE8" w:rsidRPr="00410F43" w:rsidRDefault="00FC5168" w:rsidP="00E46AE8">
      <w:pPr>
        <w:pStyle w:val="Odstavecseseznamem"/>
        <w:numPr>
          <w:ilvl w:val="0"/>
          <w:numId w:val="39"/>
        </w:numPr>
        <w:spacing w:before="120" w:after="0" w:line="240" w:lineRule="auto"/>
        <w:ind w:left="425" w:hanging="425"/>
        <w:contextualSpacing w:val="0"/>
        <w:jc w:val="both"/>
        <w:rPr>
          <w:rFonts w:asciiTheme="minorHAnsi" w:hAnsiTheme="minorHAnsi" w:cstheme="minorHAnsi"/>
        </w:rPr>
      </w:pPr>
      <w:r w:rsidRPr="00410F43">
        <w:rPr>
          <w:rFonts w:asciiTheme="minorHAnsi" w:hAnsiTheme="minorHAnsi" w:cstheme="minorHAnsi"/>
        </w:rPr>
        <w:t>Zápisy ve stavebním deníku se nepovažují za změnu smlouvy, ale slouží jako podklad pro vypracování případných dodatků a změn smlouvy o dílo.</w:t>
      </w:r>
    </w:p>
    <w:p w14:paraId="163A8C4F" w14:textId="5AA6FDA1" w:rsidR="007F74EC" w:rsidRDefault="00FC5168" w:rsidP="00E46AE8">
      <w:pPr>
        <w:pStyle w:val="Odstavecseseznamem"/>
        <w:numPr>
          <w:ilvl w:val="0"/>
          <w:numId w:val="39"/>
        </w:numPr>
        <w:spacing w:before="120" w:after="0" w:line="240" w:lineRule="auto"/>
        <w:ind w:left="425" w:hanging="425"/>
        <w:contextualSpacing w:val="0"/>
        <w:jc w:val="both"/>
        <w:rPr>
          <w:rFonts w:asciiTheme="minorHAnsi" w:hAnsiTheme="minorHAnsi" w:cstheme="minorHAnsi"/>
        </w:rPr>
      </w:pPr>
      <w:r w:rsidRPr="00410F43">
        <w:rPr>
          <w:rFonts w:asciiTheme="minorHAnsi" w:hAnsiTheme="minorHAnsi" w:cstheme="minorHAnsi"/>
        </w:rPr>
        <w:t>Stavební deník musí být stále přístupný na stavbě.</w:t>
      </w:r>
    </w:p>
    <w:p w14:paraId="5F2576CF" w14:textId="77777777" w:rsidR="0083524D" w:rsidRDefault="008F1E2E" w:rsidP="00442955">
      <w:pPr>
        <w:spacing w:before="360" w:after="0" w:line="240" w:lineRule="auto"/>
        <w:ind w:left="567" w:hanging="567"/>
        <w:jc w:val="center"/>
        <w:rPr>
          <w:rFonts w:asciiTheme="minorHAnsi" w:hAnsiTheme="minorHAnsi"/>
          <w:b/>
        </w:rPr>
      </w:pPr>
      <w:r w:rsidRPr="00410F43">
        <w:rPr>
          <w:rFonts w:asciiTheme="minorHAnsi" w:hAnsiTheme="minorHAnsi"/>
          <w:b/>
        </w:rPr>
        <w:t>Článek XI.</w:t>
      </w:r>
    </w:p>
    <w:p w14:paraId="3B4BC14F" w14:textId="7C15AFE7" w:rsidR="0083524D" w:rsidRDefault="00FC5168" w:rsidP="00442955">
      <w:pPr>
        <w:spacing w:after="0" w:line="240" w:lineRule="auto"/>
        <w:ind w:left="567" w:hanging="567"/>
        <w:jc w:val="center"/>
        <w:rPr>
          <w:rFonts w:asciiTheme="minorHAnsi" w:hAnsiTheme="minorHAnsi" w:cstheme="minorHAnsi"/>
          <w:b/>
        </w:rPr>
      </w:pPr>
      <w:r w:rsidRPr="008F1E2E">
        <w:rPr>
          <w:rFonts w:asciiTheme="minorHAnsi" w:hAnsiTheme="minorHAnsi" w:cstheme="minorHAnsi"/>
          <w:b/>
        </w:rPr>
        <w:t xml:space="preserve">PŘEDÁNÍ A PŘEVZETÍ </w:t>
      </w:r>
      <w:r w:rsidR="00193872" w:rsidRPr="007F53F2">
        <w:rPr>
          <w:rFonts w:asciiTheme="minorHAnsi" w:hAnsiTheme="minorHAnsi" w:cstheme="minorHAnsi"/>
          <w:b/>
        </w:rPr>
        <w:t>PŘEDMĚTU SMLOUVY</w:t>
      </w:r>
    </w:p>
    <w:p w14:paraId="36192F56" w14:textId="6DFBED98" w:rsidR="002920C0" w:rsidRPr="002920C0" w:rsidRDefault="007F53F2" w:rsidP="003E693F">
      <w:pPr>
        <w:pStyle w:val="Odstavecseseznamem"/>
        <w:numPr>
          <w:ilvl w:val="0"/>
          <w:numId w:val="31"/>
        </w:numPr>
        <w:spacing w:before="120" w:after="0" w:line="240" w:lineRule="auto"/>
        <w:ind w:left="426" w:hanging="426"/>
        <w:contextualSpacing w:val="0"/>
        <w:jc w:val="both"/>
        <w:rPr>
          <w:rFonts w:asciiTheme="minorHAnsi" w:hAnsiTheme="minorHAnsi" w:cstheme="minorHAnsi"/>
        </w:rPr>
      </w:pPr>
      <w:r>
        <w:rPr>
          <w:rFonts w:asciiTheme="minorHAnsi" w:hAnsiTheme="minorHAnsi" w:cstheme="minorHAnsi"/>
          <w:color w:val="000000" w:themeColor="text1"/>
        </w:rPr>
        <w:t>Předmět smlouvy</w:t>
      </w:r>
      <w:r w:rsidRPr="00752B83">
        <w:rPr>
          <w:rFonts w:asciiTheme="minorHAnsi" w:hAnsiTheme="minorHAnsi" w:cstheme="minorHAnsi"/>
          <w:color w:val="000000" w:themeColor="text1"/>
        </w:rPr>
        <w:t xml:space="preserve"> </w:t>
      </w:r>
      <w:r w:rsidR="00FC5168" w:rsidRPr="002920C0">
        <w:rPr>
          <w:rFonts w:asciiTheme="minorHAnsi" w:hAnsiTheme="minorHAnsi" w:cstheme="minorHAnsi"/>
        </w:rPr>
        <w:t xml:space="preserve">je proveden, je-li dokončen a předán a je-li předvedena jeho způsobilost sloužit svému účelu. </w:t>
      </w:r>
      <w:r w:rsidR="002920C0" w:rsidRPr="002920C0">
        <w:rPr>
          <w:rFonts w:asciiTheme="minorHAnsi" w:hAnsiTheme="minorHAnsi" w:cstheme="minorHAnsi"/>
        </w:rPr>
        <w:t>Objednatel může dokončen</w:t>
      </w:r>
      <w:r>
        <w:rPr>
          <w:rFonts w:asciiTheme="minorHAnsi" w:hAnsiTheme="minorHAnsi" w:cstheme="minorHAnsi"/>
        </w:rPr>
        <w:t xml:space="preserve">ý </w:t>
      </w:r>
      <w:r>
        <w:rPr>
          <w:rFonts w:asciiTheme="minorHAnsi" w:hAnsiTheme="minorHAnsi" w:cstheme="minorHAnsi"/>
          <w:color w:val="000000" w:themeColor="text1"/>
        </w:rPr>
        <w:t>předmět smlouvy</w:t>
      </w:r>
      <w:r w:rsidRPr="00752B83">
        <w:rPr>
          <w:rFonts w:asciiTheme="minorHAnsi" w:hAnsiTheme="minorHAnsi" w:cstheme="minorHAnsi"/>
          <w:color w:val="000000" w:themeColor="text1"/>
        </w:rPr>
        <w:t xml:space="preserve"> </w:t>
      </w:r>
      <w:r w:rsidR="002920C0" w:rsidRPr="002920C0">
        <w:rPr>
          <w:rFonts w:asciiTheme="minorHAnsi" w:hAnsiTheme="minorHAnsi" w:cstheme="minorHAnsi"/>
        </w:rPr>
        <w:t xml:space="preserve">převzít, i pokud vykazuje drobné ojedinělé vady, které samy o sobě ani ve spojení s jinými drobnými vadami nebrání užívání předmětu </w:t>
      </w:r>
      <w:r>
        <w:rPr>
          <w:rFonts w:asciiTheme="minorHAnsi" w:hAnsiTheme="minorHAnsi" w:cstheme="minorHAnsi"/>
          <w:color w:val="000000" w:themeColor="text1"/>
        </w:rPr>
        <w:t>smlouvy</w:t>
      </w:r>
      <w:r w:rsidRPr="00752B83">
        <w:rPr>
          <w:rFonts w:asciiTheme="minorHAnsi" w:hAnsiTheme="minorHAnsi" w:cstheme="minorHAnsi"/>
          <w:color w:val="000000" w:themeColor="text1"/>
        </w:rPr>
        <w:t xml:space="preserve"> </w:t>
      </w:r>
      <w:r w:rsidR="002920C0" w:rsidRPr="002920C0">
        <w:rPr>
          <w:rFonts w:asciiTheme="minorHAnsi" w:hAnsiTheme="minorHAnsi" w:cstheme="minorHAnsi"/>
        </w:rPr>
        <w:t xml:space="preserve">funkčně nebo esteticky, ani užívání předmětu </w:t>
      </w:r>
      <w:r>
        <w:rPr>
          <w:rFonts w:asciiTheme="minorHAnsi" w:hAnsiTheme="minorHAnsi" w:cstheme="minorHAnsi"/>
        </w:rPr>
        <w:t>smlouvy</w:t>
      </w:r>
      <w:r w:rsidR="002920C0" w:rsidRPr="002920C0">
        <w:rPr>
          <w:rFonts w:asciiTheme="minorHAnsi" w:hAnsiTheme="minorHAnsi" w:cstheme="minorHAnsi"/>
        </w:rPr>
        <w:t xml:space="preserve"> podstatným způsobem neomezují.</w:t>
      </w:r>
    </w:p>
    <w:p w14:paraId="18FFEF7F" w14:textId="5EDF56C5" w:rsidR="0083524D" w:rsidRPr="00145DED" w:rsidRDefault="007F53F2" w:rsidP="00C239DF">
      <w:pPr>
        <w:pStyle w:val="Odstavecseseznamem"/>
        <w:numPr>
          <w:ilvl w:val="0"/>
          <w:numId w:val="31"/>
        </w:numPr>
        <w:spacing w:before="120" w:after="0" w:line="240" w:lineRule="auto"/>
        <w:ind w:left="426" w:hanging="426"/>
        <w:contextualSpacing w:val="0"/>
        <w:jc w:val="both"/>
        <w:rPr>
          <w:rFonts w:asciiTheme="minorHAnsi" w:hAnsiTheme="minorHAnsi" w:cstheme="minorHAnsi"/>
          <w:color w:val="010000"/>
        </w:rPr>
      </w:pPr>
      <w:r>
        <w:rPr>
          <w:rFonts w:asciiTheme="minorHAnsi" w:hAnsiTheme="minorHAnsi" w:cstheme="minorHAnsi"/>
        </w:rPr>
        <w:t>P</w:t>
      </w:r>
      <w:r w:rsidRPr="007F53F2">
        <w:rPr>
          <w:rFonts w:asciiTheme="minorHAnsi" w:hAnsiTheme="minorHAnsi" w:cstheme="minorHAnsi"/>
        </w:rPr>
        <w:t xml:space="preserve">ředmět smlouvy </w:t>
      </w:r>
      <w:r w:rsidR="00FC5168" w:rsidRPr="002920C0">
        <w:rPr>
          <w:rFonts w:asciiTheme="minorHAnsi" w:hAnsiTheme="minorHAnsi" w:cstheme="minorHAnsi"/>
        </w:rPr>
        <w:t>je považován za dokončen</w:t>
      </w:r>
      <w:r>
        <w:rPr>
          <w:rFonts w:asciiTheme="minorHAnsi" w:hAnsiTheme="minorHAnsi" w:cstheme="minorHAnsi"/>
        </w:rPr>
        <w:t>ý</w:t>
      </w:r>
      <w:r w:rsidR="00FC5168" w:rsidRPr="002920C0">
        <w:rPr>
          <w:rFonts w:asciiTheme="minorHAnsi" w:hAnsiTheme="minorHAnsi" w:cstheme="minorHAnsi"/>
        </w:rPr>
        <w:t xml:space="preserve"> po ukončení všech prací uvedených </w:t>
      </w:r>
      <w:r w:rsidR="00606A2D" w:rsidRPr="002920C0">
        <w:rPr>
          <w:rFonts w:asciiTheme="minorHAnsi" w:hAnsiTheme="minorHAnsi" w:cstheme="minorHAnsi"/>
        </w:rPr>
        <w:t>v čl</w:t>
      </w:r>
      <w:r w:rsidR="00182BD9" w:rsidRPr="002920C0">
        <w:rPr>
          <w:rFonts w:asciiTheme="minorHAnsi" w:hAnsiTheme="minorHAnsi" w:cstheme="minorHAnsi"/>
        </w:rPr>
        <w:t>ánku</w:t>
      </w:r>
      <w:r w:rsidR="00606A2D" w:rsidRPr="002920C0">
        <w:rPr>
          <w:rFonts w:asciiTheme="minorHAnsi" w:hAnsiTheme="minorHAnsi" w:cstheme="minorHAnsi"/>
        </w:rPr>
        <w:t xml:space="preserve"> I</w:t>
      </w:r>
      <w:r w:rsidR="00FC5168" w:rsidRPr="002920C0">
        <w:rPr>
          <w:rFonts w:asciiTheme="minorHAnsi" w:hAnsiTheme="minorHAnsi" w:cstheme="minorHAnsi"/>
        </w:rPr>
        <w:t>. této smlouvy, pokud jsou ukončeny</w:t>
      </w:r>
      <w:r w:rsidR="00FC5168" w:rsidRPr="00145DED">
        <w:rPr>
          <w:rFonts w:asciiTheme="minorHAnsi" w:hAnsiTheme="minorHAnsi" w:cstheme="minorHAnsi"/>
        </w:rPr>
        <w:t xml:space="preserve"> řádně a včas a zhotovitel předal objednateli doklady uvedené </w:t>
      </w:r>
      <w:r w:rsidR="00365F38">
        <w:rPr>
          <w:rFonts w:asciiTheme="minorHAnsi" w:hAnsiTheme="minorHAnsi" w:cstheme="minorHAnsi"/>
        </w:rPr>
        <w:t>v čl</w:t>
      </w:r>
      <w:r w:rsidR="00182BD9">
        <w:rPr>
          <w:rFonts w:asciiTheme="minorHAnsi" w:hAnsiTheme="minorHAnsi" w:cstheme="minorHAnsi"/>
        </w:rPr>
        <w:t>ánku</w:t>
      </w:r>
      <w:r w:rsidR="00365F38">
        <w:rPr>
          <w:rFonts w:asciiTheme="minorHAnsi" w:hAnsiTheme="minorHAnsi" w:cstheme="minorHAnsi"/>
        </w:rPr>
        <w:t xml:space="preserve"> XI</w:t>
      </w:r>
      <w:r w:rsidR="00FC5168" w:rsidRPr="00145DED">
        <w:rPr>
          <w:rFonts w:asciiTheme="minorHAnsi" w:hAnsiTheme="minorHAnsi" w:cstheme="minorHAnsi"/>
        </w:rPr>
        <w:t xml:space="preserve">. odst. 5 této smlouvy a povrch všech pozemků tvořících staveniště je vyčištěn a uveden do předepsaného stavu. Pokud jsou v této smlouvě použity termíny dokončení </w:t>
      </w:r>
      <w:r w:rsidR="00762CA3">
        <w:rPr>
          <w:rFonts w:asciiTheme="minorHAnsi" w:hAnsiTheme="minorHAnsi" w:cstheme="minorHAnsi"/>
          <w:color w:val="000000" w:themeColor="text1"/>
        </w:rPr>
        <w:t>předmětu smlouvy</w:t>
      </w:r>
      <w:r w:rsidR="00762CA3" w:rsidRPr="00752B83">
        <w:rPr>
          <w:rFonts w:asciiTheme="minorHAnsi" w:hAnsiTheme="minorHAnsi" w:cstheme="minorHAnsi"/>
          <w:color w:val="000000" w:themeColor="text1"/>
        </w:rPr>
        <w:t xml:space="preserve"> </w:t>
      </w:r>
      <w:r w:rsidR="00FC5168" w:rsidRPr="00145DED">
        <w:rPr>
          <w:rFonts w:asciiTheme="minorHAnsi" w:hAnsiTheme="minorHAnsi" w:cstheme="minorHAnsi"/>
        </w:rPr>
        <w:t xml:space="preserve">nebo předání, rozumí se tím den, ve kterém dojde k oboustrannému podpisu </w:t>
      </w:r>
      <w:r w:rsidR="003821F8" w:rsidRPr="00145DED">
        <w:rPr>
          <w:rFonts w:asciiTheme="minorHAnsi" w:hAnsiTheme="minorHAnsi" w:cstheme="minorHAnsi"/>
          <w:color w:val="010000"/>
        </w:rPr>
        <w:t>protokolu o předání a převzetí stavby</w:t>
      </w:r>
      <w:r w:rsidR="005B6452" w:rsidRPr="00145DED">
        <w:rPr>
          <w:rFonts w:asciiTheme="minorHAnsi" w:hAnsiTheme="minorHAnsi" w:cstheme="minorHAnsi"/>
          <w:color w:val="010000"/>
        </w:rPr>
        <w:t>.</w:t>
      </w:r>
    </w:p>
    <w:p w14:paraId="12489DE6" w14:textId="241BAB4E" w:rsidR="0083524D" w:rsidRPr="00410F43" w:rsidRDefault="00FC5168" w:rsidP="00704011">
      <w:pPr>
        <w:pStyle w:val="Odstavecseseznamem"/>
        <w:numPr>
          <w:ilvl w:val="0"/>
          <w:numId w:val="31"/>
        </w:numPr>
        <w:spacing w:before="120" w:after="0" w:line="240" w:lineRule="auto"/>
        <w:ind w:left="426" w:hanging="426"/>
        <w:contextualSpacing w:val="0"/>
        <w:jc w:val="both"/>
        <w:rPr>
          <w:rFonts w:asciiTheme="minorHAnsi" w:hAnsiTheme="minorHAnsi" w:cstheme="minorHAnsi"/>
        </w:rPr>
      </w:pPr>
      <w:r w:rsidRPr="00145DED">
        <w:rPr>
          <w:rFonts w:asciiTheme="minorHAnsi" w:hAnsiTheme="minorHAnsi" w:cstheme="minorHAnsi"/>
        </w:rPr>
        <w:t xml:space="preserve">Oznámí-li zhotovitel objednateli, že </w:t>
      </w:r>
      <w:r w:rsidR="00762CA3">
        <w:rPr>
          <w:rFonts w:asciiTheme="minorHAnsi" w:hAnsiTheme="minorHAnsi" w:cstheme="minorHAnsi"/>
          <w:color w:val="000000" w:themeColor="text1"/>
        </w:rPr>
        <w:t>předmět smlouvy</w:t>
      </w:r>
      <w:r w:rsidR="00762CA3" w:rsidRPr="00752B83">
        <w:rPr>
          <w:rFonts w:asciiTheme="minorHAnsi" w:hAnsiTheme="minorHAnsi" w:cstheme="minorHAnsi"/>
          <w:color w:val="000000" w:themeColor="text1"/>
        </w:rPr>
        <w:t xml:space="preserve"> </w:t>
      </w:r>
      <w:r w:rsidRPr="00145DED">
        <w:rPr>
          <w:rFonts w:asciiTheme="minorHAnsi" w:hAnsiTheme="minorHAnsi" w:cstheme="minorHAnsi"/>
        </w:rPr>
        <w:t xml:space="preserve">je připraven k předání a při přejímacím řízení se zjistí, </w:t>
      </w:r>
      <w:r w:rsidRPr="00704011">
        <w:rPr>
          <w:rFonts w:asciiTheme="minorHAnsi" w:hAnsiTheme="minorHAnsi" w:cstheme="minorHAnsi"/>
        </w:rPr>
        <w:t xml:space="preserve">že </w:t>
      </w:r>
      <w:r w:rsidR="00762CA3">
        <w:rPr>
          <w:rFonts w:asciiTheme="minorHAnsi" w:hAnsiTheme="minorHAnsi" w:cstheme="minorHAnsi"/>
          <w:color w:val="000000" w:themeColor="text1"/>
        </w:rPr>
        <w:t>předmět smlouvy</w:t>
      </w:r>
      <w:r w:rsidR="00762CA3" w:rsidRPr="00752B83">
        <w:rPr>
          <w:rFonts w:asciiTheme="minorHAnsi" w:hAnsiTheme="minorHAnsi" w:cstheme="minorHAnsi"/>
          <w:color w:val="000000" w:themeColor="text1"/>
        </w:rPr>
        <w:t xml:space="preserve"> </w:t>
      </w:r>
      <w:r w:rsidRPr="00704011">
        <w:rPr>
          <w:rFonts w:asciiTheme="minorHAnsi" w:hAnsiTheme="minorHAnsi" w:cstheme="minorHAnsi"/>
        </w:rPr>
        <w:t xml:space="preserve">není podle podmínek </w:t>
      </w:r>
      <w:r w:rsidR="00DB1084">
        <w:rPr>
          <w:rFonts w:asciiTheme="minorHAnsi" w:hAnsiTheme="minorHAnsi" w:cstheme="minorHAnsi"/>
        </w:rPr>
        <w:t>smlouvy</w:t>
      </w:r>
      <w:r w:rsidRPr="00704011">
        <w:rPr>
          <w:rFonts w:asciiTheme="minorHAnsi" w:hAnsiTheme="minorHAnsi" w:cstheme="minorHAnsi"/>
        </w:rPr>
        <w:t xml:space="preserve"> dokončen či připraven k předání, je zhotovitel povinen uhradit objednateli veškeré </w:t>
      </w:r>
      <w:r w:rsidRPr="00410F43">
        <w:rPr>
          <w:rFonts w:asciiTheme="minorHAnsi" w:hAnsiTheme="minorHAnsi" w:cstheme="minorHAnsi"/>
        </w:rPr>
        <w:t xml:space="preserve">náklady s tím vzniklé nebo smluvní pokutu ve výši </w:t>
      </w:r>
      <w:r w:rsidRPr="00410F43">
        <w:rPr>
          <w:rFonts w:asciiTheme="minorHAnsi" w:hAnsiTheme="minorHAnsi" w:cstheme="minorHAnsi"/>
          <w:bCs/>
        </w:rPr>
        <w:t>3.000,- Kč</w:t>
      </w:r>
      <w:r w:rsidRPr="00410F43">
        <w:rPr>
          <w:rFonts w:asciiTheme="minorHAnsi" w:hAnsiTheme="minorHAnsi" w:cstheme="minorHAnsi"/>
        </w:rPr>
        <w:t>. Objednatel si zvolí, který způsob uplatní.</w:t>
      </w:r>
    </w:p>
    <w:p w14:paraId="06DE34EF" w14:textId="7490E100" w:rsidR="0083524D" w:rsidRPr="00410F43" w:rsidRDefault="00FC5168" w:rsidP="00C239DF">
      <w:pPr>
        <w:pStyle w:val="Odstavecseseznamem"/>
        <w:numPr>
          <w:ilvl w:val="0"/>
          <w:numId w:val="31"/>
        </w:numPr>
        <w:spacing w:before="120" w:after="0" w:line="240" w:lineRule="auto"/>
        <w:ind w:left="426" w:hanging="426"/>
        <w:contextualSpacing w:val="0"/>
        <w:jc w:val="both"/>
        <w:rPr>
          <w:rFonts w:asciiTheme="minorHAnsi" w:hAnsiTheme="minorHAnsi" w:cstheme="minorHAnsi"/>
        </w:rPr>
      </w:pPr>
      <w:r w:rsidRPr="00410F43">
        <w:rPr>
          <w:rFonts w:asciiTheme="minorHAnsi" w:hAnsiTheme="minorHAnsi" w:cstheme="minorHAnsi"/>
        </w:rPr>
        <w:t xml:space="preserve">Zhotovitel je povinen připravit a doložit u přejímacího řízení všechny předepsané doklady dle zákona č. 183/2006 Sb., o územním plánování a stavebním řádu (stavební zákon), v platném znění a </w:t>
      </w:r>
      <w:proofErr w:type="spellStart"/>
      <w:r w:rsidRPr="00410F43">
        <w:rPr>
          <w:rFonts w:asciiTheme="minorHAnsi" w:hAnsiTheme="minorHAnsi" w:cstheme="minorHAnsi"/>
        </w:rPr>
        <w:t>vyhl</w:t>
      </w:r>
      <w:proofErr w:type="spellEnd"/>
      <w:r w:rsidRPr="00410F43">
        <w:rPr>
          <w:rFonts w:asciiTheme="minorHAnsi" w:hAnsiTheme="minorHAnsi" w:cstheme="minorHAnsi"/>
        </w:rPr>
        <w:t xml:space="preserve">. č. 499/2006 Sb., o dokumentaci staveb, v platném znění. Bez těchto dokladů nelze považovat </w:t>
      </w:r>
      <w:r w:rsidR="00762CA3">
        <w:rPr>
          <w:rFonts w:asciiTheme="minorHAnsi" w:hAnsiTheme="minorHAnsi" w:cstheme="minorHAnsi"/>
          <w:color w:val="000000" w:themeColor="text1"/>
        </w:rPr>
        <w:t>předmět smlouvy</w:t>
      </w:r>
      <w:r w:rsidR="00762CA3" w:rsidRPr="00752B83">
        <w:rPr>
          <w:rFonts w:asciiTheme="minorHAnsi" w:hAnsiTheme="minorHAnsi" w:cstheme="minorHAnsi"/>
          <w:color w:val="000000" w:themeColor="text1"/>
        </w:rPr>
        <w:t xml:space="preserve"> </w:t>
      </w:r>
      <w:r w:rsidR="008F1E2E" w:rsidRPr="00410F43">
        <w:rPr>
          <w:rFonts w:asciiTheme="minorHAnsi" w:hAnsiTheme="minorHAnsi" w:cstheme="minorHAnsi"/>
        </w:rPr>
        <w:t>za dokončen</w:t>
      </w:r>
      <w:r w:rsidR="00762CA3">
        <w:rPr>
          <w:rFonts w:asciiTheme="minorHAnsi" w:hAnsiTheme="minorHAnsi" w:cstheme="minorHAnsi"/>
        </w:rPr>
        <w:t>ý</w:t>
      </w:r>
      <w:r w:rsidR="008F1E2E" w:rsidRPr="00410F43">
        <w:rPr>
          <w:rFonts w:asciiTheme="minorHAnsi" w:hAnsiTheme="minorHAnsi" w:cstheme="minorHAnsi"/>
        </w:rPr>
        <w:t xml:space="preserve"> a schopn</w:t>
      </w:r>
      <w:r w:rsidR="00762CA3">
        <w:rPr>
          <w:rFonts w:asciiTheme="minorHAnsi" w:hAnsiTheme="minorHAnsi" w:cstheme="minorHAnsi"/>
        </w:rPr>
        <w:t>ý</w:t>
      </w:r>
      <w:r w:rsidR="008F1E2E" w:rsidRPr="00410F43">
        <w:rPr>
          <w:rFonts w:asciiTheme="minorHAnsi" w:hAnsiTheme="minorHAnsi" w:cstheme="minorHAnsi"/>
        </w:rPr>
        <w:t xml:space="preserve"> předání.</w:t>
      </w:r>
    </w:p>
    <w:p w14:paraId="15A16707" w14:textId="4EC395F7" w:rsidR="0083524D" w:rsidRPr="00DF0CEA" w:rsidRDefault="00FC5168" w:rsidP="00C239DF">
      <w:pPr>
        <w:pStyle w:val="Odstavecseseznamem"/>
        <w:numPr>
          <w:ilvl w:val="0"/>
          <w:numId w:val="31"/>
        </w:numPr>
        <w:spacing w:before="120" w:after="0" w:line="240" w:lineRule="auto"/>
        <w:ind w:left="426" w:hanging="426"/>
        <w:contextualSpacing w:val="0"/>
        <w:jc w:val="both"/>
        <w:rPr>
          <w:rFonts w:asciiTheme="minorHAnsi" w:hAnsiTheme="minorHAnsi" w:cstheme="minorHAnsi"/>
        </w:rPr>
      </w:pPr>
      <w:r w:rsidRPr="00410F43">
        <w:rPr>
          <w:rFonts w:asciiTheme="minorHAnsi" w:hAnsiTheme="minorHAnsi" w:cstheme="minorHAnsi"/>
        </w:rPr>
        <w:t xml:space="preserve">O průběhu přejímacího řízení </w:t>
      </w:r>
      <w:r w:rsidRPr="00410F43">
        <w:rPr>
          <w:rFonts w:asciiTheme="minorHAnsi" w:hAnsiTheme="minorHAnsi" w:cstheme="minorHAnsi"/>
          <w:color w:val="000000" w:themeColor="text1"/>
        </w:rPr>
        <w:t>pořídí objednatel či jím pověřená osoba</w:t>
      </w:r>
      <w:r w:rsidRPr="00182BD9">
        <w:rPr>
          <w:rFonts w:asciiTheme="minorHAnsi" w:hAnsiTheme="minorHAnsi" w:cstheme="minorHAnsi"/>
          <w:color w:val="000000" w:themeColor="text1"/>
        </w:rPr>
        <w:t xml:space="preserve"> zápis, ve kterém se mimo jiné uvede i soupis vad a </w:t>
      </w:r>
      <w:r w:rsidRPr="00DF0CEA">
        <w:rPr>
          <w:rFonts w:asciiTheme="minorHAnsi" w:hAnsiTheme="minorHAnsi" w:cstheme="minorHAnsi"/>
          <w:color w:val="000000" w:themeColor="text1"/>
        </w:rPr>
        <w:t xml:space="preserve">nedodělků, pokud je </w:t>
      </w:r>
      <w:r w:rsidR="00762CA3">
        <w:rPr>
          <w:rFonts w:asciiTheme="minorHAnsi" w:hAnsiTheme="minorHAnsi" w:cstheme="minorHAnsi"/>
          <w:color w:val="000000" w:themeColor="text1"/>
        </w:rPr>
        <w:t>předmět smlouvy</w:t>
      </w:r>
      <w:r w:rsidR="00762CA3" w:rsidRPr="00752B83">
        <w:rPr>
          <w:rFonts w:asciiTheme="minorHAnsi" w:hAnsiTheme="minorHAnsi" w:cstheme="minorHAnsi"/>
          <w:color w:val="000000" w:themeColor="text1"/>
        </w:rPr>
        <w:t xml:space="preserve"> </w:t>
      </w:r>
      <w:r w:rsidRPr="00DF0CEA">
        <w:rPr>
          <w:rFonts w:asciiTheme="minorHAnsi" w:hAnsiTheme="minorHAnsi" w:cstheme="minorHAnsi"/>
          <w:color w:val="000000" w:themeColor="text1"/>
        </w:rPr>
        <w:t>obsahuje, s termínem</w:t>
      </w:r>
      <w:r w:rsidRPr="00DF0CEA">
        <w:rPr>
          <w:rFonts w:asciiTheme="minorHAnsi" w:hAnsiTheme="minorHAnsi" w:cstheme="minorHAnsi"/>
        </w:rPr>
        <w:t xml:space="preserve"> jejich odstranění. Pokud objednatel odmítne </w:t>
      </w:r>
      <w:r w:rsidR="00762CA3">
        <w:rPr>
          <w:rFonts w:asciiTheme="minorHAnsi" w:hAnsiTheme="minorHAnsi" w:cstheme="minorHAnsi"/>
          <w:color w:val="000000" w:themeColor="text1"/>
        </w:rPr>
        <w:t>předmět smlouvy</w:t>
      </w:r>
      <w:r w:rsidR="00762CA3" w:rsidRPr="00752B83">
        <w:rPr>
          <w:rFonts w:asciiTheme="minorHAnsi" w:hAnsiTheme="minorHAnsi" w:cstheme="minorHAnsi"/>
          <w:color w:val="000000" w:themeColor="text1"/>
        </w:rPr>
        <w:t xml:space="preserve"> </w:t>
      </w:r>
      <w:r w:rsidRPr="00DF0CEA">
        <w:rPr>
          <w:rFonts w:asciiTheme="minorHAnsi" w:hAnsiTheme="minorHAnsi" w:cstheme="minorHAnsi"/>
        </w:rPr>
        <w:t>převzít, je povi</w:t>
      </w:r>
      <w:r w:rsidR="00C21D46">
        <w:rPr>
          <w:rFonts w:asciiTheme="minorHAnsi" w:hAnsiTheme="minorHAnsi" w:cstheme="minorHAnsi"/>
        </w:rPr>
        <w:t>nen uvést do zápisu své důvody.</w:t>
      </w:r>
    </w:p>
    <w:p w14:paraId="6BFA45D7" w14:textId="3A064082" w:rsidR="00DE7BF2" w:rsidRPr="00DF0CEA" w:rsidRDefault="00FC5168" w:rsidP="00C239DF">
      <w:pPr>
        <w:pStyle w:val="Odstavecseseznamem"/>
        <w:numPr>
          <w:ilvl w:val="0"/>
          <w:numId w:val="31"/>
        </w:numPr>
        <w:spacing w:before="120" w:after="0" w:line="240" w:lineRule="auto"/>
        <w:ind w:left="426" w:hanging="426"/>
        <w:contextualSpacing w:val="0"/>
        <w:jc w:val="both"/>
        <w:rPr>
          <w:rFonts w:asciiTheme="minorHAnsi" w:hAnsiTheme="minorHAnsi" w:cstheme="minorHAnsi"/>
        </w:rPr>
      </w:pPr>
      <w:r w:rsidRPr="00DF0CEA">
        <w:rPr>
          <w:rFonts w:asciiTheme="minorHAnsi" w:hAnsiTheme="minorHAnsi" w:cstheme="minorHAnsi"/>
        </w:rPr>
        <w:t xml:space="preserve">Objednatel nemá právo odmítnout převzetí </w:t>
      </w:r>
      <w:r w:rsidR="00762CA3">
        <w:rPr>
          <w:rFonts w:asciiTheme="minorHAnsi" w:hAnsiTheme="minorHAnsi" w:cstheme="minorHAnsi"/>
          <w:color w:val="000000" w:themeColor="text1"/>
        </w:rPr>
        <w:t>předmětu smlouvy</w:t>
      </w:r>
      <w:r w:rsidRPr="00DF0CEA">
        <w:rPr>
          <w:rFonts w:asciiTheme="minorHAnsi" w:hAnsiTheme="minorHAnsi" w:cstheme="minorHAnsi"/>
        </w:rPr>
        <w:t>, pro ojedinělé drobné vady, které samy o sobě ani ve spojen</w:t>
      </w:r>
      <w:r w:rsidR="00C21D46">
        <w:rPr>
          <w:rFonts w:asciiTheme="minorHAnsi" w:hAnsiTheme="minorHAnsi" w:cstheme="minorHAnsi"/>
        </w:rPr>
        <w:t>í s jinými nebrání řádnému užívá</w:t>
      </w:r>
      <w:r w:rsidRPr="00DF0CEA">
        <w:rPr>
          <w:rFonts w:asciiTheme="minorHAnsi" w:hAnsiTheme="minorHAnsi" w:cstheme="minorHAnsi"/>
        </w:rPr>
        <w:t xml:space="preserve">ní </w:t>
      </w:r>
      <w:r w:rsidR="00762CA3">
        <w:rPr>
          <w:rFonts w:asciiTheme="minorHAnsi" w:hAnsiTheme="minorHAnsi" w:cstheme="minorHAnsi"/>
          <w:color w:val="000000" w:themeColor="text1"/>
        </w:rPr>
        <w:t>předmětu smlouvy</w:t>
      </w:r>
      <w:r w:rsidR="00762CA3" w:rsidRPr="00752B83">
        <w:rPr>
          <w:rFonts w:asciiTheme="minorHAnsi" w:hAnsiTheme="minorHAnsi" w:cstheme="minorHAnsi"/>
          <w:color w:val="000000" w:themeColor="text1"/>
        </w:rPr>
        <w:t xml:space="preserve"> </w:t>
      </w:r>
      <w:r w:rsidRPr="00DF0CEA">
        <w:rPr>
          <w:rFonts w:asciiTheme="minorHAnsi" w:hAnsiTheme="minorHAnsi" w:cstheme="minorHAnsi"/>
        </w:rPr>
        <w:t xml:space="preserve">funkčně nebo esteticky, ani užívání </w:t>
      </w:r>
      <w:r w:rsidR="00762CA3">
        <w:rPr>
          <w:rFonts w:asciiTheme="minorHAnsi" w:hAnsiTheme="minorHAnsi" w:cstheme="minorHAnsi"/>
          <w:color w:val="000000" w:themeColor="text1"/>
        </w:rPr>
        <w:t>předmětu smlouvy</w:t>
      </w:r>
      <w:r w:rsidR="00762CA3" w:rsidRPr="00752B83">
        <w:rPr>
          <w:rFonts w:asciiTheme="minorHAnsi" w:hAnsiTheme="minorHAnsi" w:cstheme="minorHAnsi"/>
          <w:color w:val="000000" w:themeColor="text1"/>
        </w:rPr>
        <w:t xml:space="preserve"> </w:t>
      </w:r>
      <w:r w:rsidRPr="00DF0CEA">
        <w:rPr>
          <w:rFonts w:asciiTheme="minorHAnsi" w:hAnsiTheme="minorHAnsi" w:cstheme="minorHAnsi"/>
        </w:rPr>
        <w:t xml:space="preserve">podstatným způsobem neomezují. V tom případě je zhotovitel povinen odstranit tyto vady a nedodělky v termínu uvedeném v zápise o předání a převzetí </w:t>
      </w:r>
      <w:r w:rsidR="00762CA3">
        <w:rPr>
          <w:rFonts w:asciiTheme="minorHAnsi" w:hAnsiTheme="minorHAnsi" w:cstheme="minorHAnsi"/>
          <w:color w:val="000000" w:themeColor="text1"/>
        </w:rPr>
        <w:t>předmětu smlouvy</w:t>
      </w:r>
      <w:r w:rsidRPr="00DF0CEA">
        <w:rPr>
          <w:rFonts w:asciiTheme="minorHAnsi" w:hAnsiTheme="minorHAnsi" w:cstheme="minorHAnsi"/>
        </w:rPr>
        <w:t>. Pokud zhotovitel neodstraní veškeré vady a nedodělky v dohodnutém termínu, je povinen zaplatit objed</w:t>
      </w:r>
      <w:r w:rsidR="00182BD9" w:rsidRPr="00DF0CEA">
        <w:rPr>
          <w:rFonts w:asciiTheme="minorHAnsi" w:hAnsiTheme="minorHAnsi" w:cstheme="minorHAnsi"/>
        </w:rPr>
        <w:t>nateli smluvní pokutu dle článku</w:t>
      </w:r>
      <w:r w:rsidR="00365F38" w:rsidRPr="00DF0CEA">
        <w:rPr>
          <w:rFonts w:asciiTheme="minorHAnsi" w:hAnsiTheme="minorHAnsi" w:cstheme="minorHAnsi"/>
        </w:rPr>
        <w:t xml:space="preserve"> V</w:t>
      </w:r>
      <w:r w:rsidR="00C21D46">
        <w:rPr>
          <w:rFonts w:asciiTheme="minorHAnsi" w:hAnsiTheme="minorHAnsi" w:cstheme="minorHAnsi"/>
        </w:rPr>
        <w:t>I. odst. 1 písm. b) SOD.</w:t>
      </w:r>
    </w:p>
    <w:p w14:paraId="7B564230" w14:textId="3F8661DC" w:rsidR="00DE7BF2" w:rsidRPr="00145DED" w:rsidRDefault="00FC5168" w:rsidP="00C239DF">
      <w:pPr>
        <w:pStyle w:val="Odstavecseseznamem"/>
        <w:numPr>
          <w:ilvl w:val="0"/>
          <w:numId w:val="31"/>
        </w:numPr>
        <w:spacing w:before="120" w:after="0" w:line="240" w:lineRule="auto"/>
        <w:ind w:left="426" w:hanging="426"/>
        <w:contextualSpacing w:val="0"/>
        <w:jc w:val="both"/>
        <w:rPr>
          <w:rFonts w:asciiTheme="minorHAnsi" w:hAnsiTheme="minorHAnsi" w:cstheme="minorHAnsi"/>
        </w:rPr>
      </w:pPr>
      <w:r w:rsidRPr="00DF0CEA">
        <w:rPr>
          <w:rFonts w:asciiTheme="minorHAnsi" w:hAnsiTheme="minorHAnsi" w:cstheme="minorHAnsi"/>
        </w:rPr>
        <w:t>Vadou se pro účely této smlouvy rozumí odchylka v kvalitě</w:t>
      </w:r>
      <w:r w:rsidRPr="00145DED">
        <w:rPr>
          <w:rFonts w:asciiTheme="minorHAnsi" w:hAnsiTheme="minorHAnsi" w:cstheme="minorHAnsi"/>
        </w:rPr>
        <w:t xml:space="preserve">, rozsahu nebo parametrech </w:t>
      </w:r>
      <w:r w:rsidR="00762CA3">
        <w:rPr>
          <w:rFonts w:asciiTheme="minorHAnsi" w:hAnsiTheme="minorHAnsi" w:cstheme="minorHAnsi"/>
          <w:color w:val="000000" w:themeColor="text1"/>
        </w:rPr>
        <w:t>předmětu smlouvy</w:t>
      </w:r>
      <w:r w:rsidRPr="00145DED">
        <w:rPr>
          <w:rFonts w:asciiTheme="minorHAnsi" w:hAnsiTheme="minorHAnsi" w:cstheme="minorHAnsi"/>
        </w:rPr>
        <w:t>, stanovených projektem stavby, touto smlouvou a obecně závaznými předpisy. Nedodělkem se rozumí nedokončená práce oproti projektu stavby.</w:t>
      </w:r>
    </w:p>
    <w:p w14:paraId="373619A8" w14:textId="654D5224" w:rsidR="00FC5168" w:rsidRPr="00145DED" w:rsidRDefault="00FC5168" w:rsidP="00C239DF">
      <w:pPr>
        <w:pStyle w:val="Odstavecseseznamem"/>
        <w:numPr>
          <w:ilvl w:val="0"/>
          <w:numId w:val="31"/>
        </w:numPr>
        <w:spacing w:before="120" w:after="0" w:line="240" w:lineRule="auto"/>
        <w:ind w:left="426" w:hanging="426"/>
        <w:contextualSpacing w:val="0"/>
        <w:jc w:val="both"/>
        <w:rPr>
          <w:rFonts w:asciiTheme="minorHAnsi" w:hAnsiTheme="minorHAnsi" w:cstheme="minorHAnsi"/>
        </w:rPr>
      </w:pPr>
      <w:r w:rsidRPr="00145DED">
        <w:rPr>
          <w:rFonts w:asciiTheme="minorHAnsi" w:hAnsiTheme="minorHAnsi" w:cstheme="minorHAnsi"/>
        </w:rPr>
        <w:t>Zhotovitel je povinen ve lhůtě uvedené v zápisu o průběhu přejímacího řízení odstranit vady a nedodělky, i když tvrdí, že za uvedené vady a nedodělky neodpovídá. Náklady na odstranění v těchto sporných případech nese až do rozhodnutí soudu zhotovitel. Nenastoupí-li zhotovitel k odstranění vad a nedodělků v přiměřené lhůtě podle povahy vady nebo</w:t>
      </w:r>
      <w:r w:rsidR="00517FC5" w:rsidRPr="00145DED">
        <w:rPr>
          <w:rFonts w:asciiTheme="minorHAnsi" w:hAnsiTheme="minorHAnsi" w:cstheme="minorHAnsi"/>
        </w:rPr>
        <w:t xml:space="preserve"> nedodělku, nejpozději však do 5</w:t>
      </w:r>
      <w:r w:rsidRPr="00145DED">
        <w:rPr>
          <w:rFonts w:asciiTheme="minorHAnsi" w:hAnsiTheme="minorHAnsi" w:cstheme="minorHAnsi"/>
        </w:rPr>
        <w:t xml:space="preserve"> </w:t>
      </w:r>
      <w:r w:rsidR="00DA12B8">
        <w:rPr>
          <w:rFonts w:asciiTheme="minorHAnsi" w:hAnsiTheme="minorHAnsi" w:cstheme="minorHAnsi"/>
        </w:rPr>
        <w:t xml:space="preserve">pracovních </w:t>
      </w:r>
      <w:r w:rsidRPr="00145DED">
        <w:rPr>
          <w:rFonts w:asciiTheme="minorHAnsi" w:hAnsiTheme="minorHAnsi" w:cstheme="minorHAnsi"/>
        </w:rPr>
        <w:t xml:space="preserve">dnů od obdržení písemného oznámení objednatele, sjednávají obě strany smluvní pokutu ve výši </w:t>
      </w:r>
      <w:r w:rsidRPr="00145DED">
        <w:rPr>
          <w:rFonts w:asciiTheme="minorHAnsi" w:hAnsiTheme="minorHAnsi" w:cstheme="minorHAnsi"/>
          <w:bCs/>
        </w:rPr>
        <w:t>1.000</w:t>
      </w:r>
      <w:r w:rsidRPr="00145DED">
        <w:rPr>
          <w:rFonts w:asciiTheme="minorHAnsi" w:hAnsiTheme="minorHAnsi" w:cstheme="minorHAnsi"/>
        </w:rPr>
        <w:t xml:space="preserve">,- Kč za každý </w:t>
      </w:r>
      <w:r w:rsidR="00032284">
        <w:rPr>
          <w:rFonts w:asciiTheme="minorHAnsi" w:hAnsiTheme="minorHAnsi" w:cstheme="minorHAnsi"/>
        </w:rPr>
        <w:t xml:space="preserve">i </w:t>
      </w:r>
      <w:r w:rsidRPr="00145DED">
        <w:rPr>
          <w:rFonts w:asciiTheme="minorHAnsi" w:hAnsiTheme="minorHAnsi" w:cstheme="minorHAnsi"/>
        </w:rPr>
        <w:t xml:space="preserve">započatý den, o který zhotovitel nastoupí později. Za písemné oznámení objednatele se považuje i zápis v protokole o předání a převzetí </w:t>
      </w:r>
      <w:r w:rsidR="003821F8" w:rsidRPr="00145DED">
        <w:rPr>
          <w:rFonts w:asciiTheme="minorHAnsi" w:hAnsiTheme="minorHAnsi" w:cstheme="minorHAnsi"/>
        </w:rPr>
        <w:t>stavby</w:t>
      </w:r>
      <w:r w:rsidRPr="00145DED">
        <w:rPr>
          <w:rFonts w:asciiTheme="minorHAnsi" w:hAnsiTheme="minorHAnsi" w:cstheme="minorHAnsi"/>
        </w:rPr>
        <w:t>.</w:t>
      </w:r>
    </w:p>
    <w:p w14:paraId="3183235D" w14:textId="77777777" w:rsidR="008F1E2E" w:rsidRPr="00443188" w:rsidRDefault="008F1E2E" w:rsidP="00DF0CEA">
      <w:pPr>
        <w:pStyle w:val="Nadpis1"/>
        <w:spacing w:before="360"/>
        <w:rPr>
          <w:rFonts w:asciiTheme="minorHAnsi" w:hAnsiTheme="minorHAnsi"/>
          <w:sz w:val="22"/>
          <w:szCs w:val="22"/>
        </w:rPr>
      </w:pPr>
      <w:r w:rsidRPr="00443188">
        <w:rPr>
          <w:rFonts w:asciiTheme="minorHAnsi" w:hAnsiTheme="minorHAnsi"/>
          <w:sz w:val="22"/>
          <w:szCs w:val="22"/>
        </w:rPr>
        <w:t xml:space="preserve">Článek </w:t>
      </w:r>
      <w:r w:rsidR="00365F38">
        <w:rPr>
          <w:rFonts w:asciiTheme="minorHAnsi" w:hAnsiTheme="minorHAnsi"/>
          <w:sz w:val="22"/>
          <w:szCs w:val="22"/>
        </w:rPr>
        <w:t>XII</w:t>
      </w:r>
      <w:r w:rsidRPr="00443188">
        <w:rPr>
          <w:rFonts w:asciiTheme="minorHAnsi" w:hAnsiTheme="minorHAnsi"/>
          <w:sz w:val="22"/>
          <w:szCs w:val="22"/>
        </w:rPr>
        <w:t>.</w:t>
      </w:r>
    </w:p>
    <w:p w14:paraId="0EF07EC1" w14:textId="77777777" w:rsidR="00FC5168" w:rsidRPr="008F1E2E" w:rsidRDefault="00FC5168" w:rsidP="00442955">
      <w:pPr>
        <w:spacing w:after="120" w:line="240" w:lineRule="auto"/>
        <w:jc w:val="center"/>
        <w:rPr>
          <w:rFonts w:asciiTheme="minorHAnsi" w:hAnsiTheme="minorHAnsi" w:cstheme="minorHAnsi"/>
          <w:b/>
        </w:rPr>
      </w:pPr>
      <w:r w:rsidRPr="008F1E2E">
        <w:rPr>
          <w:rFonts w:asciiTheme="minorHAnsi" w:hAnsiTheme="minorHAnsi" w:cstheme="minorHAnsi"/>
          <w:b/>
        </w:rPr>
        <w:t>ZÁRUKY</w:t>
      </w:r>
    </w:p>
    <w:p w14:paraId="3B3B6F08" w14:textId="6CADCF49" w:rsidR="008F1E2E" w:rsidRPr="00365F38" w:rsidRDefault="00FC5168" w:rsidP="00C239DF">
      <w:pPr>
        <w:pStyle w:val="Odstavecseseznamem"/>
        <w:numPr>
          <w:ilvl w:val="0"/>
          <w:numId w:val="32"/>
        </w:numPr>
        <w:spacing w:before="120" w:after="120" w:line="240" w:lineRule="auto"/>
        <w:ind w:left="426" w:hanging="426"/>
        <w:contextualSpacing w:val="0"/>
        <w:jc w:val="both"/>
        <w:rPr>
          <w:rFonts w:asciiTheme="minorHAnsi" w:hAnsiTheme="minorHAnsi" w:cstheme="minorHAnsi"/>
        </w:rPr>
      </w:pPr>
      <w:r w:rsidRPr="00365F38">
        <w:rPr>
          <w:rFonts w:asciiTheme="minorHAnsi" w:hAnsiTheme="minorHAnsi" w:cstheme="minorHAnsi"/>
        </w:rPr>
        <w:t xml:space="preserve">Povinnosti zhotovitele z vadného plnění zakládá vada, kterou má </w:t>
      </w:r>
      <w:r w:rsidR="00762CA3">
        <w:rPr>
          <w:rFonts w:asciiTheme="minorHAnsi" w:hAnsiTheme="minorHAnsi" w:cstheme="minorHAnsi"/>
          <w:color w:val="000000" w:themeColor="text1"/>
        </w:rPr>
        <w:t>předmět smlouvy</w:t>
      </w:r>
      <w:r w:rsidR="00762CA3" w:rsidRPr="00752B83">
        <w:rPr>
          <w:rFonts w:asciiTheme="minorHAnsi" w:hAnsiTheme="minorHAnsi" w:cstheme="minorHAnsi"/>
          <w:color w:val="000000" w:themeColor="text1"/>
        </w:rPr>
        <w:t xml:space="preserve"> </w:t>
      </w:r>
      <w:r w:rsidRPr="00365F38">
        <w:rPr>
          <w:rFonts w:asciiTheme="minorHAnsi" w:hAnsiTheme="minorHAnsi" w:cstheme="minorHAnsi"/>
        </w:rPr>
        <w:t xml:space="preserve">v době jeho předání. Za vady </w:t>
      </w:r>
      <w:r w:rsidR="00762CA3">
        <w:rPr>
          <w:rFonts w:asciiTheme="minorHAnsi" w:hAnsiTheme="minorHAnsi" w:cstheme="minorHAnsi"/>
          <w:color w:val="000000" w:themeColor="text1"/>
        </w:rPr>
        <w:t>předmětu smlouvy</w:t>
      </w:r>
      <w:r w:rsidRPr="00365F38">
        <w:rPr>
          <w:rFonts w:asciiTheme="minorHAnsi" w:hAnsiTheme="minorHAnsi" w:cstheme="minorHAnsi"/>
        </w:rPr>
        <w:t>, na něž se vztahuje záruka za jakost, odpovídá zh</w:t>
      </w:r>
      <w:r w:rsidR="00C21D46">
        <w:rPr>
          <w:rFonts w:asciiTheme="minorHAnsi" w:hAnsiTheme="minorHAnsi" w:cstheme="minorHAnsi"/>
        </w:rPr>
        <w:t>otovitel v rozsahu této záruky.</w:t>
      </w:r>
    </w:p>
    <w:p w14:paraId="721F533B" w14:textId="69E9DAAE" w:rsidR="008F1E2E" w:rsidRPr="00365F38" w:rsidRDefault="00FC5168" w:rsidP="00C239DF">
      <w:pPr>
        <w:pStyle w:val="Odstavecseseznamem"/>
        <w:numPr>
          <w:ilvl w:val="0"/>
          <w:numId w:val="32"/>
        </w:numPr>
        <w:spacing w:before="120" w:after="120" w:line="240" w:lineRule="auto"/>
        <w:ind w:left="426" w:hanging="426"/>
        <w:contextualSpacing w:val="0"/>
        <w:jc w:val="both"/>
        <w:rPr>
          <w:rFonts w:asciiTheme="minorHAnsi" w:hAnsiTheme="minorHAnsi" w:cstheme="minorHAnsi"/>
        </w:rPr>
      </w:pPr>
      <w:r w:rsidRPr="00365F38">
        <w:rPr>
          <w:rFonts w:asciiTheme="minorHAnsi" w:hAnsiTheme="minorHAnsi" w:cstheme="minorHAnsi"/>
          <w:color w:val="000000" w:themeColor="text1"/>
        </w:rPr>
        <w:t xml:space="preserve">Zhotovitel poskytuje na </w:t>
      </w:r>
      <w:r w:rsidR="007B0E20" w:rsidRPr="00365F38">
        <w:rPr>
          <w:rFonts w:asciiTheme="minorHAnsi" w:hAnsiTheme="minorHAnsi" w:cstheme="minorHAnsi"/>
          <w:color w:val="000000" w:themeColor="text1"/>
        </w:rPr>
        <w:t>cel</w:t>
      </w:r>
      <w:r w:rsidR="00762CA3">
        <w:rPr>
          <w:rFonts w:asciiTheme="minorHAnsi" w:hAnsiTheme="minorHAnsi" w:cstheme="minorHAnsi"/>
          <w:color w:val="000000" w:themeColor="text1"/>
        </w:rPr>
        <w:t>ý předmět smlouvy</w:t>
      </w:r>
      <w:r w:rsidR="00762CA3" w:rsidRPr="00752B83">
        <w:rPr>
          <w:rFonts w:asciiTheme="minorHAnsi" w:hAnsiTheme="minorHAnsi" w:cstheme="minorHAnsi"/>
          <w:color w:val="000000" w:themeColor="text1"/>
        </w:rPr>
        <w:t xml:space="preserve"> </w:t>
      </w:r>
      <w:r w:rsidRPr="00365F38">
        <w:rPr>
          <w:rFonts w:asciiTheme="minorHAnsi" w:hAnsiTheme="minorHAnsi" w:cstheme="minorHAnsi"/>
          <w:color w:val="000000" w:themeColor="text1"/>
        </w:rPr>
        <w:t xml:space="preserve">záruku </w:t>
      </w:r>
      <w:r w:rsidR="00502D9D" w:rsidRPr="00365F38">
        <w:rPr>
          <w:rFonts w:asciiTheme="minorHAnsi" w:hAnsiTheme="minorHAnsi" w:cstheme="minorHAnsi"/>
          <w:b/>
          <w:color w:val="000000" w:themeColor="text1"/>
        </w:rPr>
        <w:t>6</w:t>
      </w:r>
      <w:r w:rsidR="00145DED" w:rsidRPr="00365F38">
        <w:rPr>
          <w:rFonts w:asciiTheme="minorHAnsi" w:hAnsiTheme="minorHAnsi" w:cstheme="minorHAnsi"/>
          <w:b/>
          <w:color w:val="000000" w:themeColor="text1"/>
        </w:rPr>
        <w:t>0</w:t>
      </w:r>
      <w:r w:rsidRPr="00365F38">
        <w:rPr>
          <w:rFonts w:asciiTheme="minorHAnsi" w:hAnsiTheme="minorHAnsi" w:cstheme="minorHAnsi"/>
          <w:b/>
          <w:color w:val="000000" w:themeColor="text1"/>
        </w:rPr>
        <w:t xml:space="preserve"> kalendářních měsíců</w:t>
      </w:r>
      <w:r w:rsidRPr="00365F38">
        <w:rPr>
          <w:rFonts w:asciiTheme="minorHAnsi" w:hAnsiTheme="minorHAnsi" w:cstheme="minorHAnsi"/>
          <w:color w:val="010000"/>
        </w:rPr>
        <w:t xml:space="preserve">. </w:t>
      </w:r>
      <w:r w:rsidRPr="00365F38">
        <w:rPr>
          <w:rFonts w:asciiTheme="minorHAnsi" w:hAnsiTheme="minorHAnsi" w:cstheme="minorHAnsi"/>
          <w:color w:val="000000" w:themeColor="text1"/>
        </w:rPr>
        <w:t>Po tuto dobu odpovídá zhotovitel za vady, které objednatel zjistil a které včas oznámil</w:t>
      </w:r>
      <w:r w:rsidRPr="00365F38">
        <w:rPr>
          <w:rFonts w:asciiTheme="minorHAnsi" w:hAnsiTheme="minorHAnsi" w:cstheme="minorHAnsi"/>
          <w:b/>
          <w:color w:val="010000"/>
        </w:rPr>
        <w:t>.</w:t>
      </w:r>
    </w:p>
    <w:p w14:paraId="36C8E9A8" w14:textId="0791F809" w:rsidR="008F1E2E" w:rsidRPr="00365F38" w:rsidRDefault="00FC5168" w:rsidP="00C239DF">
      <w:pPr>
        <w:pStyle w:val="Odstavecseseznamem"/>
        <w:numPr>
          <w:ilvl w:val="0"/>
          <w:numId w:val="32"/>
        </w:numPr>
        <w:spacing w:before="120" w:after="120" w:line="240" w:lineRule="auto"/>
        <w:ind w:left="426" w:hanging="426"/>
        <w:contextualSpacing w:val="0"/>
        <w:jc w:val="both"/>
        <w:rPr>
          <w:rFonts w:asciiTheme="minorHAnsi" w:hAnsiTheme="minorHAnsi" w:cstheme="minorHAnsi"/>
        </w:rPr>
      </w:pPr>
      <w:r w:rsidRPr="00365F38">
        <w:rPr>
          <w:rFonts w:asciiTheme="minorHAnsi" w:hAnsiTheme="minorHAnsi" w:cstheme="minorHAnsi"/>
        </w:rPr>
        <w:t xml:space="preserve">Záruční doba počíná běžet předáním </w:t>
      </w:r>
      <w:r w:rsidR="00762CA3">
        <w:rPr>
          <w:rFonts w:asciiTheme="minorHAnsi" w:hAnsiTheme="minorHAnsi" w:cstheme="minorHAnsi"/>
          <w:color w:val="000000" w:themeColor="text1"/>
        </w:rPr>
        <w:t>předmětu smlouvy</w:t>
      </w:r>
      <w:r w:rsidRPr="00365F38">
        <w:rPr>
          <w:rFonts w:asciiTheme="minorHAnsi" w:hAnsiTheme="minorHAnsi" w:cstheme="minorHAnsi"/>
        </w:rPr>
        <w:t>.</w:t>
      </w:r>
    </w:p>
    <w:p w14:paraId="54B8A92C" w14:textId="77777777" w:rsidR="00FC5168" w:rsidRPr="00365F38" w:rsidRDefault="00FC5168" w:rsidP="00C239DF">
      <w:pPr>
        <w:pStyle w:val="Odstavecseseznamem"/>
        <w:numPr>
          <w:ilvl w:val="0"/>
          <w:numId w:val="32"/>
        </w:numPr>
        <w:spacing w:before="120" w:after="0" w:line="240" w:lineRule="auto"/>
        <w:ind w:left="426" w:hanging="426"/>
        <w:contextualSpacing w:val="0"/>
        <w:jc w:val="both"/>
        <w:rPr>
          <w:rFonts w:asciiTheme="minorHAnsi" w:hAnsiTheme="minorHAnsi" w:cstheme="minorHAnsi"/>
        </w:rPr>
      </w:pPr>
      <w:r w:rsidRPr="00365F38">
        <w:rPr>
          <w:rFonts w:asciiTheme="minorHAnsi" w:hAnsiTheme="minorHAnsi" w:cstheme="minorHAnsi"/>
        </w:rPr>
        <w:t>Objednatel je povinen vady písemně reklamovat u zhotovitele bez zbytečného odkladu po jejich zjištění. V reklamaci musí být vady popsány a uvedeno, jak se projevují. Dále v reklamaci objednatel uvede, jakým způsobem požaduje sjednat nápravu. Objednatel je oprávněn požadovat:</w:t>
      </w:r>
    </w:p>
    <w:p w14:paraId="4B3EE057" w14:textId="77777777" w:rsidR="00FC5168" w:rsidRPr="004D68EC" w:rsidRDefault="00FC5168" w:rsidP="00DB1084">
      <w:pPr>
        <w:pStyle w:val="Odstavecseseznamem"/>
        <w:numPr>
          <w:ilvl w:val="1"/>
          <w:numId w:val="32"/>
        </w:numPr>
        <w:suppressAutoHyphens/>
        <w:spacing w:after="0" w:line="240" w:lineRule="auto"/>
        <w:ind w:left="1434" w:hanging="357"/>
        <w:contextualSpacing w:val="0"/>
        <w:jc w:val="both"/>
        <w:rPr>
          <w:rFonts w:asciiTheme="minorHAnsi" w:hAnsiTheme="minorHAnsi" w:cstheme="minorHAnsi"/>
        </w:rPr>
      </w:pPr>
      <w:r w:rsidRPr="004D68EC">
        <w:rPr>
          <w:rFonts w:asciiTheme="minorHAnsi" w:hAnsiTheme="minorHAnsi" w:cstheme="minorHAnsi"/>
        </w:rPr>
        <w:t>Odstranění vady dodáním náhradního plnění (u vad materiálů, apod.)</w:t>
      </w:r>
    </w:p>
    <w:p w14:paraId="46313DE6" w14:textId="77777777" w:rsidR="00FC5168" w:rsidRPr="004D68EC" w:rsidRDefault="00FC5168" w:rsidP="00DB1084">
      <w:pPr>
        <w:pStyle w:val="Odstavecseseznamem"/>
        <w:numPr>
          <w:ilvl w:val="1"/>
          <w:numId w:val="32"/>
        </w:numPr>
        <w:spacing w:after="0" w:line="240" w:lineRule="auto"/>
        <w:ind w:left="1434" w:hanging="357"/>
        <w:contextualSpacing w:val="0"/>
        <w:jc w:val="both"/>
        <w:rPr>
          <w:rFonts w:asciiTheme="minorHAnsi" w:hAnsiTheme="minorHAnsi" w:cstheme="minorHAnsi"/>
        </w:rPr>
      </w:pPr>
      <w:r w:rsidRPr="004D68EC">
        <w:rPr>
          <w:rFonts w:asciiTheme="minorHAnsi" w:hAnsiTheme="minorHAnsi" w:cstheme="minorHAnsi"/>
        </w:rPr>
        <w:t>Odstranění vady opravou, je-li vada opravitelná.</w:t>
      </w:r>
    </w:p>
    <w:p w14:paraId="6A2087A7" w14:textId="77777777" w:rsidR="00FC5168" w:rsidRPr="004D68EC" w:rsidRDefault="00FC5168" w:rsidP="00DB1084">
      <w:pPr>
        <w:pStyle w:val="Odstavecseseznamem"/>
        <w:numPr>
          <w:ilvl w:val="1"/>
          <w:numId w:val="32"/>
        </w:numPr>
        <w:spacing w:after="0" w:line="240" w:lineRule="auto"/>
        <w:ind w:left="1434" w:hanging="357"/>
        <w:contextualSpacing w:val="0"/>
        <w:jc w:val="both"/>
        <w:rPr>
          <w:rFonts w:asciiTheme="minorHAnsi" w:hAnsiTheme="minorHAnsi" w:cstheme="minorHAnsi"/>
        </w:rPr>
      </w:pPr>
      <w:r w:rsidRPr="004D68EC">
        <w:rPr>
          <w:rFonts w:asciiTheme="minorHAnsi" w:hAnsiTheme="minorHAnsi" w:cstheme="minorHAnsi"/>
        </w:rPr>
        <w:t>Přiměřenou slevou ze sjednané ceny.</w:t>
      </w:r>
    </w:p>
    <w:p w14:paraId="7D010F78" w14:textId="77777777" w:rsidR="00FC5168" w:rsidRPr="004D68EC" w:rsidRDefault="00FC5168" w:rsidP="00DB1084">
      <w:pPr>
        <w:pStyle w:val="Odstavecseseznamem"/>
        <w:numPr>
          <w:ilvl w:val="1"/>
          <w:numId w:val="32"/>
        </w:numPr>
        <w:spacing w:after="0" w:line="240" w:lineRule="auto"/>
        <w:ind w:left="1434" w:hanging="357"/>
        <w:contextualSpacing w:val="0"/>
        <w:jc w:val="both"/>
        <w:rPr>
          <w:rFonts w:asciiTheme="minorHAnsi" w:hAnsiTheme="minorHAnsi" w:cstheme="minorHAnsi"/>
        </w:rPr>
      </w:pPr>
      <w:r w:rsidRPr="004D68EC">
        <w:rPr>
          <w:rFonts w:asciiTheme="minorHAnsi" w:hAnsiTheme="minorHAnsi" w:cstheme="minorHAnsi"/>
        </w:rPr>
        <w:t>Odstoupení od smlouvy.</w:t>
      </w:r>
    </w:p>
    <w:p w14:paraId="2CBB6DD3" w14:textId="60F11293" w:rsidR="008F1E2E" w:rsidRPr="00365F38" w:rsidRDefault="00FC5168" w:rsidP="00C239DF">
      <w:pPr>
        <w:pStyle w:val="Odstavecseseznamem"/>
        <w:numPr>
          <w:ilvl w:val="0"/>
          <w:numId w:val="32"/>
        </w:numPr>
        <w:spacing w:before="120" w:after="0" w:line="240" w:lineRule="auto"/>
        <w:ind w:left="426" w:hanging="426"/>
        <w:contextualSpacing w:val="0"/>
        <w:jc w:val="both"/>
        <w:rPr>
          <w:rFonts w:asciiTheme="minorHAnsi" w:hAnsiTheme="minorHAnsi" w:cstheme="minorHAnsi"/>
          <w:spacing w:val="-6"/>
        </w:rPr>
      </w:pPr>
      <w:r w:rsidRPr="00365F38">
        <w:rPr>
          <w:rFonts w:asciiTheme="minorHAnsi" w:hAnsiTheme="minorHAnsi" w:cstheme="minorHAnsi"/>
          <w:spacing w:val="-6"/>
        </w:rPr>
        <w:t>Zhotovit</w:t>
      </w:r>
      <w:r w:rsidR="00B90981" w:rsidRPr="00365F38">
        <w:rPr>
          <w:rFonts w:asciiTheme="minorHAnsi" w:hAnsiTheme="minorHAnsi" w:cstheme="minorHAnsi"/>
          <w:spacing w:val="-6"/>
        </w:rPr>
        <w:t>el je povinen nejpozději do 5</w:t>
      </w:r>
      <w:r w:rsidRPr="00365F38">
        <w:rPr>
          <w:rFonts w:asciiTheme="minorHAnsi" w:hAnsiTheme="minorHAnsi" w:cstheme="minorHAnsi"/>
          <w:spacing w:val="-6"/>
        </w:rPr>
        <w:t xml:space="preserve"> </w:t>
      </w:r>
      <w:r w:rsidR="00DA12B8">
        <w:rPr>
          <w:rFonts w:asciiTheme="minorHAnsi" w:hAnsiTheme="minorHAnsi" w:cstheme="minorHAnsi"/>
          <w:spacing w:val="-6"/>
        </w:rPr>
        <w:t xml:space="preserve">pracovních </w:t>
      </w:r>
      <w:r w:rsidRPr="00365F38">
        <w:rPr>
          <w:rFonts w:asciiTheme="minorHAnsi" w:hAnsiTheme="minorHAnsi" w:cstheme="minorHAnsi"/>
          <w:spacing w:val="-6"/>
        </w:rPr>
        <w:t xml:space="preserve">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10 </w:t>
      </w:r>
      <w:r w:rsidR="00DA12B8">
        <w:rPr>
          <w:rFonts w:asciiTheme="minorHAnsi" w:hAnsiTheme="minorHAnsi" w:cstheme="minorHAnsi"/>
          <w:spacing w:val="-6"/>
        </w:rPr>
        <w:t xml:space="preserve">pracovních </w:t>
      </w:r>
      <w:r w:rsidRPr="00365F38">
        <w:rPr>
          <w:rFonts w:asciiTheme="minorHAnsi" w:hAnsiTheme="minorHAnsi" w:cstheme="minorHAnsi"/>
          <w:spacing w:val="-6"/>
        </w:rPr>
        <w:t>dnů od obdržení reklamace, a to bez ohledu na to, zda zhotovitel reklamaci uznává či neuznává. Současně zhotovitel písemně navrhne, do kterého termínu vady odstraní.</w:t>
      </w:r>
    </w:p>
    <w:p w14:paraId="2D70FB9D" w14:textId="77777777" w:rsidR="008F1E2E" w:rsidRPr="00365F38" w:rsidRDefault="00FC5168" w:rsidP="00C239DF">
      <w:pPr>
        <w:pStyle w:val="Odstavecseseznamem"/>
        <w:numPr>
          <w:ilvl w:val="0"/>
          <w:numId w:val="32"/>
        </w:numPr>
        <w:spacing w:before="120" w:after="0" w:line="240" w:lineRule="auto"/>
        <w:ind w:left="426" w:hanging="426"/>
        <w:contextualSpacing w:val="0"/>
        <w:jc w:val="both"/>
        <w:rPr>
          <w:rFonts w:asciiTheme="minorHAnsi" w:hAnsiTheme="minorHAnsi" w:cstheme="minorHAnsi"/>
          <w:spacing w:val="-6"/>
        </w:rPr>
      </w:pPr>
      <w:r w:rsidRPr="00365F38">
        <w:rPr>
          <w:rFonts w:asciiTheme="minorHAnsi" w:hAnsiTheme="minorHAnsi" w:cstheme="minorHAnsi"/>
        </w:rPr>
        <w:t>Reklamaci lze uplatnit nejpozději do posledního dne záruční doby, přičemž i reklamace odeslaná objednatelem v poslední den záruční lhůty se považuje za včas uplatněnou.</w:t>
      </w:r>
    </w:p>
    <w:p w14:paraId="62718635" w14:textId="5EDA2B60" w:rsidR="008F1E2E" w:rsidRPr="00365F38" w:rsidRDefault="00FC5168" w:rsidP="00C239DF">
      <w:pPr>
        <w:pStyle w:val="Odstavecseseznamem"/>
        <w:numPr>
          <w:ilvl w:val="0"/>
          <w:numId w:val="32"/>
        </w:numPr>
        <w:spacing w:before="120" w:after="0" w:line="240" w:lineRule="auto"/>
        <w:ind w:left="426" w:hanging="426"/>
        <w:contextualSpacing w:val="0"/>
        <w:jc w:val="both"/>
        <w:rPr>
          <w:rFonts w:asciiTheme="minorHAnsi" w:hAnsiTheme="minorHAnsi" w:cstheme="minorHAnsi"/>
          <w:spacing w:val="-6"/>
        </w:rPr>
      </w:pPr>
      <w:r w:rsidRPr="00365F38">
        <w:rPr>
          <w:rFonts w:asciiTheme="minorHAnsi" w:hAnsiTheme="minorHAnsi" w:cstheme="minorHAnsi"/>
          <w:color w:val="000000" w:themeColor="text1"/>
        </w:rPr>
        <w:t xml:space="preserve">V </w:t>
      </w:r>
      <w:r w:rsidRPr="00365F38">
        <w:rPr>
          <w:rFonts w:asciiTheme="minorHAnsi" w:hAnsiTheme="minorHAnsi" w:cstheme="minorHAnsi"/>
          <w:snapToGrid w:val="0"/>
          <w:color w:val="000000" w:themeColor="text1"/>
        </w:rPr>
        <w:t xml:space="preserve">období posledního měsíce záruční doby je zhotovitel povinen provést s objednatelem výstupní prohlídku </w:t>
      </w:r>
      <w:r w:rsidR="00762CA3">
        <w:rPr>
          <w:rFonts w:asciiTheme="minorHAnsi" w:hAnsiTheme="minorHAnsi" w:cstheme="minorHAnsi"/>
          <w:color w:val="000000" w:themeColor="text1"/>
        </w:rPr>
        <w:t>předmětu smlouvy</w:t>
      </w:r>
      <w:r w:rsidRPr="00365F38">
        <w:rPr>
          <w:rFonts w:asciiTheme="minorHAnsi" w:hAnsiTheme="minorHAnsi" w:cstheme="minorHAnsi"/>
          <w:snapToGrid w:val="0"/>
          <w:color w:val="000000" w:themeColor="text1"/>
        </w:rPr>
        <w:t>. Na základě této prohlídky bude sepsán protokol o splnění záručních podmínek, příp. budou vyjmenovány zjištěné záruční závady a stanoven režim jejich odstranění.</w:t>
      </w:r>
    </w:p>
    <w:p w14:paraId="383686BB" w14:textId="25EF641A" w:rsidR="008F1E2E" w:rsidRPr="00365F38" w:rsidRDefault="00FC5168" w:rsidP="00C239DF">
      <w:pPr>
        <w:pStyle w:val="Odstavecseseznamem"/>
        <w:numPr>
          <w:ilvl w:val="0"/>
          <w:numId w:val="32"/>
        </w:numPr>
        <w:spacing w:before="120" w:after="0" w:line="240" w:lineRule="auto"/>
        <w:ind w:left="426" w:hanging="426"/>
        <w:contextualSpacing w:val="0"/>
        <w:jc w:val="both"/>
        <w:rPr>
          <w:rFonts w:asciiTheme="minorHAnsi" w:hAnsiTheme="minorHAnsi" w:cstheme="minorHAnsi"/>
          <w:spacing w:val="-6"/>
        </w:rPr>
      </w:pPr>
      <w:r w:rsidRPr="00365F38">
        <w:rPr>
          <w:rFonts w:asciiTheme="minorHAnsi" w:hAnsiTheme="minorHAnsi" w:cstheme="minorHAnsi"/>
        </w:rPr>
        <w:t xml:space="preserve">Zhotovitel je povinen nastoupit neprodleně k odstranění reklamované vady, nejpozději však do 10 dnů </w:t>
      </w:r>
      <w:r w:rsidR="00470548">
        <w:rPr>
          <w:rFonts w:asciiTheme="minorHAnsi" w:hAnsiTheme="minorHAnsi" w:cstheme="minorHAnsi"/>
        </w:rPr>
        <w:t xml:space="preserve">nebo po dohodě </w:t>
      </w:r>
      <w:r w:rsidRPr="00365F38">
        <w:rPr>
          <w:rFonts w:asciiTheme="minorHAnsi" w:hAnsiTheme="minorHAnsi" w:cstheme="minorHAnsi"/>
        </w:rPr>
        <w:t xml:space="preserve">po obdržení reklamace, a to i v případě, že reklamaci neuznává. Pokud tak neučiní, je povinen uhradit objednateli smluvní pokutu ve výši </w:t>
      </w:r>
      <w:r w:rsidR="0000137A" w:rsidRPr="00365F38">
        <w:rPr>
          <w:rFonts w:asciiTheme="minorHAnsi" w:hAnsiTheme="minorHAnsi" w:cstheme="minorHAnsi"/>
          <w:bCs/>
        </w:rPr>
        <w:t>5</w:t>
      </w:r>
      <w:r w:rsidRPr="00365F38">
        <w:rPr>
          <w:rFonts w:asciiTheme="minorHAnsi" w:hAnsiTheme="minorHAnsi" w:cstheme="minorHAnsi"/>
          <w:bCs/>
        </w:rPr>
        <w:t>.000</w:t>
      </w:r>
      <w:r w:rsidRPr="00365F38">
        <w:rPr>
          <w:rFonts w:asciiTheme="minorHAnsi" w:hAnsiTheme="minorHAnsi" w:cstheme="minorHAnsi"/>
        </w:rPr>
        <w:t>,- Kč za každý započatý den prodlení. Objednatel má vedle sjednané smluvní pokuty nárok na případnou náhradu škody a ušlého zisku. Náklady na odstranění reklamované vady nese zhotovitel i ve sporných případech až do rozhodnutí soudu.</w:t>
      </w:r>
    </w:p>
    <w:p w14:paraId="1EDB87DB" w14:textId="77777777" w:rsidR="008F1E2E" w:rsidRPr="00365F38" w:rsidRDefault="00FC5168" w:rsidP="00C239DF">
      <w:pPr>
        <w:pStyle w:val="Odstavecseseznamem"/>
        <w:numPr>
          <w:ilvl w:val="0"/>
          <w:numId w:val="32"/>
        </w:numPr>
        <w:spacing w:before="120" w:after="0" w:line="240" w:lineRule="auto"/>
        <w:ind w:left="426" w:hanging="426"/>
        <w:contextualSpacing w:val="0"/>
        <w:jc w:val="both"/>
        <w:rPr>
          <w:rFonts w:asciiTheme="minorHAnsi" w:hAnsiTheme="minorHAnsi" w:cstheme="minorHAnsi"/>
          <w:spacing w:val="-6"/>
        </w:rPr>
      </w:pPr>
      <w:r w:rsidRPr="00365F38">
        <w:rPr>
          <w:rFonts w:asciiTheme="minorHAnsi" w:hAnsiTheme="minorHAnsi" w:cstheme="minorHAnsi"/>
        </w:rPr>
        <w:t>Nenastoupí-li zhotovitel k odstranění reklamované vady ani do 15 dnů po obdržení reklamace, je objednatel oprávněn pověřit odstraněním vady jinou odbornou právnickou nebo fyzickou osobu. Veškeré takto vzniklé náklady uhradí objednateli zhotovitel.</w:t>
      </w:r>
    </w:p>
    <w:p w14:paraId="66F7A0D1" w14:textId="77777777" w:rsidR="008F1E2E" w:rsidRPr="00365F38" w:rsidRDefault="00FC5168" w:rsidP="00C239DF">
      <w:pPr>
        <w:pStyle w:val="Odstavecseseznamem"/>
        <w:numPr>
          <w:ilvl w:val="0"/>
          <w:numId w:val="32"/>
        </w:numPr>
        <w:spacing w:before="120" w:after="0" w:line="240" w:lineRule="auto"/>
        <w:ind w:left="426" w:hanging="426"/>
        <w:contextualSpacing w:val="0"/>
        <w:jc w:val="both"/>
        <w:rPr>
          <w:rFonts w:asciiTheme="minorHAnsi" w:hAnsiTheme="minorHAnsi" w:cstheme="minorHAnsi"/>
          <w:spacing w:val="-6"/>
        </w:rPr>
      </w:pPr>
      <w:r w:rsidRPr="00365F38">
        <w:rPr>
          <w:rFonts w:asciiTheme="minorHAnsi" w:hAnsiTheme="minorHAnsi" w:cstheme="minorHAnsi"/>
          <w:spacing w:val="-2"/>
        </w:rPr>
        <w:t>Prokáže-li se ve sporných případech, že objednatel reklamoval neoprávněně, tzn., že jím reklamovaná vada nevznikla vinou zhotovitele a že nezakládá práva objednatele z vadného plnění, je objednatel povinen uhradit zhotoviteli veškeré jemu, v souvislosti s odstraněním vady prokazatelně vzniklé a doložené náklady.</w:t>
      </w:r>
    </w:p>
    <w:p w14:paraId="44E15DF9" w14:textId="6E441103" w:rsidR="00FC5168" w:rsidRPr="006A6333" w:rsidRDefault="00FC5168" w:rsidP="00C239DF">
      <w:pPr>
        <w:pStyle w:val="Odstavecseseznamem"/>
        <w:numPr>
          <w:ilvl w:val="0"/>
          <w:numId w:val="32"/>
        </w:numPr>
        <w:spacing w:before="120" w:after="0" w:line="240" w:lineRule="auto"/>
        <w:ind w:left="426" w:hanging="426"/>
        <w:contextualSpacing w:val="0"/>
        <w:jc w:val="both"/>
        <w:rPr>
          <w:rFonts w:asciiTheme="minorHAnsi" w:hAnsiTheme="minorHAnsi" w:cstheme="minorHAnsi"/>
          <w:spacing w:val="-6"/>
        </w:rPr>
      </w:pPr>
      <w:r w:rsidRPr="00365F38">
        <w:rPr>
          <w:rFonts w:asciiTheme="minorHAnsi" w:hAnsiTheme="minorHAnsi" w:cstheme="minorHAnsi"/>
        </w:rPr>
        <w:t xml:space="preserve">Jestliže objednatel v reklamaci výslovně uvede, že se jedná o havárii, je zhotovitel povinen nastoupit a zahájit odstraňování vady (havárie) nejpozději do 24 hodin po obdržení reklamace (oznámení). Pokud tak neučiní, je povinen zaplatit objednateli mimo náhrady škody a případného ušlého zisku i smluvní pokutu ve výši </w:t>
      </w:r>
      <w:r w:rsidR="0000137A" w:rsidRPr="00365F38">
        <w:rPr>
          <w:rFonts w:asciiTheme="minorHAnsi" w:hAnsiTheme="minorHAnsi" w:cstheme="minorHAnsi"/>
          <w:bCs/>
        </w:rPr>
        <w:t>1</w:t>
      </w:r>
      <w:r w:rsidRPr="00365F38">
        <w:rPr>
          <w:rFonts w:asciiTheme="minorHAnsi" w:hAnsiTheme="minorHAnsi" w:cstheme="minorHAnsi"/>
          <w:bCs/>
        </w:rPr>
        <w:t>0.000</w:t>
      </w:r>
      <w:r w:rsidRPr="00365F38">
        <w:rPr>
          <w:rFonts w:asciiTheme="minorHAnsi" w:hAnsiTheme="minorHAnsi" w:cstheme="minorHAnsi"/>
        </w:rPr>
        <w:t xml:space="preserve">,- Kč za každý </w:t>
      </w:r>
      <w:r w:rsidR="00754974">
        <w:rPr>
          <w:rFonts w:asciiTheme="minorHAnsi" w:hAnsiTheme="minorHAnsi" w:cstheme="minorHAnsi"/>
        </w:rPr>
        <w:t xml:space="preserve">i </w:t>
      </w:r>
      <w:r w:rsidRPr="00365F38">
        <w:rPr>
          <w:rFonts w:asciiTheme="minorHAnsi" w:hAnsiTheme="minorHAnsi" w:cstheme="minorHAnsi"/>
        </w:rPr>
        <w:t>započatý den, o který nastoupí k odstraňování vady později.</w:t>
      </w:r>
    </w:p>
    <w:p w14:paraId="14DEF074" w14:textId="77777777" w:rsidR="008F1E2E" w:rsidRPr="00443188" w:rsidRDefault="008F1E2E" w:rsidP="00442955">
      <w:pPr>
        <w:pStyle w:val="Nadpis1"/>
        <w:spacing w:before="360"/>
        <w:rPr>
          <w:rFonts w:asciiTheme="minorHAnsi" w:hAnsiTheme="minorHAnsi"/>
          <w:sz w:val="22"/>
          <w:szCs w:val="22"/>
        </w:rPr>
      </w:pPr>
      <w:r w:rsidRPr="00443188">
        <w:rPr>
          <w:rFonts w:asciiTheme="minorHAnsi" w:hAnsiTheme="minorHAnsi"/>
          <w:sz w:val="22"/>
          <w:szCs w:val="22"/>
        </w:rPr>
        <w:t xml:space="preserve">Článek </w:t>
      </w:r>
      <w:r>
        <w:rPr>
          <w:rFonts w:asciiTheme="minorHAnsi" w:hAnsiTheme="minorHAnsi"/>
          <w:sz w:val="22"/>
          <w:szCs w:val="22"/>
        </w:rPr>
        <w:t>X</w:t>
      </w:r>
      <w:r w:rsidR="00502D9D">
        <w:rPr>
          <w:rFonts w:asciiTheme="minorHAnsi" w:hAnsiTheme="minorHAnsi"/>
          <w:sz w:val="22"/>
          <w:szCs w:val="22"/>
        </w:rPr>
        <w:t>I</w:t>
      </w:r>
      <w:r w:rsidR="00C239DF">
        <w:rPr>
          <w:rFonts w:asciiTheme="minorHAnsi" w:hAnsiTheme="minorHAnsi"/>
          <w:sz w:val="22"/>
          <w:szCs w:val="22"/>
        </w:rPr>
        <w:t>II</w:t>
      </w:r>
      <w:r w:rsidRPr="00443188">
        <w:rPr>
          <w:rFonts w:asciiTheme="minorHAnsi" w:hAnsiTheme="minorHAnsi"/>
          <w:sz w:val="22"/>
          <w:szCs w:val="22"/>
        </w:rPr>
        <w:t>.</w:t>
      </w:r>
    </w:p>
    <w:p w14:paraId="47BB4132" w14:textId="77777777" w:rsidR="00FC5168" w:rsidRPr="008F1E2E" w:rsidRDefault="00FC5168" w:rsidP="00442955">
      <w:pPr>
        <w:keepNext/>
        <w:spacing w:after="120" w:line="240" w:lineRule="auto"/>
        <w:jc w:val="center"/>
        <w:rPr>
          <w:rFonts w:asciiTheme="minorHAnsi" w:hAnsiTheme="minorHAnsi" w:cstheme="minorHAnsi"/>
          <w:b/>
          <w:color w:val="000000" w:themeColor="text1"/>
        </w:rPr>
      </w:pPr>
      <w:r w:rsidRPr="008F1E2E">
        <w:rPr>
          <w:rFonts w:asciiTheme="minorHAnsi" w:hAnsiTheme="minorHAnsi" w:cstheme="minorHAnsi"/>
          <w:b/>
          <w:color w:val="000000" w:themeColor="text1"/>
        </w:rPr>
        <w:t>PŘEDÁNÍ A PŘEVZETÍ PŘÍSLUŠNÉ DOKUMENTACE</w:t>
      </w:r>
    </w:p>
    <w:p w14:paraId="75C0F7B3" w14:textId="63EB91E4" w:rsidR="008F1E2E" w:rsidRPr="002A7BAA" w:rsidRDefault="00251F9F" w:rsidP="00C239DF">
      <w:pPr>
        <w:pStyle w:val="Odstavecseseznamem"/>
        <w:numPr>
          <w:ilvl w:val="0"/>
          <w:numId w:val="33"/>
        </w:numPr>
        <w:spacing w:before="120" w:after="120" w:line="240" w:lineRule="auto"/>
        <w:ind w:left="426" w:hanging="426"/>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 xml:space="preserve">Technickou </w:t>
      </w:r>
      <w:r w:rsidR="00D4498E">
        <w:rPr>
          <w:rFonts w:asciiTheme="minorHAnsi" w:hAnsiTheme="minorHAnsi" w:cstheme="minorHAnsi"/>
          <w:color w:val="000000" w:themeColor="text1"/>
        </w:rPr>
        <w:t>z</w:t>
      </w:r>
      <w:r>
        <w:rPr>
          <w:rFonts w:asciiTheme="minorHAnsi" w:hAnsiTheme="minorHAnsi" w:cstheme="minorHAnsi"/>
          <w:color w:val="000000" w:themeColor="text1"/>
        </w:rPr>
        <w:t xml:space="preserve">právu a </w:t>
      </w:r>
      <w:r w:rsidR="00CF2CD0">
        <w:rPr>
          <w:rFonts w:asciiTheme="minorHAnsi" w:hAnsiTheme="minorHAnsi" w:cstheme="minorHAnsi"/>
          <w:color w:val="000000" w:themeColor="text1"/>
        </w:rPr>
        <w:t>tabulk</w:t>
      </w:r>
      <w:r>
        <w:rPr>
          <w:rFonts w:asciiTheme="minorHAnsi" w:hAnsiTheme="minorHAnsi" w:cstheme="minorHAnsi"/>
          <w:color w:val="000000" w:themeColor="text1"/>
        </w:rPr>
        <w:t>u</w:t>
      </w:r>
      <w:r w:rsidR="00CF2CD0">
        <w:rPr>
          <w:rFonts w:asciiTheme="minorHAnsi" w:hAnsiTheme="minorHAnsi" w:cstheme="minorHAnsi"/>
          <w:color w:val="000000" w:themeColor="text1"/>
        </w:rPr>
        <w:t xml:space="preserve"> pro výpočet nabídkové ceny</w:t>
      </w:r>
      <w:r w:rsidR="002A7BAA" w:rsidRPr="002A7BAA">
        <w:rPr>
          <w:rFonts w:asciiTheme="minorHAnsi" w:hAnsiTheme="minorHAnsi" w:cstheme="minorHAnsi"/>
          <w:color w:val="000000" w:themeColor="text1"/>
        </w:rPr>
        <w:t xml:space="preserve"> </w:t>
      </w:r>
      <w:r w:rsidR="00FC5168" w:rsidRPr="00C239DF">
        <w:rPr>
          <w:rFonts w:asciiTheme="minorHAnsi" w:hAnsiTheme="minorHAnsi" w:cstheme="minorHAnsi"/>
          <w:color w:val="000000" w:themeColor="text1"/>
        </w:rPr>
        <w:t xml:space="preserve">objednatel předal zhotoviteli před </w:t>
      </w:r>
      <w:r w:rsidR="00FC5168" w:rsidRPr="002A7BAA">
        <w:rPr>
          <w:rFonts w:asciiTheme="minorHAnsi" w:hAnsiTheme="minorHAnsi" w:cstheme="minorHAnsi"/>
          <w:color w:val="000000" w:themeColor="text1"/>
        </w:rPr>
        <w:t>podpisem této smlouvy.</w:t>
      </w:r>
    </w:p>
    <w:p w14:paraId="06EB7462" w14:textId="77777777" w:rsidR="008F1E2E" w:rsidRPr="002A7BAA" w:rsidRDefault="00FC5168" w:rsidP="00C239DF">
      <w:pPr>
        <w:pStyle w:val="Odstavecseseznamem"/>
        <w:numPr>
          <w:ilvl w:val="0"/>
          <w:numId w:val="33"/>
        </w:numPr>
        <w:spacing w:before="120" w:after="120" w:line="240" w:lineRule="auto"/>
        <w:ind w:left="426" w:hanging="426"/>
        <w:contextualSpacing w:val="0"/>
        <w:jc w:val="both"/>
        <w:rPr>
          <w:rFonts w:asciiTheme="minorHAnsi" w:hAnsiTheme="minorHAnsi" w:cstheme="minorHAnsi"/>
          <w:color w:val="000000" w:themeColor="text1"/>
        </w:rPr>
      </w:pPr>
      <w:r w:rsidRPr="002A7BAA">
        <w:rPr>
          <w:rFonts w:asciiTheme="minorHAnsi" w:hAnsiTheme="minorHAnsi" w:cstheme="minorHAnsi"/>
          <w:color w:val="000000" w:themeColor="text1"/>
        </w:rPr>
        <w:t>Objednatel odpovídá za správnost a úplnost předané dokumentace.</w:t>
      </w:r>
    </w:p>
    <w:p w14:paraId="4E44C519" w14:textId="77CA7348" w:rsidR="00D76C1E" w:rsidRDefault="00FC5168" w:rsidP="00D76C1E">
      <w:pPr>
        <w:pStyle w:val="Odstavecseseznamem"/>
        <w:numPr>
          <w:ilvl w:val="0"/>
          <w:numId w:val="33"/>
        </w:numPr>
        <w:spacing w:before="120" w:after="120" w:line="240" w:lineRule="auto"/>
        <w:ind w:left="426" w:hanging="426"/>
        <w:contextualSpacing w:val="0"/>
        <w:jc w:val="both"/>
        <w:rPr>
          <w:rFonts w:asciiTheme="minorHAnsi" w:hAnsiTheme="minorHAnsi" w:cstheme="minorHAnsi"/>
          <w:color w:val="000000" w:themeColor="text1"/>
        </w:rPr>
      </w:pPr>
      <w:r w:rsidRPr="002A7BAA">
        <w:rPr>
          <w:rFonts w:asciiTheme="minorHAnsi" w:hAnsiTheme="minorHAnsi" w:cstheme="minorHAnsi"/>
          <w:color w:val="000000" w:themeColor="text1"/>
        </w:rPr>
        <w:t xml:space="preserve">Zhotovitel je povinen zkontrolovat technickou část předané dokumentace nejpozději před zahájením prací na příslušné části </w:t>
      </w:r>
      <w:r w:rsidR="00762CA3">
        <w:rPr>
          <w:rFonts w:asciiTheme="minorHAnsi" w:hAnsiTheme="minorHAnsi" w:cstheme="minorHAnsi"/>
          <w:color w:val="000000" w:themeColor="text1"/>
        </w:rPr>
        <w:t>předmětu smlouvy</w:t>
      </w:r>
      <w:r w:rsidR="00762CA3" w:rsidRPr="00752B83">
        <w:rPr>
          <w:rFonts w:asciiTheme="minorHAnsi" w:hAnsiTheme="minorHAnsi" w:cstheme="minorHAnsi"/>
          <w:color w:val="000000" w:themeColor="text1"/>
        </w:rPr>
        <w:t xml:space="preserve"> </w:t>
      </w:r>
      <w:r w:rsidRPr="002A7BAA">
        <w:rPr>
          <w:rFonts w:asciiTheme="minorHAnsi" w:hAnsiTheme="minorHAnsi" w:cstheme="minorHAnsi"/>
          <w:color w:val="000000" w:themeColor="text1"/>
        </w:rPr>
        <w:t xml:space="preserve">a upozornit objednatele bez zbytečného odkladu na zjištěné vady a nedostatky a předat mu soupis zjištěných vad a nedostatků předané dokumentace včetně návrhů na jejich odstranění a včetně vymezení dopadu na předmět a cenu </w:t>
      </w:r>
      <w:r w:rsidR="00762CA3">
        <w:rPr>
          <w:rFonts w:asciiTheme="minorHAnsi" w:hAnsiTheme="minorHAnsi" w:cstheme="minorHAnsi"/>
          <w:color w:val="000000" w:themeColor="text1"/>
        </w:rPr>
        <w:t>předmětu smlouvy</w:t>
      </w:r>
      <w:r w:rsidRPr="002A7BAA">
        <w:rPr>
          <w:rFonts w:asciiTheme="minorHAnsi" w:hAnsiTheme="minorHAnsi" w:cstheme="minorHAnsi"/>
          <w:color w:val="000000" w:themeColor="text1"/>
        </w:rPr>
        <w:t>.</w:t>
      </w:r>
    </w:p>
    <w:p w14:paraId="1A6A0F08" w14:textId="3EF92DCC" w:rsidR="00D76C1E" w:rsidRPr="00D76C1E" w:rsidRDefault="00D76C1E" w:rsidP="00D76C1E">
      <w:pPr>
        <w:pStyle w:val="Odstavecseseznamem"/>
        <w:numPr>
          <w:ilvl w:val="0"/>
          <w:numId w:val="33"/>
        </w:numPr>
        <w:spacing w:before="120" w:after="120" w:line="240" w:lineRule="auto"/>
        <w:ind w:left="426" w:hanging="426"/>
        <w:contextualSpacing w:val="0"/>
        <w:jc w:val="both"/>
        <w:rPr>
          <w:rFonts w:asciiTheme="minorHAnsi" w:hAnsiTheme="minorHAnsi" w:cstheme="minorHAnsi"/>
          <w:color w:val="000000" w:themeColor="text1"/>
        </w:rPr>
      </w:pPr>
      <w:r w:rsidRPr="00D76C1E">
        <w:rPr>
          <w:rFonts w:asciiTheme="minorHAnsi" w:hAnsiTheme="minorHAnsi" w:cstheme="minorHAnsi"/>
          <w:color w:val="000000" w:themeColor="text1"/>
        </w:rPr>
        <w:t xml:space="preserve">Zhotovitel připraví a předá </w:t>
      </w:r>
      <w:r w:rsidR="00D4498E">
        <w:rPr>
          <w:rFonts w:asciiTheme="minorHAnsi" w:hAnsiTheme="minorHAnsi" w:cstheme="minorHAnsi"/>
          <w:color w:val="000000" w:themeColor="text1"/>
        </w:rPr>
        <w:t>o</w:t>
      </w:r>
      <w:r w:rsidRPr="00D76C1E">
        <w:rPr>
          <w:rFonts w:asciiTheme="minorHAnsi" w:hAnsiTheme="minorHAnsi" w:cstheme="minorHAnsi"/>
          <w:color w:val="000000" w:themeColor="text1"/>
        </w:rPr>
        <w:t xml:space="preserve">bjednateli všechny potřebné doklady nutné k vydání kolaudačního </w:t>
      </w:r>
      <w:r w:rsidR="00D4498E">
        <w:rPr>
          <w:rFonts w:asciiTheme="minorHAnsi" w:hAnsiTheme="minorHAnsi" w:cstheme="minorHAnsi"/>
          <w:color w:val="000000" w:themeColor="text1"/>
        </w:rPr>
        <w:t>souhlasu. V případě potřeby se z</w:t>
      </w:r>
      <w:r w:rsidRPr="00D76C1E">
        <w:rPr>
          <w:rFonts w:asciiTheme="minorHAnsi" w:hAnsiTheme="minorHAnsi" w:cstheme="minorHAnsi"/>
          <w:color w:val="000000" w:themeColor="text1"/>
        </w:rPr>
        <w:t xml:space="preserve">hotovitel zavazuje poskytnout Objednateli technickou pomoc při zajišťování kolaudačního souhlasu kompletního </w:t>
      </w:r>
      <w:r w:rsidR="0063410A">
        <w:rPr>
          <w:rFonts w:asciiTheme="minorHAnsi" w:hAnsiTheme="minorHAnsi" w:cstheme="minorHAnsi"/>
          <w:color w:val="000000" w:themeColor="text1"/>
        </w:rPr>
        <w:t>předmětu smlouvy</w:t>
      </w:r>
      <w:r w:rsidRPr="00D76C1E">
        <w:rPr>
          <w:rFonts w:asciiTheme="minorHAnsi" w:hAnsiTheme="minorHAnsi" w:cstheme="minorHAnsi"/>
          <w:color w:val="000000" w:themeColor="text1"/>
        </w:rPr>
        <w:t>.</w:t>
      </w:r>
    </w:p>
    <w:p w14:paraId="54EED3A9" w14:textId="77777777" w:rsidR="008F1E2E" w:rsidRPr="00443188" w:rsidRDefault="008F1E2E" w:rsidP="00DF0CEA">
      <w:pPr>
        <w:pStyle w:val="Nadpis1"/>
        <w:spacing w:before="360"/>
        <w:rPr>
          <w:rFonts w:asciiTheme="minorHAnsi" w:hAnsiTheme="minorHAnsi"/>
          <w:sz w:val="22"/>
          <w:szCs w:val="22"/>
        </w:rPr>
      </w:pPr>
      <w:r w:rsidRPr="00443188">
        <w:rPr>
          <w:rFonts w:asciiTheme="minorHAnsi" w:hAnsiTheme="minorHAnsi"/>
          <w:sz w:val="22"/>
          <w:szCs w:val="22"/>
        </w:rPr>
        <w:t xml:space="preserve">Článek </w:t>
      </w:r>
      <w:r>
        <w:rPr>
          <w:rFonts w:asciiTheme="minorHAnsi" w:hAnsiTheme="minorHAnsi"/>
          <w:sz w:val="22"/>
          <w:szCs w:val="22"/>
        </w:rPr>
        <w:t>X</w:t>
      </w:r>
      <w:r w:rsidR="00C239DF">
        <w:rPr>
          <w:rFonts w:asciiTheme="minorHAnsi" w:hAnsiTheme="minorHAnsi"/>
          <w:sz w:val="22"/>
          <w:szCs w:val="22"/>
        </w:rPr>
        <w:t>I</w:t>
      </w:r>
      <w:r>
        <w:rPr>
          <w:rFonts w:asciiTheme="minorHAnsi" w:hAnsiTheme="minorHAnsi"/>
          <w:sz w:val="22"/>
          <w:szCs w:val="22"/>
        </w:rPr>
        <w:t>V</w:t>
      </w:r>
      <w:r w:rsidRPr="00443188">
        <w:rPr>
          <w:rFonts w:asciiTheme="minorHAnsi" w:hAnsiTheme="minorHAnsi"/>
          <w:sz w:val="22"/>
          <w:szCs w:val="22"/>
        </w:rPr>
        <w:t>.</w:t>
      </w:r>
    </w:p>
    <w:p w14:paraId="693AD894" w14:textId="77777777" w:rsidR="00FC5168" w:rsidRPr="008F1E2E" w:rsidRDefault="00FC5168" w:rsidP="00442955">
      <w:pPr>
        <w:pStyle w:val="Odstavecseseznamem"/>
        <w:keepNext/>
        <w:spacing w:after="120" w:line="240" w:lineRule="auto"/>
        <w:ind w:left="0"/>
        <w:contextualSpacing w:val="0"/>
        <w:jc w:val="center"/>
        <w:rPr>
          <w:rFonts w:asciiTheme="minorHAnsi" w:hAnsiTheme="minorHAnsi" w:cstheme="minorHAnsi"/>
          <w:b/>
          <w:color w:val="000000" w:themeColor="text1"/>
        </w:rPr>
      </w:pPr>
      <w:r w:rsidRPr="008F1E2E">
        <w:rPr>
          <w:rFonts w:asciiTheme="minorHAnsi" w:hAnsiTheme="minorHAnsi" w:cstheme="minorHAnsi"/>
          <w:b/>
          <w:color w:val="000000" w:themeColor="text1"/>
        </w:rPr>
        <w:t>POJIŠTĚNÍ</w:t>
      </w:r>
    </w:p>
    <w:p w14:paraId="11938BF9" w14:textId="07E46E8E" w:rsidR="008F1E2E" w:rsidRPr="00DF0CEA" w:rsidRDefault="00FC5168" w:rsidP="00C239DF">
      <w:pPr>
        <w:pStyle w:val="Odstavecseseznamem"/>
        <w:numPr>
          <w:ilvl w:val="0"/>
          <w:numId w:val="34"/>
        </w:numPr>
        <w:spacing w:before="120" w:after="120" w:line="240" w:lineRule="auto"/>
        <w:ind w:left="426" w:hanging="426"/>
        <w:contextualSpacing w:val="0"/>
        <w:jc w:val="both"/>
        <w:rPr>
          <w:rFonts w:asciiTheme="minorHAnsi" w:hAnsiTheme="minorHAnsi" w:cstheme="minorHAnsi"/>
          <w:color w:val="000000" w:themeColor="text1"/>
        </w:rPr>
      </w:pPr>
      <w:r w:rsidRPr="00DF0CEA">
        <w:rPr>
          <w:rFonts w:asciiTheme="minorHAnsi" w:hAnsiTheme="minorHAnsi" w:cstheme="minorHAnsi"/>
          <w:color w:val="000000" w:themeColor="text1"/>
        </w:rPr>
        <w:t xml:space="preserve">Zhotovitel se zavazuje předložit objednateli před zahájením provádění </w:t>
      </w:r>
      <w:r w:rsidR="0063410A">
        <w:rPr>
          <w:rFonts w:asciiTheme="minorHAnsi" w:hAnsiTheme="minorHAnsi" w:cstheme="minorHAnsi"/>
          <w:color w:val="000000" w:themeColor="text1"/>
        </w:rPr>
        <w:t>předmětu smlouvy</w:t>
      </w:r>
      <w:r w:rsidR="0063410A" w:rsidRPr="00752B83">
        <w:rPr>
          <w:rFonts w:asciiTheme="minorHAnsi" w:hAnsiTheme="minorHAnsi" w:cstheme="minorHAnsi"/>
          <w:color w:val="000000" w:themeColor="text1"/>
        </w:rPr>
        <w:t xml:space="preserve"> </w:t>
      </w:r>
      <w:r w:rsidRPr="00DF0CEA">
        <w:rPr>
          <w:rFonts w:asciiTheme="minorHAnsi" w:hAnsiTheme="minorHAnsi" w:cstheme="minorHAnsi"/>
          <w:color w:val="000000" w:themeColor="text1"/>
        </w:rPr>
        <w:t xml:space="preserve">nebo na požádání kdykoli později během provádění </w:t>
      </w:r>
      <w:r w:rsidR="0063410A">
        <w:rPr>
          <w:rFonts w:asciiTheme="minorHAnsi" w:hAnsiTheme="minorHAnsi" w:cstheme="minorHAnsi"/>
          <w:color w:val="000000" w:themeColor="text1"/>
        </w:rPr>
        <w:t>předmětu smlouvy</w:t>
      </w:r>
      <w:r w:rsidR="0063410A" w:rsidRPr="00752B83">
        <w:rPr>
          <w:rFonts w:asciiTheme="minorHAnsi" w:hAnsiTheme="minorHAnsi" w:cstheme="minorHAnsi"/>
          <w:color w:val="000000" w:themeColor="text1"/>
        </w:rPr>
        <w:t xml:space="preserve"> </w:t>
      </w:r>
      <w:r w:rsidRPr="00DF0CEA">
        <w:rPr>
          <w:rFonts w:asciiTheme="minorHAnsi" w:hAnsiTheme="minorHAnsi" w:cstheme="minorHAnsi"/>
          <w:color w:val="000000" w:themeColor="text1"/>
        </w:rPr>
        <w:t xml:space="preserve">potvrzení o tom, že je řádně pojištěn pro případ odpovědnosti za jakoukoli škodu vzniklou </w:t>
      </w:r>
      <w:r w:rsidR="007F43DF" w:rsidRPr="00DF0CEA">
        <w:rPr>
          <w:rFonts w:asciiTheme="minorHAnsi" w:hAnsiTheme="minorHAnsi" w:cstheme="minorHAnsi"/>
          <w:color w:val="000000" w:themeColor="text1"/>
        </w:rPr>
        <w:t xml:space="preserve">třetí osobě a </w:t>
      </w:r>
      <w:r w:rsidRPr="00DF0CEA">
        <w:rPr>
          <w:rFonts w:asciiTheme="minorHAnsi" w:hAnsiTheme="minorHAnsi" w:cstheme="minorHAnsi"/>
          <w:color w:val="000000" w:themeColor="text1"/>
        </w:rPr>
        <w:t>objednateli v souvislosti s plněním této SOD</w:t>
      </w:r>
      <w:r w:rsidR="008F1E2E" w:rsidRPr="00DF0CEA">
        <w:rPr>
          <w:rFonts w:asciiTheme="minorHAnsi" w:hAnsiTheme="minorHAnsi" w:cstheme="minorHAnsi"/>
          <w:color w:val="000000" w:themeColor="text1"/>
        </w:rPr>
        <w:t xml:space="preserve">, a to do výše minimálně </w:t>
      </w:r>
      <w:r w:rsidR="00DB1084" w:rsidRPr="00DF0CEA">
        <w:rPr>
          <w:rFonts w:asciiTheme="minorHAnsi" w:hAnsiTheme="minorHAnsi" w:cstheme="minorHAnsi"/>
          <w:color w:val="000000" w:themeColor="text1"/>
        </w:rPr>
        <w:t>1.5</w:t>
      </w:r>
      <w:r w:rsidR="008F1E2E" w:rsidRPr="00DF0CEA">
        <w:rPr>
          <w:rFonts w:asciiTheme="minorHAnsi" w:hAnsiTheme="minorHAnsi" w:cstheme="minorHAnsi"/>
          <w:color w:val="000000" w:themeColor="text1"/>
        </w:rPr>
        <w:t>00.</w:t>
      </w:r>
      <w:r w:rsidR="007F43DF" w:rsidRPr="00DF0CEA">
        <w:rPr>
          <w:rFonts w:asciiTheme="minorHAnsi" w:hAnsiTheme="minorHAnsi" w:cstheme="minorHAnsi"/>
          <w:color w:val="000000" w:themeColor="text1"/>
        </w:rPr>
        <w:t>000,- Kč</w:t>
      </w:r>
      <w:r w:rsidRPr="00DF0CEA">
        <w:rPr>
          <w:rFonts w:asciiTheme="minorHAnsi" w:hAnsiTheme="minorHAnsi" w:cstheme="minorHAnsi"/>
          <w:color w:val="000000" w:themeColor="text1"/>
        </w:rPr>
        <w:t>.</w:t>
      </w:r>
    </w:p>
    <w:p w14:paraId="646D79A4" w14:textId="4732F7AC" w:rsidR="008F1E2E" w:rsidRDefault="00FC5168" w:rsidP="00C239DF">
      <w:pPr>
        <w:pStyle w:val="Odstavecseseznamem"/>
        <w:numPr>
          <w:ilvl w:val="0"/>
          <w:numId w:val="34"/>
        </w:numPr>
        <w:spacing w:before="120" w:after="120" w:line="240" w:lineRule="auto"/>
        <w:ind w:left="426" w:hanging="426"/>
        <w:contextualSpacing w:val="0"/>
        <w:jc w:val="both"/>
        <w:rPr>
          <w:rFonts w:asciiTheme="minorHAnsi" w:hAnsiTheme="minorHAnsi" w:cstheme="minorHAnsi"/>
          <w:color w:val="000000" w:themeColor="text1"/>
        </w:rPr>
      </w:pPr>
      <w:r w:rsidRPr="00DF0CEA">
        <w:rPr>
          <w:rFonts w:asciiTheme="minorHAnsi" w:hAnsiTheme="minorHAnsi" w:cstheme="minorHAnsi"/>
          <w:color w:val="000000" w:themeColor="text1"/>
        </w:rPr>
        <w:t>Škodami, které mají být pojištěny, se rozumí zejména škody vzniklé z veškerých omylů, opomenu</w:t>
      </w:r>
      <w:r w:rsidRPr="00DF0CEA">
        <w:rPr>
          <w:rFonts w:asciiTheme="minorHAnsi" w:hAnsiTheme="minorHAnsi" w:cstheme="minorHAnsi"/>
          <w:color w:val="000000" w:themeColor="text1"/>
        </w:rPr>
        <w:softHyphen/>
        <w:t>tí</w:t>
      </w:r>
      <w:r w:rsidRPr="004D68EC">
        <w:rPr>
          <w:rFonts w:asciiTheme="minorHAnsi" w:hAnsiTheme="minorHAnsi" w:cstheme="minorHAnsi"/>
          <w:color w:val="000000" w:themeColor="text1"/>
        </w:rPr>
        <w:t xml:space="preserve"> či nedbalosti zhotovitele při výkonu činností v rámci smlouvy a škody způsobené v důsledku vad či nedostatků </w:t>
      </w:r>
      <w:r w:rsidR="0063410A">
        <w:rPr>
          <w:rFonts w:asciiTheme="minorHAnsi" w:hAnsiTheme="minorHAnsi" w:cstheme="minorHAnsi"/>
          <w:color w:val="000000" w:themeColor="text1"/>
        </w:rPr>
        <w:t>předmětu smlouvy</w:t>
      </w:r>
      <w:r w:rsidRPr="004D68EC">
        <w:rPr>
          <w:rFonts w:asciiTheme="minorHAnsi" w:hAnsiTheme="minorHAnsi" w:cstheme="minorHAnsi"/>
          <w:color w:val="000000" w:themeColor="text1"/>
        </w:rPr>
        <w:t>.</w:t>
      </w:r>
    </w:p>
    <w:p w14:paraId="56E06C88" w14:textId="1FEFC9A6" w:rsidR="008F1E2E" w:rsidRDefault="00FC5168" w:rsidP="00C239DF">
      <w:pPr>
        <w:pStyle w:val="Odstavecseseznamem"/>
        <w:numPr>
          <w:ilvl w:val="0"/>
          <w:numId w:val="34"/>
        </w:numPr>
        <w:spacing w:before="120" w:after="120" w:line="240" w:lineRule="auto"/>
        <w:ind w:left="426" w:hanging="426"/>
        <w:contextualSpacing w:val="0"/>
        <w:jc w:val="both"/>
        <w:rPr>
          <w:rFonts w:asciiTheme="minorHAnsi" w:hAnsiTheme="minorHAnsi" w:cstheme="minorHAnsi"/>
          <w:color w:val="000000" w:themeColor="text1"/>
        </w:rPr>
      </w:pPr>
      <w:r w:rsidRPr="004D68EC">
        <w:rPr>
          <w:rFonts w:asciiTheme="minorHAnsi" w:hAnsiTheme="minorHAnsi" w:cstheme="minorHAnsi"/>
          <w:color w:val="000000" w:themeColor="text1"/>
        </w:rPr>
        <w:t>Zhotovitel se zavazuje, že odpovídající pojistnou smlouvu bude udržovat v platnosti nejpozději od data zahájení prová</w:t>
      </w:r>
      <w:r w:rsidRPr="004D68EC">
        <w:rPr>
          <w:rFonts w:asciiTheme="minorHAnsi" w:hAnsiTheme="minorHAnsi" w:cstheme="minorHAnsi"/>
          <w:color w:val="000000" w:themeColor="text1"/>
        </w:rPr>
        <w:softHyphen/>
        <w:t xml:space="preserve">dění </w:t>
      </w:r>
      <w:r w:rsidR="0063410A">
        <w:rPr>
          <w:rFonts w:asciiTheme="minorHAnsi" w:hAnsiTheme="minorHAnsi" w:cstheme="minorHAnsi"/>
          <w:color w:val="000000" w:themeColor="text1"/>
        </w:rPr>
        <w:t>předmětu smlouvy</w:t>
      </w:r>
      <w:r w:rsidR="0063410A" w:rsidRPr="00752B83">
        <w:rPr>
          <w:rFonts w:asciiTheme="minorHAnsi" w:hAnsiTheme="minorHAnsi" w:cstheme="minorHAnsi"/>
          <w:color w:val="000000" w:themeColor="text1"/>
        </w:rPr>
        <w:t xml:space="preserve"> </w:t>
      </w:r>
      <w:r w:rsidRPr="004D68EC">
        <w:rPr>
          <w:rFonts w:asciiTheme="minorHAnsi" w:hAnsiTheme="minorHAnsi" w:cstheme="minorHAnsi"/>
          <w:color w:val="000000" w:themeColor="text1"/>
        </w:rPr>
        <w:t>a až do uplynutí záruční doby sjednané touto SOD.</w:t>
      </w:r>
    </w:p>
    <w:p w14:paraId="7AB08315" w14:textId="4D71D61F" w:rsidR="008F1E2E" w:rsidRDefault="00FC5168" w:rsidP="00C239DF">
      <w:pPr>
        <w:pStyle w:val="Odstavecseseznamem"/>
        <w:numPr>
          <w:ilvl w:val="0"/>
          <w:numId w:val="34"/>
        </w:numPr>
        <w:spacing w:before="120" w:after="120" w:line="240" w:lineRule="auto"/>
        <w:ind w:left="426" w:hanging="426"/>
        <w:contextualSpacing w:val="0"/>
        <w:jc w:val="both"/>
        <w:rPr>
          <w:rFonts w:asciiTheme="minorHAnsi" w:hAnsiTheme="minorHAnsi" w:cstheme="minorHAnsi"/>
          <w:color w:val="000000" w:themeColor="text1"/>
        </w:rPr>
      </w:pPr>
      <w:r w:rsidRPr="004D68EC">
        <w:rPr>
          <w:rFonts w:asciiTheme="minorHAnsi" w:hAnsiTheme="minorHAnsi" w:cstheme="minorHAnsi"/>
          <w:color w:val="000000" w:themeColor="text1"/>
        </w:rPr>
        <w:t>Nezajistí-li zhotovitel nepřetržité trvání pojištění v rozsahu uvedeném v tomto článku, je objednatel oprávněn uzavřít pojistnou smlouvu a udržovat toto pojištění v platnosti sám. Náklady vzniklé v souvislosti s takovým pojištěním je zhotovitel povinen hradit objednateli na základě jejich vyúčtování. Předmětné náklady je objednatel oprávněn započíst na jakoukoli pohledávku zhotovitele vůči své osobě, to i nesplatnou.</w:t>
      </w:r>
    </w:p>
    <w:p w14:paraId="60A1A920" w14:textId="2407FDE6" w:rsidR="00FC5168" w:rsidRPr="004D68EC" w:rsidRDefault="00FC5168" w:rsidP="00C239DF">
      <w:pPr>
        <w:pStyle w:val="Odstavecseseznamem"/>
        <w:numPr>
          <w:ilvl w:val="0"/>
          <w:numId w:val="34"/>
        </w:numPr>
        <w:spacing w:before="120" w:after="120" w:line="240" w:lineRule="auto"/>
        <w:ind w:left="426" w:hanging="426"/>
        <w:contextualSpacing w:val="0"/>
        <w:jc w:val="both"/>
        <w:rPr>
          <w:rFonts w:asciiTheme="minorHAnsi" w:hAnsiTheme="minorHAnsi" w:cstheme="minorHAnsi"/>
          <w:color w:val="000000" w:themeColor="text1"/>
        </w:rPr>
      </w:pPr>
      <w:r w:rsidRPr="004D68EC">
        <w:rPr>
          <w:rFonts w:asciiTheme="minorHAnsi" w:hAnsiTheme="minorHAnsi" w:cstheme="minorHAnsi"/>
          <w:color w:val="000000" w:themeColor="text1"/>
        </w:rPr>
        <w:t>Objednatel i zhotovitel se zavazují uplatnit pojistnou událost u pojišťovny bez zbytečného odkladu poté, co se o jejím vzniku dozví.</w:t>
      </w:r>
    </w:p>
    <w:p w14:paraId="34E20B10" w14:textId="77777777" w:rsidR="00FD34BB" w:rsidRPr="00443188" w:rsidRDefault="00FD34BB" w:rsidP="00DF0CEA">
      <w:pPr>
        <w:pStyle w:val="Nadpis1"/>
        <w:spacing w:before="360"/>
        <w:rPr>
          <w:rFonts w:asciiTheme="minorHAnsi" w:hAnsiTheme="minorHAnsi"/>
          <w:sz w:val="22"/>
          <w:szCs w:val="22"/>
        </w:rPr>
      </w:pPr>
      <w:r w:rsidRPr="00443188">
        <w:rPr>
          <w:rFonts w:asciiTheme="minorHAnsi" w:hAnsiTheme="minorHAnsi"/>
          <w:sz w:val="22"/>
          <w:szCs w:val="22"/>
        </w:rPr>
        <w:t xml:space="preserve">Článek </w:t>
      </w:r>
      <w:r w:rsidR="00A24597">
        <w:rPr>
          <w:rFonts w:asciiTheme="minorHAnsi" w:hAnsiTheme="minorHAnsi"/>
          <w:sz w:val="22"/>
          <w:szCs w:val="22"/>
        </w:rPr>
        <w:t>XV</w:t>
      </w:r>
      <w:r w:rsidRPr="00443188">
        <w:rPr>
          <w:rFonts w:asciiTheme="minorHAnsi" w:hAnsiTheme="minorHAnsi"/>
          <w:sz w:val="22"/>
          <w:szCs w:val="22"/>
        </w:rPr>
        <w:t>.</w:t>
      </w:r>
    </w:p>
    <w:p w14:paraId="5ECF47DE" w14:textId="77777777" w:rsidR="00FC5168" w:rsidRPr="00FD34BB" w:rsidRDefault="00FC5168" w:rsidP="00442955">
      <w:pPr>
        <w:keepNext/>
        <w:spacing w:after="120" w:line="240" w:lineRule="auto"/>
        <w:jc w:val="center"/>
        <w:rPr>
          <w:rFonts w:asciiTheme="minorHAnsi" w:hAnsiTheme="minorHAnsi" w:cstheme="minorHAnsi"/>
          <w:b/>
        </w:rPr>
      </w:pPr>
      <w:r w:rsidRPr="00FD34BB">
        <w:rPr>
          <w:rFonts w:asciiTheme="minorHAnsi" w:hAnsiTheme="minorHAnsi" w:cstheme="minorHAnsi"/>
          <w:b/>
        </w:rPr>
        <w:t>ODSTOUPENÍ OD SMLOUVY</w:t>
      </w:r>
    </w:p>
    <w:p w14:paraId="5104EE6F" w14:textId="77777777" w:rsidR="00FC5168" w:rsidRPr="00C239DF" w:rsidRDefault="00FC5168" w:rsidP="0097669C">
      <w:pPr>
        <w:pStyle w:val="Odstavecseseznamem"/>
        <w:numPr>
          <w:ilvl w:val="0"/>
          <w:numId w:val="35"/>
        </w:numPr>
        <w:spacing w:before="120" w:after="120" w:line="240" w:lineRule="auto"/>
        <w:ind w:left="426" w:hanging="426"/>
        <w:contextualSpacing w:val="0"/>
        <w:rPr>
          <w:rFonts w:asciiTheme="minorHAnsi" w:hAnsiTheme="minorHAnsi" w:cstheme="minorHAnsi"/>
        </w:rPr>
      </w:pPr>
      <w:r w:rsidRPr="00C239DF">
        <w:rPr>
          <w:rFonts w:asciiTheme="minorHAnsi" w:hAnsiTheme="minorHAnsi" w:cstheme="minorHAnsi"/>
        </w:rPr>
        <w:t>Zhotovitel je oprávněn odstoupit od smlouvy:</w:t>
      </w:r>
    </w:p>
    <w:p w14:paraId="453BE98C" w14:textId="77777777" w:rsidR="00FC5168" w:rsidRPr="004D68EC" w:rsidRDefault="00FC5168" w:rsidP="0097669C">
      <w:pPr>
        <w:pStyle w:val="Odstavecseseznamem"/>
        <w:numPr>
          <w:ilvl w:val="1"/>
          <w:numId w:val="11"/>
        </w:numPr>
        <w:spacing w:before="120" w:after="120" w:line="240" w:lineRule="auto"/>
        <w:contextualSpacing w:val="0"/>
        <w:jc w:val="both"/>
        <w:rPr>
          <w:rFonts w:asciiTheme="minorHAnsi" w:hAnsiTheme="minorHAnsi" w:cstheme="minorHAnsi"/>
        </w:rPr>
      </w:pPr>
      <w:r w:rsidRPr="004D68EC">
        <w:rPr>
          <w:rFonts w:asciiTheme="minorHAnsi" w:hAnsiTheme="minorHAnsi" w:cstheme="minorHAnsi"/>
        </w:rPr>
        <w:t xml:space="preserve">není-li </w:t>
      </w:r>
      <w:r w:rsidRPr="00F01C8F">
        <w:rPr>
          <w:rFonts w:asciiTheme="minorHAnsi" w:hAnsiTheme="minorHAnsi" w:cstheme="minorHAnsi"/>
        </w:rPr>
        <w:t>předáno staveniště přes písemnou výzvu ani po 15 dnech ode dne specifikovaného v čl</w:t>
      </w:r>
      <w:r w:rsidR="000503B6">
        <w:rPr>
          <w:rFonts w:asciiTheme="minorHAnsi" w:hAnsiTheme="minorHAnsi" w:cstheme="minorHAnsi"/>
        </w:rPr>
        <w:t>ánku</w:t>
      </w:r>
      <w:r w:rsidRPr="00F01C8F">
        <w:rPr>
          <w:rFonts w:asciiTheme="minorHAnsi" w:hAnsiTheme="minorHAnsi" w:cstheme="minorHAnsi"/>
        </w:rPr>
        <w:t xml:space="preserve"> </w:t>
      </w:r>
      <w:r w:rsidR="00F01C8F" w:rsidRPr="00F01C8F">
        <w:rPr>
          <w:rFonts w:asciiTheme="minorHAnsi" w:hAnsiTheme="minorHAnsi" w:cstheme="minorHAnsi"/>
        </w:rPr>
        <w:t>I</w:t>
      </w:r>
      <w:r w:rsidR="0097669C">
        <w:rPr>
          <w:rFonts w:asciiTheme="minorHAnsi" w:hAnsiTheme="minorHAnsi" w:cstheme="minorHAnsi"/>
        </w:rPr>
        <w:t>II</w:t>
      </w:r>
      <w:r w:rsidRPr="00F01C8F">
        <w:rPr>
          <w:rFonts w:asciiTheme="minorHAnsi" w:hAnsiTheme="minorHAnsi" w:cstheme="minorHAnsi"/>
        </w:rPr>
        <w:t>. této SOD</w:t>
      </w:r>
      <w:r w:rsidRPr="004D68EC">
        <w:rPr>
          <w:rFonts w:asciiTheme="minorHAnsi" w:hAnsiTheme="minorHAnsi" w:cstheme="minorHAnsi"/>
        </w:rPr>
        <w:t>.</w:t>
      </w:r>
    </w:p>
    <w:p w14:paraId="267B75CE" w14:textId="77777777" w:rsidR="00FC5168" w:rsidRPr="0097669C" w:rsidRDefault="00FC5168" w:rsidP="0097669C">
      <w:pPr>
        <w:pStyle w:val="Odstavecseseznamem"/>
        <w:numPr>
          <w:ilvl w:val="0"/>
          <w:numId w:val="35"/>
        </w:numPr>
        <w:spacing w:before="120" w:after="120" w:line="240" w:lineRule="auto"/>
        <w:ind w:left="426" w:hanging="426"/>
        <w:contextualSpacing w:val="0"/>
        <w:rPr>
          <w:rFonts w:asciiTheme="minorHAnsi" w:hAnsiTheme="minorHAnsi" w:cstheme="minorHAnsi"/>
        </w:rPr>
      </w:pPr>
      <w:r w:rsidRPr="0097669C">
        <w:rPr>
          <w:rFonts w:asciiTheme="minorHAnsi" w:hAnsiTheme="minorHAnsi" w:cstheme="minorHAnsi"/>
        </w:rPr>
        <w:t>Objednatel je oprávněn odstoupit od smlouvy:</w:t>
      </w:r>
    </w:p>
    <w:p w14:paraId="6963206C" w14:textId="37F07C6D" w:rsidR="00FC5168" w:rsidRPr="00F01C8F" w:rsidRDefault="00FC5168" w:rsidP="00263EC4">
      <w:pPr>
        <w:pStyle w:val="Odstavecseseznamem"/>
        <w:numPr>
          <w:ilvl w:val="0"/>
          <w:numId w:val="12"/>
        </w:numPr>
        <w:spacing w:before="120" w:after="0" w:line="240" w:lineRule="auto"/>
        <w:ind w:left="1418"/>
        <w:contextualSpacing w:val="0"/>
        <w:jc w:val="both"/>
        <w:rPr>
          <w:rFonts w:asciiTheme="minorHAnsi" w:hAnsiTheme="minorHAnsi" w:cstheme="minorHAnsi"/>
        </w:rPr>
      </w:pPr>
      <w:r w:rsidRPr="004D68EC">
        <w:rPr>
          <w:rFonts w:asciiTheme="minorHAnsi" w:hAnsiTheme="minorHAnsi" w:cstheme="minorHAnsi"/>
        </w:rPr>
        <w:t xml:space="preserve">nepřevzal-li </w:t>
      </w:r>
      <w:r w:rsidRPr="00F01C8F">
        <w:rPr>
          <w:rFonts w:asciiTheme="minorHAnsi" w:hAnsiTheme="minorHAnsi" w:cstheme="minorHAnsi"/>
        </w:rPr>
        <w:t>zhotovitel staveniště přes písemnou výzvu do 1</w:t>
      </w:r>
      <w:r w:rsidR="002B0A9A" w:rsidRPr="00F01C8F">
        <w:rPr>
          <w:rFonts w:asciiTheme="minorHAnsi" w:hAnsiTheme="minorHAnsi" w:cstheme="minorHAnsi"/>
        </w:rPr>
        <w:t>0</w:t>
      </w:r>
      <w:r w:rsidRPr="00F01C8F">
        <w:rPr>
          <w:rFonts w:asciiTheme="minorHAnsi" w:hAnsiTheme="minorHAnsi" w:cstheme="minorHAnsi"/>
        </w:rPr>
        <w:t xml:space="preserve"> </w:t>
      </w:r>
      <w:r w:rsidR="00754974">
        <w:rPr>
          <w:rFonts w:asciiTheme="minorHAnsi" w:hAnsiTheme="minorHAnsi" w:cstheme="minorHAnsi"/>
        </w:rPr>
        <w:t xml:space="preserve">pracovních </w:t>
      </w:r>
      <w:r w:rsidRPr="00F01C8F">
        <w:rPr>
          <w:rFonts w:asciiTheme="minorHAnsi" w:hAnsiTheme="minorHAnsi" w:cstheme="minorHAnsi"/>
        </w:rPr>
        <w:t>dnů ode dne specifikovaného v čl</w:t>
      </w:r>
      <w:r w:rsidR="000503B6">
        <w:rPr>
          <w:rFonts w:asciiTheme="minorHAnsi" w:hAnsiTheme="minorHAnsi" w:cstheme="minorHAnsi"/>
        </w:rPr>
        <w:t>ánku</w:t>
      </w:r>
      <w:r w:rsidRPr="00F01C8F">
        <w:rPr>
          <w:rFonts w:asciiTheme="minorHAnsi" w:hAnsiTheme="minorHAnsi" w:cstheme="minorHAnsi"/>
        </w:rPr>
        <w:t xml:space="preserve"> </w:t>
      </w:r>
      <w:r w:rsidR="00F01C8F" w:rsidRPr="00F01C8F">
        <w:rPr>
          <w:rFonts w:asciiTheme="minorHAnsi" w:hAnsiTheme="minorHAnsi" w:cstheme="minorHAnsi"/>
        </w:rPr>
        <w:t>I</w:t>
      </w:r>
      <w:r w:rsidR="0097669C">
        <w:rPr>
          <w:rFonts w:asciiTheme="minorHAnsi" w:hAnsiTheme="minorHAnsi" w:cstheme="minorHAnsi"/>
        </w:rPr>
        <w:t>II</w:t>
      </w:r>
      <w:r w:rsidR="00F01C8F">
        <w:rPr>
          <w:rFonts w:asciiTheme="minorHAnsi" w:hAnsiTheme="minorHAnsi" w:cstheme="minorHAnsi"/>
        </w:rPr>
        <w:t>.</w:t>
      </w:r>
      <w:r w:rsidR="00D4498E">
        <w:rPr>
          <w:rFonts w:asciiTheme="minorHAnsi" w:hAnsiTheme="minorHAnsi" w:cstheme="minorHAnsi"/>
        </w:rPr>
        <w:t xml:space="preserve"> této SOD,</w:t>
      </w:r>
    </w:p>
    <w:p w14:paraId="1ADFBF1B" w14:textId="561CDB88" w:rsidR="00FC5168" w:rsidRPr="00F01C8F" w:rsidRDefault="00FC5168" w:rsidP="00263EC4">
      <w:pPr>
        <w:pStyle w:val="Odstavecseseznamem"/>
        <w:numPr>
          <w:ilvl w:val="0"/>
          <w:numId w:val="12"/>
        </w:numPr>
        <w:spacing w:before="120" w:after="0" w:line="240" w:lineRule="auto"/>
        <w:ind w:left="1418"/>
        <w:contextualSpacing w:val="0"/>
        <w:jc w:val="both"/>
        <w:rPr>
          <w:rFonts w:asciiTheme="minorHAnsi" w:hAnsiTheme="minorHAnsi" w:cstheme="minorHAnsi"/>
        </w:rPr>
      </w:pPr>
      <w:r w:rsidRPr="00F01C8F">
        <w:rPr>
          <w:rFonts w:asciiTheme="minorHAnsi" w:hAnsiTheme="minorHAnsi" w:cstheme="minorHAnsi"/>
        </w:rPr>
        <w:t>nejsou-li dokončené stavební pr</w:t>
      </w:r>
      <w:r w:rsidR="002B0A9A" w:rsidRPr="00F01C8F">
        <w:rPr>
          <w:rFonts w:asciiTheme="minorHAnsi" w:hAnsiTheme="minorHAnsi" w:cstheme="minorHAnsi"/>
        </w:rPr>
        <w:t>áce přes písemnou výzvu ani po 15</w:t>
      </w:r>
      <w:r w:rsidRPr="00F01C8F">
        <w:rPr>
          <w:rFonts w:asciiTheme="minorHAnsi" w:hAnsiTheme="minorHAnsi" w:cstheme="minorHAnsi"/>
        </w:rPr>
        <w:t xml:space="preserve"> </w:t>
      </w:r>
      <w:r w:rsidR="00754974">
        <w:rPr>
          <w:rFonts w:asciiTheme="minorHAnsi" w:hAnsiTheme="minorHAnsi" w:cstheme="minorHAnsi"/>
        </w:rPr>
        <w:t xml:space="preserve">pracovních </w:t>
      </w:r>
      <w:r w:rsidRPr="00F01C8F">
        <w:rPr>
          <w:rFonts w:asciiTheme="minorHAnsi" w:hAnsiTheme="minorHAnsi" w:cstheme="minorHAnsi"/>
        </w:rPr>
        <w:t>dnech ode dne specifikovaného v </w:t>
      </w:r>
      <w:r w:rsidR="000503B6" w:rsidRPr="00F01C8F">
        <w:rPr>
          <w:rFonts w:asciiTheme="minorHAnsi" w:hAnsiTheme="minorHAnsi" w:cstheme="minorHAnsi"/>
        </w:rPr>
        <w:t>čl</w:t>
      </w:r>
      <w:r w:rsidR="000503B6">
        <w:rPr>
          <w:rFonts w:asciiTheme="minorHAnsi" w:hAnsiTheme="minorHAnsi" w:cstheme="minorHAnsi"/>
        </w:rPr>
        <w:t>ánku</w:t>
      </w:r>
      <w:r w:rsidRPr="00F01C8F">
        <w:rPr>
          <w:rFonts w:asciiTheme="minorHAnsi" w:hAnsiTheme="minorHAnsi" w:cstheme="minorHAnsi"/>
        </w:rPr>
        <w:t xml:space="preserve"> </w:t>
      </w:r>
      <w:r w:rsidR="00F01C8F" w:rsidRPr="00F01C8F">
        <w:rPr>
          <w:rFonts w:asciiTheme="minorHAnsi" w:hAnsiTheme="minorHAnsi" w:cstheme="minorHAnsi"/>
        </w:rPr>
        <w:t>I</w:t>
      </w:r>
      <w:r w:rsidR="0097669C">
        <w:rPr>
          <w:rFonts w:asciiTheme="minorHAnsi" w:hAnsiTheme="minorHAnsi" w:cstheme="minorHAnsi"/>
        </w:rPr>
        <w:t>II</w:t>
      </w:r>
      <w:r w:rsidRPr="00F01C8F">
        <w:rPr>
          <w:rFonts w:asciiTheme="minorHAnsi" w:hAnsiTheme="minorHAnsi" w:cstheme="minorHAnsi"/>
        </w:rPr>
        <w:t xml:space="preserve">. SOD a není-li předáno dokončené dílo přes písemnou výzvu ani po 30 </w:t>
      </w:r>
      <w:r w:rsidR="00B47C16">
        <w:rPr>
          <w:rFonts w:asciiTheme="minorHAnsi" w:hAnsiTheme="minorHAnsi" w:cstheme="minorHAnsi"/>
        </w:rPr>
        <w:t xml:space="preserve">kalendářních </w:t>
      </w:r>
      <w:r w:rsidRPr="00F01C8F">
        <w:rPr>
          <w:rFonts w:asciiTheme="minorHAnsi" w:hAnsiTheme="minorHAnsi" w:cstheme="minorHAnsi"/>
        </w:rPr>
        <w:t xml:space="preserve">dnech ode dne specifikovaného v </w:t>
      </w:r>
      <w:r w:rsidR="000503B6" w:rsidRPr="00F01C8F">
        <w:rPr>
          <w:rFonts w:asciiTheme="minorHAnsi" w:hAnsiTheme="minorHAnsi" w:cstheme="minorHAnsi"/>
        </w:rPr>
        <w:t>čl</w:t>
      </w:r>
      <w:r w:rsidR="000503B6">
        <w:rPr>
          <w:rFonts w:asciiTheme="minorHAnsi" w:hAnsiTheme="minorHAnsi" w:cstheme="minorHAnsi"/>
        </w:rPr>
        <w:t>ánku</w:t>
      </w:r>
      <w:r w:rsidRPr="00F01C8F">
        <w:rPr>
          <w:rFonts w:asciiTheme="minorHAnsi" w:hAnsiTheme="minorHAnsi" w:cstheme="minorHAnsi"/>
        </w:rPr>
        <w:t xml:space="preserve"> </w:t>
      </w:r>
      <w:r w:rsidR="00F01C8F" w:rsidRPr="00F01C8F">
        <w:rPr>
          <w:rFonts w:asciiTheme="minorHAnsi" w:hAnsiTheme="minorHAnsi" w:cstheme="minorHAnsi"/>
        </w:rPr>
        <w:t>IV.</w:t>
      </w:r>
      <w:r w:rsidR="00D4498E">
        <w:rPr>
          <w:rFonts w:asciiTheme="minorHAnsi" w:hAnsiTheme="minorHAnsi" w:cstheme="minorHAnsi"/>
        </w:rPr>
        <w:t xml:space="preserve"> této SOD,</w:t>
      </w:r>
    </w:p>
    <w:p w14:paraId="14B3298E" w14:textId="1F917633" w:rsidR="00FC5168" w:rsidRPr="004D68EC" w:rsidRDefault="00FC5168" w:rsidP="00263EC4">
      <w:pPr>
        <w:pStyle w:val="Odstavecseseznamem"/>
        <w:numPr>
          <w:ilvl w:val="0"/>
          <w:numId w:val="12"/>
        </w:numPr>
        <w:spacing w:before="120" w:after="0" w:line="240" w:lineRule="auto"/>
        <w:ind w:left="1418"/>
        <w:contextualSpacing w:val="0"/>
        <w:jc w:val="both"/>
        <w:rPr>
          <w:rFonts w:asciiTheme="minorHAnsi" w:hAnsiTheme="minorHAnsi" w:cstheme="minorHAnsi"/>
        </w:rPr>
      </w:pPr>
      <w:r w:rsidRPr="004D68EC">
        <w:rPr>
          <w:rFonts w:asciiTheme="minorHAnsi" w:hAnsiTheme="minorHAnsi" w:cstheme="minorHAnsi"/>
        </w:rPr>
        <w:t xml:space="preserve">pokud zhotovitel provede </w:t>
      </w:r>
      <w:r w:rsidR="0063410A">
        <w:rPr>
          <w:rFonts w:asciiTheme="minorHAnsi" w:hAnsiTheme="minorHAnsi" w:cstheme="minorHAnsi"/>
          <w:color w:val="000000" w:themeColor="text1"/>
        </w:rPr>
        <w:t>předmětu smlouvy</w:t>
      </w:r>
      <w:r w:rsidR="0063410A" w:rsidRPr="00752B83">
        <w:rPr>
          <w:rFonts w:asciiTheme="minorHAnsi" w:hAnsiTheme="minorHAnsi" w:cstheme="minorHAnsi"/>
          <w:color w:val="000000" w:themeColor="text1"/>
        </w:rPr>
        <w:t xml:space="preserve"> </w:t>
      </w:r>
      <w:r w:rsidRPr="004D68EC">
        <w:rPr>
          <w:rFonts w:asciiTheme="minorHAnsi" w:hAnsiTheme="minorHAnsi" w:cstheme="minorHAnsi"/>
        </w:rPr>
        <w:t xml:space="preserve">nekvalitním způsobem v rozporu s ustanoveními obsaženými v této smlouvě, a to </w:t>
      </w:r>
      <w:r w:rsidRPr="00F01C8F">
        <w:rPr>
          <w:rFonts w:asciiTheme="minorHAnsi" w:hAnsiTheme="minorHAnsi" w:cstheme="minorHAnsi"/>
        </w:rPr>
        <w:t xml:space="preserve">zejména </w:t>
      </w:r>
      <w:r w:rsidR="000503B6">
        <w:rPr>
          <w:rFonts w:asciiTheme="minorHAnsi" w:hAnsiTheme="minorHAnsi" w:cstheme="minorHAnsi"/>
        </w:rPr>
        <w:t>v článku</w:t>
      </w:r>
      <w:r w:rsidR="00F01C8F" w:rsidRPr="00F01C8F">
        <w:rPr>
          <w:rFonts w:asciiTheme="minorHAnsi" w:hAnsiTheme="minorHAnsi" w:cstheme="minorHAnsi"/>
        </w:rPr>
        <w:t xml:space="preserve"> I. a čl</w:t>
      </w:r>
      <w:r w:rsidR="000503B6">
        <w:rPr>
          <w:rFonts w:asciiTheme="minorHAnsi" w:hAnsiTheme="minorHAnsi" w:cstheme="minorHAnsi"/>
        </w:rPr>
        <w:t>ánku</w:t>
      </w:r>
      <w:r w:rsidR="00F01C8F" w:rsidRPr="00F01C8F">
        <w:rPr>
          <w:rFonts w:asciiTheme="minorHAnsi" w:hAnsiTheme="minorHAnsi" w:cstheme="minorHAnsi"/>
        </w:rPr>
        <w:t xml:space="preserve"> II</w:t>
      </w:r>
      <w:r w:rsidRPr="00F01C8F">
        <w:rPr>
          <w:rFonts w:asciiTheme="minorHAnsi" w:hAnsiTheme="minorHAnsi" w:cstheme="minorHAnsi"/>
        </w:rPr>
        <w:t>. této smlouvy</w:t>
      </w:r>
      <w:r w:rsidRPr="004D68EC">
        <w:rPr>
          <w:rFonts w:asciiTheme="minorHAnsi" w:hAnsiTheme="minorHAnsi" w:cstheme="minorHAnsi"/>
        </w:rPr>
        <w:t>, a nezjedná ihned nápravu a neprovede neprodleně odpovídajícím způsobem a kvalitně nutné opravy, úpravy apod.,</w:t>
      </w:r>
    </w:p>
    <w:p w14:paraId="384DEFA6" w14:textId="72ABE165" w:rsidR="0083524D" w:rsidRPr="0097669C" w:rsidRDefault="00FC5168" w:rsidP="00263EC4">
      <w:pPr>
        <w:numPr>
          <w:ilvl w:val="0"/>
          <w:numId w:val="12"/>
        </w:numPr>
        <w:spacing w:before="120" w:after="0" w:line="240" w:lineRule="auto"/>
        <w:ind w:left="1418"/>
        <w:jc w:val="both"/>
        <w:rPr>
          <w:rFonts w:asciiTheme="minorHAnsi" w:hAnsiTheme="minorHAnsi" w:cstheme="minorHAnsi"/>
        </w:rPr>
      </w:pPr>
      <w:r w:rsidRPr="004D68EC">
        <w:rPr>
          <w:rFonts w:asciiTheme="minorHAnsi" w:hAnsiTheme="minorHAnsi" w:cstheme="minorHAnsi"/>
        </w:rPr>
        <w:t>jestliže se po uzavření smlouvy prokáže, že soupis prací, který je součástí nabídky zhotovitele</w:t>
      </w:r>
      <w:r w:rsidRPr="0037175E">
        <w:rPr>
          <w:rFonts w:asciiTheme="minorHAnsi" w:hAnsiTheme="minorHAnsi" w:cstheme="minorHAnsi"/>
        </w:rPr>
        <w:t xml:space="preserve"> a byl zhotovitelem sdělen objednateli </w:t>
      </w:r>
      <w:r w:rsidR="000503B6">
        <w:rPr>
          <w:rFonts w:asciiTheme="minorHAnsi" w:hAnsiTheme="minorHAnsi" w:cstheme="minorHAnsi"/>
        </w:rPr>
        <w:t xml:space="preserve">dle </w:t>
      </w:r>
      <w:r w:rsidR="000503B6" w:rsidRPr="00F01C8F">
        <w:rPr>
          <w:rFonts w:asciiTheme="minorHAnsi" w:hAnsiTheme="minorHAnsi" w:cstheme="minorHAnsi"/>
        </w:rPr>
        <w:t>čl</w:t>
      </w:r>
      <w:r w:rsidR="000503B6">
        <w:rPr>
          <w:rFonts w:asciiTheme="minorHAnsi" w:hAnsiTheme="minorHAnsi" w:cstheme="minorHAnsi"/>
        </w:rPr>
        <w:t>ánku</w:t>
      </w:r>
      <w:r w:rsidR="0097669C">
        <w:rPr>
          <w:rFonts w:asciiTheme="minorHAnsi" w:hAnsiTheme="minorHAnsi" w:cstheme="minorHAnsi"/>
        </w:rPr>
        <w:t xml:space="preserve"> I</w:t>
      </w:r>
      <w:r w:rsidRPr="00F01C8F">
        <w:rPr>
          <w:rFonts w:asciiTheme="minorHAnsi" w:hAnsiTheme="minorHAnsi" w:cstheme="minorHAnsi"/>
        </w:rPr>
        <w:t xml:space="preserve">. odst. </w:t>
      </w:r>
      <w:r w:rsidRPr="0097669C">
        <w:rPr>
          <w:rFonts w:asciiTheme="minorHAnsi" w:hAnsiTheme="minorHAnsi" w:cstheme="minorHAnsi"/>
        </w:rPr>
        <w:t xml:space="preserve">2 této SOD, je v rozporu se zadávacími podmínkami a požadavky objednatele stanovenými </w:t>
      </w:r>
      <w:r w:rsidR="002B0A9A" w:rsidRPr="0097669C">
        <w:rPr>
          <w:rFonts w:asciiTheme="minorHAnsi" w:hAnsiTheme="minorHAnsi" w:cstheme="minorHAnsi"/>
        </w:rPr>
        <w:t>ve výzvě k podání nabídek</w:t>
      </w:r>
      <w:r w:rsidRPr="0097669C">
        <w:rPr>
          <w:rFonts w:asciiTheme="minorHAnsi" w:hAnsiTheme="minorHAnsi" w:cstheme="minorHAnsi"/>
        </w:rPr>
        <w:t xml:space="preserve"> a jejích přílohách výběrového řízení na tuto veřejnou zakázku,</w:t>
      </w:r>
    </w:p>
    <w:p w14:paraId="20EF7C96" w14:textId="4AA3EFE0" w:rsidR="00FD34BB" w:rsidRPr="0083524D" w:rsidRDefault="00FC5168" w:rsidP="00263EC4">
      <w:pPr>
        <w:numPr>
          <w:ilvl w:val="0"/>
          <w:numId w:val="12"/>
        </w:numPr>
        <w:spacing w:before="120" w:after="0" w:line="240" w:lineRule="auto"/>
        <w:ind w:left="1418"/>
        <w:jc w:val="both"/>
        <w:rPr>
          <w:rFonts w:asciiTheme="minorHAnsi" w:hAnsiTheme="minorHAnsi" w:cstheme="minorHAnsi"/>
        </w:rPr>
      </w:pPr>
      <w:r w:rsidRPr="0083524D">
        <w:rPr>
          <w:rFonts w:asciiTheme="minorHAnsi" w:hAnsiTheme="minorHAnsi" w:cstheme="minorHAnsi"/>
        </w:rPr>
        <w:t xml:space="preserve">pro případ nedostatku svých disponibilních prostředků pro financování tohoto </w:t>
      </w:r>
      <w:r w:rsidR="00446FF4">
        <w:rPr>
          <w:rFonts w:asciiTheme="minorHAnsi" w:hAnsiTheme="minorHAnsi" w:cstheme="minorHAnsi"/>
          <w:color w:val="000000" w:themeColor="text1"/>
        </w:rPr>
        <w:t>předmětu smlouvy</w:t>
      </w:r>
      <w:r w:rsidRPr="0083524D">
        <w:rPr>
          <w:rFonts w:asciiTheme="minorHAnsi" w:hAnsiTheme="minorHAnsi" w:cstheme="minorHAnsi"/>
        </w:rPr>
        <w:t>.</w:t>
      </w:r>
    </w:p>
    <w:p w14:paraId="1E8B52B2" w14:textId="77777777" w:rsidR="00FB6434" w:rsidRDefault="000D3348" w:rsidP="00FB6434">
      <w:pPr>
        <w:pStyle w:val="Odstavecseseznamem"/>
        <w:numPr>
          <w:ilvl w:val="0"/>
          <w:numId w:val="35"/>
        </w:numPr>
        <w:spacing w:before="120" w:after="120" w:line="240" w:lineRule="auto"/>
        <w:ind w:left="425" w:hanging="425"/>
        <w:contextualSpacing w:val="0"/>
        <w:jc w:val="both"/>
        <w:rPr>
          <w:rFonts w:asciiTheme="minorHAnsi" w:hAnsiTheme="minorHAnsi" w:cstheme="minorHAnsi"/>
        </w:rPr>
      </w:pPr>
      <w:r w:rsidRPr="0097669C">
        <w:rPr>
          <w:rFonts w:asciiTheme="minorHAnsi" w:hAnsiTheme="minorHAnsi" w:cstheme="minorHAnsi"/>
        </w:rPr>
        <w:t>Odstoupení od smlouvy musí být učiněno smluvní stranou písemně a musí být doručeno druhé ze smluvních stran. V odstoupení musí být dále uveden důvod, pro který smluvní strana od smlouvy odstupuje a přesná citace toho bodu smlouvy, který ji k takovému kroku opravňuje. Bez těchto náležitostí je odstoupení neplatné. Odstoupení od smlouvy je účinné dnem, kdy bylo doručeno té které smluvní straně.</w:t>
      </w:r>
    </w:p>
    <w:p w14:paraId="61F04616" w14:textId="77777777" w:rsidR="00FB6434" w:rsidRPr="00FB6434" w:rsidRDefault="00FC5168" w:rsidP="00FB6434">
      <w:pPr>
        <w:pStyle w:val="Odstavecseseznamem"/>
        <w:numPr>
          <w:ilvl w:val="0"/>
          <w:numId w:val="35"/>
        </w:numPr>
        <w:spacing w:before="120" w:after="120" w:line="240" w:lineRule="auto"/>
        <w:ind w:left="425" w:hanging="425"/>
        <w:contextualSpacing w:val="0"/>
        <w:jc w:val="both"/>
        <w:rPr>
          <w:rStyle w:val="Siln"/>
          <w:rFonts w:asciiTheme="minorHAnsi" w:hAnsiTheme="minorHAnsi" w:cstheme="minorHAnsi"/>
          <w:b w:val="0"/>
          <w:bCs w:val="0"/>
        </w:rPr>
      </w:pPr>
      <w:r w:rsidRPr="00FB6434">
        <w:rPr>
          <w:rStyle w:val="Siln"/>
          <w:rFonts w:asciiTheme="minorHAnsi" w:hAnsiTheme="minorHAnsi" w:cstheme="minorHAnsi"/>
          <w:b w:val="0"/>
          <w:color w:val="000000" w:themeColor="text1"/>
        </w:rPr>
        <w:t xml:space="preserve">V případě odstoupení od SOD se smlouva ruší k okamžiku doručení prohlášení o odstoupení druhé smluvní straně. Pokud objednatel odstoupí od smlouvy z důvodů uvedených v </w:t>
      </w:r>
      <w:r w:rsidR="00546247">
        <w:rPr>
          <w:rStyle w:val="Siln"/>
          <w:rFonts w:asciiTheme="minorHAnsi" w:hAnsiTheme="minorHAnsi" w:cstheme="minorHAnsi"/>
          <w:b w:val="0"/>
          <w:color w:val="000000" w:themeColor="text1"/>
        </w:rPr>
        <w:t>čl. XV</w:t>
      </w:r>
      <w:r w:rsidRPr="00FB6434">
        <w:rPr>
          <w:rStyle w:val="Siln"/>
          <w:rFonts w:asciiTheme="minorHAnsi" w:hAnsiTheme="minorHAnsi" w:cstheme="minorHAnsi"/>
          <w:b w:val="0"/>
          <w:color w:val="000000" w:themeColor="text1"/>
        </w:rPr>
        <w:t>. odst.</w:t>
      </w:r>
      <w:r w:rsidR="00FB6434">
        <w:rPr>
          <w:rStyle w:val="Siln"/>
          <w:rFonts w:asciiTheme="minorHAnsi" w:hAnsiTheme="minorHAnsi" w:cstheme="minorHAnsi"/>
          <w:b w:val="0"/>
          <w:color w:val="000000" w:themeColor="text1"/>
        </w:rPr>
        <w:t xml:space="preserve"> </w:t>
      </w:r>
      <w:r w:rsidRPr="00FB6434">
        <w:rPr>
          <w:rStyle w:val="Siln"/>
          <w:rFonts w:asciiTheme="minorHAnsi" w:hAnsiTheme="minorHAnsi" w:cstheme="minorHAnsi"/>
          <w:b w:val="0"/>
          <w:color w:val="000000" w:themeColor="text1"/>
        </w:rPr>
        <w:t xml:space="preserve">2 </w:t>
      </w:r>
      <w:proofErr w:type="gramStart"/>
      <w:r w:rsidRPr="00FB6434">
        <w:rPr>
          <w:rStyle w:val="Siln"/>
          <w:rFonts w:asciiTheme="minorHAnsi" w:hAnsiTheme="minorHAnsi" w:cstheme="minorHAnsi"/>
          <w:b w:val="0"/>
          <w:color w:val="000000" w:themeColor="text1"/>
        </w:rPr>
        <w:t>této</w:t>
      </w:r>
      <w:proofErr w:type="gramEnd"/>
      <w:r w:rsidRPr="00FB6434">
        <w:rPr>
          <w:rStyle w:val="Siln"/>
          <w:rFonts w:asciiTheme="minorHAnsi" w:hAnsiTheme="minorHAnsi" w:cstheme="minorHAnsi"/>
          <w:b w:val="0"/>
          <w:color w:val="000000" w:themeColor="text1"/>
        </w:rPr>
        <w:t xml:space="preserve"> smlouvy, náleží zhotoviteli úhrada dosud provedených výkonů dle jednotkových cen sjednaných v této smlouvě za předpokladu, že tyto výkony odpovídají požadavkům vyplývajícím z této smlouvy. Objednatel je povinen uhradit zhotoviteli pouze ty práce, které byly provedeny do okamžiku zrušení smlouvy, úhrada se nevztahuje na již zakoupený materiál či obdobné náklady zhotovitele.</w:t>
      </w:r>
    </w:p>
    <w:p w14:paraId="59BDA883" w14:textId="2FDF17FA" w:rsidR="00FB6434" w:rsidRDefault="000D3348" w:rsidP="00FB6434">
      <w:pPr>
        <w:pStyle w:val="Odstavecseseznamem"/>
        <w:numPr>
          <w:ilvl w:val="0"/>
          <w:numId w:val="35"/>
        </w:numPr>
        <w:spacing w:before="120" w:after="120" w:line="240" w:lineRule="auto"/>
        <w:ind w:left="425" w:hanging="425"/>
        <w:contextualSpacing w:val="0"/>
        <w:jc w:val="both"/>
        <w:rPr>
          <w:rFonts w:asciiTheme="minorHAnsi" w:hAnsiTheme="minorHAnsi" w:cstheme="minorHAnsi"/>
        </w:rPr>
      </w:pPr>
      <w:r w:rsidRPr="00FB6434">
        <w:rPr>
          <w:rFonts w:asciiTheme="minorHAnsi" w:hAnsiTheme="minorHAnsi" w:cstheme="minorHAnsi"/>
        </w:rPr>
        <w:t>Nesouhlasí-li jedna ze smluvních stran s důvodem odstoupení druhé strany nebo popírá-li jeho existenci, je p</w:t>
      </w:r>
      <w:r w:rsidR="00702751" w:rsidRPr="00FB6434">
        <w:rPr>
          <w:rFonts w:asciiTheme="minorHAnsi" w:hAnsiTheme="minorHAnsi" w:cstheme="minorHAnsi"/>
        </w:rPr>
        <w:t>ovinna oznámit nejpozději do 10</w:t>
      </w:r>
      <w:r w:rsidRPr="00FB6434">
        <w:rPr>
          <w:rFonts w:asciiTheme="minorHAnsi" w:hAnsiTheme="minorHAnsi" w:cstheme="minorHAnsi"/>
        </w:rPr>
        <w:t xml:space="preserve"> </w:t>
      </w:r>
      <w:r w:rsidR="00B47C16">
        <w:rPr>
          <w:rFonts w:asciiTheme="minorHAnsi" w:hAnsiTheme="minorHAnsi" w:cstheme="minorHAnsi"/>
        </w:rPr>
        <w:t xml:space="preserve">kalendářních </w:t>
      </w:r>
      <w:r w:rsidRPr="00FB6434">
        <w:rPr>
          <w:rFonts w:asciiTheme="minorHAnsi" w:hAnsiTheme="minorHAnsi" w:cstheme="minorHAnsi"/>
        </w:rPr>
        <w:t>dnů po obdržení oznámení o odstoupení. Pokud tak neučiní, má se za to, že s důvodem odstoupení souhlasí.</w:t>
      </w:r>
    </w:p>
    <w:p w14:paraId="5BF6805B" w14:textId="77777777" w:rsidR="000D3348" w:rsidRPr="00FB6434" w:rsidRDefault="000D3348" w:rsidP="00FB6434">
      <w:pPr>
        <w:pStyle w:val="Odstavecseseznamem"/>
        <w:numPr>
          <w:ilvl w:val="0"/>
          <w:numId w:val="35"/>
        </w:numPr>
        <w:spacing w:before="120" w:after="120" w:line="240" w:lineRule="auto"/>
        <w:ind w:left="425" w:hanging="425"/>
        <w:contextualSpacing w:val="0"/>
        <w:jc w:val="both"/>
        <w:rPr>
          <w:rFonts w:asciiTheme="minorHAnsi" w:hAnsiTheme="minorHAnsi" w:cstheme="minorHAnsi"/>
        </w:rPr>
      </w:pPr>
      <w:r w:rsidRPr="00FB6434">
        <w:rPr>
          <w:rFonts w:asciiTheme="minorHAnsi" w:hAnsiTheme="minorHAnsi" w:cstheme="minorHAnsi"/>
        </w:rPr>
        <w:t>Odstoupí-li některá ze smluvních stran od této smlouvy na základě ujednání z této smlouvy vyplývajícího, pak povinnosti obou smluvních stran jsou následující:</w:t>
      </w:r>
    </w:p>
    <w:p w14:paraId="1AA709F0" w14:textId="1F60763C" w:rsidR="000D3348" w:rsidRPr="004D68EC" w:rsidRDefault="000D3348" w:rsidP="00442955">
      <w:pPr>
        <w:numPr>
          <w:ilvl w:val="0"/>
          <w:numId w:val="8"/>
        </w:numPr>
        <w:spacing w:before="120" w:after="120" w:line="240" w:lineRule="auto"/>
        <w:ind w:left="1418"/>
        <w:jc w:val="both"/>
        <w:rPr>
          <w:rFonts w:asciiTheme="minorHAnsi" w:hAnsiTheme="minorHAnsi" w:cstheme="minorHAnsi"/>
        </w:rPr>
      </w:pPr>
      <w:r w:rsidRPr="004D68EC">
        <w:rPr>
          <w:rFonts w:asciiTheme="minorHAnsi" w:hAnsiTheme="minorHAnsi" w:cstheme="minorHAnsi"/>
        </w:rPr>
        <w:t xml:space="preserve">Zhotovitel provede soupis všech provedených prací oceněný dle způsobu, kterým je stanovena cena </w:t>
      </w:r>
      <w:r w:rsidR="00446FF4">
        <w:rPr>
          <w:rFonts w:asciiTheme="minorHAnsi" w:hAnsiTheme="minorHAnsi" w:cstheme="minorHAnsi"/>
          <w:color w:val="000000" w:themeColor="text1"/>
        </w:rPr>
        <w:t>předmětu smlouvy</w:t>
      </w:r>
      <w:r w:rsidRPr="004D68EC">
        <w:rPr>
          <w:rFonts w:asciiTheme="minorHAnsi" w:hAnsiTheme="minorHAnsi" w:cstheme="minorHAnsi"/>
        </w:rPr>
        <w:t>.</w:t>
      </w:r>
    </w:p>
    <w:p w14:paraId="1534FEBA" w14:textId="77777777" w:rsidR="000D3348" w:rsidRPr="004D68EC" w:rsidRDefault="000D3348" w:rsidP="00442955">
      <w:pPr>
        <w:numPr>
          <w:ilvl w:val="0"/>
          <w:numId w:val="8"/>
        </w:numPr>
        <w:spacing w:before="120" w:after="120" w:line="240" w:lineRule="auto"/>
        <w:ind w:left="1418"/>
        <w:jc w:val="both"/>
        <w:rPr>
          <w:rFonts w:asciiTheme="minorHAnsi" w:hAnsiTheme="minorHAnsi" w:cstheme="minorHAnsi"/>
        </w:rPr>
      </w:pPr>
      <w:r w:rsidRPr="004D68EC">
        <w:rPr>
          <w:rFonts w:asciiTheme="minorHAnsi" w:hAnsiTheme="minorHAnsi" w:cstheme="minorHAnsi"/>
        </w:rPr>
        <w:t>Zhotovitel provede finanční vyčíslení provedených prací a zpracuje „dílčí konečný daňový doklad.“</w:t>
      </w:r>
    </w:p>
    <w:p w14:paraId="2D1CE470" w14:textId="7A004693" w:rsidR="000D3348" w:rsidRPr="004D68EC" w:rsidRDefault="000D3348" w:rsidP="00442955">
      <w:pPr>
        <w:numPr>
          <w:ilvl w:val="0"/>
          <w:numId w:val="8"/>
        </w:numPr>
        <w:spacing w:before="120" w:after="120" w:line="240" w:lineRule="auto"/>
        <w:ind w:left="1418" w:hanging="357"/>
        <w:jc w:val="both"/>
        <w:rPr>
          <w:rFonts w:asciiTheme="minorHAnsi" w:hAnsiTheme="minorHAnsi" w:cstheme="minorHAnsi"/>
        </w:rPr>
      </w:pPr>
      <w:r w:rsidRPr="004D68EC">
        <w:rPr>
          <w:rFonts w:asciiTheme="minorHAnsi" w:hAnsiTheme="minorHAnsi" w:cstheme="minorHAnsi"/>
        </w:rPr>
        <w:t xml:space="preserve">Zhotovitel vyzve objednatele k „dílčímu předání a převzetí díla“ a objednatel je povinen do 3 </w:t>
      </w:r>
      <w:r w:rsidR="00B47C16">
        <w:rPr>
          <w:rFonts w:asciiTheme="minorHAnsi" w:hAnsiTheme="minorHAnsi" w:cstheme="minorHAnsi"/>
        </w:rPr>
        <w:t xml:space="preserve">pracovních </w:t>
      </w:r>
      <w:r w:rsidRPr="004D68EC">
        <w:rPr>
          <w:rFonts w:asciiTheme="minorHAnsi" w:hAnsiTheme="minorHAnsi" w:cstheme="minorHAnsi"/>
        </w:rPr>
        <w:t>dnů po obdržení výzvy zahájit „dílčí přejímací řízení.“ Po dílčím předání a převzetí provedených prací sjednají obě smluvní strany písemné zrušení smlouvy o dílo.</w:t>
      </w:r>
    </w:p>
    <w:p w14:paraId="48745F60" w14:textId="77777777" w:rsidR="00FD34BB" w:rsidRPr="00FB6434" w:rsidRDefault="00FC5168" w:rsidP="00FB6434">
      <w:pPr>
        <w:pStyle w:val="Odstavecseseznamem"/>
        <w:numPr>
          <w:ilvl w:val="0"/>
          <w:numId w:val="35"/>
        </w:numPr>
        <w:spacing w:before="120" w:after="120" w:line="240" w:lineRule="auto"/>
        <w:ind w:left="426" w:hanging="426"/>
        <w:jc w:val="both"/>
        <w:rPr>
          <w:rFonts w:asciiTheme="minorHAnsi" w:hAnsiTheme="minorHAnsi" w:cstheme="minorHAnsi"/>
        </w:rPr>
      </w:pPr>
      <w:r w:rsidRPr="00FB6434">
        <w:rPr>
          <w:rFonts w:asciiTheme="minorHAnsi" w:hAnsiTheme="minorHAnsi" w:cstheme="minorHAnsi"/>
        </w:rPr>
        <w:t xml:space="preserve">Odstoupení od smlouvy nemá vliv na vznik, existenci a trvání nároku na smluvní pokuty nebo </w:t>
      </w:r>
      <w:r w:rsidR="00FB6434">
        <w:rPr>
          <w:rFonts w:asciiTheme="minorHAnsi" w:hAnsiTheme="minorHAnsi" w:cstheme="minorHAnsi"/>
        </w:rPr>
        <w:t>n</w:t>
      </w:r>
      <w:r w:rsidRPr="00FB6434">
        <w:rPr>
          <w:rFonts w:asciiTheme="minorHAnsi" w:hAnsiTheme="minorHAnsi" w:cstheme="minorHAnsi"/>
        </w:rPr>
        <w:t>ároku na náhradu škody.</w:t>
      </w:r>
    </w:p>
    <w:p w14:paraId="337BB2AD" w14:textId="77777777" w:rsidR="000D3348" w:rsidRPr="00FB6434" w:rsidRDefault="00FB6434" w:rsidP="00FB6434">
      <w:pPr>
        <w:pStyle w:val="Odstavecseseznamem"/>
        <w:numPr>
          <w:ilvl w:val="0"/>
          <w:numId w:val="35"/>
        </w:numPr>
        <w:spacing w:before="120" w:after="120" w:line="240" w:lineRule="auto"/>
        <w:ind w:left="426" w:hanging="426"/>
        <w:jc w:val="both"/>
        <w:rPr>
          <w:rFonts w:asciiTheme="minorHAnsi" w:hAnsiTheme="minorHAnsi" w:cstheme="minorHAnsi"/>
        </w:rPr>
      </w:pPr>
      <w:r>
        <w:rPr>
          <w:rFonts w:asciiTheme="minorHAnsi" w:hAnsiTheme="minorHAnsi" w:cstheme="minorHAnsi"/>
        </w:rPr>
        <w:t>Ustanoveními podle odst. 1</w:t>
      </w:r>
      <w:r w:rsidR="00FC5168" w:rsidRPr="00FB6434">
        <w:rPr>
          <w:rFonts w:asciiTheme="minorHAnsi" w:hAnsiTheme="minorHAnsi" w:cstheme="minorHAnsi"/>
        </w:rPr>
        <w:t xml:space="preserve"> a 2 tohoto článku smlouvy nejsou dotčeny možnosti odstoupit od smlouvy podle příslušného právního předpisu.</w:t>
      </w:r>
    </w:p>
    <w:p w14:paraId="2B8277A8" w14:textId="77777777" w:rsidR="00FD34BB" w:rsidRPr="00443188" w:rsidRDefault="00FD34BB" w:rsidP="00DF0CEA">
      <w:pPr>
        <w:pStyle w:val="Nadpis1"/>
        <w:spacing w:before="360"/>
        <w:rPr>
          <w:rFonts w:asciiTheme="minorHAnsi" w:hAnsiTheme="minorHAnsi"/>
          <w:sz w:val="22"/>
          <w:szCs w:val="22"/>
        </w:rPr>
      </w:pPr>
      <w:r w:rsidRPr="00443188">
        <w:rPr>
          <w:rFonts w:asciiTheme="minorHAnsi" w:hAnsiTheme="minorHAnsi"/>
          <w:sz w:val="22"/>
          <w:szCs w:val="22"/>
        </w:rPr>
        <w:t xml:space="preserve">Článek </w:t>
      </w:r>
      <w:r>
        <w:rPr>
          <w:rFonts w:asciiTheme="minorHAnsi" w:hAnsiTheme="minorHAnsi"/>
          <w:sz w:val="22"/>
          <w:szCs w:val="22"/>
        </w:rPr>
        <w:t>X</w:t>
      </w:r>
      <w:r w:rsidR="000503B6">
        <w:rPr>
          <w:rFonts w:asciiTheme="minorHAnsi" w:hAnsiTheme="minorHAnsi"/>
          <w:sz w:val="22"/>
          <w:szCs w:val="22"/>
        </w:rPr>
        <w:t>VI</w:t>
      </w:r>
      <w:r w:rsidRPr="00443188">
        <w:rPr>
          <w:rFonts w:asciiTheme="minorHAnsi" w:hAnsiTheme="minorHAnsi"/>
          <w:sz w:val="22"/>
          <w:szCs w:val="22"/>
        </w:rPr>
        <w:t>.</w:t>
      </w:r>
    </w:p>
    <w:p w14:paraId="47353595" w14:textId="77777777" w:rsidR="00FC5168" w:rsidRPr="00D4498E" w:rsidRDefault="00FD34BB" w:rsidP="00442955">
      <w:pPr>
        <w:pStyle w:val="Odstavecseseznamem"/>
        <w:keepNext/>
        <w:spacing w:after="120" w:line="240" w:lineRule="auto"/>
        <w:ind w:left="0"/>
        <w:contextualSpacing w:val="0"/>
        <w:jc w:val="center"/>
        <w:rPr>
          <w:rFonts w:asciiTheme="minorHAnsi" w:hAnsiTheme="minorHAnsi" w:cstheme="minorHAnsi"/>
        </w:rPr>
      </w:pPr>
      <w:r w:rsidRPr="00D4498E">
        <w:rPr>
          <w:rFonts w:asciiTheme="minorHAnsi" w:hAnsiTheme="minorHAnsi" w:cstheme="minorHAnsi"/>
          <w:b/>
        </w:rPr>
        <w:t>Z</w:t>
      </w:r>
      <w:r w:rsidR="00FC5168" w:rsidRPr="00D4498E">
        <w:rPr>
          <w:rFonts w:asciiTheme="minorHAnsi" w:hAnsiTheme="minorHAnsi" w:cstheme="minorHAnsi"/>
          <w:b/>
        </w:rPr>
        <w:t>ÁVĚREČNÁ USTANOVENÍ</w:t>
      </w:r>
    </w:p>
    <w:p w14:paraId="5F556EE4" w14:textId="77777777" w:rsidR="00FD34BB" w:rsidRPr="00FB6434" w:rsidRDefault="00FC5168" w:rsidP="00FB6434">
      <w:pPr>
        <w:pStyle w:val="Odstavecseseznamem"/>
        <w:numPr>
          <w:ilvl w:val="0"/>
          <w:numId w:val="38"/>
        </w:numPr>
        <w:spacing w:before="120" w:after="120" w:line="240" w:lineRule="auto"/>
        <w:ind w:left="425" w:hanging="425"/>
        <w:contextualSpacing w:val="0"/>
        <w:jc w:val="both"/>
        <w:rPr>
          <w:rFonts w:asciiTheme="minorHAnsi" w:hAnsiTheme="minorHAnsi" w:cstheme="minorHAnsi"/>
        </w:rPr>
      </w:pPr>
      <w:r w:rsidRPr="00FB6434">
        <w:rPr>
          <w:rFonts w:asciiTheme="minorHAnsi" w:hAnsiTheme="minorHAnsi" w:cstheme="minorHAnsi"/>
        </w:rPr>
        <w:t xml:space="preserve">Splatnost všech smluvních pokut sjednaných </w:t>
      </w:r>
      <w:r w:rsidR="00FB6434">
        <w:rPr>
          <w:rFonts w:asciiTheme="minorHAnsi" w:hAnsiTheme="minorHAnsi" w:cstheme="minorHAnsi"/>
        </w:rPr>
        <w:t>v této smlouvě se sjednává na 21</w:t>
      </w:r>
      <w:r w:rsidRPr="00FB6434">
        <w:rPr>
          <w:rFonts w:asciiTheme="minorHAnsi" w:hAnsiTheme="minorHAnsi" w:cstheme="minorHAnsi"/>
        </w:rPr>
        <w:t xml:space="preserve"> dnů ode dne doručení jejich vyčíslení druhé smluvní straně.</w:t>
      </w:r>
    </w:p>
    <w:p w14:paraId="6B8C11E5" w14:textId="77777777" w:rsidR="00A24597" w:rsidRPr="00FB6434" w:rsidRDefault="00A24597" w:rsidP="00FB6434">
      <w:pPr>
        <w:pStyle w:val="Odstavecseseznamem"/>
        <w:numPr>
          <w:ilvl w:val="0"/>
          <w:numId w:val="38"/>
        </w:numPr>
        <w:spacing w:before="120" w:after="120" w:line="240" w:lineRule="auto"/>
        <w:ind w:left="425" w:hanging="425"/>
        <w:contextualSpacing w:val="0"/>
        <w:jc w:val="both"/>
        <w:rPr>
          <w:rFonts w:asciiTheme="minorHAnsi" w:hAnsiTheme="minorHAnsi" w:cstheme="minorHAnsi"/>
        </w:rPr>
      </w:pPr>
      <w:r w:rsidRPr="00FB6434">
        <w:rPr>
          <w:iCs/>
        </w:rPr>
        <w:t>Strany této smlouvy se dohodly, že se t</w:t>
      </w:r>
      <w:r w:rsidRPr="00FB6434">
        <w:rPr>
          <w:rFonts w:asciiTheme="minorHAnsi" w:hAnsiTheme="minorHAnsi" w:cstheme="minorHAnsi"/>
        </w:rPr>
        <w:t xml:space="preserve">ato smlouva se řídí výhradně českým právním řádem, a to příslušnými ustanoveními zákona č. 89/2012 Sb., občanského zákoníku, a že </w:t>
      </w:r>
      <w:r w:rsidRPr="00FB6434">
        <w:rPr>
          <w:iCs/>
        </w:rPr>
        <w:t>rozhodným právem pro eventuální spory vzniklé z předmětu této smlouvy je právo České republiky.</w:t>
      </w:r>
      <w:r w:rsidRPr="00FB6434">
        <w:rPr>
          <w:rFonts w:asciiTheme="minorHAnsi" w:hAnsiTheme="minorHAnsi" w:cstheme="minorHAnsi"/>
        </w:rPr>
        <w:t xml:space="preserve"> </w:t>
      </w:r>
      <w:r w:rsidRPr="00FB6434">
        <w:rPr>
          <w:rFonts w:asciiTheme="minorHAnsi" w:hAnsiTheme="minorHAnsi" w:cstheme="minorHAnsi"/>
          <w:bCs/>
        </w:rPr>
        <w:t xml:space="preserve">Všechny </w:t>
      </w:r>
      <w:r w:rsidRPr="00FB6434">
        <w:rPr>
          <w:rFonts w:asciiTheme="minorHAnsi" w:hAnsiTheme="minorHAnsi" w:cstheme="minorHAnsi"/>
        </w:rPr>
        <w:t>spory, které by mohly vzniknout z této smlouvy a v souvislosti s ní budou řešeny smírnou cestou. Nedojde-li mezi smluvními stranami ke smíru, budou tyto spory rozhodovány obecným soudem.</w:t>
      </w:r>
    </w:p>
    <w:p w14:paraId="77975BB3" w14:textId="77777777" w:rsidR="00502D9D" w:rsidRPr="00FB6434" w:rsidRDefault="00FB6434" w:rsidP="00FB6434">
      <w:pPr>
        <w:pStyle w:val="Odstavecseseznamem"/>
        <w:numPr>
          <w:ilvl w:val="0"/>
          <w:numId w:val="38"/>
        </w:numPr>
        <w:spacing w:before="120" w:after="120" w:line="240" w:lineRule="auto"/>
        <w:ind w:left="425" w:hanging="425"/>
        <w:contextualSpacing w:val="0"/>
        <w:jc w:val="both"/>
        <w:rPr>
          <w:rFonts w:asciiTheme="minorHAnsi" w:hAnsiTheme="minorHAnsi" w:cstheme="minorHAnsi"/>
        </w:rPr>
      </w:pPr>
      <w:r>
        <w:rPr>
          <w:rFonts w:asciiTheme="minorHAnsi" w:hAnsiTheme="minorHAnsi" w:cstheme="minorHAnsi"/>
        </w:rPr>
        <w:t>S</w:t>
      </w:r>
      <w:r w:rsidR="00502D9D" w:rsidRPr="00FB6434">
        <w:rPr>
          <w:rFonts w:asciiTheme="minorHAnsi" w:hAnsiTheme="minorHAnsi" w:cstheme="minorHAnsi"/>
        </w:rPr>
        <w:t>mlouvu lze měnit pouze písemným oboustranně potvrzeným ujednáním výslovně nazvaným „Dodatek ke smlouvě“ a očíslovaným podle pořadových čísel. Jiné zápisy, protokoly apod. se za změnu smlouvy nepovažují. K platnosti dodatků této smlouvy je nutná dohoda o celém obsahu.</w:t>
      </w:r>
    </w:p>
    <w:p w14:paraId="04A5D63F" w14:textId="77777777" w:rsidR="00FD34BB" w:rsidRPr="00A53689" w:rsidRDefault="00AF4715" w:rsidP="00FB6434">
      <w:pPr>
        <w:pStyle w:val="Odstavecseseznamem"/>
        <w:numPr>
          <w:ilvl w:val="0"/>
          <w:numId w:val="38"/>
        </w:numPr>
        <w:spacing w:before="120" w:after="120" w:line="240" w:lineRule="auto"/>
        <w:ind w:left="425" w:hanging="425"/>
        <w:contextualSpacing w:val="0"/>
        <w:jc w:val="both"/>
        <w:rPr>
          <w:rFonts w:asciiTheme="minorHAnsi" w:hAnsiTheme="minorHAnsi" w:cstheme="minorHAnsi"/>
          <w:color w:val="000000" w:themeColor="text1"/>
        </w:rPr>
      </w:pPr>
      <w:r>
        <w:t xml:space="preserve">Pokud by kterékoli ustanovení této </w:t>
      </w:r>
      <w:r w:rsidRPr="00A53689">
        <w:t>smlouvy bylo shledáno neplatným či nevykonatelným, ostatní ustanovení této smlouvy tím zůstávají nedotčena.</w:t>
      </w:r>
    </w:p>
    <w:p w14:paraId="6918D7DF" w14:textId="77777777" w:rsidR="00CC1D85" w:rsidRPr="00A53689" w:rsidRDefault="00CC1D85" w:rsidP="00FB6434">
      <w:pPr>
        <w:pStyle w:val="Odstavecseseznamem"/>
        <w:numPr>
          <w:ilvl w:val="0"/>
          <w:numId w:val="38"/>
        </w:numPr>
        <w:spacing w:before="120" w:after="120" w:line="240" w:lineRule="auto"/>
        <w:ind w:left="425" w:hanging="425"/>
        <w:contextualSpacing w:val="0"/>
        <w:jc w:val="both"/>
        <w:rPr>
          <w:rFonts w:asciiTheme="minorHAnsi" w:hAnsiTheme="minorHAnsi" w:cstheme="minorHAnsi"/>
        </w:rPr>
      </w:pPr>
      <w:r w:rsidRPr="00A53689">
        <w:rPr>
          <w:rFonts w:asciiTheme="minorHAnsi" w:hAnsiTheme="minorHAnsi" w:cstheme="minorHAnsi"/>
        </w:rPr>
        <w:t>Smlouva bude v úplném znění uveřejněna prostřednictvím r</w:t>
      </w:r>
      <w:r w:rsidR="000E3D0A" w:rsidRPr="00A53689">
        <w:rPr>
          <w:rFonts w:asciiTheme="minorHAnsi" w:hAnsiTheme="minorHAnsi" w:cstheme="minorHAnsi"/>
        </w:rPr>
        <w:t>egistru smluv postupem dle záko</w:t>
      </w:r>
      <w:r w:rsidRPr="00A53689">
        <w:rPr>
          <w:rFonts w:asciiTheme="minorHAnsi" w:hAnsiTheme="minorHAnsi" w:cstheme="minorHAnsi"/>
        </w:rPr>
        <w:t>na č. 340/2015 Sb., o zvláštních podmínkách účinnosti některých smluv, uveřejňování těchto smluv a o registru smluv (zákon o registru smluv), ve znění pozdějších předpisů. Zhotovitel prohlašuje, že souhlasí s uveřejněním svých osobních údajů obsažených ve smlouvě, které by jinak podléhaly znečitelnění, v registru smluv, popř. dispo</w:t>
      </w:r>
      <w:r w:rsidR="000E3D0A" w:rsidRPr="00A53689">
        <w:rPr>
          <w:rFonts w:asciiTheme="minorHAnsi" w:hAnsiTheme="minorHAnsi" w:cstheme="minorHAnsi"/>
        </w:rPr>
        <w:t>nuje souhlasem třetích osob uve</w:t>
      </w:r>
      <w:r w:rsidRPr="00A53689">
        <w:rPr>
          <w:rFonts w:asciiTheme="minorHAnsi" w:hAnsiTheme="minorHAnsi" w:cstheme="minorHAnsi"/>
        </w:rPr>
        <w:t xml:space="preserve">dených na své straně s uveřejněním jejich osobních údajů v registru smluv, které by jinak podléhaly znečitelnění. Smluvní strany se dohodly na tom, že </w:t>
      </w:r>
      <w:r w:rsidR="000E3D0A" w:rsidRPr="00A53689">
        <w:rPr>
          <w:rFonts w:asciiTheme="minorHAnsi" w:hAnsiTheme="minorHAnsi" w:cstheme="minorHAnsi"/>
        </w:rPr>
        <w:t>uveřejnění v registru smluv provede objednatel.</w:t>
      </w:r>
      <w:r w:rsidRPr="00A53689">
        <w:rPr>
          <w:rFonts w:asciiTheme="minorHAnsi" w:hAnsiTheme="minorHAnsi" w:cstheme="minorHAnsi"/>
        </w:rPr>
        <w:t xml:space="preserve"> Smlouva nabývá platnosti dnem jejího uzavření a účinnosti dnem uveřejnění v registru smluv.</w:t>
      </w:r>
    </w:p>
    <w:p w14:paraId="791E6D8F" w14:textId="77777777" w:rsidR="00FD34BB" w:rsidRPr="00D76BDE" w:rsidRDefault="00FC5168" w:rsidP="00FB6434">
      <w:pPr>
        <w:pStyle w:val="Odstavecseseznamem"/>
        <w:numPr>
          <w:ilvl w:val="0"/>
          <w:numId w:val="38"/>
        </w:numPr>
        <w:spacing w:before="120" w:after="120" w:line="240" w:lineRule="auto"/>
        <w:ind w:left="425" w:hanging="425"/>
        <w:contextualSpacing w:val="0"/>
        <w:jc w:val="both"/>
        <w:rPr>
          <w:rFonts w:asciiTheme="minorHAnsi" w:hAnsiTheme="minorHAnsi" w:cstheme="minorHAnsi"/>
          <w:color w:val="000000" w:themeColor="text1"/>
        </w:rPr>
      </w:pPr>
      <w:r w:rsidRPr="00A53689">
        <w:rPr>
          <w:rFonts w:asciiTheme="minorHAnsi" w:hAnsiTheme="minorHAnsi" w:cstheme="minorHAnsi"/>
        </w:rPr>
        <w:t xml:space="preserve">Obě </w:t>
      </w:r>
      <w:r w:rsidRPr="00D76BDE">
        <w:rPr>
          <w:rFonts w:asciiTheme="minorHAnsi" w:hAnsiTheme="minorHAnsi" w:cstheme="minorHAnsi"/>
        </w:rPr>
        <w:t>strany prohlašují, že došlo k dohodě o celém rozsahu této smlouvy.</w:t>
      </w:r>
    </w:p>
    <w:p w14:paraId="1F5E0834" w14:textId="0B0068CC" w:rsidR="00FD34BB" w:rsidRPr="00D76BDE" w:rsidRDefault="00FC5168" w:rsidP="00FB6434">
      <w:pPr>
        <w:pStyle w:val="Odstavecseseznamem"/>
        <w:numPr>
          <w:ilvl w:val="0"/>
          <w:numId w:val="38"/>
        </w:numPr>
        <w:spacing w:before="120" w:after="120" w:line="240" w:lineRule="auto"/>
        <w:ind w:left="425" w:hanging="425"/>
        <w:contextualSpacing w:val="0"/>
        <w:jc w:val="both"/>
        <w:rPr>
          <w:rFonts w:asciiTheme="minorHAnsi" w:hAnsiTheme="minorHAnsi" w:cstheme="minorHAnsi"/>
          <w:color w:val="000000" w:themeColor="text1"/>
        </w:rPr>
      </w:pPr>
      <w:r w:rsidRPr="00D76BDE">
        <w:rPr>
          <w:rFonts w:asciiTheme="minorHAnsi" w:hAnsiTheme="minorHAnsi" w:cstheme="minorHAnsi"/>
        </w:rPr>
        <w:t xml:space="preserve">Tato </w:t>
      </w:r>
      <w:r w:rsidR="00D76BDE" w:rsidRPr="00D76BDE">
        <w:rPr>
          <w:rFonts w:asciiTheme="minorHAnsi" w:hAnsiTheme="minorHAnsi" w:cstheme="minorHAnsi"/>
        </w:rPr>
        <w:t xml:space="preserve">smlouvy </w:t>
      </w:r>
      <w:r w:rsidRPr="00D76BDE">
        <w:rPr>
          <w:rFonts w:asciiTheme="minorHAnsi" w:hAnsiTheme="minorHAnsi" w:cstheme="minorHAnsi"/>
        </w:rPr>
        <w:t xml:space="preserve">je vyhotovena ve </w:t>
      </w:r>
      <w:r w:rsidR="00E05267" w:rsidRPr="00D76BDE">
        <w:rPr>
          <w:rFonts w:asciiTheme="minorHAnsi" w:hAnsiTheme="minorHAnsi" w:cstheme="minorHAnsi"/>
        </w:rPr>
        <w:t>dvou</w:t>
      </w:r>
      <w:r w:rsidRPr="00D76BDE">
        <w:rPr>
          <w:rFonts w:asciiTheme="minorHAnsi" w:hAnsiTheme="minorHAnsi" w:cstheme="minorHAnsi"/>
        </w:rPr>
        <w:t xml:space="preserve"> stejnopisech, z nichž každá ze smluvních stran obdrží </w:t>
      </w:r>
      <w:r w:rsidR="00E05267" w:rsidRPr="00D76BDE">
        <w:rPr>
          <w:rFonts w:asciiTheme="minorHAnsi" w:hAnsiTheme="minorHAnsi" w:cstheme="minorHAnsi"/>
        </w:rPr>
        <w:t>po jednom</w:t>
      </w:r>
      <w:r w:rsidRPr="00D76BDE">
        <w:rPr>
          <w:rFonts w:asciiTheme="minorHAnsi" w:hAnsiTheme="minorHAnsi" w:cstheme="minorHAnsi"/>
        </w:rPr>
        <w:t>.</w:t>
      </w:r>
    </w:p>
    <w:p w14:paraId="756D731A" w14:textId="77777777" w:rsidR="00FC5168" w:rsidRPr="00FB6434" w:rsidRDefault="00FC5168" w:rsidP="00FB6434">
      <w:pPr>
        <w:pStyle w:val="Odstavecseseznamem"/>
        <w:numPr>
          <w:ilvl w:val="0"/>
          <w:numId w:val="38"/>
        </w:numPr>
        <w:spacing w:before="120" w:after="120" w:line="240" w:lineRule="auto"/>
        <w:ind w:left="425" w:hanging="425"/>
        <w:contextualSpacing w:val="0"/>
        <w:jc w:val="both"/>
        <w:rPr>
          <w:rFonts w:asciiTheme="minorHAnsi" w:hAnsiTheme="minorHAnsi" w:cstheme="minorHAnsi"/>
          <w:color w:val="000000" w:themeColor="text1"/>
        </w:rPr>
      </w:pPr>
      <w:r w:rsidRPr="00D76BDE">
        <w:rPr>
          <w:rFonts w:asciiTheme="minorHAnsi" w:hAnsiTheme="minorHAnsi" w:cstheme="minorHAnsi"/>
        </w:rPr>
        <w:t>Obě smluvní strany</w:t>
      </w:r>
      <w:r w:rsidRPr="00FB6434">
        <w:rPr>
          <w:rFonts w:asciiTheme="minorHAnsi" w:hAnsiTheme="minorHAnsi" w:cstheme="minorHAnsi"/>
        </w:rPr>
        <w:t xml:space="preserve"> prohlašují, že se seznámily s celým textem SOD včetně příloh a s celým obsahem SOD souhlasí. Současně prohlašují, že SOD nebyla sjednána v tísni ani za jinak jednostranně nevýhodných podmínek.</w:t>
      </w:r>
    </w:p>
    <w:p w14:paraId="7FD88150" w14:textId="77777777" w:rsidR="00DF0CEA" w:rsidRDefault="00DF0CEA" w:rsidP="00442955">
      <w:pPr>
        <w:keepNext/>
        <w:spacing w:after="120" w:line="240" w:lineRule="auto"/>
        <w:rPr>
          <w:rFonts w:asciiTheme="minorHAnsi" w:hAnsiTheme="minorHAnsi" w:cstheme="minorHAnsi"/>
          <w:b/>
        </w:rPr>
      </w:pPr>
    </w:p>
    <w:p w14:paraId="3E31A417" w14:textId="77777777" w:rsidR="00FC5168" w:rsidRPr="00FD34BB" w:rsidRDefault="00FC5168" w:rsidP="00442955">
      <w:pPr>
        <w:keepNext/>
        <w:spacing w:after="120" w:line="240" w:lineRule="auto"/>
        <w:rPr>
          <w:rFonts w:asciiTheme="minorHAnsi" w:hAnsiTheme="minorHAnsi" w:cstheme="minorHAnsi"/>
          <w:b/>
        </w:rPr>
      </w:pPr>
      <w:r w:rsidRPr="00FD34BB">
        <w:rPr>
          <w:rFonts w:asciiTheme="minorHAnsi" w:hAnsiTheme="minorHAnsi" w:cstheme="minorHAnsi"/>
          <w:b/>
        </w:rPr>
        <w:t>PŘÍLOH</w:t>
      </w:r>
      <w:r w:rsidR="00FD553E">
        <w:rPr>
          <w:rFonts w:asciiTheme="minorHAnsi" w:hAnsiTheme="minorHAnsi" w:cstheme="minorHAnsi"/>
          <w:b/>
        </w:rPr>
        <w:t>Y</w:t>
      </w:r>
    </w:p>
    <w:p w14:paraId="1170EDE9" w14:textId="77777777" w:rsidR="00FC5168" w:rsidRPr="00715752" w:rsidRDefault="00FC5168" w:rsidP="00442955">
      <w:pPr>
        <w:spacing w:before="120" w:after="120" w:line="240" w:lineRule="auto"/>
        <w:jc w:val="both"/>
        <w:rPr>
          <w:rFonts w:asciiTheme="minorHAnsi" w:hAnsiTheme="minorHAnsi" w:cstheme="minorHAnsi"/>
        </w:rPr>
      </w:pPr>
      <w:r w:rsidRPr="00715752">
        <w:rPr>
          <w:rFonts w:asciiTheme="minorHAnsi" w:hAnsiTheme="minorHAnsi" w:cstheme="minorHAnsi"/>
        </w:rPr>
        <w:t>Níže uvedené přílohy jsou nedílnou součástí smlouvy:</w:t>
      </w:r>
    </w:p>
    <w:p w14:paraId="3463CF2C" w14:textId="452DA319" w:rsidR="00FC5168" w:rsidRDefault="00715752" w:rsidP="00442955">
      <w:pPr>
        <w:spacing w:before="120" w:after="120" w:line="240" w:lineRule="auto"/>
        <w:jc w:val="both"/>
        <w:rPr>
          <w:rFonts w:asciiTheme="minorHAnsi" w:hAnsiTheme="minorHAnsi" w:cstheme="minorHAnsi"/>
        </w:rPr>
      </w:pPr>
      <w:r w:rsidRPr="00715752">
        <w:rPr>
          <w:rFonts w:asciiTheme="minorHAnsi" w:hAnsiTheme="minorHAnsi" w:cstheme="minorHAnsi"/>
        </w:rPr>
        <w:t xml:space="preserve">Příloha č. </w:t>
      </w:r>
      <w:r w:rsidR="00714F3C">
        <w:rPr>
          <w:rFonts w:asciiTheme="minorHAnsi" w:hAnsiTheme="minorHAnsi" w:cstheme="minorHAnsi"/>
        </w:rPr>
        <w:t>1</w:t>
      </w:r>
      <w:r w:rsidRPr="00715752">
        <w:rPr>
          <w:rFonts w:asciiTheme="minorHAnsi" w:hAnsiTheme="minorHAnsi" w:cstheme="minorHAnsi"/>
        </w:rPr>
        <w:t xml:space="preserve"> - </w:t>
      </w:r>
      <w:r w:rsidR="00251F9F">
        <w:rPr>
          <w:rFonts w:asciiTheme="minorHAnsi" w:hAnsiTheme="minorHAnsi" w:cstheme="minorHAnsi"/>
        </w:rPr>
        <w:t>T</w:t>
      </w:r>
      <w:r w:rsidR="00470548">
        <w:rPr>
          <w:rFonts w:asciiTheme="minorHAnsi" w:hAnsiTheme="minorHAnsi" w:cstheme="minorHAnsi"/>
        </w:rPr>
        <w:t>echnická zpráva</w:t>
      </w:r>
    </w:p>
    <w:p w14:paraId="740FA86B" w14:textId="0F351D21" w:rsidR="00665BFC" w:rsidRDefault="005E3BCC" w:rsidP="00442955">
      <w:pPr>
        <w:spacing w:before="120" w:after="120" w:line="240" w:lineRule="auto"/>
        <w:jc w:val="both"/>
        <w:rPr>
          <w:rFonts w:asciiTheme="minorHAnsi" w:hAnsiTheme="minorHAnsi" w:cstheme="minorHAnsi"/>
        </w:rPr>
      </w:pPr>
      <w:r>
        <w:rPr>
          <w:rFonts w:asciiTheme="minorHAnsi" w:hAnsiTheme="minorHAnsi" w:cstheme="minorHAnsi"/>
        </w:rPr>
        <w:t xml:space="preserve">Příloha </w:t>
      </w:r>
      <w:r w:rsidR="00227AD5">
        <w:rPr>
          <w:rFonts w:asciiTheme="minorHAnsi" w:hAnsiTheme="minorHAnsi" w:cstheme="minorHAnsi"/>
        </w:rPr>
        <w:t xml:space="preserve">č. </w:t>
      </w:r>
      <w:r w:rsidR="00714F3C">
        <w:rPr>
          <w:rFonts w:asciiTheme="minorHAnsi" w:hAnsiTheme="minorHAnsi" w:cstheme="minorHAnsi"/>
        </w:rPr>
        <w:t>2</w:t>
      </w:r>
      <w:r>
        <w:rPr>
          <w:rFonts w:asciiTheme="minorHAnsi" w:hAnsiTheme="minorHAnsi" w:cstheme="minorHAnsi"/>
        </w:rPr>
        <w:t xml:space="preserve"> – </w:t>
      </w:r>
      <w:r w:rsidR="00251F9F">
        <w:rPr>
          <w:rFonts w:asciiTheme="minorHAnsi" w:hAnsiTheme="minorHAnsi" w:cstheme="minorHAnsi"/>
        </w:rPr>
        <w:t>T</w:t>
      </w:r>
      <w:r w:rsidR="00470548">
        <w:rPr>
          <w:rFonts w:asciiTheme="minorHAnsi" w:hAnsiTheme="minorHAnsi" w:cstheme="minorHAnsi"/>
        </w:rPr>
        <w:t>abulka pro výpočet nabídkové ceny</w:t>
      </w:r>
    </w:p>
    <w:p w14:paraId="486D9871" w14:textId="77777777" w:rsidR="00AB2146" w:rsidRPr="004D68EC" w:rsidRDefault="00AB2146" w:rsidP="00442955">
      <w:pPr>
        <w:tabs>
          <w:tab w:val="center" w:pos="2340"/>
          <w:tab w:val="center" w:pos="6840"/>
        </w:tabs>
        <w:spacing w:after="0" w:line="240" w:lineRule="auto"/>
        <w:rPr>
          <w:rFonts w:asciiTheme="minorHAnsi" w:hAnsiTheme="minorHAnsi" w:cstheme="minorHAnsi"/>
        </w:rPr>
      </w:pPr>
    </w:p>
    <w:tbl>
      <w:tblPr>
        <w:tblW w:w="0" w:type="auto"/>
        <w:jc w:val="center"/>
        <w:tblCellMar>
          <w:left w:w="70" w:type="dxa"/>
          <w:right w:w="70" w:type="dxa"/>
        </w:tblCellMar>
        <w:tblLook w:val="0000" w:firstRow="0" w:lastRow="0" w:firstColumn="0" w:lastColumn="0" w:noHBand="0" w:noVBand="0"/>
      </w:tblPr>
      <w:tblGrid>
        <w:gridCol w:w="4074"/>
        <w:gridCol w:w="885"/>
        <w:gridCol w:w="4113"/>
      </w:tblGrid>
      <w:tr w:rsidR="00254D1B" w:rsidRPr="00254D1B" w14:paraId="18CFF822" w14:textId="77777777" w:rsidTr="000E4E83">
        <w:trPr>
          <w:jc w:val="center"/>
        </w:trPr>
        <w:tc>
          <w:tcPr>
            <w:tcW w:w="4136" w:type="dxa"/>
          </w:tcPr>
          <w:p w14:paraId="2F7E1532" w14:textId="77777777" w:rsidR="000E4E83" w:rsidRPr="00254D1B" w:rsidRDefault="000E4E83" w:rsidP="00442955">
            <w:pPr>
              <w:spacing w:after="0" w:line="240" w:lineRule="auto"/>
              <w:rPr>
                <w:rFonts w:cs="Calibri"/>
              </w:rPr>
            </w:pPr>
            <w:r w:rsidRPr="00254D1B">
              <w:rPr>
                <w:rFonts w:cs="Calibri"/>
              </w:rPr>
              <w:t>Za zhotovitele:</w:t>
            </w:r>
          </w:p>
          <w:p w14:paraId="12FFF975" w14:textId="77777777" w:rsidR="000E4E83" w:rsidRPr="00254D1B" w:rsidRDefault="000E4E83" w:rsidP="00442955">
            <w:pPr>
              <w:spacing w:after="0" w:line="240" w:lineRule="auto"/>
              <w:rPr>
                <w:rFonts w:cs="Calibri"/>
              </w:rPr>
            </w:pPr>
          </w:p>
          <w:p w14:paraId="0111AC43" w14:textId="77777777" w:rsidR="00DE7BF2" w:rsidRPr="00254D1B" w:rsidRDefault="00DE7BF2" w:rsidP="00442955">
            <w:pPr>
              <w:spacing w:after="0" w:line="240" w:lineRule="auto"/>
              <w:rPr>
                <w:rFonts w:cs="Calibri"/>
              </w:rPr>
            </w:pPr>
          </w:p>
          <w:p w14:paraId="1E0A4701" w14:textId="33A21BE5" w:rsidR="000E4E83" w:rsidRPr="00254D1B" w:rsidRDefault="008B1ED7" w:rsidP="008A14AA">
            <w:pPr>
              <w:spacing w:after="0" w:line="240" w:lineRule="auto"/>
              <w:rPr>
                <w:rFonts w:cs="Calibri"/>
                <w:i/>
              </w:rPr>
            </w:pPr>
            <w:r w:rsidRPr="00254D1B">
              <w:rPr>
                <w:rFonts w:cs="Calibri"/>
              </w:rPr>
              <w:t>V Praze</w:t>
            </w:r>
            <w:r w:rsidR="000E4E83" w:rsidRPr="00254D1B">
              <w:rPr>
                <w:rFonts w:cs="Calibri"/>
                <w:i/>
              </w:rPr>
              <w:t xml:space="preserve"> </w:t>
            </w:r>
            <w:proofErr w:type="gramStart"/>
            <w:r w:rsidR="00254D1B" w:rsidRPr="00254D1B">
              <w:rPr>
                <w:rFonts w:cs="Calibri"/>
              </w:rPr>
              <w:t>dne __.__.2023</w:t>
            </w:r>
            <w:proofErr w:type="gramEnd"/>
          </w:p>
        </w:tc>
        <w:tc>
          <w:tcPr>
            <w:tcW w:w="901" w:type="dxa"/>
          </w:tcPr>
          <w:p w14:paraId="0B52C1D7" w14:textId="77777777" w:rsidR="000E4E83" w:rsidRPr="00254D1B" w:rsidRDefault="000E4E83" w:rsidP="00442955">
            <w:pPr>
              <w:spacing w:after="0" w:line="240" w:lineRule="auto"/>
              <w:rPr>
                <w:rFonts w:cs="Calibri"/>
              </w:rPr>
            </w:pPr>
          </w:p>
        </w:tc>
        <w:tc>
          <w:tcPr>
            <w:tcW w:w="4175" w:type="dxa"/>
          </w:tcPr>
          <w:p w14:paraId="00E3173C" w14:textId="77777777" w:rsidR="000E4E83" w:rsidRPr="00254D1B" w:rsidRDefault="000E4E83" w:rsidP="00442955">
            <w:pPr>
              <w:spacing w:after="0" w:line="240" w:lineRule="auto"/>
              <w:rPr>
                <w:rFonts w:cs="Calibri"/>
              </w:rPr>
            </w:pPr>
            <w:r w:rsidRPr="00254D1B">
              <w:rPr>
                <w:rFonts w:cs="Calibri"/>
              </w:rPr>
              <w:t>Za objednatele:</w:t>
            </w:r>
          </w:p>
          <w:p w14:paraId="22FF0485" w14:textId="77777777" w:rsidR="00665BFC" w:rsidRPr="00254D1B" w:rsidRDefault="00665BFC" w:rsidP="00442955">
            <w:pPr>
              <w:spacing w:after="0" w:line="240" w:lineRule="auto"/>
              <w:rPr>
                <w:rFonts w:cs="Calibri"/>
              </w:rPr>
            </w:pPr>
          </w:p>
          <w:p w14:paraId="2C5D287D" w14:textId="77777777" w:rsidR="000E3D0A" w:rsidRPr="00254D1B" w:rsidRDefault="000E3D0A" w:rsidP="000E3D0A">
            <w:pPr>
              <w:spacing w:after="0" w:line="240" w:lineRule="auto"/>
              <w:rPr>
                <w:rFonts w:cs="Calibri"/>
              </w:rPr>
            </w:pPr>
          </w:p>
          <w:p w14:paraId="0CE719A8" w14:textId="5440872D" w:rsidR="000E4E83" w:rsidRPr="00254D1B" w:rsidRDefault="009506E4" w:rsidP="003111B8">
            <w:pPr>
              <w:spacing w:after="0" w:line="240" w:lineRule="auto"/>
              <w:rPr>
                <w:rFonts w:cs="Calibri"/>
              </w:rPr>
            </w:pPr>
            <w:r w:rsidRPr="00254D1B">
              <w:rPr>
                <w:rFonts w:cs="Calibri"/>
              </w:rPr>
              <w:t>V</w:t>
            </w:r>
            <w:r w:rsidR="000C5D7D" w:rsidRPr="00254D1B">
              <w:rPr>
                <w:rFonts w:cs="Calibri"/>
              </w:rPr>
              <w:t xml:space="preserve"> </w:t>
            </w:r>
            <w:r w:rsidR="00D76BDE" w:rsidRPr="00254D1B">
              <w:rPr>
                <w:rFonts w:cs="Calibri"/>
              </w:rPr>
              <w:t>Děčíně</w:t>
            </w:r>
            <w:r w:rsidRPr="00254D1B">
              <w:rPr>
                <w:rFonts w:cs="Calibri"/>
              </w:rPr>
              <w:t xml:space="preserve"> </w:t>
            </w:r>
            <w:proofErr w:type="gramStart"/>
            <w:r w:rsidR="000E4E83" w:rsidRPr="00254D1B">
              <w:rPr>
                <w:rFonts w:cs="Calibri"/>
              </w:rPr>
              <w:t xml:space="preserve">dne </w:t>
            </w:r>
            <w:r w:rsidR="000E3D0A" w:rsidRPr="00254D1B">
              <w:rPr>
                <w:rFonts w:cs="Calibri"/>
              </w:rPr>
              <w:t>__.__.202</w:t>
            </w:r>
            <w:r w:rsidR="003111B8" w:rsidRPr="00254D1B">
              <w:rPr>
                <w:rFonts w:cs="Calibri"/>
              </w:rPr>
              <w:t>3</w:t>
            </w:r>
            <w:proofErr w:type="gramEnd"/>
          </w:p>
        </w:tc>
      </w:tr>
      <w:tr w:rsidR="00254D1B" w:rsidRPr="00254D1B" w14:paraId="6CDF461B" w14:textId="77777777" w:rsidTr="000E4E83">
        <w:trPr>
          <w:jc w:val="center"/>
        </w:trPr>
        <w:tc>
          <w:tcPr>
            <w:tcW w:w="4136" w:type="dxa"/>
            <w:tcBorders>
              <w:bottom w:val="dashed" w:sz="4" w:space="0" w:color="auto"/>
            </w:tcBorders>
          </w:tcPr>
          <w:p w14:paraId="7D6EE95E" w14:textId="77777777" w:rsidR="0076092B" w:rsidRPr="00254D1B" w:rsidRDefault="0076092B" w:rsidP="00442955">
            <w:pPr>
              <w:spacing w:after="0" w:line="240" w:lineRule="auto"/>
              <w:rPr>
                <w:rFonts w:cs="Calibri"/>
              </w:rPr>
            </w:pPr>
          </w:p>
          <w:p w14:paraId="22FBC41F" w14:textId="77777777" w:rsidR="0076092B" w:rsidRPr="00254D1B" w:rsidRDefault="0076092B" w:rsidP="00442955">
            <w:pPr>
              <w:spacing w:after="0" w:line="240" w:lineRule="auto"/>
              <w:jc w:val="center"/>
              <w:rPr>
                <w:rFonts w:cs="Calibri"/>
              </w:rPr>
            </w:pPr>
          </w:p>
          <w:p w14:paraId="2F9F8E3D" w14:textId="77777777" w:rsidR="00665BFC" w:rsidRPr="00254D1B" w:rsidRDefault="00665BFC" w:rsidP="00442955">
            <w:pPr>
              <w:spacing w:after="0" w:line="240" w:lineRule="auto"/>
              <w:jc w:val="center"/>
              <w:rPr>
                <w:rFonts w:cs="Calibri"/>
              </w:rPr>
            </w:pPr>
          </w:p>
          <w:p w14:paraId="17207DC0" w14:textId="4CD86750" w:rsidR="0076092B" w:rsidRPr="00254D1B" w:rsidRDefault="0076092B" w:rsidP="00442955">
            <w:pPr>
              <w:spacing w:after="0" w:line="240" w:lineRule="auto"/>
              <w:jc w:val="center"/>
              <w:rPr>
                <w:rFonts w:cs="Calibri"/>
                <w:i/>
              </w:rPr>
            </w:pPr>
          </w:p>
          <w:p w14:paraId="5484DC15" w14:textId="77777777" w:rsidR="0076092B" w:rsidRPr="00254D1B" w:rsidRDefault="0076092B" w:rsidP="00442955">
            <w:pPr>
              <w:spacing w:after="0" w:line="240" w:lineRule="auto"/>
              <w:rPr>
                <w:rFonts w:cs="Calibri"/>
              </w:rPr>
            </w:pPr>
          </w:p>
        </w:tc>
        <w:tc>
          <w:tcPr>
            <w:tcW w:w="901" w:type="dxa"/>
          </w:tcPr>
          <w:p w14:paraId="07FBE75A" w14:textId="77777777" w:rsidR="0076092B" w:rsidRPr="00254D1B" w:rsidRDefault="0076092B" w:rsidP="00442955">
            <w:pPr>
              <w:spacing w:after="0" w:line="240" w:lineRule="auto"/>
              <w:rPr>
                <w:rFonts w:cs="Calibri"/>
              </w:rPr>
            </w:pPr>
          </w:p>
        </w:tc>
        <w:tc>
          <w:tcPr>
            <w:tcW w:w="4175" w:type="dxa"/>
            <w:tcBorders>
              <w:bottom w:val="dashed" w:sz="4" w:space="0" w:color="auto"/>
            </w:tcBorders>
          </w:tcPr>
          <w:p w14:paraId="65E71360" w14:textId="77777777" w:rsidR="0076092B" w:rsidRPr="00254D1B" w:rsidRDefault="0076092B" w:rsidP="00442955">
            <w:pPr>
              <w:spacing w:after="0" w:line="240" w:lineRule="auto"/>
              <w:rPr>
                <w:rFonts w:cs="Calibri"/>
              </w:rPr>
            </w:pPr>
          </w:p>
        </w:tc>
      </w:tr>
      <w:tr w:rsidR="00254D1B" w:rsidRPr="00254D1B" w14:paraId="69C667DF" w14:textId="77777777" w:rsidTr="000E4E83">
        <w:trPr>
          <w:jc w:val="center"/>
        </w:trPr>
        <w:tc>
          <w:tcPr>
            <w:tcW w:w="4136" w:type="dxa"/>
            <w:tcBorders>
              <w:top w:val="dashed" w:sz="4" w:space="0" w:color="auto"/>
            </w:tcBorders>
          </w:tcPr>
          <w:p w14:paraId="4C9159CB" w14:textId="0115CAB7" w:rsidR="0076092B" w:rsidRPr="00254D1B" w:rsidRDefault="00254D1B" w:rsidP="00442955">
            <w:pPr>
              <w:spacing w:after="0" w:line="240" w:lineRule="auto"/>
              <w:jc w:val="center"/>
              <w:rPr>
                <w:rFonts w:cs="Calibri"/>
              </w:rPr>
            </w:pPr>
            <w:r w:rsidRPr="00254D1B">
              <w:rPr>
                <w:rFonts w:asciiTheme="minorHAnsi" w:hAnsiTheme="minorHAnsi"/>
                <w:b/>
                <w:bCs/>
              </w:rPr>
              <w:t>Jakub Kordík</w:t>
            </w:r>
          </w:p>
          <w:p w14:paraId="7F2E8E71" w14:textId="1844D1F6" w:rsidR="00FD34BB" w:rsidRPr="00254D1B" w:rsidRDefault="00254D1B" w:rsidP="00442955">
            <w:pPr>
              <w:spacing w:after="0" w:line="240" w:lineRule="auto"/>
              <w:jc w:val="center"/>
              <w:rPr>
                <w:rFonts w:asciiTheme="minorHAnsi" w:hAnsiTheme="minorHAnsi"/>
              </w:rPr>
            </w:pPr>
            <w:r w:rsidRPr="00254D1B">
              <w:rPr>
                <w:rFonts w:asciiTheme="minorHAnsi" w:hAnsiTheme="minorHAnsi"/>
              </w:rPr>
              <w:t>jednatel</w:t>
            </w:r>
          </w:p>
          <w:p w14:paraId="381B931E" w14:textId="16482099" w:rsidR="0076092B" w:rsidRPr="00254D1B" w:rsidRDefault="00254D1B" w:rsidP="00442955">
            <w:pPr>
              <w:spacing w:after="0" w:line="240" w:lineRule="auto"/>
              <w:jc w:val="center"/>
              <w:rPr>
                <w:rFonts w:asciiTheme="minorHAnsi" w:hAnsiTheme="minorHAnsi"/>
              </w:rPr>
            </w:pPr>
            <w:r w:rsidRPr="00254D1B">
              <w:rPr>
                <w:rFonts w:asciiTheme="minorHAnsi" w:hAnsiTheme="minorHAnsi"/>
              </w:rPr>
              <w:t>Výtahy MKV s.r.o.</w:t>
            </w:r>
          </w:p>
        </w:tc>
        <w:tc>
          <w:tcPr>
            <w:tcW w:w="901" w:type="dxa"/>
          </w:tcPr>
          <w:p w14:paraId="14E7A85D" w14:textId="77777777" w:rsidR="0076092B" w:rsidRPr="00254D1B" w:rsidRDefault="0076092B" w:rsidP="00442955">
            <w:pPr>
              <w:spacing w:after="0" w:line="240" w:lineRule="auto"/>
              <w:rPr>
                <w:rFonts w:cs="Calibri"/>
              </w:rPr>
            </w:pPr>
          </w:p>
        </w:tc>
        <w:tc>
          <w:tcPr>
            <w:tcW w:w="4175" w:type="dxa"/>
            <w:tcBorders>
              <w:top w:val="dashed" w:sz="4" w:space="0" w:color="auto"/>
            </w:tcBorders>
          </w:tcPr>
          <w:p w14:paraId="1632AFAF" w14:textId="733A9843" w:rsidR="0089796C" w:rsidRPr="00254D1B" w:rsidRDefault="000E3D0A" w:rsidP="00442955">
            <w:pPr>
              <w:spacing w:after="0" w:line="240" w:lineRule="auto"/>
              <w:jc w:val="center"/>
              <w:rPr>
                <w:rFonts w:asciiTheme="minorHAnsi" w:hAnsiTheme="minorHAnsi"/>
                <w:b/>
              </w:rPr>
            </w:pPr>
            <w:r w:rsidRPr="00254D1B">
              <w:rPr>
                <w:rFonts w:asciiTheme="minorHAnsi" w:hAnsiTheme="minorHAnsi"/>
                <w:b/>
              </w:rPr>
              <w:t>Ing</w:t>
            </w:r>
            <w:r w:rsidR="0089796C" w:rsidRPr="00254D1B">
              <w:rPr>
                <w:rFonts w:asciiTheme="minorHAnsi" w:hAnsiTheme="minorHAnsi"/>
                <w:b/>
              </w:rPr>
              <w:t xml:space="preserve">. </w:t>
            </w:r>
            <w:r w:rsidR="00D76BDE" w:rsidRPr="00254D1B">
              <w:rPr>
                <w:rFonts w:asciiTheme="minorHAnsi" w:hAnsiTheme="minorHAnsi"/>
                <w:b/>
              </w:rPr>
              <w:t>Bc. Jana Vacková</w:t>
            </w:r>
          </w:p>
          <w:p w14:paraId="318A9362" w14:textId="77777777" w:rsidR="00032348" w:rsidRPr="00254D1B" w:rsidRDefault="00FD34BB" w:rsidP="00442955">
            <w:pPr>
              <w:spacing w:after="0" w:line="240" w:lineRule="auto"/>
              <w:jc w:val="center"/>
            </w:pPr>
            <w:r w:rsidRPr="00254D1B">
              <w:t>ředitel</w:t>
            </w:r>
            <w:r w:rsidR="000C5D7D" w:rsidRPr="00254D1B">
              <w:t>ka</w:t>
            </w:r>
          </w:p>
          <w:p w14:paraId="2C44E308" w14:textId="62B28AD8" w:rsidR="0076092B" w:rsidRPr="00254D1B" w:rsidRDefault="00D76BDE" w:rsidP="0089796C">
            <w:pPr>
              <w:spacing w:after="0" w:line="240" w:lineRule="auto"/>
              <w:jc w:val="center"/>
              <w:rPr>
                <w:rFonts w:cs="Calibri"/>
              </w:rPr>
            </w:pPr>
            <w:r w:rsidRPr="00254D1B">
              <w:t>Vyšší odborná škola a Střední průmyslová škola strojní, stavební a dopravní, Děčín, příspěvková organizace</w:t>
            </w:r>
          </w:p>
        </w:tc>
      </w:tr>
    </w:tbl>
    <w:p w14:paraId="7B8BB82A" w14:textId="77777777" w:rsidR="00F90248" w:rsidRPr="004D68EC" w:rsidRDefault="00F90248" w:rsidP="008A2244">
      <w:pPr>
        <w:spacing w:after="0" w:line="240" w:lineRule="auto"/>
        <w:rPr>
          <w:rFonts w:asciiTheme="minorHAnsi" w:hAnsiTheme="minorHAnsi" w:cstheme="minorHAnsi"/>
        </w:rPr>
      </w:pPr>
    </w:p>
    <w:sectPr w:rsidR="00F90248" w:rsidRPr="004D68EC" w:rsidSect="00DC5F86">
      <w:footerReference w:type="default" r:id="rId14"/>
      <w:headerReference w:type="first" r:id="rId15"/>
      <w:footerReference w:type="first" r:id="rId16"/>
      <w:pgSz w:w="11906" w:h="16838"/>
      <w:pgMar w:top="1381" w:right="1417" w:bottom="1417" w:left="1417"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9966F" w14:textId="77777777" w:rsidR="003A249E" w:rsidRDefault="003A249E" w:rsidP="00BB3A08">
      <w:pPr>
        <w:spacing w:after="0" w:line="240" w:lineRule="auto"/>
      </w:pPr>
      <w:r>
        <w:separator/>
      </w:r>
    </w:p>
  </w:endnote>
  <w:endnote w:type="continuationSeparator" w:id="0">
    <w:p w14:paraId="08DBA006" w14:textId="77777777" w:rsidR="003A249E" w:rsidRDefault="003A249E" w:rsidP="00BB3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AC68C" w14:textId="4D7C60A3" w:rsidR="00605371" w:rsidRDefault="00605371" w:rsidP="00D52B67">
    <w:pPr>
      <w:pStyle w:val="Zpat"/>
      <w:spacing w:before="240"/>
      <w:jc w:val="center"/>
    </w:pPr>
    <w:r>
      <w:t xml:space="preserve">Stránka </w:t>
    </w:r>
    <w:r w:rsidR="007A10C5">
      <w:rPr>
        <w:b/>
      </w:rPr>
      <w:fldChar w:fldCharType="begin"/>
    </w:r>
    <w:r>
      <w:rPr>
        <w:b/>
      </w:rPr>
      <w:instrText>PAGE</w:instrText>
    </w:r>
    <w:r w:rsidR="007A10C5">
      <w:rPr>
        <w:b/>
      </w:rPr>
      <w:fldChar w:fldCharType="separate"/>
    </w:r>
    <w:r w:rsidR="00745902">
      <w:rPr>
        <w:b/>
        <w:noProof/>
      </w:rPr>
      <w:t>2</w:t>
    </w:r>
    <w:r w:rsidR="007A10C5">
      <w:rPr>
        <w:b/>
      </w:rPr>
      <w:fldChar w:fldCharType="end"/>
    </w:r>
    <w:r>
      <w:t xml:space="preserve"> z </w:t>
    </w:r>
    <w:r w:rsidR="007A10C5">
      <w:rPr>
        <w:b/>
      </w:rPr>
      <w:fldChar w:fldCharType="begin"/>
    </w:r>
    <w:r>
      <w:rPr>
        <w:b/>
      </w:rPr>
      <w:instrText>NUMPAGES</w:instrText>
    </w:r>
    <w:r w:rsidR="007A10C5">
      <w:rPr>
        <w:b/>
      </w:rPr>
      <w:fldChar w:fldCharType="separate"/>
    </w:r>
    <w:r w:rsidR="00745902">
      <w:rPr>
        <w:b/>
        <w:noProof/>
      </w:rPr>
      <w:t>14</w:t>
    </w:r>
    <w:r w:rsidR="007A10C5">
      <w:rPr>
        <w:b/>
      </w:rPr>
      <w:fldChar w:fldCharType="end"/>
    </w:r>
  </w:p>
  <w:p w14:paraId="515FAE51" w14:textId="77777777" w:rsidR="00605371" w:rsidRDefault="00605371" w:rsidP="00D52B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8A801" w14:textId="09789E72" w:rsidR="00605371" w:rsidRDefault="00605371" w:rsidP="00D52B67">
    <w:pPr>
      <w:pStyle w:val="Zpat"/>
      <w:spacing w:before="240"/>
      <w:jc w:val="center"/>
    </w:pPr>
    <w:r>
      <w:t xml:space="preserve">Stránka </w:t>
    </w:r>
    <w:r w:rsidR="007A10C5">
      <w:rPr>
        <w:b/>
      </w:rPr>
      <w:fldChar w:fldCharType="begin"/>
    </w:r>
    <w:r>
      <w:rPr>
        <w:b/>
      </w:rPr>
      <w:instrText>PAGE</w:instrText>
    </w:r>
    <w:r w:rsidR="007A10C5">
      <w:rPr>
        <w:b/>
      </w:rPr>
      <w:fldChar w:fldCharType="separate"/>
    </w:r>
    <w:r w:rsidR="00745902">
      <w:rPr>
        <w:b/>
        <w:noProof/>
      </w:rPr>
      <w:t>1</w:t>
    </w:r>
    <w:r w:rsidR="007A10C5">
      <w:rPr>
        <w:b/>
      </w:rPr>
      <w:fldChar w:fldCharType="end"/>
    </w:r>
    <w:r>
      <w:t xml:space="preserve"> z </w:t>
    </w:r>
    <w:r w:rsidR="007A10C5">
      <w:rPr>
        <w:b/>
      </w:rPr>
      <w:fldChar w:fldCharType="begin"/>
    </w:r>
    <w:r>
      <w:rPr>
        <w:b/>
      </w:rPr>
      <w:instrText>NUMPAGES</w:instrText>
    </w:r>
    <w:r w:rsidR="007A10C5">
      <w:rPr>
        <w:b/>
      </w:rPr>
      <w:fldChar w:fldCharType="separate"/>
    </w:r>
    <w:r w:rsidR="00745902">
      <w:rPr>
        <w:b/>
        <w:noProof/>
      </w:rPr>
      <w:t>14</w:t>
    </w:r>
    <w:r w:rsidR="007A10C5">
      <w:rPr>
        <w:b/>
      </w:rPr>
      <w:fldChar w:fldCharType="end"/>
    </w:r>
  </w:p>
  <w:p w14:paraId="621215FD" w14:textId="77777777" w:rsidR="00605371" w:rsidRDefault="006053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57806" w14:textId="77777777" w:rsidR="003A249E" w:rsidRDefault="003A249E" w:rsidP="00BB3A08">
      <w:pPr>
        <w:spacing w:after="0" w:line="240" w:lineRule="auto"/>
      </w:pPr>
      <w:r>
        <w:separator/>
      </w:r>
    </w:p>
  </w:footnote>
  <w:footnote w:type="continuationSeparator" w:id="0">
    <w:p w14:paraId="2C4A8698" w14:textId="77777777" w:rsidR="003A249E" w:rsidRDefault="003A249E" w:rsidP="00BB3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FB2FD" w14:textId="77777777" w:rsidR="008525CA" w:rsidRDefault="008525CA" w:rsidP="008525CA">
    <w:pPr>
      <w:pStyle w:val="Zhlav"/>
      <w:tabs>
        <w:tab w:val="clear" w:pos="4536"/>
        <w:tab w:val="clear" w:pos="9072"/>
      </w:tabs>
      <w:spacing w:after="60"/>
      <w:ind w:left="1843"/>
      <w:rPr>
        <w:b/>
        <w:sz w:val="28"/>
        <w:szCs w:val="28"/>
      </w:rPr>
    </w:pPr>
    <w:r>
      <w:rPr>
        <w:noProof/>
      </w:rPr>
      <w:drawing>
        <wp:anchor distT="0" distB="0" distL="114300" distR="114300" simplePos="0" relativeHeight="251660288" behindDoc="0" locked="0" layoutInCell="1" allowOverlap="1" wp14:anchorId="2ED53E69" wp14:editId="45C81AB6">
          <wp:simplePos x="0" y="0"/>
          <wp:positionH relativeFrom="column">
            <wp:posOffset>-5080</wp:posOffset>
          </wp:positionH>
          <wp:positionV relativeFrom="paragraph">
            <wp:posOffset>2087</wp:posOffset>
          </wp:positionV>
          <wp:extent cx="1031679" cy="894985"/>
          <wp:effectExtent l="0" t="0" r="0" b="635"/>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vla.reimerova\AppData\Local\Microsoft\Windows\INetCache\Content.Word\VOS a SPS Decin_logo_CERNA LINKA.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31679" cy="894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536F">
      <w:rPr>
        <w:b/>
        <w:sz w:val="28"/>
        <w:szCs w:val="28"/>
      </w:rPr>
      <w:t xml:space="preserve">Vyšší odborná škola a Střední průmyslová škola </w:t>
    </w:r>
  </w:p>
  <w:p w14:paraId="6192777D" w14:textId="77777777" w:rsidR="008525CA" w:rsidRPr="00EC536F" w:rsidRDefault="008525CA" w:rsidP="008525CA">
    <w:pPr>
      <w:pStyle w:val="Zhlav"/>
      <w:tabs>
        <w:tab w:val="clear" w:pos="4536"/>
        <w:tab w:val="clear" w:pos="9072"/>
      </w:tabs>
      <w:spacing w:after="60"/>
      <w:ind w:left="1843"/>
      <w:rPr>
        <w:b/>
        <w:sz w:val="28"/>
        <w:szCs w:val="28"/>
      </w:rPr>
    </w:pPr>
    <w:r w:rsidRPr="00EC536F">
      <w:rPr>
        <w:b/>
        <w:sz w:val="28"/>
        <w:szCs w:val="28"/>
      </w:rPr>
      <w:t>strojní, stavební a dopravní, Děčín, příspěvková organizace</w:t>
    </w:r>
  </w:p>
  <w:p w14:paraId="4AFEDF9C" w14:textId="6F045472" w:rsidR="008525CA" w:rsidRPr="00E074EE" w:rsidRDefault="003713A3" w:rsidP="008525CA">
    <w:pPr>
      <w:pStyle w:val="Zhlav"/>
      <w:spacing w:before="120"/>
      <w:ind w:left="1843"/>
      <w:jc w:val="both"/>
    </w:pPr>
    <w:r>
      <w:rPr>
        <w:noProof/>
      </w:rPr>
      <mc:AlternateContent>
        <mc:Choice Requires="wps">
          <w:drawing>
            <wp:anchor distT="4294967295" distB="4294967295" distL="114300" distR="114300" simplePos="0" relativeHeight="251659264" behindDoc="0" locked="0" layoutInCell="1" allowOverlap="1" wp14:anchorId="157E1018" wp14:editId="4B253F90">
              <wp:simplePos x="0" y="0"/>
              <wp:positionH relativeFrom="column">
                <wp:posOffset>1172210</wp:posOffset>
              </wp:positionH>
              <wp:positionV relativeFrom="paragraph">
                <wp:posOffset>313054</wp:posOffset>
              </wp:positionV>
              <wp:extent cx="4587240" cy="0"/>
              <wp:effectExtent l="0" t="0" r="3810"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8724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C22C8A" id="Přímá spojnice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2.3pt,24.65pt" to="453.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" strokecolor="black [3040]">
              <o:lock v:ext="edit" shapetype="f"/>
            </v:line>
          </w:pict>
        </mc:Fallback>
      </mc:AlternateContent>
    </w:r>
    <w:r w:rsidR="008525CA" w:rsidRPr="00E074EE">
      <w:t xml:space="preserve">Čsl. </w:t>
    </w:r>
    <w:proofErr w:type="gramStart"/>
    <w:r w:rsidR="008525CA" w:rsidRPr="00E074EE">
      <w:t>armády</w:t>
    </w:r>
    <w:proofErr w:type="gramEnd"/>
    <w:r w:rsidR="008525CA" w:rsidRPr="00E074EE">
      <w:t xml:space="preserve"> 681/10,  Děčín I-Děčín,  405 02 Děčín,  www.prumkadc.cz</w:t>
    </w:r>
  </w:p>
  <w:p w14:paraId="6201922A" w14:textId="77777777" w:rsidR="008F32CB" w:rsidRPr="008525CA" w:rsidRDefault="008F32CB" w:rsidP="008525C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9"/>
    <w:lvl w:ilvl="0">
      <w:start w:val="1"/>
      <w:numFmt w:val="lowerLetter"/>
      <w:lvlText w:val="%1)"/>
      <w:lvlJc w:val="left"/>
      <w:pPr>
        <w:tabs>
          <w:tab w:val="num" w:pos="0"/>
        </w:tabs>
        <w:ind w:left="720" w:hanging="360"/>
      </w:pPr>
      <w:rPr>
        <w:rFonts w:cs="Times New Roman"/>
      </w:r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 w15:restartNumberingAfterBreak="0">
    <w:nsid w:val="00000006"/>
    <w:multiLevelType w:val="singleLevel"/>
    <w:tmpl w:val="00000006"/>
    <w:name w:val="WW8Num5"/>
    <w:lvl w:ilvl="0">
      <w:start w:val="1"/>
      <w:numFmt w:val="lowerLetter"/>
      <w:lvlText w:val="%1)"/>
      <w:lvlJc w:val="left"/>
      <w:pPr>
        <w:tabs>
          <w:tab w:val="num" w:pos="1080"/>
        </w:tabs>
        <w:ind w:left="1080" w:hanging="360"/>
      </w:pPr>
      <w:rPr>
        <w:rFonts w:cs="Times New Roman"/>
      </w:rPr>
    </w:lvl>
  </w:abstractNum>
  <w:abstractNum w:abstractNumId="2" w15:restartNumberingAfterBreak="0">
    <w:nsid w:val="00000007"/>
    <w:multiLevelType w:val="singleLevel"/>
    <w:tmpl w:val="00000007"/>
    <w:name w:val="WW8Num20"/>
    <w:lvl w:ilvl="0">
      <w:start w:val="2"/>
      <w:numFmt w:val="bullet"/>
      <w:lvlText w:val="-"/>
      <w:lvlJc w:val="left"/>
      <w:pPr>
        <w:tabs>
          <w:tab w:val="num" w:pos="0"/>
        </w:tabs>
        <w:ind w:left="734" w:hanging="360"/>
      </w:pPr>
      <w:rPr>
        <w:rFonts w:ascii="Arial" w:hAnsi="Arial"/>
        <w:color w:val="080707"/>
      </w:rPr>
    </w:lvl>
  </w:abstractNum>
  <w:abstractNum w:abstractNumId="3" w15:restartNumberingAfterBreak="0">
    <w:nsid w:val="0000000B"/>
    <w:multiLevelType w:val="singleLevel"/>
    <w:tmpl w:val="0000000B"/>
    <w:name w:val="WW8Num10"/>
    <w:lvl w:ilvl="0">
      <w:start w:val="1"/>
      <w:numFmt w:val="decimal"/>
      <w:lvlText w:val="%1."/>
      <w:lvlJc w:val="left"/>
      <w:pPr>
        <w:tabs>
          <w:tab w:val="num" w:pos="397"/>
        </w:tabs>
        <w:ind w:left="397" w:hanging="397"/>
      </w:pPr>
      <w:rPr>
        <w:rFonts w:cs="Times New Roman"/>
      </w:rPr>
    </w:lvl>
  </w:abstractNum>
  <w:abstractNum w:abstractNumId="4" w15:restartNumberingAfterBreak="0">
    <w:nsid w:val="0000000F"/>
    <w:multiLevelType w:val="singleLevel"/>
    <w:tmpl w:val="0000000F"/>
    <w:name w:val="WW8Num14"/>
    <w:lvl w:ilvl="0">
      <w:start w:val="1"/>
      <w:numFmt w:val="bullet"/>
      <w:lvlText w:val=""/>
      <w:lvlJc w:val="left"/>
      <w:pPr>
        <w:tabs>
          <w:tab w:val="num" w:pos="473"/>
        </w:tabs>
        <w:ind w:left="454" w:hanging="341"/>
      </w:pPr>
      <w:rPr>
        <w:rFonts w:ascii="Symbol" w:hAnsi="Symbol"/>
        <w:color w:val="auto"/>
      </w:rPr>
    </w:lvl>
  </w:abstractNum>
  <w:abstractNum w:abstractNumId="5" w15:restartNumberingAfterBreak="0">
    <w:nsid w:val="05ED0D03"/>
    <w:multiLevelType w:val="hybridMultilevel"/>
    <w:tmpl w:val="E0360534"/>
    <w:lvl w:ilvl="0" w:tplc="04050017">
      <w:start w:val="1"/>
      <w:numFmt w:val="lowerLetter"/>
      <w:lvlText w:val="%1)"/>
      <w:lvlJc w:val="left"/>
      <w:pPr>
        <w:ind w:left="1068" w:hanging="360"/>
      </w:pPr>
      <w:rPr>
        <w:rFonts w:cs="Times New Roman"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0665132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93C6263"/>
    <w:multiLevelType w:val="hybridMultilevel"/>
    <w:tmpl w:val="7B329B4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0B7C436B"/>
    <w:multiLevelType w:val="hybridMultilevel"/>
    <w:tmpl w:val="C8EE05E6"/>
    <w:lvl w:ilvl="0" w:tplc="5558A06C">
      <w:start w:val="1"/>
      <w:numFmt w:val="lowerLetter"/>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9" w15:restartNumberingAfterBreak="0">
    <w:nsid w:val="0F53084E"/>
    <w:multiLevelType w:val="hybridMultilevel"/>
    <w:tmpl w:val="0316ACE6"/>
    <w:lvl w:ilvl="0" w:tplc="ADEE0FA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10F66C86"/>
    <w:multiLevelType w:val="hybridMultilevel"/>
    <w:tmpl w:val="C524ADC0"/>
    <w:lvl w:ilvl="0" w:tplc="04050017">
      <w:start w:val="1"/>
      <w:numFmt w:val="lowerLetter"/>
      <w:lvlText w:val="%1)"/>
      <w:lvlJc w:val="left"/>
      <w:pPr>
        <w:ind w:left="1428" w:hanging="360"/>
      </w:pPr>
      <w:rPr>
        <w:rFonts w:cs="Times New Roman"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11593A2F"/>
    <w:multiLevelType w:val="hybridMultilevel"/>
    <w:tmpl w:val="9F28330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1AC36FE"/>
    <w:multiLevelType w:val="hybridMultilevel"/>
    <w:tmpl w:val="75745262"/>
    <w:lvl w:ilvl="0" w:tplc="5E84475E">
      <w:start w:val="1"/>
      <w:numFmt w:val="decimal"/>
      <w:lvlText w:val="%1."/>
      <w:lvlJc w:val="left"/>
      <w:pPr>
        <w:ind w:left="678" w:hanging="360"/>
      </w:pPr>
      <w:rPr>
        <w:rFonts w:hint="default"/>
        <w:b w:val="0"/>
      </w:rPr>
    </w:lvl>
    <w:lvl w:ilvl="1" w:tplc="04050019" w:tentative="1">
      <w:start w:val="1"/>
      <w:numFmt w:val="lowerLetter"/>
      <w:lvlText w:val="%2."/>
      <w:lvlJc w:val="left"/>
      <w:pPr>
        <w:ind w:left="1398" w:hanging="360"/>
      </w:pPr>
    </w:lvl>
    <w:lvl w:ilvl="2" w:tplc="0405001B" w:tentative="1">
      <w:start w:val="1"/>
      <w:numFmt w:val="lowerRoman"/>
      <w:lvlText w:val="%3."/>
      <w:lvlJc w:val="right"/>
      <w:pPr>
        <w:ind w:left="2118" w:hanging="180"/>
      </w:pPr>
    </w:lvl>
    <w:lvl w:ilvl="3" w:tplc="0405000F" w:tentative="1">
      <w:start w:val="1"/>
      <w:numFmt w:val="decimal"/>
      <w:lvlText w:val="%4."/>
      <w:lvlJc w:val="left"/>
      <w:pPr>
        <w:ind w:left="2838" w:hanging="360"/>
      </w:pPr>
    </w:lvl>
    <w:lvl w:ilvl="4" w:tplc="04050019" w:tentative="1">
      <w:start w:val="1"/>
      <w:numFmt w:val="lowerLetter"/>
      <w:lvlText w:val="%5."/>
      <w:lvlJc w:val="left"/>
      <w:pPr>
        <w:ind w:left="3558" w:hanging="360"/>
      </w:pPr>
    </w:lvl>
    <w:lvl w:ilvl="5" w:tplc="0405001B" w:tentative="1">
      <w:start w:val="1"/>
      <w:numFmt w:val="lowerRoman"/>
      <w:lvlText w:val="%6."/>
      <w:lvlJc w:val="right"/>
      <w:pPr>
        <w:ind w:left="4278" w:hanging="180"/>
      </w:pPr>
    </w:lvl>
    <w:lvl w:ilvl="6" w:tplc="0405000F" w:tentative="1">
      <w:start w:val="1"/>
      <w:numFmt w:val="decimal"/>
      <w:lvlText w:val="%7."/>
      <w:lvlJc w:val="left"/>
      <w:pPr>
        <w:ind w:left="4998" w:hanging="360"/>
      </w:pPr>
    </w:lvl>
    <w:lvl w:ilvl="7" w:tplc="04050019" w:tentative="1">
      <w:start w:val="1"/>
      <w:numFmt w:val="lowerLetter"/>
      <w:lvlText w:val="%8."/>
      <w:lvlJc w:val="left"/>
      <w:pPr>
        <w:ind w:left="5718" w:hanging="360"/>
      </w:pPr>
    </w:lvl>
    <w:lvl w:ilvl="8" w:tplc="0405001B" w:tentative="1">
      <w:start w:val="1"/>
      <w:numFmt w:val="lowerRoman"/>
      <w:lvlText w:val="%9."/>
      <w:lvlJc w:val="right"/>
      <w:pPr>
        <w:ind w:left="6438" w:hanging="180"/>
      </w:pPr>
    </w:lvl>
  </w:abstractNum>
  <w:abstractNum w:abstractNumId="13" w15:restartNumberingAfterBreak="0">
    <w:nsid w:val="15B45A2F"/>
    <w:multiLevelType w:val="hybridMultilevel"/>
    <w:tmpl w:val="6AC6C4F6"/>
    <w:lvl w:ilvl="0" w:tplc="59928BE6">
      <w:start w:val="1"/>
      <w:numFmt w:val="decimal"/>
      <w:lvlText w:val="%1."/>
      <w:lvlJc w:val="left"/>
      <w:pPr>
        <w:ind w:left="720" w:hanging="360"/>
      </w:pPr>
      <w:rPr>
        <w:rFonts w:ascii="Times New Roman" w:hAnsi="Times New Roman" w:cs="Times New Roman" w:hint="default"/>
        <w:sz w:val="24"/>
        <w:szCs w:val="24"/>
      </w:rPr>
    </w:lvl>
    <w:lvl w:ilvl="1" w:tplc="932097AC">
      <w:start w:val="1"/>
      <w:numFmt w:val="lowerLetter"/>
      <w:lvlText w:val="%2)"/>
      <w:lvlJc w:val="left"/>
      <w:pPr>
        <w:ind w:left="1440" w:hanging="360"/>
      </w:pPr>
      <w:rPr>
        <w:rFonts w:asciiTheme="minorHAnsi" w:eastAsia="Times New Roman" w:hAnsiTheme="minorHAnsi" w:cstheme="minorHAns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63C43A2"/>
    <w:multiLevelType w:val="hybridMultilevel"/>
    <w:tmpl w:val="B98A7022"/>
    <w:lvl w:ilvl="0" w:tplc="A58203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AA0118E"/>
    <w:multiLevelType w:val="hybridMultilevel"/>
    <w:tmpl w:val="4B1E1CD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D2C65A9"/>
    <w:multiLevelType w:val="hybridMultilevel"/>
    <w:tmpl w:val="911086E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DE513E9"/>
    <w:multiLevelType w:val="hybridMultilevel"/>
    <w:tmpl w:val="864EE3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834E02"/>
    <w:multiLevelType w:val="hybridMultilevel"/>
    <w:tmpl w:val="D8B078EA"/>
    <w:lvl w:ilvl="0" w:tplc="04050017">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19" w15:restartNumberingAfterBreak="0">
    <w:nsid w:val="26DD1A52"/>
    <w:multiLevelType w:val="hybridMultilevel"/>
    <w:tmpl w:val="E1C4D6E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963C5"/>
    <w:multiLevelType w:val="hybridMultilevel"/>
    <w:tmpl w:val="967C9992"/>
    <w:lvl w:ilvl="0" w:tplc="04050001">
      <w:start w:val="1"/>
      <w:numFmt w:val="bullet"/>
      <w:lvlText w:val=""/>
      <w:lvlJc w:val="left"/>
      <w:pPr>
        <w:ind w:left="1260" w:hanging="360"/>
      </w:pPr>
      <w:rPr>
        <w:rFonts w:ascii="Symbol" w:hAnsi="Symbol" w:hint="default"/>
      </w:rPr>
    </w:lvl>
    <w:lvl w:ilvl="1" w:tplc="04050003">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1" w15:restartNumberingAfterBreak="0">
    <w:nsid w:val="28503C94"/>
    <w:multiLevelType w:val="hybridMultilevel"/>
    <w:tmpl w:val="69E6FF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C3777B9"/>
    <w:multiLevelType w:val="multilevel"/>
    <w:tmpl w:val="BC12A598"/>
    <w:lvl w:ilvl="0">
      <w:start w:val="1"/>
      <w:numFmt w:val="decimal"/>
      <w:lvlText w:val="%1"/>
      <w:lvlJc w:val="left"/>
      <w:pPr>
        <w:ind w:left="360" w:hanging="360"/>
      </w:pPr>
      <w:rPr>
        <w:rFonts w:hint="default"/>
        <w:b w:val="0"/>
      </w:rPr>
    </w:lvl>
    <w:lvl w:ilvl="1">
      <w:start w:val="1"/>
      <w:numFmt w:val="decimal"/>
      <w:lvlText w:val="%2)"/>
      <w:lvlJc w:val="left"/>
      <w:pPr>
        <w:ind w:left="678" w:hanging="360"/>
      </w:pPr>
      <w:rPr>
        <w:rFonts w:hint="default"/>
        <w:b w:val="0"/>
      </w:rPr>
    </w:lvl>
    <w:lvl w:ilvl="2">
      <w:start w:val="1"/>
      <w:numFmt w:val="decimal"/>
      <w:lvlText w:val="%1.%2.%3"/>
      <w:lvlJc w:val="left"/>
      <w:pPr>
        <w:ind w:left="1356" w:hanging="720"/>
      </w:pPr>
      <w:rPr>
        <w:rFonts w:hint="default"/>
        <w:b w:val="0"/>
      </w:rPr>
    </w:lvl>
    <w:lvl w:ilvl="3">
      <w:start w:val="1"/>
      <w:numFmt w:val="decimal"/>
      <w:lvlText w:val="%1.%2.%3.%4"/>
      <w:lvlJc w:val="left"/>
      <w:pPr>
        <w:ind w:left="1674" w:hanging="720"/>
      </w:pPr>
      <w:rPr>
        <w:rFonts w:hint="default"/>
        <w:b w:val="0"/>
      </w:rPr>
    </w:lvl>
    <w:lvl w:ilvl="4">
      <w:start w:val="1"/>
      <w:numFmt w:val="decimal"/>
      <w:lvlText w:val="%1.%2.%3.%4.%5"/>
      <w:lvlJc w:val="left"/>
      <w:pPr>
        <w:ind w:left="2352" w:hanging="1080"/>
      </w:pPr>
      <w:rPr>
        <w:rFonts w:hint="default"/>
        <w:b w:val="0"/>
      </w:rPr>
    </w:lvl>
    <w:lvl w:ilvl="5">
      <w:start w:val="1"/>
      <w:numFmt w:val="decimal"/>
      <w:lvlText w:val="%1.%2.%3.%4.%5.%6"/>
      <w:lvlJc w:val="left"/>
      <w:pPr>
        <w:ind w:left="2670" w:hanging="1080"/>
      </w:pPr>
      <w:rPr>
        <w:rFonts w:hint="default"/>
        <w:b w:val="0"/>
      </w:rPr>
    </w:lvl>
    <w:lvl w:ilvl="6">
      <w:start w:val="1"/>
      <w:numFmt w:val="decimal"/>
      <w:lvlText w:val="%1.%2.%3.%4.%5.%6.%7"/>
      <w:lvlJc w:val="left"/>
      <w:pPr>
        <w:ind w:left="3348" w:hanging="1440"/>
      </w:pPr>
      <w:rPr>
        <w:rFonts w:hint="default"/>
        <w:b w:val="0"/>
      </w:rPr>
    </w:lvl>
    <w:lvl w:ilvl="7">
      <w:start w:val="1"/>
      <w:numFmt w:val="decimal"/>
      <w:lvlText w:val="%1.%2.%3.%4.%5.%6.%7.%8"/>
      <w:lvlJc w:val="left"/>
      <w:pPr>
        <w:ind w:left="3666" w:hanging="1440"/>
      </w:pPr>
      <w:rPr>
        <w:rFonts w:hint="default"/>
        <w:b w:val="0"/>
      </w:rPr>
    </w:lvl>
    <w:lvl w:ilvl="8">
      <w:start w:val="1"/>
      <w:numFmt w:val="decimal"/>
      <w:lvlText w:val="%1.%2.%3.%4.%5.%6.%7.%8.%9"/>
      <w:lvlJc w:val="left"/>
      <w:pPr>
        <w:ind w:left="4344" w:hanging="1800"/>
      </w:pPr>
      <w:rPr>
        <w:rFonts w:hint="default"/>
        <w:b w:val="0"/>
      </w:rPr>
    </w:lvl>
  </w:abstractNum>
  <w:abstractNum w:abstractNumId="23" w15:restartNumberingAfterBreak="0">
    <w:nsid w:val="2E1C3284"/>
    <w:multiLevelType w:val="hybridMultilevel"/>
    <w:tmpl w:val="5FAC9FD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2791006"/>
    <w:multiLevelType w:val="hybridMultilevel"/>
    <w:tmpl w:val="3FD079A4"/>
    <w:lvl w:ilvl="0" w:tplc="39CA7D7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74D340F"/>
    <w:multiLevelType w:val="hybridMultilevel"/>
    <w:tmpl w:val="FD789F30"/>
    <w:lvl w:ilvl="0" w:tplc="6A2A45AA">
      <w:start w:val="1"/>
      <w:numFmt w:val="decimal"/>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3D9836A3"/>
    <w:multiLevelType w:val="hybridMultilevel"/>
    <w:tmpl w:val="7A7689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2766893"/>
    <w:multiLevelType w:val="hybridMultilevel"/>
    <w:tmpl w:val="49D6F29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4C7491D"/>
    <w:multiLevelType w:val="hybridMultilevel"/>
    <w:tmpl w:val="5FB05D9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674200F"/>
    <w:multiLevelType w:val="hybridMultilevel"/>
    <w:tmpl w:val="4BD8366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C4664F6"/>
    <w:multiLevelType w:val="multilevel"/>
    <w:tmpl w:val="A950032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EB65894"/>
    <w:multiLevelType w:val="hybridMultilevel"/>
    <w:tmpl w:val="F1F8753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49B0E2B"/>
    <w:multiLevelType w:val="hybridMultilevel"/>
    <w:tmpl w:val="14E4C02E"/>
    <w:lvl w:ilvl="0" w:tplc="24B48AC0">
      <w:start w:val="1"/>
      <w:numFmt w:val="bullet"/>
      <w:lvlText w:val=""/>
      <w:lvlJc w:val="left"/>
      <w:pPr>
        <w:ind w:left="6314" w:hanging="360"/>
      </w:pPr>
      <w:rPr>
        <w:rFonts w:ascii="Wingdings" w:hAnsi="Wingdings" w:hint="default"/>
        <w:color w:val="auto"/>
      </w:rPr>
    </w:lvl>
    <w:lvl w:ilvl="1" w:tplc="04050003">
      <w:start w:val="1"/>
      <w:numFmt w:val="bullet"/>
      <w:lvlText w:val="o"/>
      <w:lvlJc w:val="left"/>
      <w:pPr>
        <w:ind w:left="1459" w:hanging="360"/>
      </w:pPr>
      <w:rPr>
        <w:rFonts w:ascii="Courier New" w:hAnsi="Courier New" w:hint="default"/>
      </w:rPr>
    </w:lvl>
    <w:lvl w:ilvl="2" w:tplc="04050005" w:tentative="1">
      <w:start w:val="1"/>
      <w:numFmt w:val="bullet"/>
      <w:lvlText w:val=""/>
      <w:lvlJc w:val="left"/>
      <w:pPr>
        <w:ind w:left="2179" w:hanging="360"/>
      </w:pPr>
      <w:rPr>
        <w:rFonts w:ascii="Wingdings" w:hAnsi="Wingdings" w:hint="default"/>
      </w:rPr>
    </w:lvl>
    <w:lvl w:ilvl="3" w:tplc="04050001" w:tentative="1">
      <w:start w:val="1"/>
      <w:numFmt w:val="bullet"/>
      <w:lvlText w:val=""/>
      <w:lvlJc w:val="left"/>
      <w:pPr>
        <w:ind w:left="2899" w:hanging="360"/>
      </w:pPr>
      <w:rPr>
        <w:rFonts w:ascii="Symbol" w:hAnsi="Symbol" w:hint="default"/>
      </w:rPr>
    </w:lvl>
    <w:lvl w:ilvl="4" w:tplc="04050003" w:tentative="1">
      <w:start w:val="1"/>
      <w:numFmt w:val="bullet"/>
      <w:lvlText w:val="o"/>
      <w:lvlJc w:val="left"/>
      <w:pPr>
        <w:ind w:left="3619" w:hanging="360"/>
      </w:pPr>
      <w:rPr>
        <w:rFonts w:ascii="Courier New" w:hAnsi="Courier New" w:hint="default"/>
      </w:rPr>
    </w:lvl>
    <w:lvl w:ilvl="5" w:tplc="04050005" w:tentative="1">
      <w:start w:val="1"/>
      <w:numFmt w:val="bullet"/>
      <w:lvlText w:val=""/>
      <w:lvlJc w:val="left"/>
      <w:pPr>
        <w:ind w:left="4339" w:hanging="360"/>
      </w:pPr>
      <w:rPr>
        <w:rFonts w:ascii="Wingdings" w:hAnsi="Wingdings" w:hint="default"/>
      </w:rPr>
    </w:lvl>
    <w:lvl w:ilvl="6" w:tplc="04050001" w:tentative="1">
      <w:start w:val="1"/>
      <w:numFmt w:val="bullet"/>
      <w:lvlText w:val=""/>
      <w:lvlJc w:val="left"/>
      <w:pPr>
        <w:ind w:left="5059" w:hanging="360"/>
      </w:pPr>
      <w:rPr>
        <w:rFonts w:ascii="Symbol" w:hAnsi="Symbol" w:hint="default"/>
      </w:rPr>
    </w:lvl>
    <w:lvl w:ilvl="7" w:tplc="04050003" w:tentative="1">
      <w:start w:val="1"/>
      <w:numFmt w:val="bullet"/>
      <w:lvlText w:val="o"/>
      <w:lvlJc w:val="left"/>
      <w:pPr>
        <w:ind w:left="5779" w:hanging="360"/>
      </w:pPr>
      <w:rPr>
        <w:rFonts w:ascii="Courier New" w:hAnsi="Courier New" w:hint="default"/>
      </w:rPr>
    </w:lvl>
    <w:lvl w:ilvl="8" w:tplc="04050005" w:tentative="1">
      <w:start w:val="1"/>
      <w:numFmt w:val="bullet"/>
      <w:lvlText w:val=""/>
      <w:lvlJc w:val="left"/>
      <w:pPr>
        <w:ind w:left="6499" w:hanging="360"/>
      </w:pPr>
      <w:rPr>
        <w:rFonts w:ascii="Wingdings" w:hAnsi="Wingdings" w:hint="default"/>
      </w:rPr>
    </w:lvl>
  </w:abstractNum>
  <w:abstractNum w:abstractNumId="33" w15:restartNumberingAfterBreak="0">
    <w:nsid w:val="568D18F2"/>
    <w:multiLevelType w:val="multilevel"/>
    <w:tmpl w:val="541C35C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6AF35AE"/>
    <w:multiLevelType w:val="hybridMultilevel"/>
    <w:tmpl w:val="E9EEDE1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35" w15:restartNumberingAfterBreak="0">
    <w:nsid w:val="5A6D4069"/>
    <w:multiLevelType w:val="multilevel"/>
    <w:tmpl w:val="3E0EF4B2"/>
    <w:lvl w:ilvl="0">
      <w:start w:val="1"/>
      <w:numFmt w:val="decimal"/>
      <w:pStyle w:val="Hlavnnadpis"/>
      <w:lvlText w:val="%1"/>
      <w:lvlJc w:val="left"/>
      <w:pPr>
        <w:ind w:left="644" w:hanging="360"/>
      </w:pPr>
      <w:rPr>
        <w:rFonts w:cs="Times New Roman" w:hint="default"/>
      </w:rPr>
    </w:lvl>
    <w:lvl w:ilvl="1">
      <w:start w:val="1"/>
      <w:numFmt w:val="decimal"/>
      <w:isLgl/>
      <w:lvlText w:val="%1.%2"/>
      <w:lvlJc w:val="left"/>
      <w:pPr>
        <w:ind w:left="494" w:hanging="420"/>
      </w:pPr>
      <w:rPr>
        <w:rFonts w:cs="Times New Roman" w:hint="default"/>
      </w:rPr>
    </w:lvl>
    <w:lvl w:ilvl="2">
      <w:start w:val="1"/>
      <w:numFmt w:val="decimal"/>
      <w:isLgl/>
      <w:lvlText w:val="%1.%2.%3"/>
      <w:lvlJc w:val="left"/>
      <w:pPr>
        <w:ind w:left="794" w:hanging="720"/>
      </w:pPr>
      <w:rPr>
        <w:rFonts w:cs="Times New Roman" w:hint="default"/>
      </w:rPr>
    </w:lvl>
    <w:lvl w:ilvl="3">
      <w:start w:val="1"/>
      <w:numFmt w:val="decimal"/>
      <w:isLgl/>
      <w:lvlText w:val="%1.%2.%3.%4"/>
      <w:lvlJc w:val="left"/>
      <w:pPr>
        <w:ind w:left="794" w:hanging="720"/>
      </w:pPr>
      <w:rPr>
        <w:rFonts w:cs="Times New Roman" w:hint="default"/>
      </w:rPr>
    </w:lvl>
    <w:lvl w:ilvl="4">
      <w:start w:val="1"/>
      <w:numFmt w:val="decimal"/>
      <w:isLgl/>
      <w:lvlText w:val="%1.%2.%3.%4.%5"/>
      <w:lvlJc w:val="left"/>
      <w:pPr>
        <w:ind w:left="1154" w:hanging="1080"/>
      </w:pPr>
      <w:rPr>
        <w:rFonts w:cs="Times New Roman" w:hint="default"/>
      </w:rPr>
    </w:lvl>
    <w:lvl w:ilvl="5">
      <w:start w:val="1"/>
      <w:numFmt w:val="decimal"/>
      <w:isLgl/>
      <w:lvlText w:val="%1.%2.%3.%4.%5.%6"/>
      <w:lvlJc w:val="left"/>
      <w:pPr>
        <w:ind w:left="1154" w:hanging="1080"/>
      </w:pPr>
      <w:rPr>
        <w:rFonts w:cs="Times New Roman" w:hint="default"/>
      </w:rPr>
    </w:lvl>
    <w:lvl w:ilvl="6">
      <w:start w:val="1"/>
      <w:numFmt w:val="decimal"/>
      <w:isLgl/>
      <w:lvlText w:val="%1.%2.%3.%4.%5.%6.%7"/>
      <w:lvlJc w:val="left"/>
      <w:pPr>
        <w:ind w:left="1514" w:hanging="1440"/>
      </w:pPr>
      <w:rPr>
        <w:rFonts w:cs="Times New Roman" w:hint="default"/>
      </w:rPr>
    </w:lvl>
    <w:lvl w:ilvl="7">
      <w:start w:val="1"/>
      <w:numFmt w:val="decimal"/>
      <w:isLgl/>
      <w:lvlText w:val="%1.%2.%3.%4.%5.%6.%7.%8"/>
      <w:lvlJc w:val="left"/>
      <w:pPr>
        <w:ind w:left="1514" w:hanging="1440"/>
      </w:pPr>
      <w:rPr>
        <w:rFonts w:cs="Times New Roman" w:hint="default"/>
      </w:rPr>
    </w:lvl>
    <w:lvl w:ilvl="8">
      <w:start w:val="1"/>
      <w:numFmt w:val="decimal"/>
      <w:isLgl/>
      <w:lvlText w:val="%1.%2.%3.%4.%5.%6.%7.%8.%9"/>
      <w:lvlJc w:val="left"/>
      <w:pPr>
        <w:ind w:left="1874" w:hanging="1800"/>
      </w:pPr>
      <w:rPr>
        <w:rFonts w:cs="Times New Roman" w:hint="default"/>
      </w:rPr>
    </w:lvl>
  </w:abstractNum>
  <w:abstractNum w:abstractNumId="36" w15:restartNumberingAfterBreak="0">
    <w:nsid w:val="5D9F5E37"/>
    <w:multiLevelType w:val="multilevel"/>
    <w:tmpl w:val="850EE882"/>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0CA693D"/>
    <w:multiLevelType w:val="hybridMultilevel"/>
    <w:tmpl w:val="3EFA688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DE5F3C"/>
    <w:multiLevelType w:val="hybridMultilevel"/>
    <w:tmpl w:val="87C65FDA"/>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9" w15:restartNumberingAfterBreak="0">
    <w:nsid w:val="6C042AEB"/>
    <w:multiLevelType w:val="hybridMultilevel"/>
    <w:tmpl w:val="74903B36"/>
    <w:lvl w:ilvl="0" w:tplc="04050017">
      <w:start w:val="1"/>
      <w:numFmt w:val="lowerLetter"/>
      <w:lvlText w:val="%1)"/>
      <w:lvlJc w:val="left"/>
      <w:pPr>
        <w:ind w:left="1485" w:hanging="360"/>
      </w:p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40" w15:restartNumberingAfterBreak="0">
    <w:nsid w:val="6F6A0DAF"/>
    <w:multiLevelType w:val="multilevel"/>
    <w:tmpl w:val="7DE8A1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F891E34"/>
    <w:multiLevelType w:val="hybridMultilevel"/>
    <w:tmpl w:val="6C34A9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3D32F2F"/>
    <w:multiLevelType w:val="multilevel"/>
    <w:tmpl w:val="A8C652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3DE5308"/>
    <w:multiLevelType w:val="hybridMultilevel"/>
    <w:tmpl w:val="1E82E2C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4D26FDE"/>
    <w:multiLevelType w:val="hybridMultilevel"/>
    <w:tmpl w:val="D9BEC6B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8496D8D"/>
    <w:multiLevelType w:val="multilevel"/>
    <w:tmpl w:val="09EA9334"/>
    <w:lvl w:ilvl="0">
      <w:start w:val="1"/>
      <w:numFmt w:val="lowerLetter"/>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86B03FF"/>
    <w:multiLevelType w:val="hybridMultilevel"/>
    <w:tmpl w:val="FE00F0A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AFC567E"/>
    <w:multiLevelType w:val="hybridMultilevel"/>
    <w:tmpl w:val="A99AE3E8"/>
    <w:lvl w:ilvl="0" w:tplc="04050017">
      <w:start w:val="1"/>
      <w:numFmt w:val="lowerLetter"/>
      <w:lvlText w:val="%1)"/>
      <w:lvlJc w:val="left"/>
      <w:pPr>
        <w:ind w:left="1428" w:hanging="360"/>
      </w:pPr>
      <w:rPr>
        <w:rFonts w:cs="Times New Roman"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8" w15:restartNumberingAfterBreak="0">
    <w:nsid w:val="7C2F73B1"/>
    <w:multiLevelType w:val="hybridMultilevel"/>
    <w:tmpl w:val="1F7AD5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EF37B4E"/>
    <w:multiLevelType w:val="hybridMultilevel"/>
    <w:tmpl w:val="D2FED874"/>
    <w:lvl w:ilvl="0" w:tplc="04050017">
      <w:start w:val="1"/>
      <w:numFmt w:val="lowerLetter"/>
      <w:lvlText w:val="%1)"/>
      <w:lvlJc w:val="left"/>
      <w:pPr>
        <w:tabs>
          <w:tab w:val="num" w:pos="720"/>
        </w:tabs>
        <w:ind w:left="720" w:hanging="360"/>
      </w:pPr>
      <w:rPr>
        <w:rFonts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32"/>
  </w:num>
  <w:num w:numId="3">
    <w:abstractNumId w:val="49"/>
  </w:num>
  <w:num w:numId="4">
    <w:abstractNumId w:val="8"/>
  </w:num>
  <w:num w:numId="5">
    <w:abstractNumId w:val="34"/>
  </w:num>
  <w:num w:numId="6">
    <w:abstractNumId w:val="47"/>
  </w:num>
  <w:num w:numId="7">
    <w:abstractNumId w:val="18"/>
  </w:num>
  <w:num w:numId="8">
    <w:abstractNumId w:val="5"/>
  </w:num>
  <w:num w:numId="9">
    <w:abstractNumId w:val="7"/>
  </w:num>
  <w:num w:numId="10">
    <w:abstractNumId w:val="10"/>
  </w:num>
  <w:num w:numId="11">
    <w:abstractNumId w:val="13"/>
  </w:num>
  <w:num w:numId="12">
    <w:abstractNumId w:val="39"/>
  </w:num>
  <w:num w:numId="13">
    <w:abstractNumId w:val="20"/>
  </w:num>
  <w:num w:numId="14">
    <w:abstractNumId w:val="9"/>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2"/>
  </w:num>
  <w:num w:numId="18">
    <w:abstractNumId w:val="30"/>
  </w:num>
  <w:num w:numId="19">
    <w:abstractNumId w:val="40"/>
  </w:num>
  <w:num w:numId="20">
    <w:abstractNumId w:val="36"/>
  </w:num>
  <w:num w:numId="21">
    <w:abstractNumId w:val="42"/>
  </w:num>
  <w:num w:numId="22">
    <w:abstractNumId w:val="14"/>
  </w:num>
  <w:num w:numId="23">
    <w:abstractNumId w:val="33"/>
  </w:num>
  <w:num w:numId="24">
    <w:abstractNumId w:val="46"/>
  </w:num>
  <w:num w:numId="25">
    <w:abstractNumId w:val="11"/>
  </w:num>
  <w:num w:numId="26">
    <w:abstractNumId w:val="17"/>
  </w:num>
  <w:num w:numId="27">
    <w:abstractNumId w:val="27"/>
  </w:num>
  <w:num w:numId="28">
    <w:abstractNumId w:val="26"/>
  </w:num>
  <w:num w:numId="29">
    <w:abstractNumId w:val="15"/>
  </w:num>
  <w:num w:numId="30">
    <w:abstractNumId w:val="19"/>
  </w:num>
  <w:num w:numId="31">
    <w:abstractNumId w:val="29"/>
  </w:num>
  <w:num w:numId="32">
    <w:abstractNumId w:val="37"/>
  </w:num>
  <w:num w:numId="33">
    <w:abstractNumId w:val="43"/>
  </w:num>
  <w:num w:numId="34">
    <w:abstractNumId w:val="48"/>
  </w:num>
  <w:num w:numId="35">
    <w:abstractNumId w:val="41"/>
  </w:num>
  <w:num w:numId="36">
    <w:abstractNumId w:val="44"/>
  </w:num>
  <w:num w:numId="37">
    <w:abstractNumId w:val="23"/>
  </w:num>
  <w:num w:numId="38">
    <w:abstractNumId w:val="16"/>
  </w:num>
  <w:num w:numId="39">
    <w:abstractNumId w:val="28"/>
  </w:num>
  <w:num w:numId="40">
    <w:abstractNumId w:val="25"/>
  </w:num>
  <w:num w:numId="41">
    <w:abstractNumId w:val="6"/>
  </w:num>
  <w:num w:numId="42">
    <w:abstractNumId w:val="45"/>
  </w:num>
  <w:num w:numId="43">
    <w:abstractNumId w:val="21"/>
  </w:num>
  <w:num w:numId="44">
    <w:abstractNumId w:val="24"/>
  </w:num>
  <w:num w:numId="45">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A08"/>
    <w:rsid w:val="000001D5"/>
    <w:rsid w:val="00000D83"/>
    <w:rsid w:val="0000137A"/>
    <w:rsid w:val="00004330"/>
    <w:rsid w:val="000055C1"/>
    <w:rsid w:val="000055F3"/>
    <w:rsid w:val="000100DF"/>
    <w:rsid w:val="00010553"/>
    <w:rsid w:val="00010C78"/>
    <w:rsid w:val="000162BA"/>
    <w:rsid w:val="0001630D"/>
    <w:rsid w:val="00016734"/>
    <w:rsid w:val="00016769"/>
    <w:rsid w:val="00022037"/>
    <w:rsid w:val="0002214C"/>
    <w:rsid w:val="00023627"/>
    <w:rsid w:val="00023919"/>
    <w:rsid w:val="000264CC"/>
    <w:rsid w:val="00026E4A"/>
    <w:rsid w:val="00027348"/>
    <w:rsid w:val="000308C6"/>
    <w:rsid w:val="00030FAA"/>
    <w:rsid w:val="00031320"/>
    <w:rsid w:val="00031B72"/>
    <w:rsid w:val="00032284"/>
    <w:rsid w:val="00032348"/>
    <w:rsid w:val="00032CF8"/>
    <w:rsid w:val="00033117"/>
    <w:rsid w:val="00033A11"/>
    <w:rsid w:val="0003523D"/>
    <w:rsid w:val="00036215"/>
    <w:rsid w:val="00037B3C"/>
    <w:rsid w:val="0004283B"/>
    <w:rsid w:val="0004357D"/>
    <w:rsid w:val="000442CF"/>
    <w:rsid w:val="000454C0"/>
    <w:rsid w:val="0005005D"/>
    <w:rsid w:val="000503B6"/>
    <w:rsid w:val="00050675"/>
    <w:rsid w:val="00051E65"/>
    <w:rsid w:val="00053DFE"/>
    <w:rsid w:val="00054F46"/>
    <w:rsid w:val="0005607D"/>
    <w:rsid w:val="00057748"/>
    <w:rsid w:val="000613CA"/>
    <w:rsid w:val="0006309C"/>
    <w:rsid w:val="00063E9A"/>
    <w:rsid w:val="00064095"/>
    <w:rsid w:val="00065084"/>
    <w:rsid w:val="000659AE"/>
    <w:rsid w:val="00067218"/>
    <w:rsid w:val="00070221"/>
    <w:rsid w:val="00070428"/>
    <w:rsid w:val="00070561"/>
    <w:rsid w:val="00070BFE"/>
    <w:rsid w:val="00070C62"/>
    <w:rsid w:val="000714D0"/>
    <w:rsid w:val="0007204A"/>
    <w:rsid w:val="00074E37"/>
    <w:rsid w:val="000751F2"/>
    <w:rsid w:val="0007612F"/>
    <w:rsid w:val="000762D5"/>
    <w:rsid w:val="000764EA"/>
    <w:rsid w:val="000767D9"/>
    <w:rsid w:val="00076C7B"/>
    <w:rsid w:val="00080374"/>
    <w:rsid w:val="00082540"/>
    <w:rsid w:val="00083D72"/>
    <w:rsid w:val="00084A9F"/>
    <w:rsid w:val="00085AC5"/>
    <w:rsid w:val="00086288"/>
    <w:rsid w:val="00086F48"/>
    <w:rsid w:val="00087B46"/>
    <w:rsid w:val="000901AB"/>
    <w:rsid w:val="00090A88"/>
    <w:rsid w:val="00092061"/>
    <w:rsid w:val="00092356"/>
    <w:rsid w:val="0009508E"/>
    <w:rsid w:val="00095B7F"/>
    <w:rsid w:val="000A0192"/>
    <w:rsid w:val="000A0A58"/>
    <w:rsid w:val="000A0CA0"/>
    <w:rsid w:val="000A0E78"/>
    <w:rsid w:val="000A4355"/>
    <w:rsid w:val="000A5CA0"/>
    <w:rsid w:val="000A7343"/>
    <w:rsid w:val="000B1BBF"/>
    <w:rsid w:val="000B32AA"/>
    <w:rsid w:val="000B3CCF"/>
    <w:rsid w:val="000B44A9"/>
    <w:rsid w:val="000B63DF"/>
    <w:rsid w:val="000B771E"/>
    <w:rsid w:val="000C0E19"/>
    <w:rsid w:val="000C11C2"/>
    <w:rsid w:val="000C161D"/>
    <w:rsid w:val="000C16A1"/>
    <w:rsid w:val="000C2A8F"/>
    <w:rsid w:val="000C2DCB"/>
    <w:rsid w:val="000C3789"/>
    <w:rsid w:val="000C5D7D"/>
    <w:rsid w:val="000C5F14"/>
    <w:rsid w:val="000C7D60"/>
    <w:rsid w:val="000C7DB5"/>
    <w:rsid w:val="000D000F"/>
    <w:rsid w:val="000D0131"/>
    <w:rsid w:val="000D02A9"/>
    <w:rsid w:val="000D0E0B"/>
    <w:rsid w:val="000D106D"/>
    <w:rsid w:val="000D182A"/>
    <w:rsid w:val="000D26DF"/>
    <w:rsid w:val="000D2862"/>
    <w:rsid w:val="000D32BC"/>
    <w:rsid w:val="000D3348"/>
    <w:rsid w:val="000D4281"/>
    <w:rsid w:val="000D4B17"/>
    <w:rsid w:val="000D5ED6"/>
    <w:rsid w:val="000D604C"/>
    <w:rsid w:val="000D6561"/>
    <w:rsid w:val="000D7D2B"/>
    <w:rsid w:val="000D7FCF"/>
    <w:rsid w:val="000E1054"/>
    <w:rsid w:val="000E34C3"/>
    <w:rsid w:val="000E3D0A"/>
    <w:rsid w:val="000E4863"/>
    <w:rsid w:val="000E4E83"/>
    <w:rsid w:val="000E4E96"/>
    <w:rsid w:val="000E54B4"/>
    <w:rsid w:val="000E59AD"/>
    <w:rsid w:val="000E5D4B"/>
    <w:rsid w:val="000E5D5E"/>
    <w:rsid w:val="000E6EED"/>
    <w:rsid w:val="000F221F"/>
    <w:rsid w:val="000F2475"/>
    <w:rsid w:val="000F2EB4"/>
    <w:rsid w:val="000F3A57"/>
    <w:rsid w:val="000F3EC9"/>
    <w:rsid w:val="000F4846"/>
    <w:rsid w:val="000F490D"/>
    <w:rsid w:val="000F598A"/>
    <w:rsid w:val="000F5C1C"/>
    <w:rsid w:val="000F689E"/>
    <w:rsid w:val="000F6AFE"/>
    <w:rsid w:val="000F6B74"/>
    <w:rsid w:val="000F7FE3"/>
    <w:rsid w:val="00100141"/>
    <w:rsid w:val="0010064C"/>
    <w:rsid w:val="001018F2"/>
    <w:rsid w:val="00101EE7"/>
    <w:rsid w:val="001051A8"/>
    <w:rsid w:val="0010528B"/>
    <w:rsid w:val="00106492"/>
    <w:rsid w:val="00107188"/>
    <w:rsid w:val="00107811"/>
    <w:rsid w:val="00110B16"/>
    <w:rsid w:val="00111D74"/>
    <w:rsid w:val="00112BC7"/>
    <w:rsid w:val="00114421"/>
    <w:rsid w:val="00114BAE"/>
    <w:rsid w:val="00115773"/>
    <w:rsid w:val="001203F7"/>
    <w:rsid w:val="0012092E"/>
    <w:rsid w:val="001212E8"/>
    <w:rsid w:val="00122310"/>
    <w:rsid w:val="001231A8"/>
    <w:rsid w:val="001245E4"/>
    <w:rsid w:val="00125D7F"/>
    <w:rsid w:val="001277C0"/>
    <w:rsid w:val="001307B7"/>
    <w:rsid w:val="0013130B"/>
    <w:rsid w:val="00131B6E"/>
    <w:rsid w:val="00132A95"/>
    <w:rsid w:val="00133425"/>
    <w:rsid w:val="001344B9"/>
    <w:rsid w:val="0013496B"/>
    <w:rsid w:val="00135BFE"/>
    <w:rsid w:val="0013681E"/>
    <w:rsid w:val="00137381"/>
    <w:rsid w:val="0014132C"/>
    <w:rsid w:val="00142675"/>
    <w:rsid w:val="00142F06"/>
    <w:rsid w:val="00143456"/>
    <w:rsid w:val="00145DED"/>
    <w:rsid w:val="0014742F"/>
    <w:rsid w:val="00150481"/>
    <w:rsid w:val="0015151F"/>
    <w:rsid w:val="0015219B"/>
    <w:rsid w:val="00152385"/>
    <w:rsid w:val="00156C24"/>
    <w:rsid w:val="00156F3A"/>
    <w:rsid w:val="00157561"/>
    <w:rsid w:val="00157A4C"/>
    <w:rsid w:val="00161101"/>
    <w:rsid w:val="0016202F"/>
    <w:rsid w:val="00164753"/>
    <w:rsid w:val="00164DEA"/>
    <w:rsid w:val="001669B2"/>
    <w:rsid w:val="00170692"/>
    <w:rsid w:val="00173D9E"/>
    <w:rsid w:val="001744C5"/>
    <w:rsid w:val="00174F61"/>
    <w:rsid w:val="00175193"/>
    <w:rsid w:val="001755DC"/>
    <w:rsid w:val="00175CF9"/>
    <w:rsid w:val="00175E1B"/>
    <w:rsid w:val="00177A84"/>
    <w:rsid w:val="0018083E"/>
    <w:rsid w:val="00181346"/>
    <w:rsid w:val="001813DE"/>
    <w:rsid w:val="00182BD9"/>
    <w:rsid w:val="001847A7"/>
    <w:rsid w:val="00185D55"/>
    <w:rsid w:val="00186488"/>
    <w:rsid w:val="00186686"/>
    <w:rsid w:val="001866E3"/>
    <w:rsid w:val="00186FFE"/>
    <w:rsid w:val="00191F81"/>
    <w:rsid w:val="00192135"/>
    <w:rsid w:val="00193872"/>
    <w:rsid w:val="00194FFF"/>
    <w:rsid w:val="00195565"/>
    <w:rsid w:val="001962E8"/>
    <w:rsid w:val="001979F3"/>
    <w:rsid w:val="001A149C"/>
    <w:rsid w:val="001A16F3"/>
    <w:rsid w:val="001A1AB6"/>
    <w:rsid w:val="001A1F2A"/>
    <w:rsid w:val="001A2C56"/>
    <w:rsid w:val="001A3AF4"/>
    <w:rsid w:val="001A465E"/>
    <w:rsid w:val="001A58A6"/>
    <w:rsid w:val="001A5923"/>
    <w:rsid w:val="001A60E3"/>
    <w:rsid w:val="001A6348"/>
    <w:rsid w:val="001A7488"/>
    <w:rsid w:val="001B0E36"/>
    <w:rsid w:val="001B1160"/>
    <w:rsid w:val="001B13AB"/>
    <w:rsid w:val="001B16BA"/>
    <w:rsid w:val="001B26AB"/>
    <w:rsid w:val="001B3D4A"/>
    <w:rsid w:val="001B3D66"/>
    <w:rsid w:val="001B3DA0"/>
    <w:rsid w:val="001B44D0"/>
    <w:rsid w:val="001B45C1"/>
    <w:rsid w:val="001B56E5"/>
    <w:rsid w:val="001B64E6"/>
    <w:rsid w:val="001B6548"/>
    <w:rsid w:val="001B71B4"/>
    <w:rsid w:val="001C014A"/>
    <w:rsid w:val="001C0DA6"/>
    <w:rsid w:val="001C10BD"/>
    <w:rsid w:val="001C56B9"/>
    <w:rsid w:val="001C5E9A"/>
    <w:rsid w:val="001C7028"/>
    <w:rsid w:val="001D0574"/>
    <w:rsid w:val="001D05E7"/>
    <w:rsid w:val="001D0E33"/>
    <w:rsid w:val="001D17A2"/>
    <w:rsid w:val="001D18AD"/>
    <w:rsid w:val="001E09EE"/>
    <w:rsid w:val="001E2A6D"/>
    <w:rsid w:val="001E2E39"/>
    <w:rsid w:val="001E5FC2"/>
    <w:rsid w:val="001E6AEB"/>
    <w:rsid w:val="001E6C59"/>
    <w:rsid w:val="001E7F1C"/>
    <w:rsid w:val="001F013C"/>
    <w:rsid w:val="001F0A7E"/>
    <w:rsid w:val="001F1EB4"/>
    <w:rsid w:val="001F3104"/>
    <w:rsid w:val="001F5FD9"/>
    <w:rsid w:val="001F683D"/>
    <w:rsid w:val="001F7137"/>
    <w:rsid w:val="001F71BF"/>
    <w:rsid w:val="001F7332"/>
    <w:rsid w:val="001F75EB"/>
    <w:rsid w:val="001F79D9"/>
    <w:rsid w:val="00200FEB"/>
    <w:rsid w:val="00201368"/>
    <w:rsid w:val="00207E8A"/>
    <w:rsid w:val="0021019C"/>
    <w:rsid w:val="0021055F"/>
    <w:rsid w:val="0021126D"/>
    <w:rsid w:val="00211D87"/>
    <w:rsid w:val="00212126"/>
    <w:rsid w:val="00213022"/>
    <w:rsid w:val="002130D3"/>
    <w:rsid w:val="00214654"/>
    <w:rsid w:val="00215B10"/>
    <w:rsid w:val="00217253"/>
    <w:rsid w:val="0021771A"/>
    <w:rsid w:val="0022033F"/>
    <w:rsid w:val="00224A61"/>
    <w:rsid w:val="0022527D"/>
    <w:rsid w:val="00227AD5"/>
    <w:rsid w:val="00230C3D"/>
    <w:rsid w:val="00231311"/>
    <w:rsid w:val="00232021"/>
    <w:rsid w:val="00232453"/>
    <w:rsid w:val="00232C0B"/>
    <w:rsid w:val="00233260"/>
    <w:rsid w:val="00233634"/>
    <w:rsid w:val="00234074"/>
    <w:rsid w:val="00234F1C"/>
    <w:rsid w:val="002350AB"/>
    <w:rsid w:val="00235D6C"/>
    <w:rsid w:val="00235FF2"/>
    <w:rsid w:val="0023667C"/>
    <w:rsid w:val="002370DF"/>
    <w:rsid w:val="00237314"/>
    <w:rsid w:val="002374BC"/>
    <w:rsid w:val="002413FC"/>
    <w:rsid w:val="00242153"/>
    <w:rsid w:val="002423BD"/>
    <w:rsid w:val="002426C9"/>
    <w:rsid w:val="00243C90"/>
    <w:rsid w:val="002440C2"/>
    <w:rsid w:val="00244249"/>
    <w:rsid w:val="002464D0"/>
    <w:rsid w:val="00247287"/>
    <w:rsid w:val="002473BC"/>
    <w:rsid w:val="00247996"/>
    <w:rsid w:val="002503A5"/>
    <w:rsid w:val="00251F9F"/>
    <w:rsid w:val="00252267"/>
    <w:rsid w:val="002535DE"/>
    <w:rsid w:val="00253F5A"/>
    <w:rsid w:val="00254698"/>
    <w:rsid w:val="00254D1B"/>
    <w:rsid w:val="00256E7F"/>
    <w:rsid w:val="002577E0"/>
    <w:rsid w:val="00257EB3"/>
    <w:rsid w:val="00257FC3"/>
    <w:rsid w:val="00260905"/>
    <w:rsid w:val="00260C15"/>
    <w:rsid w:val="00260C56"/>
    <w:rsid w:val="00260F4B"/>
    <w:rsid w:val="002628FB"/>
    <w:rsid w:val="00262F4C"/>
    <w:rsid w:val="00263EC4"/>
    <w:rsid w:val="00264557"/>
    <w:rsid w:val="00266A43"/>
    <w:rsid w:val="00266D94"/>
    <w:rsid w:val="00266F85"/>
    <w:rsid w:val="0027132D"/>
    <w:rsid w:val="002717F5"/>
    <w:rsid w:val="00272093"/>
    <w:rsid w:val="00272BD3"/>
    <w:rsid w:val="00273155"/>
    <w:rsid w:val="00273759"/>
    <w:rsid w:val="0027610C"/>
    <w:rsid w:val="002761EE"/>
    <w:rsid w:val="002764F0"/>
    <w:rsid w:val="00276BF1"/>
    <w:rsid w:val="00281B77"/>
    <w:rsid w:val="00282CA2"/>
    <w:rsid w:val="00283396"/>
    <w:rsid w:val="002835AF"/>
    <w:rsid w:val="002837A8"/>
    <w:rsid w:val="00284762"/>
    <w:rsid w:val="002863B6"/>
    <w:rsid w:val="00286EEF"/>
    <w:rsid w:val="00287EF7"/>
    <w:rsid w:val="00290FC7"/>
    <w:rsid w:val="002917E7"/>
    <w:rsid w:val="00291B5C"/>
    <w:rsid w:val="002920C0"/>
    <w:rsid w:val="00292954"/>
    <w:rsid w:val="00292C62"/>
    <w:rsid w:val="002934C5"/>
    <w:rsid w:val="00293744"/>
    <w:rsid w:val="00294EAE"/>
    <w:rsid w:val="00295032"/>
    <w:rsid w:val="002958A2"/>
    <w:rsid w:val="0029687C"/>
    <w:rsid w:val="00296C02"/>
    <w:rsid w:val="00297CAD"/>
    <w:rsid w:val="002A0C3C"/>
    <w:rsid w:val="002A18D1"/>
    <w:rsid w:val="002A2668"/>
    <w:rsid w:val="002A2D46"/>
    <w:rsid w:val="002A48D0"/>
    <w:rsid w:val="002A615D"/>
    <w:rsid w:val="002A6B67"/>
    <w:rsid w:val="002A6E80"/>
    <w:rsid w:val="002A7351"/>
    <w:rsid w:val="002A75E8"/>
    <w:rsid w:val="002A79F5"/>
    <w:rsid w:val="002A7B97"/>
    <w:rsid w:val="002A7BAA"/>
    <w:rsid w:val="002A7CB9"/>
    <w:rsid w:val="002B0A9A"/>
    <w:rsid w:val="002B1D69"/>
    <w:rsid w:val="002B271A"/>
    <w:rsid w:val="002B392B"/>
    <w:rsid w:val="002B4617"/>
    <w:rsid w:val="002B5E08"/>
    <w:rsid w:val="002B7383"/>
    <w:rsid w:val="002B7C4B"/>
    <w:rsid w:val="002C086F"/>
    <w:rsid w:val="002C0B36"/>
    <w:rsid w:val="002C35A0"/>
    <w:rsid w:val="002C3F43"/>
    <w:rsid w:val="002C42CE"/>
    <w:rsid w:val="002C44F3"/>
    <w:rsid w:val="002C49E4"/>
    <w:rsid w:val="002C4DEB"/>
    <w:rsid w:val="002C7512"/>
    <w:rsid w:val="002C7D5D"/>
    <w:rsid w:val="002C7E33"/>
    <w:rsid w:val="002D0463"/>
    <w:rsid w:val="002D05F4"/>
    <w:rsid w:val="002D0E1A"/>
    <w:rsid w:val="002D1385"/>
    <w:rsid w:val="002D20B8"/>
    <w:rsid w:val="002D3DC7"/>
    <w:rsid w:val="002D3E55"/>
    <w:rsid w:val="002D47CE"/>
    <w:rsid w:val="002D5E1F"/>
    <w:rsid w:val="002D6707"/>
    <w:rsid w:val="002D783E"/>
    <w:rsid w:val="002D7AD7"/>
    <w:rsid w:val="002E04C9"/>
    <w:rsid w:val="002E0DC3"/>
    <w:rsid w:val="002E1680"/>
    <w:rsid w:val="002E2D74"/>
    <w:rsid w:val="002E4ECD"/>
    <w:rsid w:val="002E5B32"/>
    <w:rsid w:val="002E5BDF"/>
    <w:rsid w:val="002E5E5C"/>
    <w:rsid w:val="002E624A"/>
    <w:rsid w:val="002E65FC"/>
    <w:rsid w:val="002E6B21"/>
    <w:rsid w:val="002F1502"/>
    <w:rsid w:val="002F1678"/>
    <w:rsid w:val="002F25CF"/>
    <w:rsid w:val="002F2740"/>
    <w:rsid w:val="002F2896"/>
    <w:rsid w:val="002F3BC2"/>
    <w:rsid w:val="002F52BC"/>
    <w:rsid w:val="002F6A01"/>
    <w:rsid w:val="002F6EB7"/>
    <w:rsid w:val="002F71AC"/>
    <w:rsid w:val="003000D0"/>
    <w:rsid w:val="003005BB"/>
    <w:rsid w:val="00301E70"/>
    <w:rsid w:val="00302B95"/>
    <w:rsid w:val="00303400"/>
    <w:rsid w:val="0030545F"/>
    <w:rsid w:val="00305D39"/>
    <w:rsid w:val="00306C29"/>
    <w:rsid w:val="00306E0D"/>
    <w:rsid w:val="00306F51"/>
    <w:rsid w:val="003071B1"/>
    <w:rsid w:val="003074E1"/>
    <w:rsid w:val="0030752B"/>
    <w:rsid w:val="00310DA6"/>
    <w:rsid w:val="003111B8"/>
    <w:rsid w:val="0031228A"/>
    <w:rsid w:val="00312395"/>
    <w:rsid w:val="00312436"/>
    <w:rsid w:val="00312F26"/>
    <w:rsid w:val="00312FD9"/>
    <w:rsid w:val="00315166"/>
    <w:rsid w:val="00315867"/>
    <w:rsid w:val="00317472"/>
    <w:rsid w:val="00317878"/>
    <w:rsid w:val="003203B8"/>
    <w:rsid w:val="00320A00"/>
    <w:rsid w:val="00321F32"/>
    <w:rsid w:val="0032255E"/>
    <w:rsid w:val="00322B3E"/>
    <w:rsid w:val="00323D3A"/>
    <w:rsid w:val="00323EF2"/>
    <w:rsid w:val="00324F2F"/>
    <w:rsid w:val="0032627A"/>
    <w:rsid w:val="003262C9"/>
    <w:rsid w:val="003329E4"/>
    <w:rsid w:val="003337F4"/>
    <w:rsid w:val="00333C03"/>
    <w:rsid w:val="00334861"/>
    <w:rsid w:val="003348E8"/>
    <w:rsid w:val="00334AF7"/>
    <w:rsid w:val="00334AFD"/>
    <w:rsid w:val="00335BD5"/>
    <w:rsid w:val="00337EDF"/>
    <w:rsid w:val="00341477"/>
    <w:rsid w:val="00343621"/>
    <w:rsid w:val="00343F84"/>
    <w:rsid w:val="00344568"/>
    <w:rsid w:val="003458DA"/>
    <w:rsid w:val="003476D8"/>
    <w:rsid w:val="00351A45"/>
    <w:rsid w:val="003527A2"/>
    <w:rsid w:val="003527D1"/>
    <w:rsid w:val="0035297F"/>
    <w:rsid w:val="00353AD8"/>
    <w:rsid w:val="00353B9F"/>
    <w:rsid w:val="003547B7"/>
    <w:rsid w:val="00354E13"/>
    <w:rsid w:val="00356740"/>
    <w:rsid w:val="00360DA3"/>
    <w:rsid w:val="0036127A"/>
    <w:rsid w:val="0036153D"/>
    <w:rsid w:val="00361A35"/>
    <w:rsid w:val="00361BD8"/>
    <w:rsid w:val="0036569C"/>
    <w:rsid w:val="00365D3D"/>
    <w:rsid w:val="00365F38"/>
    <w:rsid w:val="00366417"/>
    <w:rsid w:val="00367B59"/>
    <w:rsid w:val="0037014A"/>
    <w:rsid w:val="003713A3"/>
    <w:rsid w:val="00371608"/>
    <w:rsid w:val="0037175E"/>
    <w:rsid w:val="003721D7"/>
    <w:rsid w:val="0037288B"/>
    <w:rsid w:val="00372CD8"/>
    <w:rsid w:val="0037486D"/>
    <w:rsid w:val="00374A29"/>
    <w:rsid w:val="00376ACE"/>
    <w:rsid w:val="003776CC"/>
    <w:rsid w:val="003813C8"/>
    <w:rsid w:val="00381861"/>
    <w:rsid w:val="00381C83"/>
    <w:rsid w:val="003821F8"/>
    <w:rsid w:val="0038523E"/>
    <w:rsid w:val="00386143"/>
    <w:rsid w:val="00386287"/>
    <w:rsid w:val="00386E09"/>
    <w:rsid w:val="003876D5"/>
    <w:rsid w:val="003913F5"/>
    <w:rsid w:val="003916D2"/>
    <w:rsid w:val="003922DF"/>
    <w:rsid w:val="003945F6"/>
    <w:rsid w:val="00395578"/>
    <w:rsid w:val="00395631"/>
    <w:rsid w:val="003959C7"/>
    <w:rsid w:val="00395E94"/>
    <w:rsid w:val="00397A81"/>
    <w:rsid w:val="00397E5B"/>
    <w:rsid w:val="003A0078"/>
    <w:rsid w:val="003A02FC"/>
    <w:rsid w:val="003A0FFF"/>
    <w:rsid w:val="003A1644"/>
    <w:rsid w:val="003A249E"/>
    <w:rsid w:val="003A2F52"/>
    <w:rsid w:val="003A31C7"/>
    <w:rsid w:val="003A446F"/>
    <w:rsid w:val="003A48BD"/>
    <w:rsid w:val="003A49CA"/>
    <w:rsid w:val="003A4C7F"/>
    <w:rsid w:val="003A6898"/>
    <w:rsid w:val="003A759C"/>
    <w:rsid w:val="003A7D2A"/>
    <w:rsid w:val="003B1243"/>
    <w:rsid w:val="003B2856"/>
    <w:rsid w:val="003B39BA"/>
    <w:rsid w:val="003B69A3"/>
    <w:rsid w:val="003B70D8"/>
    <w:rsid w:val="003C0997"/>
    <w:rsid w:val="003C0F68"/>
    <w:rsid w:val="003C17C1"/>
    <w:rsid w:val="003C1A09"/>
    <w:rsid w:val="003C240E"/>
    <w:rsid w:val="003C3B72"/>
    <w:rsid w:val="003C531F"/>
    <w:rsid w:val="003C554B"/>
    <w:rsid w:val="003C6011"/>
    <w:rsid w:val="003C698C"/>
    <w:rsid w:val="003C7982"/>
    <w:rsid w:val="003D199D"/>
    <w:rsid w:val="003D23D6"/>
    <w:rsid w:val="003D27BE"/>
    <w:rsid w:val="003D54B0"/>
    <w:rsid w:val="003D5D9E"/>
    <w:rsid w:val="003D6143"/>
    <w:rsid w:val="003E210C"/>
    <w:rsid w:val="003E25DE"/>
    <w:rsid w:val="003E2A9B"/>
    <w:rsid w:val="003E3162"/>
    <w:rsid w:val="003E3F8E"/>
    <w:rsid w:val="003E47EB"/>
    <w:rsid w:val="003E4A74"/>
    <w:rsid w:val="003E546F"/>
    <w:rsid w:val="003E5915"/>
    <w:rsid w:val="003E7F59"/>
    <w:rsid w:val="003F13B6"/>
    <w:rsid w:val="003F1445"/>
    <w:rsid w:val="003F153A"/>
    <w:rsid w:val="003F2417"/>
    <w:rsid w:val="003F66D1"/>
    <w:rsid w:val="003F6F21"/>
    <w:rsid w:val="00400B87"/>
    <w:rsid w:val="00401228"/>
    <w:rsid w:val="004043CB"/>
    <w:rsid w:val="00405117"/>
    <w:rsid w:val="004058C7"/>
    <w:rsid w:val="00407762"/>
    <w:rsid w:val="00410F43"/>
    <w:rsid w:val="0041139E"/>
    <w:rsid w:val="00411CFC"/>
    <w:rsid w:val="00412BF9"/>
    <w:rsid w:val="004130F7"/>
    <w:rsid w:val="004141CB"/>
    <w:rsid w:val="0041459C"/>
    <w:rsid w:val="004145D6"/>
    <w:rsid w:val="00415719"/>
    <w:rsid w:val="00415E41"/>
    <w:rsid w:val="00416F02"/>
    <w:rsid w:val="00417166"/>
    <w:rsid w:val="00417213"/>
    <w:rsid w:val="004174A1"/>
    <w:rsid w:val="00421053"/>
    <w:rsid w:val="004250EC"/>
    <w:rsid w:val="00426710"/>
    <w:rsid w:val="00426B5F"/>
    <w:rsid w:val="00430735"/>
    <w:rsid w:val="00430AA5"/>
    <w:rsid w:val="00430EC7"/>
    <w:rsid w:val="00431677"/>
    <w:rsid w:val="00431BF4"/>
    <w:rsid w:val="00431D50"/>
    <w:rsid w:val="004332D7"/>
    <w:rsid w:val="0043436E"/>
    <w:rsid w:val="004358A1"/>
    <w:rsid w:val="00436845"/>
    <w:rsid w:val="0044115F"/>
    <w:rsid w:val="004417B1"/>
    <w:rsid w:val="00442098"/>
    <w:rsid w:val="00442955"/>
    <w:rsid w:val="00442A12"/>
    <w:rsid w:val="00442BE4"/>
    <w:rsid w:val="004445F2"/>
    <w:rsid w:val="004453F3"/>
    <w:rsid w:val="00445638"/>
    <w:rsid w:val="0044581D"/>
    <w:rsid w:val="00445D20"/>
    <w:rsid w:val="00446FF4"/>
    <w:rsid w:val="004470CD"/>
    <w:rsid w:val="00447FDE"/>
    <w:rsid w:val="004505F4"/>
    <w:rsid w:val="00450CA3"/>
    <w:rsid w:val="00453A92"/>
    <w:rsid w:val="00453B9C"/>
    <w:rsid w:val="00453DF2"/>
    <w:rsid w:val="0045465B"/>
    <w:rsid w:val="00454923"/>
    <w:rsid w:val="0045565A"/>
    <w:rsid w:val="004564C7"/>
    <w:rsid w:val="00457340"/>
    <w:rsid w:val="00457740"/>
    <w:rsid w:val="0046015B"/>
    <w:rsid w:val="004606F1"/>
    <w:rsid w:val="004607BD"/>
    <w:rsid w:val="004609F2"/>
    <w:rsid w:val="00461557"/>
    <w:rsid w:val="00463C79"/>
    <w:rsid w:val="004676E5"/>
    <w:rsid w:val="00467970"/>
    <w:rsid w:val="004679CF"/>
    <w:rsid w:val="00470548"/>
    <w:rsid w:val="0047058D"/>
    <w:rsid w:val="00470B34"/>
    <w:rsid w:val="00472860"/>
    <w:rsid w:val="00473EDF"/>
    <w:rsid w:val="00474EB3"/>
    <w:rsid w:val="00474FA8"/>
    <w:rsid w:val="00475561"/>
    <w:rsid w:val="00475640"/>
    <w:rsid w:val="0047599B"/>
    <w:rsid w:val="00477A9D"/>
    <w:rsid w:val="00477F41"/>
    <w:rsid w:val="004806EA"/>
    <w:rsid w:val="004818A2"/>
    <w:rsid w:val="004836EA"/>
    <w:rsid w:val="00485784"/>
    <w:rsid w:val="00486398"/>
    <w:rsid w:val="00487382"/>
    <w:rsid w:val="00492F3E"/>
    <w:rsid w:val="0049374B"/>
    <w:rsid w:val="004949B3"/>
    <w:rsid w:val="0049627D"/>
    <w:rsid w:val="004974CB"/>
    <w:rsid w:val="00497D5B"/>
    <w:rsid w:val="004A010C"/>
    <w:rsid w:val="004A03AA"/>
    <w:rsid w:val="004A0962"/>
    <w:rsid w:val="004A18B6"/>
    <w:rsid w:val="004A1C70"/>
    <w:rsid w:val="004A48B7"/>
    <w:rsid w:val="004A5FA7"/>
    <w:rsid w:val="004A6E92"/>
    <w:rsid w:val="004B000C"/>
    <w:rsid w:val="004B0897"/>
    <w:rsid w:val="004B21E1"/>
    <w:rsid w:val="004B5CF7"/>
    <w:rsid w:val="004B5F91"/>
    <w:rsid w:val="004B6FF8"/>
    <w:rsid w:val="004C017E"/>
    <w:rsid w:val="004C04EA"/>
    <w:rsid w:val="004C0ED0"/>
    <w:rsid w:val="004C2190"/>
    <w:rsid w:val="004C24E7"/>
    <w:rsid w:val="004C29B8"/>
    <w:rsid w:val="004C2BEE"/>
    <w:rsid w:val="004C396E"/>
    <w:rsid w:val="004C43B5"/>
    <w:rsid w:val="004C5291"/>
    <w:rsid w:val="004C6848"/>
    <w:rsid w:val="004D1149"/>
    <w:rsid w:val="004D188C"/>
    <w:rsid w:val="004D26C4"/>
    <w:rsid w:val="004D3132"/>
    <w:rsid w:val="004D34BE"/>
    <w:rsid w:val="004D5F01"/>
    <w:rsid w:val="004D5FFA"/>
    <w:rsid w:val="004D627A"/>
    <w:rsid w:val="004D6689"/>
    <w:rsid w:val="004D68EC"/>
    <w:rsid w:val="004E0A0B"/>
    <w:rsid w:val="004E12F2"/>
    <w:rsid w:val="004E1607"/>
    <w:rsid w:val="004E2C27"/>
    <w:rsid w:val="004E2DDC"/>
    <w:rsid w:val="004E30FD"/>
    <w:rsid w:val="004E40E5"/>
    <w:rsid w:val="004F27E4"/>
    <w:rsid w:val="004F2B92"/>
    <w:rsid w:val="004F320F"/>
    <w:rsid w:val="004F3D58"/>
    <w:rsid w:val="004F3E1B"/>
    <w:rsid w:val="004F45EE"/>
    <w:rsid w:val="004F4D72"/>
    <w:rsid w:val="004F74DC"/>
    <w:rsid w:val="004F7C79"/>
    <w:rsid w:val="004F7CDE"/>
    <w:rsid w:val="004F7CF7"/>
    <w:rsid w:val="00501F94"/>
    <w:rsid w:val="005025FA"/>
    <w:rsid w:val="00502D9D"/>
    <w:rsid w:val="0050377E"/>
    <w:rsid w:val="00504071"/>
    <w:rsid w:val="00504478"/>
    <w:rsid w:val="005044E1"/>
    <w:rsid w:val="00505657"/>
    <w:rsid w:val="00506921"/>
    <w:rsid w:val="00506F1A"/>
    <w:rsid w:val="0050721E"/>
    <w:rsid w:val="00507B4D"/>
    <w:rsid w:val="005115B3"/>
    <w:rsid w:val="00511C04"/>
    <w:rsid w:val="00511D0A"/>
    <w:rsid w:val="005125CA"/>
    <w:rsid w:val="0051306B"/>
    <w:rsid w:val="005147EA"/>
    <w:rsid w:val="005151D5"/>
    <w:rsid w:val="00515ABC"/>
    <w:rsid w:val="00516E06"/>
    <w:rsid w:val="00517FC5"/>
    <w:rsid w:val="0052023C"/>
    <w:rsid w:val="00521218"/>
    <w:rsid w:val="00521772"/>
    <w:rsid w:val="00521D66"/>
    <w:rsid w:val="00522AAB"/>
    <w:rsid w:val="00522B52"/>
    <w:rsid w:val="00524E63"/>
    <w:rsid w:val="00530754"/>
    <w:rsid w:val="00531050"/>
    <w:rsid w:val="0053302D"/>
    <w:rsid w:val="005347F8"/>
    <w:rsid w:val="005349D3"/>
    <w:rsid w:val="00535C76"/>
    <w:rsid w:val="00537A25"/>
    <w:rsid w:val="00540B5C"/>
    <w:rsid w:val="00541686"/>
    <w:rsid w:val="005426F1"/>
    <w:rsid w:val="00542870"/>
    <w:rsid w:val="0054377C"/>
    <w:rsid w:val="00544259"/>
    <w:rsid w:val="00545224"/>
    <w:rsid w:val="00545A71"/>
    <w:rsid w:val="00546247"/>
    <w:rsid w:val="00546386"/>
    <w:rsid w:val="005473DC"/>
    <w:rsid w:val="00547756"/>
    <w:rsid w:val="005500AC"/>
    <w:rsid w:val="00550566"/>
    <w:rsid w:val="00550F16"/>
    <w:rsid w:val="005510FD"/>
    <w:rsid w:val="00551D6C"/>
    <w:rsid w:val="00551EDF"/>
    <w:rsid w:val="00551FE0"/>
    <w:rsid w:val="00552188"/>
    <w:rsid w:val="00553F69"/>
    <w:rsid w:val="00557846"/>
    <w:rsid w:val="00557D16"/>
    <w:rsid w:val="0056069A"/>
    <w:rsid w:val="00560AE2"/>
    <w:rsid w:val="00561B6D"/>
    <w:rsid w:val="005627DE"/>
    <w:rsid w:val="00562896"/>
    <w:rsid w:val="005638E8"/>
    <w:rsid w:val="00563A24"/>
    <w:rsid w:val="00563A7C"/>
    <w:rsid w:val="005643D2"/>
    <w:rsid w:val="005648BE"/>
    <w:rsid w:val="00565578"/>
    <w:rsid w:val="00566CDD"/>
    <w:rsid w:val="00567A39"/>
    <w:rsid w:val="00567C2F"/>
    <w:rsid w:val="00567FA6"/>
    <w:rsid w:val="00570A37"/>
    <w:rsid w:val="00570ED4"/>
    <w:rsid w:val="00572716"/>
    <w:rsid w:val="00572A2B"/>
    <w:rsid w:val="00573171"/>
    <w:rsid w:val="00573B88"/>
    <w:rsid w:val="005746AF"/>
    <w:rsid w:val="00574CF0"/>
    <w:rsid w:val="00580914"/>
    <w:rsid w:val="0058097B"/>
    <w:rsid w:val="00581ACD"/>
    <w:rsid w:val="00582923"/>
    <w:rsid w:val="00582E16"/>
    <w:rsid w:val="00582FF6"/>
    <w:rsid w:val="00584E10"/>
    <w:rsid w:val="0058554B"/>
    <w:rsid w:val="00586AD6"/>
    <w:rsid w:val="005901D2"/>
    <w:rsid w:val="00590F27"/>
    <w:rsid w:val="00591BA7"/>
    <w:rsid w:val="00592383"/>
    <w:rsid w:val="0059339F"/>
    <w:rsid w:val="005943BF"/>
    <w:rsid w:val="00596CD5"/>
    <w:rsid w:val="00596F1D"/>
    <w:rsid w:val="005A0363"/>
    <w:rsid w:val="005A256A"/>
    <w:rsid w:val="005A3828"/>
    <w:rsid w:val="005A58FA"/>
    <w:rsid w:val="005A60AD"/>
    <w:rsid w:val="005A6B27"/>
    <w:rsid w:val="005B0221"/>
    <w:rsid w:val="005B0428"/>
    <w:rsid w:val="005B0FDC"/>
    <w:rsid w:val="005B115C"/>
    <w:rsid w:val="005B16D8"/>
    <w:rsid w:val="005B1922"/>
    <w:rsid w:val="005B1D93"/>
    <w:rsid w:val="005B3944"/>
    <w:rsid w:val="005B41F3"/>
    <w:rsid w:val="005B516C"/>
    <w:rsid w:val="005B5C37"/>
    <w:rsid w:val="005B5ED1"/>
    <w:rsid w:val="005B6224"/>
    <w:rsid w:val="005B6452"/>
    <w:rsid w:val="005C35A8"/>
    <w:rsid w:val="005C428A"/>
    <w:rsid w:val="005C5756"/>
    <w:rsid w:val="005C587D"/>
    <w:rsid w:val="005C5A79"/>
    <w:rsid w:val="005C7DEF"/>
    <w:rsid w:val="005D37F0"/>
    <w:rsid w:val="005D5C1E"/>
    <w:rsid w:val="005D701B"/>
    <w:rsid w:val="005D73CC"/>
    <w:rsid w:val="005D778D"/>
    <w:rsid w:val="005D7C38"/>
    <w:rsid w:val="005E0B06"/>
    <w:rsid w:val="005E1891"/>
    <w:rsid w:val="005E1CFA"/>
    <w:rsid w:val="005E1D03"/>
    <w:rsid w:val="005E29AA"/>
    <w:rsid w:val="005E3985"/>
    <w:rsid w:val="005E3BCC"/>
    <w:rsid w:val="005E43E1"/>
    <w:rsid w:val="005E4932"/>
    <w:rsid w:val="005E55F0"/>
    <w:rsid w:val="005E5847"/>
    <w:rsid w:val="005E7585"/>
    <w:rsid w:val="005E77F0"/>
    <w:rsid w:val="005F126B"/>
    <w:rsid w:val="005F2E94"/>
    <w:rsid w:val="005F32C4"/>
    <w:rsid w:val="005F3410"/>
    <w:rsid w:val="005F34CF"/>
    <w:rsid w:val="005F3632"/>
    <w:rsid w:val="005F3725"/>
    <w:rsid w:val="005F5592"/>
    <w:rsid w:val="005F5877"/>
    <w:rsid w:val="005F6176"/>
    <w:rsid w:val="005F6EA9"/>
    <w:rsid w:val="005F7A4A"/>
    <w:rsid w:val="00600683"/>
    <w:rsid w:val="00600D2F"/>
    <w:rsid w:val="0060105C"/>
    <w:rsid w:val="006014B6"/>
    <w:rsid w:val="006017BF"/>
    <w:rsid w:val="00602409"/>
    <w:rsid w:val="006030C3"/>
    <w:rsid w:val="00604771"/>
    <w:rsid w:val="00605371"/>
    <w:rsid w:val="00606901"/>
    <w:rsid w:val="00606A2D"/>
    <w:rsid w:val="0060752C"/>
    <w:rsid w:val="006108A1"/>
    <w:rsid w:val="00610FAE"/>
    <w:rsid w:val="0061283A"/>
    <w:rsid w:val="0061345A"/>
    <w:rsid w:val="00614F29"/>
    <w:rsid w:val="0061516A"/>
    <w:rsid w:val="00615357"/>
    <w:rsid w:val="00615A9E"/>
    <w:rsid w:val="0061669A"/>
    <w:rsid w:val="00617110"/>
    <w:rsid w:val="00617C84"/>
    <w:rsid w:val="006217E6"/>
    <w:rsid w:val="00621F43"/>
    <w:rsid w:val="006224D2"/>
    <w:rsid w:val="00623A10"/>
    <w:rsid w:val="00626128"/>
    <w:rsid w:val="00626E17"/>
    <w:rsid w:val="00627273"/>
    <w:rsid w:val="00627910"/>
    <w:rsid w:val="00631403"/>
    <w:rsid w:val="00632EC9"/>
    <w:rsid w:val="006333A5"/>
    <w:rsid w:val="00633E70"/>
    <w:rsid w:val="006340D6"/>
    <w:rsid w:val="0063410A"/>
    <w:rsid w:val="00640075"/>
    <w:rsid w:val="00641D98"/>
    <w:rsid w:val="0064225A"/>
    <w:rsid w:val="00642639"/>
    <w:rsid w:val="00642D62"/>
    <w:rsid w:val="0064339B"/>
    <w:rsid w:val="00644633"/>
    <w:rsid w:val="0064481F"/>
    <w:rsid w:val="006458F2"/>
    <w:rsid w:val="00646B15"/>
    <w:rsid w:val="006472ED"/>
    <w:rsid w:val="0064791A"/>
    <w:rsid w:val="006502CC"/>
    <w:rsid w:val="0065055F"/>
    <w:rsid w:val="00650FBE"/>
    <w:rsid w:val="006514E6"/>
    <w:rsid w:val="00652CFD"/>
    <w:rsid w:val="00653961"/>
    <w:rsid w:val="00655ED1"/>
    <w:rsid w:val="0065642E"/>
    <w:rsid w:val="0065726D"/>
    <w:rsid w:val="006575A2"/>
    <w:rsid w:val="00657AD6"/>
    <w:rsid w:val="00657B78"/>
    <w:rsid w:val="00657D7A"/>
    <w:rsid w:val="006611C4"/>
    <w:rsid w:val="00661290"/>
    <w:rsid w:val="00661714"/>
    <w:rsid w:val="00662024"/>
    <w:rsid w:val="00662C5F"/>
    <w:rsid w:val="0066367C"/>
    <w:rsid w:val="00664E29"/>
    <w:rsid w:val="00665BFC"/>
    <w:rsid w:val="00667CFA"/>
    <w:rsid w:val="00671849"/>
    <w:rsid w:val="00671B38"/>
    <w:rsid w:val="006727E7"/>
    <w:rsid w:val="0067396A"/>
    <w:rsid w:val="00673EB0"/>
    <w:rsid w:val="0067671E"/>
    <w:rsid w:val="00676CBC"/>
    <w:rsid w:val="00676CFA"/>
    <w:rsid w:val="00680A10"/>
    <w:rsid w:val="00680C77"/>
    <w:rsid w:val="00682829"/>
    <w:rsid w:val="00683BAE"/>
    <w:rsid w:val="00686259"/>
    <w:rsid w:val="00686949"/>
    <w:rsid w:val="00686FDE"/>
    <w:rsid w:val="00691918"/>
    <w:rsid w:val="006922FB"/>
    <w:rsid w:val="006928C2"/>
    <w:rsid w:val="00694755"/>
    <w:rsid w:val="00695553"/>
    <w:rsid w:val="00695AA5"/>
    <w:rsid w:val="00695D92"/>
    <w:rsid w:val="00696AF7"/>
    <w:rsid w:val="00696B4F"/>
    <w:rsid w:val="00697540"/>
    <w:rsid w:val="00697D05"/>
    <w:rsid w:val="006A002A"/>
    <w:rsid w:val="006A0929"/>
    <w:rsid w:val="006A4B04"/>
    <w:rsid w:val="006A5436"/>
    <w:rsid w:val="006A5D9C"/>
    <w:rsid w:val="006A5F95"/>
    <w:rsid w:val="006A6333"/>
    <w:rsid w:val="006B02AB"/>
    <w:rsid w:val="006B07DC"/>
    <w:rsid w:val="006B0B64"/>
    <w:rsid w:val="006B1ACF"/>
    <w:rsid w:val="006B201A"/>
    <w:rsid w:val="006B276C"/>
    <w:rsid w:val="006B29CA"/>
    <w:rsid w:val="006B34C0"/>
    <w:rsid w:val="006B456B"/>
    <w:rsid w:val="006B690B"/>
    <w:rsid w:val="006B77A6"/>
    <w:rsid w:val="006C0CCC"/>
    <w:rsid w:val="006C1B09"/>
    <w:rsid w:val="006C290A"/>
    <w:rsid w:val="006C4089"/>
    <w:rsid w:val="006C4E29"/>
    <w:rsid w:val="006C678A"/>
    <w:rsid w:val="006C6A7F"/>
    <w:rsid w:val="006C71D4"/>
    <w:rsid w:val="006C79B8"/>
    <w:rsid w:val="006C7E10"/>
    <w:rsid w:val="006D10D7"/>
    <w:rsid w:val="006D119C"/>
    <w:rsid w:val="006D168B"/>
    <w:rsid w:val="006D2339"/>
    <w:rsid w:val="006D3EF3"/>
    <w:rsid w:val="006D5F7C"/>
    <w:rsid w:val="006D7ACF"/>
    <w:rsid w:val="006D7FF3"/>
    <w:rsid w:val="006E0DE7"/>
    <w:rsid w:val="006E238D"/>
    <w:rsid w:val="006E25B4"/>
    <w:rsid w:val="006E3154"/>
    <w:rsid w:val="006E36A1"/>
    <w:rsid w:val="006E4313"/>
    <w:rsid w:val="006E5307"/>
    <w:rsid w:val="006E5FB3"/>
    <w:rsid w:val="006E6F3F"/>
    <w:rsid w:val="006E743E"/>
    <w:rsid w:val="006E74F9"/>
    <w:rsid w:val="006E79F6"/>
    <w:rsid w:val="006E7B51"/>
    <w:rsid w:val="006F21BC"/>
    <w:rsid w:val="006F3843"/>
    <w:rsid w:val="006F4201"/>
    <w:rsid w:val="006F4A60"/>
    <w:rsid w:val="006F4DE2"/>
    <w:rsid w:val="006F5161"/>
    <w:rsid w:val="006F5E04"/>
    <w:rsid w:val="006F6D28"/>
    <w:rsid w:val="006F6EAB"/>
    <w:rsid w:val="006F78C8"/>
    <w:rsid w:val="00700857"/>
    <w:rsid w:val="00700BFB"/>
    <w:rsid w:val="00700E85"/>
    <w:rsid w:val="00701134"/>
    <w:rsid w:val="007018AB"/>
    <w:rsid w:val="00701EFE"/>
    <w:rsid w:val="0070237C"/>
    <w:rsid w:val="00702751"/>
    <w:rsid w:val="00704011"/>
    <w:rsid w:val="00704B2B"/>
    <w:rsid w:val="007054F4"/>
    <w:rsid w:val="00705631"/>
    <w:rsid w:val="00705ABC"/>
    <w:rsid w:val="007103B9"/>
    <w:rsid w:val="00710C8A"/>
    <w:rsid w:val="00711953"/>
    <w:rsid w:val="00714198"/>
    <w:rsid w:val="007144F2"/>
    <w:rsid w:val="00714F3C"/>
    <w:rsid w:val="00715752"/>
    <w:rsid w:val="007160C2"/>
    <w:rsid w:val="00716B94"/>
    <w:rsid w:val="00717E50"/>
    <w:rsid w:val="00717FC6"/>
    <w:rsid w:val="007224A0"/>
    <w:rsid w:val="00725ECB"/>
    <w:rsid w:val="00726101"/>
    <w:rsid w:val="00726582"/>
    <w:rsid w:val="00726756"/>
    <w:rsid w:val="00727848"/>
    <w:rsid w:val="00730697"/>
    <w:rsid w:val="0073236E"/>
    <w:rsid w:val="007323F5"/>
    <w:rsid w:val="00732D32"/>
    <w:rsid w:val="00733A08"/>
    <w:rsid w:val="00734CF3"/>
    <w:rsid w:val="00737E55"/>
    <w:rsid w:val="00737FE3"/>
    <w:rsid w:val="00741119"/>
    <w:rsid w:val="007414AD"/>
    <w:rsid w:val="007454CB"/>
    <w:rsid w:val="00745794"/>
    <w:rsid w:val="007458B7"/>
    <w:rsid w:val="00745902"/>
    <w:rsid w:val="00745A1E"/>
    <w:rsid w:val="00746829"/>
    <w:rsid w:val="00746F17"/>
    <w:rsid w:val="007479D5"/>
    <w:rsid w:val="00751084"/>
    <w:rsid w:val="00751449"/>
    <w:rsid w:val="00751703"/>
    <w:rsid w:val="00752B83"/>
    <w:rsid w:val="00754140"/>
    <w:rsid w:val="00754974"/>
    <w:rsid w:val="0075588E"/>
    <w:rsid w:val="00757264"/>
    <w:rsid w:val="00757491"/>
    <w:rsid w:val="00757565"/>
    <w:rsid w:val="00757F63"/>
    <w:rsid w:val="0076086F"/>
    <w:rsid w:val="0076092B"/>
    <w:rsid w:val="007620FD"/>
    <w:rsid w:val="00762B71"/>
    <w:rsid w:val="00762CA3"/>
    <w:rsid w:val="00762FD1"/>
    <w:rsid w:val="00765802"/>
    <w:rsid w:val="00765FC4"/>
    <w:rsid w:val="0076693A"/>
    <w:rsid w:val="00766A4E"/>
    <w:rsid w:val="007673C5"/>
    <w:rsid w:val="0076761D"/>
    <w:rsid w:val="00771668"/>
    <w:rsid w:val="0077211F"/>
    <w:rsid w:val="00772D4D"/>
    <w:rsid w:val="00772FED"/>
    <w:rsid w:val="0077357D"/>
    <w:rsid w:val="007739B1"/>
    <w:rsid w:val="007754A1"/>
    <w:rsid w:val="007758C8"/>
    <w:rsid w:val="00775DB5"/>
    <w:rsid w:val="007808DA"/>
    <w:rsid w:val="00780AFB"/>
    <w:rsid w:val="00781FDC"/>
    <w:rsid w:val="007829BB"/>
    <w:rsid w:val="00782B70"/>
    <w:rsid w:val="007833ED"/>
    <w:rsid w:val="00783788"/>
    <w:rsid w:val="00783972"/>
    <w:rsid w:val="007845A0"/>
    <w:rsid w:val="007850F6"/>
    <w:rsid w:val="00785609"/>
    <w:rsid w:val="00785941"/>
    <w:rsid w:val="0078597A"/>
    <w:rsid w:val="0078605A"/>
    <w:rsid w:val="00786809"/>
    <w:rsid w:val="00787120"/>
    <w:rsid w:val="00787B7F"/>
    <w:rsid w:val="00790361"/>
    <w:rsid w:val="0079166C"/>
    <w:rsid w:val="00793214"/>
    <w:rsid w:val="007948CE"/>
    <w:rsid w:val="00794AC4"/>
    <w:rsid w:val="00795716"/>
    <w:rsid w:val="00796EC2"/>
    <w:rsid w:val="0079705D"/>
    <w:rsid w:val="007A04F0"/>
    <w:rsid w:val="007A073A"/>
    <w:rsid w:val="007A0977"/>
    <w:rsid w:val="007A0A67"/>
    <w:rsid w:val="007A0F4B"/>
    <w:rsid w:val="007A10C5"/>
    <w:rsid w:val="007A2F21"/>
    <w:rsid w:val="007A34EC"/>
    <w:rsid w:val="007A36D2"/>
    <w:rsid w:val="007A4160"/>
    <w:rsid w:val="007A4469"/>
    <w:rsid w:val="007A4B7C"/>
    <w:rsid w:val="007A5719"/>
    <w:rsid w:val="007A6C53"/>
    <w:rsid w:val="007A7D2E"/>
    <w:rsid w:val="007B0E20"/>
    <w:rsid w:val="007B2ADC"/>
    <w:rsid w:val="007B2C90"/>
    <w:rsid w:val="007B669F"/>
    <w:rsid w:val="007B66CC"/>
    <w:rsid w:val="007C01C4"/>
    <w:rsid w:val="007C11A6"/>
    <w:rsid w:val="007C187F"/>
    <w:rsid w:val="007C28E9"/>
    <w:rsid w:val="007C3827"/>
    <w:rsid w:val="007D0D03"/>
    <w:rsid w:val="007D40CA"/>
    <w:rsid w:val="007D5D44"/>
    <w:rsid w:val="007D685C"/>
    <w:rsid w:val="007D6A67"/>
    <w:rsid w:val="007D6FD3"/>
    <w:rsid w:val="007D7511"/>
    <w:rsid w:val="007E0C55"/>
    <w:rsid w:val="007E11FD"/>
    <w:rsid w:val="007E182B"/>
    <w:rsid w:val="007E19BD"/>
    <w:rsid w:val="007E2586"/>
    <w:rsid w:val="007E2D2D"/>
    <w:rsid w:val="007E4951"/>
    <w:rsid w:val="007E4A45"/>
    <w:rsid w:val="007E533C"/>
    <w:rsid w:val="007E5612"/>
    <w:rsid w:val="007E57B8"/>
    <w:rsid w:val="007F09FB"/>
    <w:rsid w:val="007F0BB8"/>
    <w:rsid w:val="007F0CD6"/>
    <w:rsid w:val="007F12EF"/>
    <w:rsid w:val="007F1CE2"/>
    <w:rsid w:val="007F2699"/>
    <w:rsid w:val="007F2D08"/>
    <w:rsid w:val="007F38A5"/>
    <w:rsid w:val="007F417E"/>
    <w:rsid w:val="007F42E6"/>
    <w:rsid w:val="007F43DF"/>
    <w:rsid w:val="007F53F2"/>
    <w:rsid w:val="007F6241"/>
    <w:rsid w:val="007F6334"/>
    <w:rsid w:val="007F69F1"/>
    <w:rsid w:val="007F737A"/>
    <w:rsid w:val="007F7397"/>
    <w:rsid w:val="007F74EC"/>
    <w:rsid w:val="007F789E"/>
    <w:rsid w:val="007F78CA"/>
    <w:rsid w:val="008005CF"/>
    <w:rsid w:val="00800896"/>
    <w:rsid w:val="00800D99"/>
    <w:rsid w:val="008019C4"/>
    <w:rsid w:val="00801BA2"/>
    <w:rsid w:val="00810562"/>
    <w:rsid w:val="008107C5"/>
    <w:rsid w:val="008112B9"/>
    <w:rsid w:val="00812540"/>
    <w:rsid w:val="0081471D"/>
    <w:rsid w:val="008156B6"/>
    <w:rsid w:val="00815920"/>
    <w:rsid w:val="00815A5A"/>
    <w:rsid w:val="0081627E"/>
    <w:rsid w:val="0081689B"/>
    <w:rsid w:val="0081701E"/>
    <w:rsid w:val="008171F4"/>
    <w:rsid w:val="00817B44"/>
    <w:rsid w:val="008215FE"/>
    <w:rsid w:val="00821DBF"/>
    <w:rsid w:val="00822BBD"/>
    <w:rsid w:val="008258BD"/>
    <w:rsid w:val="00825B64"/>
    <w:rsid w:val="00826318"/>
    <w:rsid w:val="00826449"/>
    <w:rsid w:val="008265BF"/>
    <w:rsid w:val="00826881"/>
    <w:rsid w:val="00827014"/>
    <w:rsid w:val="00827A34"/>
    <w:rsid w:val="00830BB1"/>
    <w:rsid w:val="00830BED"/>
    <w:rsid w:val="008319BB"/>
    <w:rsid w:val="00832FAA"/>
    <w:rsid w:val="00833301"/>
    <w:rsid w:val="0083471B"/>
    <w:rsid w:val="00834CE3"/>
    <w:rsid w:val="0083524D"/>
    <w:rsid w:val="00835E9D"/>
    <w:rsid w:val="00836426"/>
    <w:rsid w:val="008365E3"/>
    <w:rsid w:val="00836A75"/>
    <w:rsid w:val="00836AB5"/>
    <w:rsid w:val="00837907"/>
    <w:rsid w:val="00837A85"/>
    <w:rsid w:val="00837F64"/>
    <w:rsid w:val="00842F0E"/>
    <w:rsid w:val="00843067"/>
    <w:rsid w:val="0084320C"/>
    <w:rsid w:val="00843799"/>
    <w:rsid w:val="00846317"/>
    <w:rsid w:val="00847659"/>
    <w:rsid w:val="008478FD"/>
    <w:rsid w:val="0085121E"/>
    <w:rsid w:val="00851DA2"/>
    <w:rsid w:val="00851E48"/>
    <w:rsid w:val="00851F07"/>
    <w:rsid w:val="008525CA"/>
    <w:rsid w:val="00854089"/>
    <w:rsid w:val="0085492F"/>
    <w:rsid w:val="00855CDA"/>
    <w:rsid w:val="00855FAA"/>
    <w:rsid w:val="008564DC"/>
    <w:rsid w:val="0085687F"/>
    <w:rsid w:val="008572F3"/>
    <w:rsid w:val="00857C44"/>
    <w:rsid w:val="0086061D"/>
    <w:rsid w:val="00861AC5"/>
    <w:rsid w:val="00862926"/>
    <w:rsid w:val="00862995"/>
    <w:rsid w:val="008636DB"/>
    <w:rsid w:val="00865328"/>
    <w:rsid w:val="008666FE"/>
    <w:rsid w:val="00866EF8"/>
    <w:rsid w:val="00870D87"/>
    <w:rsid w:val="0087174F"/>
    <w:rsid w:val="008733C3"/>
    <w:rsid w:val="00874E44"/>
    <w:rsid w:val="00874E7D"/>
    <w:rsid w:val="00875395"/>
    <w:rsid w:val="008769E6"/>
    <w:rsid w:val="00880A9B"/>
    <w:rsid w:val="00881FA5"/>
    <w:rsid w:val="008821A2"/>
    <w:rsid w:val="008837BD"/>
    <w:rsid w:val="00883DAA"/>
    <w:rsid w:val="00884787"/>
    <w:rsid w:val="00884EF8"/>
    <w:rsid w:val="00884EFA"/>
    <w:rsid w:val="00884F77"/>
    <w:rsid w:val="00886326"/>
    <w:rsid w:val="00887A0C"/>
    <w:rsid w:val="00890FC3"/>
    <w:rsid w:val="00891A60"/>
    <w:rsid w:val="00893945"/>
    <w:rsid w:val="00894BC7"/>
    <w:rsid w:val="00895A95"/>
    <w:rsid w:val="008964F0"/>
    <w:rsid w:val="00897175"/>
    <w:rsid w:val="0089796C"/>
    <w:rsid w:val="008A0592"/>
    <w:rsid w:val="008A0DE6"/>
    <w:rsid w:val="008A0ED8"/>
    <w:rsid w:val="008A14AA"/>
    <w:rsid w:val="008A2244"/>
    <w:rsid w:val="008A2A28"/>
    <w:rsid w:val="008A5CD8"/>
    <w:rsid w:val="008B1ED7"/>
    <w:rsid w:val="008B213E"/>
    <w:rsid w:val="008B2D95"/>
    <w:rsid w:val="008B2FDE"/>
    <w:rsid w:val="008B3FB4"/>
    <w:rsid w:val="008B4E8D"/>
    <w:rsid w:val="008B5672"/>
    <w:rsid w:val="008B5A49"/>
    <w:rsid w:val="008B67BA"/>
    <w:rsid w:val="008B6E0E"/>
    <w:rsid w:val="008B71A3"/>
    <w:rsid w:val="008B7BAA"/>
    <w:rsid w:val="008C0790"/>
    <w:rsid w:val="008C13A0"/>
    <w:rsid w:val="008C2872"/>
    <w:rsid w:val="008C36C7"/>
    <w:rsid w:val="008C5450"/>
    <w:rsid w:val="008C719B"/>
    <w:rsid w:val="008C7ADA"/>
    <w:rsid w:val="008C7E0A"/>
    <w:rsid w:val="008D028B"/>
    <w:rsid w:val="008D08FD"/>
    <w:rsid w:val="008D102D"/>
    <w:rsid w:val="008D16A7"/>
    <w:rsid w:val="008D35EF"/>
    <w:rsid w:val="008D3F83"/>
    <w:rsid w:val="008D67FF"/>
    <w:rsid w:val="008D691F"/>
    <w:rsid w:val="008D77DA"/>
    <w:rsid w:val="008D7D13"/>
    <w:rsid w:val="008E235E"/>
    <w:rsid w:val="008E2BC8"/>
    <w:rsid w:val="008E344A"/>
    <w:rsid w:val="008E3A4E"/>
    <w:rsid w:val="008E4DEF"/>
    <w:rsid w:val="008E5198"/>
    <w:rsid w:val="008E551A"/>
    <w:rsid w:val="008E5F46"/>
    <w:rsid w:val="008E7243"/>
    <w:rsid w:val="008E7E4B"/>
    <w:rsid w:val="008E7FE6"/>
    <w:rsid w:val="008F0774"/>
    <w:rsid w:val="008F1E2E"/>
    <w:rsid w:val="008F32CB"/>
    <w:rsid w:val="008F3864"/>
    <w:rsid w:val="008F52F0"/>
    <w:rsid w:val="008F5785"/>
    <w:rsid w:val="008F5C36"/>
    <w:rsid w:val="008F6B71"/>
    <w:rsid w:val="008F716B"/>
    <w:rsid w:val="00900E7A"/>
    <w:rsid w:val="00901AEE"/>
    <w:rsid w:val="009020E9"/>
    <w:rsid w:val="00902299"/>
    <w:rsid w:val="00902778"/>
    <w:rsid w:val="00905B04"/>
    <w:rsid w:val="00906659"/>
    <w:rsid w:val="0090777E"/>
    <w:rsid w:val="00907D27"/>
    <w:rsid w:val="00907D4D"/>
    <w:rsid w:val="00910998"/>
    <w:rsid w:val="00911BB5"/>
    <w:rsid w:val="00912546"/>
    <w:rsid w:val="00914ADF"/>
    <w:rsid w:val="00914DBB"/>
    <w:rsid w:val="00915DEC"/>
    <w:rsid w:val="00916E5F"/>
    <w:rsid w:val="00917034"/>
    <w:rsid w:val="0091733D"/>
    <w:rsid w:val="0092006A"/>
    <w:rsid w:val="009205C9"/>
    <w:rsid w:val="00922822"/>
    <w:rsid w:val="0092549E"/>
    <w:rsid w:val="0092673C"/>
    <w:rsid w:val="0092675E"/>
    <w:rsid w:val="00926AB0"/>
    <w:rsid w:val="00927CF2"/>
    <w:rsid w:val="00927E0E"/>
    <w:rsid w:val="0093177B"/>
    <w:rsid w:val="00931F19"/>
    <w:rsid w:val="00933453"/>
    <w:rsid w:val="0093348D"/>
    <w:rsid w:val="00933A08"/>
    <w:rsid w:val="00933CAA"/>
    <w:rsid w:val="009346F2"/>
    <w:rsid w:val="00934F4A"/>
    <w:rsid w:val="00935A0F"/>
    <w:rsid w:val="009364FB"/>
    <w:rsid w:val="00936AE2"/>
    <w:rsid w:val="00936AFF"/>
    <w:rsid w:val="009377FE"/>
    <w:rsid w:val="00941460"/>
    <w:rsid w:val="009418F2"/>
    <w:rsid w:val="009434B0"/>
    <w:rsid w:val="009435FF"/>
    <w:rsid w:val="009440BA"/>
    <w:rsid w:val="0094593B"/>
    <w:rsid w:val="009463FD"/>
    <w:rsid w:val="00946532"/>
    <w:rsid w:val="00950334"/>
    <w:rsid w:val="009506E4"/>
    <w:rsid w:val="00953986"/>
    <w:rsid w:val="00954C3D"/>
    <w:rsid w:val="00954D2A"/>
    <w:rsid w:val="00955440"/>
    <w:rsid w:val="00956F71"/>
    <w:rsid w:val="0096000C"/>
    <w:rsid w:val="009616CD"/>
    <w:rsid w:val="00961E02"/>
    <w:rsid w:val="0096286D"/>
    <w:rsid w:val="00962C56"/>
    <w:rsid w:val="00962EAB"/>
    <w:rsid w:val="0096349C"/>
    <w:rsid w:val="0096446E"/>
    <w:rsid w:val="0096591D"/>
    <w:rsid w:val="00966CBD"/>
    <w:rsid w:val="00967346"/>
    <w:rsid w:val="00967425"/>
    <w:rsid w:val="00967928"/>
    <w:rsid w:val="009719F7"/>
    <w:rsid w:val="00971DE0"/>
    <w:rsid w:val="00972317"/>
    <w:rsid w:val="0097292E"/>
    <w:rsid w:val="00973100"/>
    <w:rsid w:val="009738E9"/>
    <w:rsid w:val="00973C4E"/>
    <w:rsid w:val="00975F24"/>
    <w:rsid w:val="0097669C"/>
    <w:rsid w:val="009779BC"/>
    <w:rsid w:val="009804D3"/>
    <w:rsid w:val="00980866"/>
    <w:rsid w:val="00981167"/>
    <w:rsid w:val="00981473"/>
    <w:rsid w:val="009825D9"/>
    <w:rsid w:val="009835ED"/>
    <w:rsid w:val="009850F5"/>
    <w:rsid w:val="0098561D"/>
    <w:rsid w:val="0098713D"/>
    <w:rsid w:val="00987CE7"/>
    <w:rsid w:val="00987F70"/>
    <w:rsid w:val="0099054B"/>
    <w:rsid w:val="00991060"/>
    <w:rsid w:val="00992228"/>
    <w:rsid w:val="0099356C"/>
    <w:rsid w:val="00993DBE"/>
    <w:rsid w:val="009950BD"/>
    <w:rsid w:val="0099644B"/>
    <w:rsid w:val="00996E87"/>
    <w:rsid w:val="009A3A0E"/>
    <w:rsid w:val="009A3F3B"/>
    <w:rsid w:val="009A4715"/>
    <w:rsid w:val="009A4A8E"/>
    <w:rsid w:val="009A527F"/>
    <w:rsid w:val="009A5F83"/>
    <w:rsid w:val="009A6D86"/>
    <w:rsid w:val="009B07F3"/>
    <w:rsid w:val="009B0AF7"/>
    <w:rsid w:val="009B0F41"/>
    <w:rsid w:val="009B1198"/>
    <w:rsid w:val="009B2DE4"/>
    <w:rsid w:val="009B4206"/>
    <w:rsid w:val="009B467A"/>
    <w:rsid w:val="009B4DCD"/>
    <w:rsid w:val="009B6494"/>
    <w:rsid w:val="009B6ACF"/>
    <w:rsid w:val="009B6EF2"/>
    <w:rsid w:val="009B6F2F"/>
    <w:rsid w:val="009B76FF"/>
    <w:rsid w:val="009B7859"/>
    <w:rsid w:val="009B7BE4"/>
    <w:rsid w:val="009C4A51"/>
    <w:rsid w:val="009C7887"/>
    <w:rsid w:val="009D057C"/>
    <w:rsid w:val="009D1D23"/>
    <w:rsid w:val="009D3AFC"/>
    <w:rsid w:val="009D3DE2"/>
    <w:rsid w:val="009D4D9A"/>
    <w:rsid w:val="009D5652"/>
    <w:rsid w:val="009D572F"/>
    <w:rsid w:val="009D5A39"/>
    <w:rsid w:val="009D7D60"/>
    <w:rsid w:val="009E20E4"/>
    <w:rsid w:val="009E2EF9"/>
    <w:rsid w:val="009E40E5"/>
    <w:rsid w:val="009E459E"/>
    <w:rsid w:val="009E5464"/>
    <w:rsid w:val="009E6B00"/>
    <w:rsid w:val="009E719C"/>
    <w:rsid w:val="009E7603"/>
    <w:rsid w:val="009F3074"/>
    <w:rsid w:val="009F3D66"/>
    <w:rsid w:val="009F3DA8"/>
    <w:rsid w:val="009F44D0"/>
    <w:rsid w:val="009F5433"/>
    <w:rsid w:val="009F7BB7"/>
    <w:rsid w:val="009F7EC4"/>
    <w:rsid w:val="00A03E66"/>
    <w:rsid w:val="00A04119"/>
    <w:rsid w:val="00A05482"/>
    <w:rsid w:val="00A05AF6"/>
    <w:rsid w:val="00A06DDF"/>
    <w:rsid w:val="00A10AC8"/>
    <w:rsid w:val="00A1386C"/>
    <w:rsid w:val="00A13D54"/>
    <w:rsid w:val="00A14112"/>
    <w:rsid w:val="00A14D2B"/>
    <w:rsid w:val="00A151B4"/>
    <w:rsid w:val="00A15BF6"/>
    <w:rsid w:val="00A16165"/>
    <w:rsid w:val="00A1670C"/>
    <w:rsid w:val="00A17B02"/>
    <w:rsid w:val="00A17FAD"/>
    <w:rsid w:val="00A2080D"/>
    <w:rsid w:val="00A20DA6"/>
    <w:rsid w:val="00A20EEA"/>
    <w:rsid w:val="00A22C97"/>
    <w:rsid w:val="00A2303F"/>
    <w:rsid w:val="00A23993"/>
    <w:rsid w:val="00A241E3"/>
    <w:rsid w:val="00A24597"/>
    <w:rsid w:val="00A25CC9"/>
    <w:rsid w:val="00A267BA"/>
    <w:rsid w:val="00A26CF4"/>
    <w:rsid w:val="00A2744D"/>
    <w:rsid w:val="00A27ADE"/>
    <w:rsid w:val="00A308B9"/>
    <w:rsid w:val="00A320BB"/>
    <w:rsid w:val="00A333E3"/>
    <w:rsid w:val="00A336AF"/>
    <w:rsid w:val="00A344B4"/>
    <w:rsid w:val="00A3553B"/>
    <w:rsid w:val="00A35597"/>
    <w:rsid w:val="00A35D2A"/>
    <w:rsid w:val="00A36046"/>
    <w:rsid w:val="00A3680F"/>
    <w:rsid w:val="00A40560"/>
    <w:rsid w:val="00A4178E"/>
    <w:rsid w:val="00A4228E"/>
    <w:rsid w:val="00A42E29"/>
    <w:rsid w:val="00A43B69"/>
    <w:rsid w:val="00A44DF7"/>
    <w:rsid w:val="00A451BD"/>
    <w:rsid w:val="00A507CC"/>
    <w:rsid w:val="00A51C8A"/>
    <w:rsid w:val="00A52E90"/>
    <w:rsid w:val="00A53689"/>
    <w:rsid w:val="00A53744"/>
    <w:rsid w:val="00A53D4A"/>
    <w:rsid w:val="00A54264"/>
    <w:rsid w:val="00A544A1"/>
    <w:rsid w:val="00A55FA3"/>
    <w:rsid w:val="00A56779"/>
    <w:rsid w:val="00A56946"/>
    <w:rsid w:val="00A56DAF"/>
    <w:rsid w:val="00A57C72"/>
    <w:rsid w:val="00A609D3"/>
    <w:rsid w:val="00A61C2F"/>
    <w:rsid w:val="00A6200C"/>
    <w:rsid w:val="00A63EEA"/>
    <w:rsid w:val="00A650A0"/>
    <w:rsid w:val="00A66322"/>
    <w:rsid w:val="00A73443"/>
    <w:rsid w:val="00A734DB"/>
    <w:rsid w:val="00A738DD"/>
    <w:rsid w:val="00A73D00"/>
    <w:rsid w:val="00A74002"/>
    <w:rsid w:val="00A74ADA"/>
    <w:rsid w:val="00A75301"/>
    <w:rsid w:val="00A7645D"/>
    <w:rsid w:val="00A76496"/>
    <w:rsid w:val="00A76CE9"/>
    <w:rsid w:val="00A77285"/>
    <w:rsid w:val="00A81162"/>
    <w:rsid w:val="00A81BCA"/>
    <w:rsid w:val="00A827F4"/>
    <w:rsid w:val="00A82D3F"/>
    <w:rsid w:val="00A83E29"/>
    <w:rsid w:val="00A84971"/>
    <w:rsid w:val="00A84C34"/>
    <w:rsid w:val="00A8571E"/>
    <w:rsid w:val="00A860F1"/>
    <w:rsid w:val="00A867C1"/>
    <w:rsid w:val="00A87075"/>
    <w:rsid w:val="00A87078"/>
    <w:rsid w:val="00A87392"/>
    <w:rsid w:val="00A87D2C"/>
    <w:rsid w:val="00A90B95"/>
    <w:rsid w:val="00A915DF"/>
    <w:rsid w:val="00A92111"/>
    <w:rsid w:val="00A92574"/>
    <w:rsid w:val="00A93002"/>
    <w:rsid w:val="00A93AF5"/>
    <w:rsid w:val="00A93FC8"/>
    <w:rsid w:val="00A9462B"/>
    <w:rsid w:val="00A94A1E"/>
    <w:rsid w:val="00A95FE3"/>
    <w:rsid w:val="00A966C4"/>
    <w:rsid w:val="00AA15DA"/>
    <w:rsid w:val="00AA15F1"/>
    <w:rsid w:val="00AA2342"/>
    <w:rsid w:val="00AA2ACE"/>
    <w:rsid w:val="00AA4A9F"/>
    <w:rsid w:val="00AA4E22"/>
    <w:rsid w:val="00AA551D"/>
    <w:rsid w:val="00AA6332"/>
    <w:rsid w:val="00AA68E2"/>
    <w:rsid w:val="00AA776C"/>
    <w:rsid w:val="00AA77AE"/>
    <w:rsid w:val="00AB00EF"/>
    <w:rsid w:val="00AB05F4"/>
    <w:rsid w:val="00AB071E"/>
    <w:rsid w:val="00AB07C6"/>
    <w:rsid w:val="00AB0FEE"/>
    <w:rsid w:val="00AB2146"/>
    <w:rsid w:val="00AB236D"/>
    <w:rsid w:val="00AB237F"/>
    <w:rsid w:val="00AB2420"/>
    <w:rsid w:val="00AB2A30"/>
    <w:rsid w:val="00AB2A65"/>
    <w:rsid w:val="00AB2F26"/>
    <w:rsid w:val="00AB3FED"/>
    <w:rsid w:val="00AB5B27"/>
    <w:rsid w:val="00AB6D0E"/>
    <w:rsid w:val="00AB7692"/>
    <w:rsid w:val="00AC0083"/>
    <w:rsid w:val="00AC0515"/>
    <w:rsid w:val="00AC227A"/>
    <w:rsid w:val="00AD1163"/>
    <w:rsid w:val="00AD2C3A"/>
    <w:rsid w:val="00AD50E5"/>
    <w:rsid w:val="00AD50EC"/>
    <w:rsid w:val="00AD51B4"/>
    <w:rsid w:val="00AD6315"/>
    <w:rsid w:val="00AD66CC"/>
    <w:rsid w:val="00AE05F2"/>
    <w:rsid w:val="00AE13A7"/>
    <w:rsid w:val="00AE1BDE"/>
    <w:rsid w:val="00AE345A"/>
    <w:rsid w:val="00AE4C37"/>
    <w:rsid w:val="00AE66B6"/>
    <w:rsid w:val="00AE6830"/>
    <w:rsid w:val="00AF01B8"/>
    <w:rsid w:val="00AF088D"/>
    <w:rsid w:val="00AF1822"/>
    <w:rsid w:val="00AF254D"/>
    <w:rsid w:val="00AF2ABB"/>
    <w:rsid w:val="00AF2DB8"/>
    <w:rsid w:val="00AF3330"/>
    <w:rsid w:val="00AF4715"/>
    <w:rsid w:val="00AF7608"/>
    <w:rsid w:val="00AF79B2"/>
    <w:rsid w:val="00B00CBC"/>
    <w:rsid w:val="00B01998"/>
    <w:rsid w:val="00B03377"/>
    <w:rsid w:val="00B04CC7"/>
    <w:rsid w:val="00B06366"/>
    <w:rsid w:val="00B0651F"/>
    <w:rsid w:val="00B07859"/>
    <w:rsid w:val="00B105B1"/>
    <w:rsid w:val="00B11A02"/>
    <w:rsid w:val="00B15EB2"/>
    <w:rsid w:val="00B174C2"/>
    <w:rsid w:val="00B21388"/>
    <w:rsid w:val="00B215E1"/>
    <w:rsid w:val="00B21D23"/>
    <w:rsid w:val="00B221E4"/>
    <w:rsid w:val="00B22309"/>
    <w:rsid w:val="00B244E8"/>
    <w:rsid w:val="00B24A4C"/>
    <w:rsid w:val="00B27007"/>
    <w:rsid w:val="00B3171C"/>
    <w:rsid w:val="00B31957"/>
    <w:rsid w:val="00B320C8"/>
    <w:rsid w:val="00B32906"/>
    <w:rsid w:val="00B34A0C"/>
    <w:rsid w:val="00B34FDE"/>
    <w:rsid w:val="00B35D4E"/>
    <w:rsid w:val="00B36285"/>
    <w:rsid w:val="00B36FFE"/>
    <w:rsid w:val="00B41D79"/>
    <w:rsid w:val="00B42F29"/>
    <w:rsid w:val="00B43B50"/>
    <w:rsid w:val="00B458C8"/>
    <w:rsid w:val="00B47C16"/>
    <w:rsid w:val="00B50DAF"/>
    <w:rsid w:val="00B526C5"/>
    <w:rsid w:val="00B52B40"/>
    <w:rsid w:val="00B54C7F"/>
    <w:rsid w:val="00B56610"/>
    <w:rsid w:val="00B56BEB"/>
    <w:rsid w:val="00B57738"/>
    <w:rsid w:val="00B62266"/>
    <w:rsid w:val="00B62C15"/>
    <w:rsid w:val="00B63850"/>
    <w:rsid w:val="00B63A87"/>
    <w:rsid w:val="00B65542"/>
    <w:rsid w:val="00B65673"/>
    <w:rsid w:val="00B66722"/>
    <w:rsid w:val="00B671FF"/>
    <w:rsid w:val="00B72D80"/>
    <w:rsid w:val="00B72F70"/>
    <w:rsid w:val="00B73A02"/>
    <w:rsid w:val="00B73F07"/>
    <w:rsid w:val="00B741DD"/>
    <w:rsid w:val="00B7458D"/>
    <w:rsid w:val="00B74E3B"/>
    <w:rsid w:val="00B75AAF"/>
    <w:rsid w:val="00B76F64"/>
    <w:rsid w:val="00B810C1"/>
    <w:rsid w:val="00B822D8"/>
    <w:rsid w:val="00B85917"/>
    <w:rsid w:val="00B86179"/>
    <w:rsid w:val="00B8644D"/>
    <w:rsid w:val="00B87855"/>
    <w:rsid w:val="00B90981"/>
    <w:rsid w:val="00B92CE8"/>
    <w:rsid w:val="00B9335C"/>
    <w:rsid w:val="00B936EC"/>
    <w:rsid w:val="00B9390E"/>
    <w:rsid w:val="00B93BCC"/>
    <w:rsid w:val="00B93FC1"/>
    <w:rsid w:val="00B952DB"/>
    <w:rsid w:val="00B95F34"/>
    <w:rsid w:val="00B96325"/>
    <w:rsid w:val="00B970CB"/>
    <w:rsid w:val="00B97F36"/>
    <w:rsid w:val="00B97F99"/>
    <w:rsid w:val="00BA02A2"/>
    <w:rsid w:val="00BA13B2"/>
    <w:rsid w:val="00BA33FB"/>
    <w:rsid w:val="00BA4846"/>
    <w:rsid w:val="00BA556B"/>
    <w:rsid w:val="00BA6522"/>
    <w:rsid w:val="00BA6BEF"/>
    <w:rsid w:val="00BA70C5"/>
    <w:rsid w:val="00BB07CA"/>
    <w:rsid w:val="00BB0ABB"/>
    <w:rsid w:val="00BB1BED"/>
    <w:rsid w:val="00BB1E0E"/>
    <w:rsid w:val="00BB23EC"/>
    <w:rsid w:val="00BB2F53"/>
    <w:rsid w:val="00BB3846"/>
    <w:rsid w:val="00BB3A08"/>
    <w:rsid w:val="00BB5624"/>
    <w:rsid w:val="00BB59C7"/>
    <w:rsid w:val="00BB5CA4"/>
    <w:rsid w:val="00BB6184"/>
    <w:rsid w:val="00BB62DD"/>
    <w:rsid w:val="00BB6421"/>
    <w:rsid w:val="00BB70C0"/>
    <w:rsid w:val="00BB7835"/>
    <w:rsid w:val="00BC02AA"/>
    <w:rsid w:val="00BC604F"/>
    <w:rsid w:val="00BC60CF"/>
    <w:rsid w:val="00BC6D9E"/>
    <w:rsid w:val="00BC7D03"/>
    <w:rsid w:val="00BD0031"/>
    <w:rsid w:val="00BD0656"/>
    <w:rsid w:val="00BD09F4"/>
    <w:rsid w:val="00BD18E7"/>
    <w:rsid w:val="00BD1BFC"/>
    <w:rsid w:val="00BD333F"/>
    <w:rsid w:val="00BD4059"/>
    <w:rsid w:val="00BD4A10"/>
    <w:rsid w:val="00BD5846"/>
    <w:rsid w:val="00BD59FF"/>
    <w:rsid w:val="00BD5CE1"/>
    <w:rsid w:val="00BD7115"/>
    <w:rsid w:val="00BD7163"/>
    <w:rsid w:val="00BD73EA"/>
    <w:rsid w:val="00BE02F4"/>
    <w:rsid w:val="00BE399C"/>
    <w:rsid w:val="00BE3B59"/>
    <w:rsid w:val="00BE59CA"/>
    <w:rsid w:val="00BE7191"/>
    <w:rsid w:val="00BE74BE"/>
    <w:rsid w:val="00BE7AFB"/>
    <w:rsid w:val="00BF03B4"/>
    <w:rsid w:val="00BF237E"/>
    <w:rsid w:val="00BF2AB5"/>
    <w:rsid w:val="00BF35CD"/>
    <w:rsid w:val="00BF3B04"/>
    <w:rsid w:val="00BF4E85"/>
    <w:rsid w:val="00BF6153"/>
    <w:rsid w:val="00C01708"/>
    <w:rsid w:val="00C031E7"/>
    <w:rsid w:val="00C033DC"/>
    <w:rsid w:val="00C03F90"/>
    <w:rsid w:val="00C0606C"/>
    <w:rsid w:val="00C06B48"/>
    <w:rsid w:val="00C07242"/>
    <w:rsid w:val="00C11A88"/>
    <w:rsid w:val="00C13ECD"/>
    <w:rsid w:val="00C14E9A"/>
    <w:rsid w:val="00C153E5"/>
    <w:rsid w:val="00C2098B"/>
    <w:rsid w:val="00C21629"/>
    <w:rsid w:val="00C21CBB"/>
    <w:rsid w:val="00C21D46"/>
    <w:rsid w:val="00C2205D"/>
    <w:rsid w:val="00C239DF"/>
    <w:rsid w:val="00C23AE2"/>
    <w:rsid w:val="00C2404B"/>
    <w:rsid w:val="00C24975"/>
    <w:rsid w:val="00C258C3"/>
    <w:rsid w:val="00C27387"/>
    <w:rsid w:val="00C275C5"/>
    <w:rsid w:val="00C30BD4"/>
    <w:rsid w:val="00C31BF8"/>
    <w:rsid w:val="00C332E9"/>
    <w:rsid w:val="00C33F49"/>
    <w:rsid w:val="00C34D07"/>
    <w:rsid w:val="00C34D93"/>
    <w:rsid w:val="00C361B2"/>
    <w:rsid w:val="00C3757D"/>
    <w:rsid w:val="00C37C72"/>
    <w:rsid w:val="00C4041C"/>
    <w:rsid w:val="00C41DAE"/>
    <w:rsid w:val="00C42369"/>
    <w:rsid w:val="00C42506"/>
    <w:rsid w:val="00C42AC4"/>
    <w:rsid w:val="00C44558"/>
    <w:rsid w:val="00C44D07"/>
    <w:rsid w:val="00C44F76"/>
    <w:rsid w:val="00C461FC"/>
    <w:rsid w:val="00C465EC"/>
    <w:rsid w:val="00C474DC"/>
    <w:rsid w:val="00C477DF"/>
    <w:rsid w:val="00C47D53"/>
    <w:rsid w:val="00C47DC0"/>
    <w:rsid w:val="00C507FA"/>
    <w:rsid w:val="00C51442"/>
    <w:rsid w:val="00C52483"/>
    <w:rsid w:val="00C52A39"/>
    <w:rsid w:val="00C54365"/>
    <w:rsid w:val="00C56E86"/>
    <w:rsid w:val="00C5763B"/>
    <w:rsid w:val="00C6116C"/>
    <w:rsid w:val="00C6127F"/>
    <w:rsid w:val="00C61D47"/>
    <w:rsid w:val="00C65EC1"/>
    <w:rsid w:val="00C66C88"/>
    <w:rsid w:val="00C66E62"/>
    <w:rsid w:val="00C713A7"/>
    <w:rsid w:val="00C7182F"/>
    <w:rsid w:val="00C728F2"/>
    <w:rsid w:val="00C7354D"/>
    <w:rsid w:val="00C73937"/>
    <w:rsid w:val="00C74320"/>
    <w:rsid w:val="00C749F2"/>
    <w:rsid w:val="00C76FA0"/>
    <w:rsid w:val="00C77944"/>
    <w:rsid w:val="00C77C04"/>
    <w:rsid w:val="00C80BCB"/>
    <w:rsid w:val="00C813C8"/>
    <w:rsid w:val="00C81C99"/>
    <w:rsid w:val="00C81EAF"/>
    <w:rsid w:val="00C81F41"/>
    <w:rsid w:val="00C8211D"/>
    <w:rsid w:val="00C829F4"/>
    <w:rsid w:val="00C8482D"/>
    <w:rsid w:val="00C84921"/>
    <w:rsid w:val="00C84E71"/>
    <w:rsid w:val="00C851E2"/>
    <w:rsid w:val="00C86E92"/>
    <w:rsid w:val="00C8718E"/>
    <w:rsid w:val="00C87362"/>
    <w:rsid w:val="00C87446"/>
    <w:rsid w:val="00C87887"/>
    <w:rsid w:val="00C87E35"/>
    <w:rsid w:val="00C916FF"/>
    <w:rsid w:val="00C92138"/>
    <w:rsid w:val="00C92579"/>
    <w:rsid w:val="00C92917"/>
    <w:rsid w:val="00C92FBA"/>
    <w:rsid w:val="00C93877"/>
    <w:rsid w:val="00C941E8"/>
    <w:rsid w:val="00C943CC"/>
    <w:rsid w:val="00C948A2"/>
    <w:rsid w:val="00C95509"/>
    <w:rsid w:val="00C95F50"/>
    <w:rsid w:val="00C965FB"/>
    <w:rsid w:val="00CA05B0"/>
    <w:rsid w:val="00CA0FEC"/>
    <w:rsid w:val="00CA39ED"/>
    <w:rsid w:val="00CA4D35"/>
    <w:rsid w:val="00CA6234"/>
    <w:rsid w:val="00CA65B3"/>
    <w:rsid w:val="00CB09C6"/>
    <w:rsid w:val="00CB1175"/>
    <w:rsid w:val="00CB3F19"/>
    <w:rsid w:val="00CB4437"/>
    <w:rsid w:val="00CB467C"/>
    <w:rsid w:val="00CB59B7"/>
    <w:rsid w:val="00CC0711"/>
    <w:rsid w:val="00CC1D85"/>
    <w:rsid w:val="00CC2248"/>
    <w:rsid w:val="00CC2406"/>
    <w:rsid w:val="00CC2BE3"/>
    <w:rsid w:val="00CC3FC7"/>
    <w:rsid w:val="00CC4590"/>
    <w:rsid w:val="00CC54E8"/>
    <w:rsid w:val="00CC5572"/>
    <w:rsid w:val="00CC5D18"/>
    <w:rsid w:val="00CC62A5"/>
    <w:rsid w:val="00CC632A"/>
    <w:rsid w:val="00CC6B9B"/>
    <w:rsid w:val="00CD02B5"/>
    <w:rsid w:val="00CD2965"/>
    <w:rsid w:val="00CD4514"/>
    <w:rsid w:val="00CD5251"/>
    <w:rsid w:val="00CD5298"/>
    <w:rsid w:val="00CD56D0"/>
    <w:rsid w:val="00CD6F3E"/>
    <w:rsid w:val="00CD7C0F"/>
    <w:rsid w:val="00CE047D"/>
    <w:rsid w:val="00CE0ABE"/>
    <w:rsid w:val="00CE1679"/>
    <w:rsid w:val="00CE2136"/>
    <w:rsid w:val="00CE32D5"/>
    <w:rsid w:val="00CE62E7"/>
    <w:rsid w:val="00CE73C4"/>
    <w:rsid w:val="00CE7BE6"/>
    <w:rsid w:val="00CF1462"/>
    <w:rsid w:val="00CF267D"/>
    <w:rsid w:val="00CF2CD0"/>
    <w:rsid w:val="00CF34BB"/>
    <w:rsid w:val="00CF47A1"/>
    <w:rsid w:val="00CF5780"/>
    <w:rsid w:val="00CF6E6E"/>
    <w:rsid w:val="00D00336"/>
    <w:rsid w:val="00D01BCA"/>
    <w:rsid w:val="00D0247E"/>
    <w:rsid w:val="00D02526"/>
    <w:rsid w:val="00D025F4"/>
    <w:rsid w:val="00D028E8"/>
    <w:rsid w:val="00D02FDB"/>
    <w:rsid w:val="00D030FB"/>
    <w:rsid w:val="00D03250"/>
    <w:rsid w:val="00D03EEB"/>
    <w:rsid w:val="00D045FA"/>
    <w:rsid w:val="00D04731"/>
    <w:rsid w:val="00D05A7F"/>
    <w:rsid w:val="00D07E14"/>
    <w:rsid w:val="00D11752"/>
    <w:rsid w:val="00D1275E"/>
    <w:rsid w:val="00D12811"/>
    <w:rsid w:val="00D13C17"/>
    <w:rsid w:val="00D156A6"/>
    <w:rsid w:val="00D15E5B"/>
    <w:rsid w:val="00D16245"/>
    <w:rsid w:val="00D178E3"/>
    <w:rsid w:val="00D22000"/>
    <w:rsid w:val="00D2240C"/>
    <w:rsid w:val="00D22BFD"/>
    <w:rsid w:val="00D240FA"/>
    <w:rsid w:val="00D24EAC"/>
    <w:rsid w:val="00D2501E"/>
    <w:rsid w:val="00D25FF8"/>
    <w:rsid w:val="00D26F0B"/>
    <w:rsid w:val="00D27B1E"/>
    <w:rsid w:val="00D30D81"/>
    <w:rsid w:val="00D31564"/>
    <w:rsid w:val="00D319F8"/>
    <w:rsid w:val="00D32ADC"/>
    <w:rsid w:val="00D32B9A"/>
    <w:rsid w:val="00D34495"/>
    <w:rsid w:val="00D36064"/>
    <w:rsid w:val="00D379A6"/>
    <w:rsid w:val="00D37F32"/>
    <w:rsid w:val="00D4294B"/>
    <w:rsid w:val="00D43CBB"/>
    <w:rsid w:val="00D4498E"/>
    <w:rsid w:val="00D449D4"/>
    <w:rsid w:val="00D457BF"/>
    <w:rsid w:val="00D46F08"/>
    <w:rsid w:val="00D50C3A"/>
    <w:rsid w:val="00D524A8"/>
    <w:rsid w:val="00D52788"/>
    <w:rsid w:val="00D52B67"/>
    <w:rsid w:val="00D52BD9"/>
    <w:rsid w:val="00D5302A"/>
    <w:rsid w:val="00D53188"/>
    <w:rsid w:val="00D53E1E"/>
    <w:rsid w:val="00D546DB"/>
    <w:rsid w:val="00D556FC"/>
    <w:rsid w:val="00D559C8"/>
    <w:rsid w:val="00D561A9"/>
    <w:rsid w:val="00D56337"/>
    <w:rsid w:val="00D56D15"/>
    <w:rsid w:val="00D60969"/>
    <w:rsid w:val="00D616B3"/>
    <w:rsid w:val="00D6305C"/>
    <w:rsid w:val="00D655CE"/>
    <w:rsid w:val="00D67704"/>
    <w:rsid w:val="00D6776E"/>
    <w:rsid w:val="00D67E27"/>
    <w:rsid w:val="00D70C5A"/>
    <w:rsid w:val="00D71209"/>
    <w:rsid w:val="00D73220"/>
    <w:rsid w:val="00D76BDE"/>
    <w:rsid w:val="00D76C1E"/>
    <w:rsid w:val="00D770E4"/>
    <w:rsid w:val="00D77944"/>
    <w:rsid w:val="00D77C7C"/>
    <w:rsid w:val="00D811F6"/>
    <w:rsid w:val="00D853E5"/>
    <w:rsid w:val="00D8617D"/>
    <w:rsid w:val="00D86404"/>
    <w:rsid w:val="00D86E5F"/>
    <w:rsid w:val="00D90143"/>
    <w:rsid w:val="00D9046F"/>
    <w:rsid w:val="00D909D1"/>
    <w:rsid w:val="00D9137C"/>
    <w:rsid w:val="00D93B2E"/>
    <w:rsid w:val="00D93FD1"/>
    <w:rsid w:val="00D9543D"/>
    <w:rsid w:val="00D95C61"/>
    <w:rsid w:val="00D97256"/>
    <w:rsid w:val="00D9745B"/>
    <w:rsid w:val="00D975D9"/>
    <w:rsid w:val="00D979EB"/>
    <w:rsid w:val="00DA01E6"/>
    <w:rsid w:val="00DA053B"/>
    <w:rsid w:val="00DA12B8"/>
    <w:rsid w:val="00DA190E"/>
    <w:rsid w:val="00DA1A52"/>
    <w:rsid w:val="00DA2697"/>
    <w:rsid w:val="00DA431C"/>
    <w:rsid w:val="00DA54FE"/>
    <w:rsid w:val="00DA5F34"/>
    <w:rsid w:val="00DA69B2"/>
    <w:rsid w:val="00DA6C7A"/>
    <w:rsid w:val="00DB1084"/>
    <w:rsid w:val="00DB24C0"/>
    <w:rsid w:val="00DB25AC"/>
    <w:rsid w:val="00DB346A"/>
    <w:rsid w:val="00DB5634"/>
    <w:rsid w:val="00DB596C"/>
    <w:rsid w:val="00DB7A8B"/>
    <w:rsid w:val="00DB7C8C"/>
    <w:rsid w:val="00DC0FA3"/>
    <w:rsid w:val="00DC16BF"/>
    <w:rsid w:val="00DC1C38"/>
    <w:rsid w:val="00DC20C7"/>
    <w:rsid w:val="00DC236C"/>
    <w:rsid w:val="00DC3C0B"/>
    <w:rsid w:val="00DC43C5"/>
    <w:rsid w:val="00DC4D96"/>
    <w:rsid w:val="00DC5F86"/>
    <w:rsid w:val="00DC61A2"/>
    <w:rsid w:val="00DC7AB6"/>
    <w:rsid w:val="00DD05BB"/>
    <w:rsid w:val="00DD072C"/>
    <w:rsid w:val="00DD1F6A"/>
    <w:rsid w:val="00DD2F21"/>
    <w:rsid w:val="00DD501F"/>
    <w:rsid w:val="00DD73FD"/>
    <w:rsid w:val="00DD7FE7"/>
    <w:rsid w:val="00DE03FD"/>
    <w:rsid w:val="00DE0A60"/>
    <w:rsid w:val="00DE1F4A"/>
    <w:rsid w:val="00DE2A93"/>
    <w:rsid w:val="00DE3385"/>
    <w:rsid w:val="00DE348C"/>
    <w:rsid w:val="00DE4258"/>
    <w:rsid w:val="00DE465F"/>
    <w:rsid w:val="00DE4E54"/>
    <w:rsid w:val="00DE5FEA"/>
    <w:rsid w:val="00DE6744"/>
    <w:rsid w:val="00DE6FE0"/>
    <w:rsid w:val="00DE704B"/>
    <w:rsid w:val="00DE7BF2"/>
    <w:rsid w:val="00DE7CEB"/>
    <w:rsid w:val="00DF0CEA"/>
    <w:rsid w:val="00DF1216"/>
    <w:rsid w:val="00DF32B8"/>
    <w:rsid w:val="00DF3FE2"/>
    <w:rsid w:val="00DF46E5"/>
    <w:rsid w:val="00DF79AE"/>
    <w:rsid w:val="00DF7BE3"/>
    <w:rsid w:val="00E01D7F"/>
    <w:rsid w:val="00E02F45"/>
    <w:rsid w:val="00E04611"/>
    <w:rsid w:val="00E0486D"/>
    <w:rsid w:val="00E05267"/>
    <w:rsid w:val="00E05394"/>
    <w:rsid w:val="00E053A2"/>
    <w:rsid w:val="00E054B0"/>
    <w:rsid w:val="00E05FD0"/>
    <w:rsid w:val="00E1083C"/>
    <w:rsid w:val="00E12295"/>
    <w:rsid w:val="00E1365C"/>
    <w:rsid w:val="00E1441C"/>
    <w:rsid w:val="00E1472C"/>
    <w:rsid w:val="00E14A2E"/>
    <w:rsid w:val="00E154F9"/>
    <w:rsid w:val="00E1598A"/>
    <w:rsid w:val="00E15D2B"/>
    <w:rsid w:val="00E1613A"/>
    <w:rsid w:val="00E17D4C"/>
    <w:rsid w:val="00E21868"/>
    <w:rsid w:val="00E21DAF"/>
    <w:rsid w:val="00E220C1"/>
    <w:rsid w:val="00E23C35"/>
    <w:rsid w:val="00E25E2B"/>
    <w:rsid w:val="00E268A2"/>
    <w:rsid w:val="00E27D4E"/>
    <w:rsid w:val="00E30FD4"/>
    <w:rsid w:val="00E31B8E"/>
    <w:rsid w:val="00E31B8F"/>
    <w:rsid w:val="00E32D29"/>
    <w:rsid w:val="00E32D44"/>
    <w:rsid w:val="00E33986"/>
    <w:rsid w:val="00E350F1"/>
    <w:rsid w:val="00E35FEF"/>
    <w:rsid w:val="00E36523"/>
    <w:rsid w:val="00E366EF"/>
    <w:rsid w:val="00E4072B"/>
    <w:rsid w:val="00E40DB0"/>
    <w:rsid w:val="00E41118"/>
    <w:rsid w:val="00E41A24"/>
    <w:rsid w:val="00E41C02"/>
    <w:rsid w:val="00E420C4"/>
    <w:rsid w:val="00E426C8"/>
    <w:rsid w:val="00E43EB0"/>
    <w:rsid w:val="00E44AFF"/>
    <w:rsid w:val="00E450C7"/>
    <w:rsid w:val="00E45E9B"/>
    <w:rsid w:val="00E463DF"/>
    <w:rsid w:val="00E46AE8"/>
    <w:rsid w:val="00E502EB"/>
    <w:rsid w:val="00E506CE"/>
    <w:rsid w:val="00E50D91"/>
    <w:rsid w:val="00E51019"/>
    <w:rsid w:val="00E51800"/>
    <w:rsid w:val="00E52E78"/>
    <w:rsid w:val="00E53253"/>
    <w:rsid w:val="00E539C5"/>
    <w:rsid w:val="00E54A36"/>
    <w:rsid w:val="00E555DC"/>
    <w:rsid w:val="00E5760C"/>
    <w:rsid w:val="00E6023B"/>
    <w:rsid w:val="00E60319"/>
    <w:rsid w:val="00E61F79"/>
    <w:rsid w:val="00E62292"/>
    <w:rsid w:val="00E6266E"/>
    <w:rsid w:val="00E62D49"/>
    <w:rsid w:val="00E63146"/>
    <w:rsid w:val="00E64320"/>
    <w:rsid w:val="00E64DE5"/>
    <w:rsid w:val="00E65208"/>
    <w:rsid w:val="00E6521E"/>
    <w:rsid w:val="00E6666B"/>
    <w:rsid w:val="00E6793E"/>
    <w:rsid w:val="00E67CA8"/>
    <w:rsid w:val="00E70BAB"/>
    <w:rsid w:val="00E72298"/>
    <w:rsid w:val="00E727F3"/>
    <w:rsid w:val="00E73F7C"/>
    <w:rsid w:val="00E746DF"/>
    <w:rsid w:val="00E75D6F"/>
    <w:rsid w:val="00E765AB"/>
    <w:rsid w:val="00E76AEA"/>
    <w:rsid w:val="00E76BE8"/>
    <w:rsid w:val="00E77210"/>
    <w:rsid w:val="00E803CC"/>
    <w:rsid w:val="00E81BD1"/>
    <w:rsid w:val="00E82CEB"/>
    <w:rsid w:val="00E8441B"/>
    <w:rsid w:val="00E84CD0"/>
    <w:rsid w:val="00E85690"/>
    <w:rsid w:val="00E860D2"/>
    <w:rsid w:val="00E86B12"/>
    <w:rsid w:val="00E86B26"/>
    <w:rsid w:val="00E86BE1"/>
    <w:rsid w:val="00E87358"/>
    <w:rsid w:val="00E874EA"/>
    <w:rsid w:val="00E8758D"/>
    <w:rsid w:val="00E87AB6"/>
    <w:rsid w:val="00E87C52"/>
    <w:rsid w:val="00E90823"/>
    <w:rsid w:val="00E914C1"/>
    <w:rsid w:val="00E92827"/>
    <w:rsid w:val="00E9387D"/>
    <w:rsid w:val="00E94B42"/>
    <w:rsid w:val="00E9609A"/>
    <w:rsid w:val="00E967B3"/>
    <w:rsid w:val="00E9747B"/>
    <w:rsid w:val="00E978F3"/>
    <w:rsid w:val="00EA07F9"/>
    <w:rsid w:val="00EA16FF"/>
    <w:rsid w:val="00EA2395"/>
    <w:rsid w:val="00EA2742"/>
    <w:rsid w:val="00EA2C5E"/>
    <w:rsid w:val="00EA2CC9"/>
    <w:rsid w:val="00EA3054"/>
    <w:rsid w:val="00EA35B7"/>
    <w:rsid w:val="00EA3B93"/>
    <w:rsid w:val="00EA4182"/>
    <w:rsid w:val="00EA47FE"/>
    <w:rsid w:val="00EA4AD2"/>
    <w:rsid w:val="00EA5C55"/>
    <w:rsid w:val="00EA67D6"/>
    <w:rsid w:val="00EA730E"/>
    <w:rsid w:val="00EA7D5D"/>
    <w:rsid w:val="00EB0366"/>
    <w:rsid w:val="00EB24D9"/>
    <w:rsid w:val="00EB2560"/>
    <w:rsid w:val="00EB4695"/>
    <w:rsid w:val="00EB534D"/>
    <w:rsid w:val="00EB5687"/>
    <w:rsid w:val="00EB5C7A"/>
    <w:rsid w:val="00EB6F92"/>
    <w:rsid w:val="00EB7569"/>
    <w:rsid w:val="00EB7E45"/>
    <w:rsid w:val="00EC00F9"/>
    <w:rsid w:val="00EC05ED"/>
    <w:rsid w:val="00EC1AE6"/>
    <w:rsid w:val="00EC1BA2"/>
    <w:rsid w:val="00EC387D"/>
    <w:rsid w:val="00EC3FB1"/>
    <w:rsid w:val="00EC426A"/>
    <w:rsid w:val="00EC5875"/>
    <w:rsid w:val="00EC62B3"/>
    <w:rsid w:val="00EC7044"/>
    <w:rsid w:val="00EC76A3"/>
    <w:rsid w:val="00EC7C05"/>
    <w:rsid w:val="00ED1E8D"/>
    <w:rsid w:val="00ED23E2"/>
    <w:rsid w:val="00ED2BEC"/>
    <w:rsid w:val="00ED2D63"/>
    <w:rsid w:val="00ED35CA"/>
    <w:rsid w:val="00ED46EC"/>
    <w:rsid w:val="00ED4C6C"/>
    <w:rsid w:val="00ED7906"/>
    <w:rsid w:val="00ED7CE7"/>
    <w:rsid w:val="00EE051B"/>
    <w:rsid w:val="00EE0EBE"/>
    <w:rsid w:val="00EE28FE"/>
    <w:rsid w:val="00EE3956"/>
    <w:rsid w:val="00EE4923"/>
    <w:rsid w:val="00EE522F"/>
    <w:rsid w:val="00EE6824"/>
    <w:rsid w:val="00EE75D8"/>
    <w:rsid w:val="00EF020F"/>
    <w:rsid w:val="00EF074F"/>
    <w:rsid w:val="00EF31D2"/>
    <w:rsid w:val="00EF4149"/>
    <w:rsid w:val="00EF4291"/>
    <w:rsid w:val="00EF4CF4"/>
    <w:rsid w:val="00EF5E4C"/>
    <w:rsid w:val="00EF634D"/>
    <w:rsid w:val="00EF6B86"/>
    <w:rsid w:val="00EF6BD8"/>
    <w:rsid w:val="00EF6DA8"/>
    <w:rsid w:val="00EF6F22"/>
    <w:rsid w:val="00EF6F32"/>
    <w:rsid w:val="00F00085"/>
    <w:rsid w:val="00F0010C"/>
    <w:rsid w:val="00F01C8F"/>
    <w:rsid w:val="00F032F5"/>
    <w:rsid w:val="00F04AEA"/>
    <w:rsid w:val="00F052DD"/>
    <w:rsid w:val="00F05D13"/>
    <w:rsid w:val="00F063BF"/>
    <w:rsid w:val="00F101A6"/>
    <w:rsid w:val="00F10285"/>
    <w:rsid w:val="00F12CE2"/>
    <w:rsid w:val="00F12E78"/>
    <w:rsid w:val="00F13484"/>
    <w:rsid w:val="00F13FB2"/>
    <w:rsid w:val="00F14000"/>
    <w:rsid w:val="00F14254"/>
    <w:rsid w:val="00F1585E"/>
    <w:rsid w:val="00F15BE3"/>
    <w:rsid w:val="00F1731C"/>
    <w:rsid w:val="00F175BA"/>
    <w:rsid w:val="00F20798"/>
    <w:rsid w:val="00F22E69"/>
    <w:rsid w:val="00F23257"/>
    <w:rsid w:val="00F2398E"/>
    <w:rsid w:val="00F24412"/>
    <w:rsid w:val="00F24BF9"/>
    <w:rsid w:val="00F26BD4"/>
    <w:rsid w:val="00F26FAA"/>
    <w:rsid w:val="00F27255"/>
    <w:rsid w:val="00F27408"/>
    <w:rsid w:val="00F27E69"/>
    <w:rsid w:val="00F31584"/>
    <w:rsid w:val="00F32436"/>
    <w:rsid w:val="00F32B44"/>
    <w:rsid w:val="00F3337C"/>
    <w:rsid w:val="00F34973"/>
    <w:rsid w:val="00F360AB"/>
    <w:rsid w:val="00F3613E"/>
    <w:rsid w:val="00F36695"/>
    <w:rsid w:val="00F36AD7"/>
    <w:rsid w:val="00F400C7"/>
    <w:rsid w:val="00F4040E"/>
    <w:rsid w:val="00F4219D"/>
    <w:rsid w:val="00F43A98"/>
    <w:rsid w:val="00F45135"/>
    <w:rsid w:val="00F45941"/>
    <w:rsid w:val="00F473F0"/>
    <w:rsid w:val="00F505BF"/>
    <w:rsid w:val="00F51D23"/>
    <w:rsid w:val="00F51E63"/>
    <w:rsid w:val="00F52E8F"/>
    <w:rsid w:val="00F53469"/>
    <w:rsid w:val="00F53FF2"/>
    <w:rsid w:val="00F55640"/>
    <w:rsid w:val="00F5633F"/>
    <w:rsid w:val="00F56DA2"/>
    <w:rsid w:val="00F57B3E"/>
    <w:rsid w:val="00F602AA"/>
    <w:rsid w:val="00F62992"/>
    <w:rsid w:val="00F6433B"/>
    <w:rsid w:val="00F6476F"/>
    <w:rsid w:val="00F648C1"/>
    <w:rsid w:val="00F67B95"/>
    <w:rsid w:val="00F702CD"/>
    <w:rsid w:val="00F721EB"/>
    <w:rsid w:val="00F73791"/>
    <w:rsid w:val="00F750C1"/>
    <w:rsid w:val="00F75966"/>
    <w:rsid w:val="00F763C4"/>
    <w:rsid w:val="00F76528"/>
    <w:rsid w:val="00F76628"/>
    <w:rsid w:val="00F77A96"/>
    <w:rsid w:val="00F77BDB"/>
    <w:rsid w:val="00F808F9"/>
    <w:rsid w:val="00F813FA"/>
    <w:rsid w:val="00F819D9"/>
    <w:rsid w:val="00F81B09"/>
    <w:rsid w:val="00F82C8F"/>
    <w:rsid w:val="00F834C7"/>
    <w:rsid w:val="00F85208"/>
    <w:rsid w:val="00F853AD"/>
    <w:rsid w:val="00F86323"/>
    <w:rsid w:val="00F864AC"/>
    <w:rsid w:val="00F87909"/>
    <w:rsid w:val="00F90248"/>
    <w:rsid w:val="00F905D9"/>
    <w:rsid w:val="00F90874"/>
    <w:rsid w:val="00F91073"/>
    <w:rsid w:val="00F91C18"/>
    <w:rsid w:val="00F92229"/>
    <w:rsid w:val="00F9294C"/>
    <w:rsid w:val="00F95E1C"/>
    <w:rsid w:val="00FA0655"/>
    <w:rsid w:val="00FA0678"/>
    <w:rsid w:val="00FA0A16"/>
    <w:rsid w:val="00FA1A89"/>
    <w:rsid w:val="00FA1AD7"/>
    <w:rsid w:val="00FA24B9"/>
    <w:rsid w:val="00FA2749"/>
    <w:rsid w:val="00FA3A5E"/>
    <w:rsid w:val="00FA54D4"/>
    <w:rsid w:val="00FA56E1"/>
    <w:rsid w:val="00FA5F13"/>
    <w:rsid w:val="00FA6D1F"/>
    <w:rsid w:val="00FA7EF6"/>
    <w:rsid w:val="00FA7FFA"/>
    <w:rsid w:val="00FB1C6F"/>
    <w:rsid w:val="00FB1FB4"/>
    <w:rsid w:val="00FB2137"/>
    <w:rsid w:val="00FB2552"/>
    <w:rsid w:val="00FB4934"/>
    <w:rsid w:val="00FB5453"/>
    <w:rsid w:val="00FB6434"/>
    <w:rsid w:val="00FB64E3"/>
    <w:rsid w:val="00FC02A8"/>
    <w:rsid w:val="00FC0C12"/>
    <w:rsid w:val="00FC1459"/>
    <w:rsid w:val="00FC2910"/>
    <w:rsid w:val="00FC3089"/>
    <w:rsid w:val="00FC46D8"/>
    <w:rsid w:val="00FC5168"/>
    <w:rsid w:val="00FC5539"/>
    <w:rsid w:val="00FC57CC"/>
    <w:rsid w:val="00FC604D"/>
    <w:rsid w:val="00FD1458"/>
    <w:rsid w:val="00FD1B9E"/>
    <w:rsid w:val="00FD21F5"/>
    <w:rsid w:val="00FD2A64"/>
    <w:rsid w:val="00FD3322"/>
    <w:rsid w:val="00FD34BB"/>
    <w:rsid w:val="00FD4036"/>
    <w:rsid w:val="00FD553E"/>
    <w:rsid w:val="00FD5ACA"/>
    <w:rsid w:val="00FD6580"/>
    <w:rsid w:val="00FE01B7"/>
    <w:rsid w:val="00FE0BD6"/>
    <w:rsid w:val="00FE1F40"/>
    <w:rsid w:val="00FE32E7"/>
    <w:rsid w:val="00FE6E49"/>
    <w:rsid w:val="00FE72B8"/>
    <w:rsid w:val="00FE74A7"/>
    <w:rsid w:val="00FF078A"/>
    <w:rsid w:val="00FF1276"/>
    <w:rsid w:val="00FF1F13"/>
    <w:rsid w:val="00FF26FD"/>
    <w:rsid w:val="00FF2DEC"/>
    <w:rsid w:val="00FF31B6"/>
    <w:rsid w:val="00FF3511"/>
    <w:rsid w:val="00FF48CF"/>
    <w:rsid w:val="00FF5040"/>
    <w:rsid w:val="00FF522C"/>
    <w:rsid w:val="00FF59DF"/>
    <w:rsid w:val="00FF62BE"/>
    <w:rsid w:val="00FF72BD"/>
    <w:rsid w:val="00FF78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7798EB"/>
  <w15:docId w15:val="{A185E861-45B5-454D-A76D-46B0F403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B3A08"/>
    <w:pPr>
      <w:spacing w:after="200" w:line="276" w:lineRule="auto"/>
    </w:pPr>
    <w:rPr>
      <w:rFonts w:eastAsia="Times New Roman"/>
      <w:sz w:val="22"/>
      <w:szCs w:val="22"/>
    </w:rPr>
  </w:style>
  <w:style w:type="paragraph" w:styleId="Nadpis1">
    <w:name w:val="heading 1"/>
    <w:basedOn w:val="Normln"/>
    <w:next w:val="Normln"/>
    <w:link w:val="Nadpis1Char"/>
    <w:uiPriority w:val="99"/>
    <w:qFormat/>
    <w:rsid w:val="00BD4A10"/>
    <w:pPr>
      <w:keepNext/>
      <w:suppressAutoHyphens/>
      <w:spacing w:after="0" w:line="240" w:lineRule="auto"/>
      <w:jc w:val="center"/>
      <w:outlineLvl w:val="0"/>
    </w:pPr>
    <w:rPr>
      <w:rFonts w:ascii="Arial" w:hAnsi="Arial" w:cs="Arial"/>
      <w:b/>
      <w:bCs/>
      <w:sz w:val="20"/>
      <w:szCs w:val="20"/>
      <w:lang w:eastAsia="ar-SA"/>
    </w:rPr>
  </w:style>
  <w:style w:type="paragraph" w:styleId="Nadpis2">
    <w:name w:val="heading 2"/>
    <w:basedOn w:val="Normln"/>
    <w:next w:val="Normln"/>
    <w:link w:val="Nadpis2Char"/>
    <w:uiPriority w:val="9"/>
    <w:qFormat/>
    <w:rsid w:val="00BD4A10"/>
    <w:pPr>
      <w:keepNext/>
      <w:suppressAutoHyphens/>
      <w:spacing w:before="240" w:after="60" w:line="240" w:lineRule="auto"/>
      <w:jc w:val="both"/>
      <w:outlineLvl w:val="1"/>
    </w:pPr>
    <w:rPr>
      <w:rFonts w:ascii="Arial" w:hAnsi="Arial" w:cs="Arial"/>
      <w:b/>
      <w:bCs/>
      <w:i/>
      <w:iCs/>
      <w:sz w:val="28"/>
      <w:szCs w:val="28"/>
      <w:lang w:eastAsia="ar-SA"/>
    </w:rPr>
  </w:style>
  <w:style w:type="paragraph" w:styleId="Nadpis3">
    <w:name w:val="heading 3"/>
    <w:basedOn w:val="Normln"/>
    <w:next w:val="Normln"/>
    <w:link w:val="Nadpis3Char"/>
    <w:uiPriority w:val="99"/>
    <w:qFormat/>
    <w:rsid w:val="00BC60CF"/>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D4A10"/>
    <w:rPr>
      <w:rFonts w:ascii="Arial" w:hAnsi="Arial" w:cs="Arial"/>
      <w:b/>
      <w:bCs/>
      <w:lang w:eastAsia="ar-SA" w:bidi="ar-SA"/>
    </w:rPr>
  </w:style>
  <w:style w:type="character" w:customStyle="1" w:styleId="Nadpis2Char">
    <w:name w:val="Nadpis 2 Char"/>
    <w:basedOn w:val="Standardnpsmoodstavce"/>
    <w:link w:val="Nadpis2"/>
    <w:uiPriority w:val="9"/>
    <w:locked/>
    <w:rsid w:val="00BD4A10"/>
    <w:rPr>
      <w:rFonts w:ascii="Arial" w:hAnsi="Arial" w:cs="Arial"/>
      <w:b/>
      <w:bCs/>
      <w:i/>
      <w:iCs/>
      <w:sz w:val="28"/>
      <w:szCs w:val="28"/>
      <w:lang w:eastAsia="ar-SA" w:bidi="ar-SA"/>
    </w:rPr>
  </w:style>
  <w:style w:type="character" w:customStyle="1" w:styleId="Nadpis3Char">
    <w:name w:val="Nadpis 3 Char"/>
    <w:basedOn w:val="Standardnpsmoodstavce"/>
    <w:link w:val="Nadpis3"/>
    <w:uiPriority w:val="99"/>
    <w:semiHidden/>
    <w:locked/>
    <w:rsid w:val="00BC60CF"/>
    <w:rPr>
      <w:rFonts w:ascii="Cambria" w:hAnsi="Cambria" w:cs="Times New Roman"/>
      <w:b/>
      <w:bCs/>
      <w:color w:val="4F81BD"/>
      <w:sz w:val="22"/>
      <w:szCs w:val="22"/>
    </w:rPr>
  </w:style>
  <w:style w:type="paragraph" w:customStyle="1" w:styleId="Styl">
    <w:name w:val="Styl"/>
    <w:rsid w:val="00BB3A08"/>
    <w:pPr>
      <w:widowControl w:val="0"/>
      <w:autoSpaceDE w:val="0"/>
      <w:autoSpaceDN w:val="0"/>
      <w:adjustRightInd w:val="0"/>
    </w:pPr>
    <w:rPr>
      <w:rFonts w:ascii="Arial" w:eastAsia="Times New Roman" w:hAnsi="Arial" w:cs="Arial"/>
      <w:sz w:val="24"/>
      <w:szCs w:val="24"/>
    </w:rPr>
  </w:style>
  <w:style w:type="character" w:styleId="Hypertextovodkaz">
    <w:name w:val="Hyperlink"/>
    <w:basedOn w:val="Standardnpsmoodstavce"/>
    <w:rsid w:val="00BB3A08"/>
    <w:rPr>
      <w:rFonts w:cs="Times New Roman"/>
      <w:color w:val="0000FF"/>
      <w:u w:val="single"/>
    </w:rPr>
  </w:style>
  <w:style w:type="paragraph" w:styleId="Zhlav">
    <w:name w:val="header"/>
    <w:basedOn w:val="Normln"/>
    <w:link w:val="ZhlavChar"/>
    <w:rsid w:val="00BB3A08"/>
    <w:pPr>
      <w:tabs>
        <w:tab w:val="center" w:pos="4536"/>
        <w:tab w:val="right" w:pos="9072"/>
      </w:tabs>
      <w:spacing w:after="0" w:line="240" w:lineRule="auto"/>
    </w:pPr>
  </w:style>
  <w:style w:type="character" w:customStyle="1" w:styleId="ZhlavChar">
    <w:name w:val="Záhlaví Char"/>
    <w:basedOn w:val="Standardnpsmoodstavce"/>
    <w:link w:val="Zhlav"/>
    <w:locked/>
    <w:rsid w:val="00BB3A08"/>
    <w:rPr>
      <w:rFonts w:ascii="Calibri" w:hAnsi="Calibri" w:cs="Times New Roman"/>
      <w:lang w:eastAsia="cs-CZ"/>
    </w:rPr>
  </w:style>
  <w:style w:type="paragraph" w:styleId="Zpat">
    <w:name w:val="footer"/>
    <w:basedOn w:val="Normln"/>
    <w:link w:val="ZpatChar"/>
    <w:uiPriority w:val="99"/>
    <w:rsid w:val="00BB3A08"/>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BB3A08"/>
    <w:rPr>
      <w:rFonts w:ascii="Calibri" w:hAnsi="Calibri" w:cs="Times New Roman"/>
      <w:lang w:eastAsia="cs-CZ"/>
    </w:rPr>
  </w:style>
  <w:style w:type="paragraph" w:styleId="Textbubliny">
    <w:name w:val="Balloon Text"/>
    <w:basedOn w:val="Normln"/>
    <w:link w:val="TextbublinyChar"/>
    <w:uiPriority w:val="99"/>
    <w:semiHidden/>
    <w:rsid w:val="00BB3A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B3A08"/>
    <w:rPr>
      <w:rFonts w:ascii="Tahoma" w:hAnsi="Tahoma" w:cs="Tahoma"/>
      <w:sz w:val="16"/>
      <w:szCs w:val="16"/>
      <w:lang w:eastAsia="cs-CZ"/>
    </w:rPr>
  </w:style>
  <w:style w:type="paragraph" w:customStyle="1" w:styleId="Zkladntext21">
    <w:name w:val="Základní text 21"/>
    <w:basedOn w:val="Normln"/>
    <w:uiPriority w:val="99"/>
    <w:rsid w:val="00D028E8"/>
    <w:pPr>
      <w:suppressAutoHyphens/>
      <w:spacing w:after="0" w:line="240" w:lineRule="auto"/>
      <w:jc w:val="both"/>
    </w:pPr>
    <w:rPr>
      <w:rFonts w:ascii="Arial" w:hAnsi="Arial"/>
      <w:color w:val="000000"/>
      <w:sz w:val="20"/>
      <w:szCs w:val="20"/>
      <w:lang w:eastAsia="ar-SA"/>
    </w:rPr>
  </w:style>
  <w:style w:type="paragraph" w:styleId="Odstavecseseznamem">
    <w:name w:val="List Paragraph"/>
    <w:basedOn w:val="Normln"/>
    <w:uiPriority w:val="34"/>
    <w:qFormat/>
    <w:rsid w:val="00AD1163"/>
    <w:pPr>
      <w:ind w:left="720"/>
      <w:contextualSpacing/>
    </w:pPr>
  </w:style>
  <w:style w:type="character" w:customStyle="1" w:styleId="FontStyle20">
    <w:name w:val="Font Style20"/>
    <w:basedOn w:val="Standardnpsmoodstavce"/>
    <w:uiPriority w:val="99"/>
    <w:rsid w:val="006E0DE7"/>
    <w:rPr>
      <w:rFonts w:ascii="Times New Roman" w:hAnsi="Times New Roman" w:cs="Times New Roman"/>
      <w:b/>
      <w:bCs/>
      <w:sz w:val="22"/>
      <w:szCs w:val="22"/>
    </w:rPr>
  </w:style>
  <w:style w:type="paragraph" w:customStyle="1" w:styleId="Style4">
    <w:name w:val="Style4"/>
    <w:basedOn w:val="Normln"/>
    <w:uiPriority w:val="99"/>
    <w:rsid w:val="006E0DE7"/>
    <w:pPr>
      <w:widowControl w:val="0"/>
      <w:autoSpaceDE w:val="0"/>
      <w:autoSpaceDN w:val="0"/>
      <w:adjustRightInd w:val="0"/>
      <w:spacing w:after="0" w:line="240" w:lineRule="auto"/>
    </w:pPr>
    <w:rPr>
      <w:rFonts w:ascii="Times New Roman" w:hAnsi="Times New Roman"/>
      <w:sz w:val="24"/>
      <w:szCs w:val="24"/>
    </w:rPr>
  </w:style>
  <w:style w:type="paragraph" w:styleId="Zkladntext">
    <w:name w:val="Body Text"/>
    <w:basedOn w:val="Normln"/>
    <w:link w:val="ZkladntextChar"/>
    <w:rsid w:val="006F78C8"/>
    <w:pPr>
      <w:suppressAutoHyphens/>
      <w:spacing w:after="0" w:line="240" w:lineRule="auto"/>
      <w:jc w:val="both"/>
    </w:pPr>
    <w:rPr>
      <w:rFonts w:ascii="Arial" w:hAnsi="Arial" w:cs="Arial"/>
      <w:b/>
      <w:bCs/>
      <w:sz w:val="24"/>
      <w:szCs w:val="20"/>
      <w:lang w:eastAsia="ar-SA"/>
    </w:rPr>
  </w:style>
  <w:style w:type="character" w:customStyle="1" w:styleId="ZkladntextChar">
    <w:name w:val="Základní text Char"/>
    <w:basedOn w:val="Standardnpsmoodstavce"/>
    <w:link w:val="Zkladntext"/>
    <w:locked/>
    <w:rsid w:val="006F78C8"/>
    <w:rPr>
      <w:rFonts w:ascii="Arial" w:hAnsi="Arial" w:cs="Arial"/>
      <w:b/>
      <w:bCs/>
      <w:sz w:val="24"/>
      <w:lang w:eastAsia="ar-SA" w:bidi="ar-SA"/>
    </w:rPr>
  </w:style>
  <w:style w:type="character" w:customStyle="1" w:styleId="StylTun">
    <w:name w:val="Styl Tučné"/>
    <w:basedOn w:val="Standardnpsmoodstavce"/>
    <w:uiPriority w:val="99"/>
    <w:rsid w:val="00BD4A10"/>
    <w:rPr>
      <w:rFonts w:cs="Times New Roman"/>
      <w:b/>
      <w:bCs/>
      <w:lang w:val="cs-CZ"/>
    </w:rPr>
  </w:style>
  <w:style w:type="paragraph" w:customStyle="1" w:styleId="Textkomente1">
    <w:name w:val="Text komentáře1"/>
    <w:basedOn w:val="Normln"/>
    <w:uiPriority w:val="99"/>
    <w:rsid w:val="00BD4A10"/>
    <w:pPr>
      <w:suppressAutoHyphens/>
      <w:spacing w:after="0" w:line="264" w:lineRule="auto"/>
      <w:jc w:val="both"/>
    </w:pPr>
    <w:rPr>
      <w:rFonts w:ascii="Times New Roman" w:hAnsi="Times New Roman"/>
      <w:sz w:val="24"/>
      <w:szCs w:val="20"/>
      <w:lang w:eastAsia="ar-SA"/>
    </w:rPr>
  </w:style>
  <w:style w:type="paragraph" w:customStyle="1" w:styleId="Zkladntextodsazen31">
    <w:name w:val="Základní text odsazený 31"/>
    <w:basedOn w:val="Normln"/>
    <w:uiPriority w:val="99"/>
    <w:rsid w:val="00BD4A10"/>
    <w:pPr>
      <w:suppressAutoHyphens/>
      <w:spacing w:after="120" w:line="240" w:lineRule="auto"/>
      <w:ind w:left="283"/>
      <w:jc w:val="both"/>
    </w:pPr>
    <w:rPr>
      <w:rFonts w:ascii="Arial" w:hAnsi="Arial"/>
      <w:sz w:val="16"/>
      <w:szCs w:val="16"/>
      <w:lang w:eastAsia="ar-SA"/>
    </w:rPr>
  </w:style>
  <w:style w:type="paragraph" w:styleId="Nzev">
    <w:name w:val="Title"/>
    <w:basedOn w:val="Normln"/>
    <w:next w:val="Podnadpis"/>
    <w:link w:val="NzevChar"/>
    <w:uiPriority w:val="99"/>
    <w:qFormat/>
    <w:rsid w:val="00BD4A10"/>
    <w:pPr>
      <w:suppressAutoHyphens/>
      <w:spacing w:after="0" w:line="264" w:lineRule="auto"/>
      <w:jc w:val="center"/>
    </w:pPr>
    <w:rPr>
      <w:rFonts w:ascii="Times New Roman" w:hAnsi="Times New Roman"/>
      <w:b/>
      <w:sz w:val="36"/>
      <w:szCs w:val="20"/>
      <w:lang w:eastAsia="ar-SA"/>
    </w:rPr>
  </w:style>
  <w:style w:type="character" w:customStyle="1" w:styleId="NzevChar">
    <w:name w:val="Název Char"/>
    <w:basedOn w:val="Standardnpsmoodstavce"/>
    <w:link w:val="Nzev"/>
    <w:uiPriority w:val="99"/>
    <w:locked/>
    <w:rsid w:val="00BD4A10"/>
    <w:rPr>
      <w:rFonts w:ascii="Times New Roman" w:hAnsi="Times New Roman" w:cs="Times New Roman"/>
      <w:b/>
      <w:sz w:val="36"/>
      <w:lang w:eastAsia="ar-SA" w:bidi="ar-SA"/>
    </w:rPr>
  </w:style>
  <w:style w:type="paragraph" w:styleId="Podnadpis">
    <w:name w:val="Subtitle"/>
    <w:basedOn w:val="Normln"/>
    <w:next w:val="Zkladntext"/>
    <w:link w:val="PodnadpisChar"/>
    <w:uiPriority w:val="99"/>
    <w:qFormat/>
    <w:rsid w:val="00BD4A10"/>
    <w:pPr>
      <w:suppressAutoHyphens/>
      <w:spacing w:after="0" w:line="240" w:lineRule="auto"/>
      <w:jc w:val="both"/>
    </w:pPr>
    <w:rPr>
      <w:rFonts w:ascii="Times New Roman" w:hAnsi="Times New Roman"/>
      <w:b/>
      <w:bCs/>
      <w:sz w:val="24"/>
      <w:szCs w:val="24"/>
      <w:lang w:eastAsia="ar-SA"/>
    </w:rPr>
  </w:style>
  <w:style w:type="character" w:customStyle="1" w:styleId="PodnadpisChar">
    <w:name w:val="Podnadpis Char"/>
    <w:basedOn w:val="Standardnpsmoodstavce"/>
    <w:link w:val="Podnadpis"/>
    <w:uiPriority w:val="99"/>
    <w:locked/>
    <w:rsid w:val="00BD4A10"/>
    <w:rPr>
      <w:rFonts w:ascii="Times New Roman" w:hAnsi="Times New Roman" w:cs="Times New Roman"/>
      <w:b/>
      <w:bCs/>
      <w:sz w:val="24"/>
      <w:szCs w:val="24"/>
      <w:lang w:eastAsia="ar-SA" w:bidi="ar-SA"/>
    </w:rPr>
  </w:style>
  <w:style w:type="paragraph" w:customStyle="1" w:styleId="Odstavecseseznamem1">
    <w:name w:val="Odstavec se seznamem1"/>
    <w:basedOn w:val="Normln"/>
    <w:uiPriority w:val="99"/>
    <w:rsid w:val="00BD4A10"/>
    <w:pPr>
      <w:spacing w:after="0" w:line="240" w:lineRule="auto"/>
      <w:ind w:left="720"/>
    </w:pPr>
    <w:rPr>
      <w:rFonts w:ascii="Times New Roman" w:hAnsi="Times New Roman"/>
      <w:sz w:val="20"/>
      <w:szCs w:val="20"/>
    </w:rPr>
  </w:style>
  <w:style w:type="character" w:customStyle="1" w:styleId="WW8Num2z0">
    <w:name w:val="WW8Num2z0"/>
    <w:uiPriority w:val="99"/>
    <w:rsid w:val="00BC6D9E"/>
  </w:style>
  <w:style w:type="paragraph" w:customStyle="1" w:styleId="Hlavnnadpis">
    <w:name w:val="Hlavní nadpis"/>
    <w:basedOn w:val="Styl"/>
    <w:uiPriority w:val="99"/>
    <w:rsid w:val="00487382"/>
    <w:pPr>
      <w:numPr>
        <w:numId w:val="1"/>
      </w:numPr>
      <w:shd w:val="clear" w:color="auto" w:fill="DAEEF3"/>
      <w:spacing w:before="720" w:after="480" w:line="288" w:lineRule="exact"/>
      <w:ind w:left="431" w:right="91" w:hanging="357"/>
    </w:pPr>
    <w:rPr>
      <w:rFonts w:ascii="Calibri" w:hAnsi="Calibri" w:cs="Calibri"/>
      <w:b/>
      <w:bCs/>
      <w:caps/>
      <w:color w:val="010000"/>
      <w:sz w:val="25"/>
      <w:szCs w:val="25"/>
    </w:rPr>
  </w:style>
  <w:style w:type="paragraph" w:styleId="Nadpisobsahu">
    <w:name w:val="TOC Heading"/>
    <w:basedOn w:val="Nadpis1"/>
    <w:next w:val="Normln"/>
    <w:uiPriority w:val="99"/>
    <w:qFormat/>
    <w:rsid w:val="00BC60CF"/>
    <w:pPr>
      <w:keepLines/>
      <w:suppressAutoHyphens w:val="0"/>
      <w:spacing w:before="480" w:line="276" w:lineRule="auto"/>
      <w:jc w:val="left"/>
      <w:outlineLvl w:val="9"/>
    </w:pPr>
    <w:rPr>
      <w:rFonts w:ascii="Cambria" w:hAnsi="Cambria" w:cs="Times New Roman"/>
      <w:color w:val="365F91"/>
      <w:sz w:val="28"/>
      <w:szCs w:val="28"/>
      <w:lang w:eastAsia="en-US"/>
    </w:rPr>
  </w:style>
  <w:style w:type="paragraph" w:styleId="Obsah2">
    <w:name w:val="toc 2"/>
    <w:basedOn w:val="Normln"/>
    <w:next w:val="Normln"/>
    <w:autoRedefine/>
    <w:uiPriority w:val="99"/>
    <w:rsid w:val="00BC60CF"/>
    <w:pPr>
      <w:spacing w:after="0"/>
    </w:pPr>
    <w:rPr>
      <w:rFonts w:cs="Calibri"/>
      <w:b/>
      <w:bCs/>
      <w:smallCaps/>
    </w:rPr>
  </w:style>
  <w:style w:type="paragraph" w:styleId="Obsah1">
    <w:name w:val="toc 1"/>
    <w:basedOn w:val="Normln"/>
    <w:next w:val="Normln"/>
    <w:autoRedefine/>
    <w:uiPriority w:val="39"/>
    <w:rsid w:val="00BC60CF"/>
    <w:pPr>
      <w:spacing w:before="360" w:after="360"/>
    </w:pPr>
    <w:rPr>
      <w:rFonts w:cs="Calibri"/>
      <w:b/>
      <w:bCs/>
      <w:caps/>
      <w:u w:val="single"/>
    </w:rPr>
  </w:style>
  <w:style w:type="paragraph" w:styleId="Obsah3">
    <w:name w:val="toc 3"/>
    <w:basedOn w:val="Normln"/>
    <w:next w:val="Normln"/>
    <w:autoRedefine/>
    <w:uiPriority w:val="99"/>
    <w:rsid w:val="00BC60CF"/>
    <w:pPr>
      <w:spacing w:after="0"/>
    </w:pPr>
    <w:rPr>
      <w:rFonts w:cs="Calibri"/>
      <w:smallCaps/>
    </w:rPr>
  </w:style>
  <w:style w:type="paragraph" w:styleId="Obsah4">
    <w:name w:val="toc 4"/>
    <w:basedOn w:val="Normln"/>
    <w:next w:val="Normln"/>
    <w:autoRedefine/>
    <w:uiPriority w:val="99"/>
    <w:rsid w:val="00BC60CF"/>
    <w:pPr>
      <w:spacing w:after="0"/>
    </w:pPr>
    <w:rPr>
      <w:rFonts w:cs="Calibri"/>
    </w:rPr>
  </w:style>
  <w:style w:type="paragraph" w:styleId="Obsah5">
    <w:name w:val="toc 5"/>
    <w:basedOn w:val="Normln"/>
    <w:next w:val="Normln"/>
    <w:autoRedefine/>
    <w:uiPriority w:val="99"/>
    <w:rsid w:val="00BC60CF"/>
    <w:pPr>
      <w:spacing w:after="0"/>
    </w:pPr>
    <w:rPr>
      <w:rFonts w:cs="Calibri"/>
    </w:rPr>
  </w:style>
  <w:style w:type="paragraph" w:styleId="Obsah6">
    <w:name w:val="toc 6"/>
    <w:basedOn w:val="Normln"/>
    <w:next w:val="Normln"/>
    <w:autoRedefine/>
    <w:uiPriority w:val="99"/>
    <w:rsid w:val="00BC60CF"/>
    <w:pPr>
      <w:spacing w:after="0"/>
    </w:pPr>
    <w:rPr>
      <w:rFonts w:cs="Calibri"/>
    </w:rPr>
  </w:style>
  <w:style w:type="paragraph" w:styleId="Obsah7">
    <w:name w:val="toc 7"/>
    <w:basedOn w:val="Normln"/>
    <w:next w:val="Normln"/>
    <w:autoRedefine/>
    <w:uiPriority w:val="99"/>
    <w:rsid w:val="00BC60CF"/>
    <w:pPr>
      <w:spacing w:after="0"/>
    </w:pPr>
    <w:rPr>
      <w:rFonts w:cs="Calibri"/>
    </w:rPr>
  </w:style>
  <w:style w:type="paragraph" w:styleId="Obsah8">
    <w:name w:val="toc 8"/>
    <w:basedOn w:val="Normln"/>
    <w:next w:val="Normln"/>
    <w:autoRedefine/>
    <w:uiPriority w:val="99"/>
    <w:rsid w:val="00BC60CF"/>
    <w:pPr>
      <w:spacing w:after="0"/>
    </w:pPr>
    <w:rPr>
      <w:rFonts w:cs="Calibri"/>
    </w:rPr>
  </w:style>
  <w:style w:type="paragraph" w:styleId="Obsah9">
    <w:name w:val="toc 9"/>
    <w:basedOn w:val="Normln"/>
    <w:next w:val="Normln"/>
    <w:autoRedefine/>
    <w:uiPriority w:val="99"/>
    <w:rsid w:val="00BC60CF"/>
    <w:pPr>
      <w:spacing w:after="0"/>
    </w:pPr>
    <w:rPr>
      <w:rFonts w:cs="Calibri"/>
    </w:rPr>
  </w:style>
  <w:style w:type="paragraph" w:customStyle="1" w:styleId="nadpis20">
    <w:name w:val="nadpis 2"/>
    <w:basedOn w:val="Styl"/>
    <w:uiPriority w:val="99"/>
    <w:rsid w:val="00000D83"/>
    <w:pPr>
      <w:spacing w:line="288" w:lineRule="exact"/>
      <w:ind w:right="91"/>
      <w:outlineLvl w:val="0"/>
    </w:pPr>
    <w:rPr>
      <w:rFonts w:ascii="Calibri" w:hAnsi="Calibri" w:cs="Calibri"/>
      <w:b/>
      <w:bCs/>
      <w:color w:val="010000"/>
      <w:sz w:val="25"/>
      <w:szCs w:val="25"/>
    </w:rPr>
  </w:style>
  <w:style w:type="paragraph" w:customStyle="1" w:styleId="nadpisAAA">
    <w:name w:val="nadpis AAA"/>
    <w:basedOn w:val="Styl"/>
    <w:uiPriority w:val="99"/>
    <w:rsid w:val="000613CA"/>
    <w:pPr>
      <w:spacing w:before="480" w:after="360" w:line="288" w:lineRule="exact"/>
      <w:ind w:left="74" w:right="91"/>
    </w:pPr>
    <w:rPr>
      <w:rFonts w:ascii="Calibri" w:hAnsi="Calibri" w:cs="Calibri"/>
      <w:b/>
      <w:bCs/>
    </w:rPr>
  </w:style>
  <w:style w:type="paragraph" w:styleId="Bezmezer">
    <w:name w:val="No Spacing"/>
    <w:link w:val="BezmezerChar"/>
    <w:uiPriority w:val="1"/>
    <w:qFormat/>
    <w:rsid w:val="00FB4934"/>
    <w:rPr>
      <w:rFonts w:eastAsia="Times New Roman"/>
      <w:sz w:val="22"/>
      <w:szCs w:val="22"/>
      <w:lang w:eastAsia="en-US"/>
    </w:rPr>
  </w:style>
  <w:style w:type="character" w:customStyle="1" w:styleId="BezmezerChar">
    <w:name w:val="Bez mezer Char"/>
    <w:basedOn w:val="Standardnpsmoodstavce"/>
    <w:link w:val="Bezmezer"/>
    <w:uiPriority w:val="99"/>
    <w:locked/>
    <w:rsid w:val="00FB4934"/>
    <w:rPr>
      <w:rFonts w:eastAsia="Times New Roman"/>
      <w:sz w:val="22"/>
      <w:szCs w:val="22"/>
      <w:lang w:val="cs-CZ" w:eastAsia="en-US" w:bidi="ar-SA"/>
    </w:rPr>
  </w:style>
  <w:style w:type="table" w:styleId="Mkatabulky">
    <w:name w:val="Table Grid"/>
    <w:basedOn w:val="Normlntabulka"/>
    <w:uiPriority w:val="99"/>
    <w:rsid w:val="000C5F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qFormat/>
    <w:rsid w:val="0010064C"/>
    <w:rPr>
      <w:rFonts w:cs="Times New Roman"/>
      <w:i/>
      <w:iCs/>
    </w:rPr>
  </w:style>
  <w:style w:type="character" w:styleId="Sledovanodkaz">
    <w:name w:val="FollowedHyperlink"/>
    <w:basedOn w:val="Standardnpsmoodstavce"/>
    <w:uiPriority w:val="99"/>
    <w:semiHidden/>
    <w:rsid w:val="00343F84"/>
    <w:rPr>
      <w:rFonts w:cs="Times New Roman"/>
      <w:color w:val="800080"/>
      <w:u w:val="single"/>
    </w:rPr>
  </w:style>
  <w:style w:type="character" w:customStyle="1" w:styleId="detail">
    <w:name w:val="detail"/>
    <w:basedOn w:val="Standardnpsmoodstavce"/>
    <w:uiPriority w:val="99"/>
    <w:rsid w:val="00F15BE3"/>
    <w:rPr>
      <w:rFonts w:cs="Times New Roman"/>
    </w:rPr>
  </w:style>
  <w:style w:type="paragraph" w:customStyle="1" w:styleId="Default">
    <w:name w:val="Default"/>
    <w:rsid w:val="00B43B50"/>
    <w:pPr>
      <w:autoSpaceDE w:val="0"/>
      <w:autoSpaceDN w:val="0"/>
      <w:adjustRightInd w:val="0"/>
    </w:pPr>
    <w:rPr>
      <w:rFonts w:ascii="Arial" w:hAnsi="Arial" w:cs="Arial"/>
      <w:color w:val="000000"/>
      <w:sz w:val="24"/>
      <w:szCs w:val="24"/>
    </w:rPr>
  </w:style>
  <w:style w:type="character" w:styleId="Zdraznnjemn">
    <w:name w:val="Subtle Emphasis"/>
    <w:basedOn w:val="Standardnpsmoodstavce"/>
    <w:uiPriority w:val="19"/>
    <w:qFormat/>
    <w:rsid w:val="0064481F"/>
    <w:rPr>
      <w:rFonts w:cs="Times New Roman"/>
      <w:i/>
      <w:iCs/>
      <w:color w:val="808080"/>
    </w:rPr>
  </w:style>
  <w:style w:type="character" w:styleId="Siln">
    <w:name w:val="Strong"/>
    <w:basedOn w:val="Standardnpsmoodstavce"/>
    <w:uiPriority w:val="22"/>
    <w:qFormat/>
    <w:rsid w:val="00902778"/>
    <w:rPr>
      <w:rFonts w:cs="Times New Roman"/>
      <w:b/>
      <w:bCs/>
    </w:rPr>
  </w:style>
  <w:style w:type="character" w:styleId="Odkaznakoment">
    <w:name w:val="annotation reference"/>
    <w:basedOn w:val="Standardnpsmoodstavce"/>
    <w:uiPriority w:val="99"/>
    <w:semiHidden/>
    <w:rsid w:val="00D36064"/>
    <w:rPr>
      <w:rFonts w:cs="Times New Roman"/>
      <w:sz w:val="16"/>
      <w:szCs w:val="16"/>
    </w:rPr>
  </w:style>
  <w:style w:type="paragraph" w:styleId="Textkomente">
    <w:name w:val="annotation text"/>
    <w:basedOn w:val="Normln"/>
    <w:link w:val="TextkomenteChar"/>
    <w:uiPriority w:val="99"/>
    <w:semiHidden/>
    <w:rsid w:val="00D36064"/>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D36064"/>
    <w:rPr>
      <w:rFonts w:eastAsia="Times New Roman" w:cs="Times New Roman"/>
    </w:rPr>
  </w:style>
  <w:style w:type="paragraph" w:styleId="Pedmtkomente">
    <w:name w:val="annotation subject"/>
    <w:basedOn w:val="Textkomente"/>
    <w:next w:val="Textkomente"/>
    <w:link w:val="PedmtkomenteChar"/>
    <w:uiPriority w:val="99"/>
    <w:semiHidden/>
    <w:rsid w:val="00D36064"/>
    <w:rPr>
      <w:b/>
      <w:bCs/>
    </w:rPr>
  </w:style>
  <w:style w:type="character" w:customStyle="1" w:styleId="PedmtkomenteChar">
    <w:name w:val="Předmět komentáře Char"/>
    <w:basedOn w:val="TextkomenteChar"/>
    <w:link w:val="Pedmtkomente"/>
    <w:uiPriority w:val="99"/>
    <w:semiHidden/>
    <w:locked/>
    <w:rsid w:val="00D36064"/>
    <w:rPr>
      <w:rFonts w:eastAsia="Times New Roman" w:cs="Times New Roman"/>
      <w:b/>
      <w:bCs/>
    </w:rPr>
  </w:style>
  <w:style w:type="paragraph" w:styleId="Revize">
    <w:name w:val="Revision"/>
    <w:hidden/>
    <w:uiPriority w:val="99"/>
    <w:semiHidden/>
    <w:rsid w:val="008572F3"/>
    <w:rPr>
      <w:rFonts w:eastAsia="Times New Roman"/>
      <w:sz w:val="22"/>
      <w:szCs w:val="22"/>
    </w:rPr>
  </w:style>
  <w:style w:type="character" w:customStyle="1" w:styleId="WW-Absatz-Standardschriftart11">
    <w:name w:val="WW-Absatz-Standardschriftart11"/>
    <w:rsid w:val="00CE047D"/>
  </w:style>
  <w:style w:type="paragraph" w:customStyle="1" w:styleId="Prosttext1">
    <w:name w:val="Prostý text1"/>
    <w:basedOn w:val="Normln"/>
    <w:rsid w:val="002F6A01"/>
    <w:pPr>
      <w:widowControl w:val="0"/>
      <w:suppressAutoHyphens/>
      <w:spacing w:after="0" w:line="240" w:lineRule="auto"/>
    </w:pPr>
    <w:rPr>
      <w:rFonts w:ascii="Courier New" w:eastAsia="SimSun" w:hAnsi="Courier New" w:cs="Courier New"/>
      <w:kern w:val="1"/>
      <w:sz w:val="24"/>
      <w:szCs w:val="24"/>
      <w:lang w:eastAsia="hi-IN" w:bidi="hi-IN"/>
    </w:rPr>
  </w:style>
  <w:style w:type="paragraph" w:styleId="Zkladntext2">
    <w:name w:val="Body Text 2"/>
    <w:basedOn w:val="Normln"/>
    <w:link w:val="Zkladntext2Char"/>
    <w:uiPriority w:val="99"/>
    <w:unhideWhenUsed/>
    <w:rsid w:val="00FC5168"/>
    <w:pPr>
      <w:suppressAutoHyphens/>
      <w:spacing w:after="120" w:line="480" w:lineRule="auto"/>
      <w:jc w:val="both"/>
    </w:pPr>
    <w:rPr>
      <w:rFonts w:ascii="Arial" w:hAnsi="Arial" w:cs="Arial"/>
      <w:sz w:val="20"/>
      <w:szCs w:val="20"/>
      <w:lang w:eastAsia="ar-SA"/>
    </w:rPr>
  </w:style>
  <w:style w:type="character" w:customStyle="1" w:styleId="Zkladntext2Char">
    <w:name w:val="Základní text 2 Char"/>
    <w:basedOn w:val="Standardnpsmoodstavce"/>
    <w:link w:val="Zkladntext2"/>
    <w:uiPriority w:val="99"/>
    <w:rsid w:val="00FC5168"/>
    <w:rPr>
      <w:rFonts w:ascii="Arial" w:eastAsia="Times New Roman" w:hAnsi="Arial" w:cs="Arial"/>
      <w:lang w:eastAsia="ar-SA"/>
    </w:rPr>
  </w:style>
  <w:style w:type="paragraph" w:customStyle="1" w:styleId="odsazeny">
    <w:name w:val="odsazeny"/>
    <w:basedOn w:val="Normln"/>
    <w:rsid w:val="00DF7BE3"/>
    <w:pPr>
      <w:widowControl w:val="0"/>
      <w:adjustRightInd w:val="0"/>
      <w:spacing w:after="0" w:line="360" w:lineRule="atLeast"/>
      <w:ind w:left="284" w:hanging="284"/>
      <w:jc w:val="both"/>
      <w:textAlignment w:val="baseline"/>
    </w:pPr>
    <w:rPr>
      <w:rFonts w:ascii="Times New Roman" w:hAnsi="Times New Roman"/>
      <w:sz w:val="24"/>
      <w:szCs w:val="20"/>
    </w:rPr>
  </w:style>
  <w:style w:type="character" w:customStyle="1" w:styleId="Nevyeenzmnka1">
    <w:name w:val="Nevyřešená zmínka1"/>
    <w:basedOn w:val="Standardnpsmoodstavce"/>
    <w:uiPriority w:val="99"/>
    <w:semiHidden/>
    <w:unhideWhenUsed/>
    <w:rsid w:val="00657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142938">
      <w:marLeft w:val="0"/>
      <w:marRight w:val="0"/>
      <w:marTop w:val="0"/>
      <w:marBottom w:val="0"/>
      <w:divBdr>
        <w:top w:val="none" w:sz="0" w:space="0" w:color="auto"/>
        <w:left w:val="none" w:sz="0" w:space="0" w:color="auto"/>
        <w:bottom w:val="none" w:sz="0" w:space="0" w:color="auto"/>
        <w:right w:val="none" w:sz="0" w:space="0" w:color="auto"/>
      </w:divBdr>
    </w:div>
    <w:div w:id="457142939">
      <w:marLeft w:val="0"/>
      <w:marRight w:val="0"/>
      <w:marTop w:val="0"/>
      <w:marBottom w:val="0"/>
      <w:divBdr>
        <w:top w:val="none" w:sz="0" w:space="0" w:color="auto"/>
        <w:left w:val="none" w:sz="0" w:space="0" w:color="auto"/>
        <w:bottom w:val="none" w:sz="0" w:space="0" w:color="auto"/>
        <w:right w:val="none" w:sz="0" w:space="0" w:color="auto"/>
      </w:divBdr>
    </w:div>
    <w:div w:id="457142942">
      <w:marLeft w:val="0"/>
      <w:marRight w:val="0"/>
      <w:marTop w:val="0"/>
      <w:marBottom w:val="0"/>
      <w:divBdr>
        <w:top w:val="none" w:sz="0" w:space="0" w:color="auto"/>
        <w:left w:val="none" w:sz="0" w:space="0" w:color="auto"/>
        <w:bottom w:val="none" w:sz="0" w:space="0" w:color="auto"/>
        <w:right w:val="none" w:sz="0" w:space="0" w:color="auto"/>
      </w:divBdr>
      <w:divsChild>
        <w:div w:id="457142974">
          <w:marLeft w:val="0"/>
          <w:marRight w:val="0"/>
          <w:marTop w:val="0"/>
          <w:marBottom w:val="0"/>
          <w:divBdr>
            <w:top w:val="none" w:sz="0" w:space="0" w:color="auto"/>
            <w:left w:val="none" w:sz="0" w:space="0" w:color="auto"/>
            <w:bottom w:val="none" w:sz="0" w:space="0" w:color="auto"/>
            <w:right w:val="none" w:sz="0" w:space="0" w:color="auto"/>
          </w:divBdr>
          <w:divsChild>
            <w:div w:id="457142970">
              <w:marLeft w:val="0"/>
              <w:marRight w:val="0"/>
              <w:marTop w:val="0"/>
              <w:marBottom w:val="0"/>
              <w:divBdr>
                <w:top w:val="none" w:sz="0" w:space="0" w:color="auto"/>
                <w:left w:val="none" w:sz="0" w:space="0" w:color="auto"/>
                <w:bottom w:val="none" w:sz="0" w:space="0" w:color="auto"/>
                <w:right w:val="none" w:sz="0" w:space="0" w:color="auto"/>
              </w:divBdr>
              <w:divsChild>
                <w:div w:id="457142972">
                  <w:marLeft w:val="0"/>
                  <w:marRight w:val="0"/>
                  <w:marTop w:val="0"/>
                  <w:marBottom w:val="0"/>
                  <w:divBdr>
                    <w:top w:val="none" w:sz="0" w:space="0" w:color="auto"/>
                    <w:left w:val="none" w:sz="0" w:space="0" w:color="auto"/>
                    <w:bottom w:val="none" w:sz="0" w:space="0" w:color="auto"/>
                    <w:right w:val="none" w:sz="0" w:space="0" w:color="auto"/>
                  </w:divBdr>
                  <w:divsChild>
                    <w:div w:id="457142940">
                      <w:marLeft w:val="0"/>
                      <w:marRight w:val="0"/>
                      <w:marTop w:val="0"/>
                      <w:marBottom w:val="0"/>
                      <w:divBdr>
                        <w:top w:val="none" w:sz="0" w:space="0" w:color="auto"/>
                        <w:left w:val="none" w:sz="0" w:space="0" w:color="auto"/>
                        <w:bottom w:val="none" w:sz="0" w:space="0" w:color="auto"/>
                        <w:right w:val="none" w:sz="0" w:space="0" w:color="auto"/>
                      </w:divBdr>
                      <w:divsChild>
                        <w:div w:id="457142969">
                          <w:marLeft w:val="0"/>
                          <w:marRight w:val="0"/>
                          <w:marTop w:val="0"/>
                          <w:marBottom w:val="0"/>
                          <w:divBdr>
                            <w:top w:val="none" w:sz="0" w:space="0" w:color="auto"/>
                            <w:left w:val="none" w:sz="0" w:space="0" w:color="auto"/>
                            <w:bottom w:val="none" w:sz="0" w:space="0" w:color="auto"/>
                            <w:right w:val="none" w:sz="0" w:space="0" w:color="auto"/>
                          </w:divBdr>
                          <w:divsChild>
                            <w:div w:id="457142967">
                              <w:marLeft w:val="0"/>
                              <w:marRight w:val="0"/>
                              <w:marTop w:val="0"/>
                              <w:marBottom w:val="0"/>
                              <w:divBdr>
                                <w:top w:val="none" w:sz="0" w:space="0" w:color="auto"/>
                                <w:left w:val="none" w:sz="0" w:space="0" w:color="auto"/>
                                <w:bottom w:val="none" w:sz="0" w:space="0" w:color="auto"/>
                                <w:right w:val="none" w:sz="0" w:space="0" w:color="auto"/>
                              </w:divBdr>
                              <w:divsChild>
                                <w:div w:id="4571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142948">
      <w:marLeft w:val="0"/>
      <w:marRight w:val="0"/>
      <w:marTop w:val="0"/>
      <w:marBottom w:val="0"/>
      <w:divBdr>
        <w:top w:val="none" w:sz="0" w:space="0" w:color="auto"/>
        <w:left w:val="none" w:sz="0" w:space="0" w:color="auto"/>
        <w:bottom w:val="none" w:sz="0" w:space="0" w:color="auto"/>
        <w:right w:val="none" w:sz="0" w:space="0" w:color="auto"/>
      </w:divBdr>
    </w:div>
    <w:div w:id="457142950">
      <w:marLeft w:val="0"/>
      <w:marRight w:val="0"/>
      <w:marTop w:val="0"/>
      <w:marBottom w:val="0"/>
      <w:divBdr>
        <w:top w:val="none" w:sz="0" w:space="0" w:color="auto"/>
        <w:left w:val="none" w:sz="0" w:space="0" w:color="auto"/>
        <w:bottom w:val="none" w:sz="0" w:space="0" w:color="auto"/>
        <w:right w:val="none" w:sz="0" w:space="0" w:color="auto"/>
      </w:divBdr>
      <w:divsChild>
        <w:div w:id="457142971">
          <w:marLeft w:val="0"/>
          <w:marRight w:val="0"/>
          <w:marTop w:val="0"/>
          <w:marBottom w:val="0"/>
          <w:divBdr>
            <w:top w:val="none" w:sz="0" w:space="0" w:color="auto"/>
            <w:left w:val="none" w:sz="0" w:space="0" w:color="auto"/>
            <w:bottom w:val="none" w:sz="0" w:space="0" w:color="auto"/>
            <w:right w:val="none" w:sz="0" w:space="0" w:color="auto"/>
          </w:divBdr>
          <w:divsChild>
            <w:div w:id="457142957">
              <w:marLeft w:val="0"/>
              <w:marRight w:val="0"/>
              <w:marTop w:val="0"/>
              <w:marBottom w:val="0"/>
              <w:divBdr>
                <w:top w:val="none" w:sz="0" w:space="0" w:color="auto"/>
                <w:left w:val="none" w:sz="0" w:space="0" w:color="auto"/>
                <w:bottom w:val="none" w:sz="0" w:space="0" w:color="auto"/>
                <w:right w:val="none" w:sz="0" w:space="0" w:color="auto"/>
              </w:divBdr>
              <w:divsChild>
                <w:div w:id="457142976">
                  <w:marLeft w:val="0"/>
                  <w:marRight w:val="0"/>
                  <w:marTop w:val="0"/>
                  <w:marBottom w:val="0"/>
                  <w:divBdr>
                    <w:top w:val="none" w:sz="0" w:space="0" w:color="auto"/>
                    <w:left w:val="none" w:sz="0" w:space="0" w:color="auto"/>
                    <w:bottom w:val="none" w:sz="0" w:space="0" w:color="auto"/>
                    <w:right w:val="none" w:sz="0" w:space="0" w:color="auto"/>
                  </w:divBdr>
                  <w:divsChild>
                    <w:div w:id="4571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2951">
      <w:marLeft w:val="0"/>
      <w:marRight w:val="0"/>
      <w:marTop w:val="0"/>
      <w:marBottom w:val="0"/>
      <w:divBdr>
        <w:top w:val="none" w:sz="0" w:space="0" w:color="auto"/>
        <w:left w:val="none" w:sz="0" w:space="0" w:color="auto"/>
        <w:bottom w:val="none" w:sz="0" w:space="0" w:color="auto"/>
        <w:right w:val="none" w:sz="0" w:space="0" w:color="auto"/>
      </w:divBdr>
    </w:div>
    <w:div w:id="457142952">
      <w:marLeft w:val="0"/>
      <w:marRight w:val="0"/>
      <w:marTop w:val="0"/>
      <w:marBottom w:val="0"/>
      <w:divBdr>
        <w:top w:val="none" w:sz="0" w:space="0" w:color="auto"/>
        <w:left w:val="none" w:sz="0" w:space="0" w:color="auto"/>
        <w:bottom w:val="none" w:sz="0" w:space="0" w:color="auto"/>
        <w:right w:val="none" w:sz="0" w:space="0" w:color="auto"/>
      </w:divBdr>
    </w:div>
    <w:div w:id="457142953">
      <w:marLeft w:val="0"/>
      <w:marRight w:val="0"/>
      <w:marTop w:val="0"/>
      <w:marBottom w:val="0"/>
      <w:divBdr>
        <w:top w:val="none" w:sz="0" w:space="0" w:color="auto"/>
        <w:left w:val="none" w:sz="0" w:space="0" w:color="auto"/>
        <w:bottom w:val="none" w:sz="0" w:space="0" w:color="auto"/>
        <w:right w:val="none" w:sz="0" w:space="0" w:color="auto"/>
      </w:divBdr>
    </w:div>
    <w:div w:id="457142955">
      <w:marLeft w:val="0"/>
      <w:marRight w:val="0"/>
      <w:marTop w:val="0"/>
      <w:marBottom w:val="0"/>
      <w:divBdr>
        <w:top w:val="none" w:sz="0" w:space="0" w:color="auto"/>
        <w:left w:val="none" w:sz="0" w:space="0" w:color="auto"/>
        <w:bottom w:val="none" w:sz="0" w:space="0" w:color="auto"/>
        <w:right w:val="none" w:sz="0" w:space="0" w:color="auto"/>
      </w:divBdr>
    </w:div>
    <w:div w:id="457142958">
      <w:marLeft w:val="0"/>
      <w:marRight w:val="0"/>
      <w:marTop w:val="0"/>
      <w:marBottom w:val="0"/>
      <w:divBdr>
        <w:top w:val="none" w:sz="0" w:space="0" w:color="auto"/>
        <w:left w:val="none" w:sz="0" w:space="0" w:color="auto"/>
        <w:bottom w:val="none" w:sz="0" w:space="0" w:color="auto"/>
        <w:right w:val="none" w:sz="0" w:space="0" w:color="auto"/>
      </w:divBdr>
    </w:div>
    <w:div w:id="457142959">
      <w:marLeft w:val="0"/>
      <w:marRight w:val="0"/>
      <w:marTop w:val="0"/>
      <w:marBottom w:val="0"/>
      <w:divBdr>
        <w:top w:val="none" w:sz="0" w:space="0" w:color="auto"/>
        <w:left w:val="none" w:sz="0" w:space="0" w:color="auto"/>
        <w:bottom w:val="none" w:sz="0" w:space="0" w:color="auto"/>
        <w:right w:val="none" w:sz="0" w:space="0" w:color="auto"/>
      </w:divBdr>
      <w:divsChild>
        <w:div w:id="457142956">
          <w:marLeft w:val="0"/>
          <w:marRight w:val="0"/>
          <w:marTop w:val="0"/>
          <w:marBottom w:val="0"/>
          <w:divBdr>
            <w:top w:val="none" w:sz="0" w:space="0" w:color="auto"/>
            <w:left w:val="none" w:sz="0" w:space="0" w:color="auto"/>
            <w:bottom w:val="none" w:sz="0" w:space="0" w:color="auto"/>
            <w:right w:val="none" w:sz="0" w:space="0" w:color="auto"/>
          </w:divBdr>
          <w:divsChild>
            <w:div w:id="457142965">
              <w:marLeft w:val="0"/>
              <w:marRight w:val="0"/>
              <w:marTop w:val="0"/>
              <w:marBottom w:val="0"/>
              <w:divBdr>
                <w:top w:val="none" w:sz="0" w:space="0" w:color="auto"/>
                <w:left w:val="none" w:sz="0" w:space="0" w:color="auto"/>
                <w:bottom w:val="none" w:sz="0" w:space="0" w:color="auto"/>
                <w:right w:val="none" w:sz="0" w:space="0" w:color="auto"/>
              </w:divBdr>
              <w:divsChild>
                <w:div w:id="457142949">
                  <w:marLeft w:val="0"/>
                  <w:marRight w:val="0"/>
                  <w:marTop w:val="0"/>
                  <w:marBottom w:val="0"/>
                  <w:divBdr>
                    <w:top w:val="none" w:sz="0" w:space="0" w:color="auto"/>
                    <w:left w:val="none" w:sz="0" w:space="0" w:color="auto"/>
                    <w:bottom w:val="none" w:sz="0" w:space="0" w:color="auto"/>
                    <w:right w:val="none" w:sz="0" w:space="0" w:color="auto"/>
                  </w:divBdr>
                  <w:divsChild>
                    <w:div w:id="457142947">
                      <w:marLeft w:val="0"/>
                      <w:marRight w:val="0"/>
                      <w:marTop w:val="0"/>
                      <w:marBottom w:val="0"/>
                      <w:divBdr>
                        <w:top w:val="single" w:sz="12" w:space="0" w:color="FFFFFF"/>
                        <w:left w:val="none" w:sz="0" w:space="0" w:color="auto"/>
                        <w:bottom w:val="none" w:sz="0" w:space="0" w:color="auto"/>
                        <w:right w:val="none" w:sz="0" w:space="0" w:color="auto"/>
                      </w:divBdr>
                      <w:divsChild>
                        <w:div w:id="457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142960">
      <w:marLeft w:val="0"/>
      <w:marRight w:val="0"/>
      <w:marTop w:val="0"/>
      <w:marBottom w:val="0"/>
      <w:divBdr>
        <w:top w:val="none" w:sz="0" w:space="0" w:color="auto"/>
        <w:left w:val="none" w:sz="0" w:space="0" w:color="auto"/>
        <w:bottom w:val="none" w:sz="0" w:space="0" w:color="auto"/>
        <w:right w:val="none" w:sz="0" w:space="0" w:color="auto"/>
      </w:divBdr>
    </w:div>
    <w:div w:id="457142962">
      <w:marLeft w:val="0"/>
      <w:marRight w:val="0"/>
      <w:marTop w:val="0"/>
      <w:marBottom w:val="0"/>
      <w:divBdr>
        <w:top w:val="none" w:sz="0" w:space="0" w:color="auto"/>
        <w:left w:val="none" w:sz="0" w:space="0" w:color="auto"/>
        <w:bottom w:val="none" w:sz="0" w:space="0" w:color="auto"/>
        <w:right w:val="none" w:sz="0" w:space="0" w:color="auto"/>
      </w:divBdr>
    </w:div>
    <w:div w:id="457142968">
      <w:marLeft w:val="0"/>
      <w:marRight w:val="0"/>
      <w:marTop w:val="0"/>
      <w:marBottom w:val="0"/>
      <w:divBdr>
        <w:top w:val="none" w:sz="0" w:space="0" w:color="auto"/>
        <w:left w:val="none" w:sz="0" w:space="0" w:color="auto"/>
        <w:bottom w:val="none" w:sz="0" w:space="0" w:color="auto"/>
        <w:right w:val="none" w:sz="0" w:space="0" w:color="auto"/>
      </w:divBdr>
    </w:div>
    <w:div w:id="457142975">
      <w:marLeft w:val="0"/>
      <w:marRight w:val="0"/>
      <w:marTop w:val="0"/>
      <w:marBottom w:val="0"/>
      <w:divBdr>
        <w:top w:val="none" w:sz="0" w:space="0" w:color="auto"/>
        <w:left w:val="none" w:sz="0" w:space="0" w:color="auto"/>
        <w:bottom w:val="none" w:sz="0" w:space="0" w:color="auto"/>
        <w:right w:val="none" w:sz="0" w:space="0" w:color="auto"/>
      </w:divBdr>
    </w:div>
    <w:div w:id="457142977">
      <w:marLeft w:val="0"/>
      <w:marRight w:val="0"/>
      <w:marTop w:val="0"/>
      <w:marBottom w:val="0"/>
      <w:divBdr>
        <w:top w:val="none" w:sz="0" w:space="0" w:color="auto"/>
        <w:left w:val="none" w:sz="0" w:space="0" w:color="auto"/>
        <w:bottom w:val="none" w:sz="0" w:space="0" w:color="auto"/>
        <w:right w:val="none" w:sz="0" w:space="0" w:color="auto"/>
      </w:divBdr>
      <w:divsChild>
        <w:div w:id="457142961">
          <w:marLeft w:val="0"/>
          <w:marRight w:val="0"/>
          <w:marTop w:val="0"/>
          <w:marBottom w:val="0"/>
          <w:divBdr>
            <w:top w:val="none" w:sz="0" w:space="0" w:color="auto"/>
            <w:left w:val="none" w:sz="0" w:space="0" w:color="auto"/>
            <w:bottom w:val="none" w:sz="0" w:space="0" w:color="auto"/>
            <w:right w:val="none" w:sz="0" w:space="0" w:color="auto"/>
          </w:divBdr>
          <w:divsChild>
            <w:div w:id="457142973">
              <w:marLeft w:val="0"/>
              <w:marRight w:val="0"/>
              <w:marTop w:val="0"/>
              <w:marBottom w:val="0"/>
              <w:divBdr>
                <w:top w:val="none" w:sz="0" w:space="0" w:color="auto"/>
                <w:left w:val="none" w:sz="0" w:space="0" w:color="auto"/>
                <w:bottom w:val="none" w:sz="0" w:space="0" w:color="auto"/>
                <w:right w:val="none" w:sz="0" w:space="0" w:color="auto"/>
              </w:divBdr>
              <w:divsChild>
                <w:div w:id="457142945">
                  <w:marLeft w:val="0"/>
                  <w:marRight w:val="0"/>
                  <w:marTop w:val="0"/>
                  <w:marBottom w:val="0"/>
                  <w:divBdr>
                    <w:top w:val="none" w:sz="0" w:space="0" w:color="auto"/>
                    <w:left w:val="none" w:sz="0" w:space="0" w:color="auto"/>
                    <w:bottom w:val="none" w:sz="0" w:space="0" w:color="auto"/>
                    <w:right w:val="none" w:sz="0" w:space="0" w:color="auto"/>
                  </w:divBdr>
                  <w:divsChild>
                    <w:div w:id="457142964">
                      <w:marLeft w:val="0"/>
                      <w:marRight w:val="0"/>
                      <w:marTop w:val="0"/>
                      <w:marBottom w:val="0"/>
                      <w:divBdr>
                        <w:top w:val="none" w:sz="0" w:space="0" w:color="auto"/>
                        <w:left w:val="none" w:sz="0" w:space="0" w:color="auto"/>
                        <w:bottom w:val="none" w:sz="0" w:space="0" w:color="auto"/>
                        <w:right w:val="none" w:sz="0" w:space="0" w:color="auto"/>
                      </w:divBdr>
                      <w:divsChild>
                        <w:div w:id="457142943">
                          <w:marLeft w:val="0"/>
                          <w:marRight w:val="0"/>
                          <w:marTop w:val="0"/>
                          <w:marBottom w:val="0"/>
                          <w:divBdr>
                            <w:top w:val="none" w:sz="0" w:space="0" w:color="auto"/>
                            <w:left w:val="none" w:sz="0" w:space="0" w:color="auto"/>
                            <w:bottom w:val="none" w:sz="0" w:space="0" w:color="auto"/>
                            <w:right w:val="none" w:sz="0" w:space="0" w:color="auto"/>
                          </w:divBdr>
                          <w:divsChild>
                            <w:div w:id="457142937">
                              <w:marLeft w:val="0"/>
                              <w:marRight w:val="0"/>
                              <w:marTop w:val="0"/>
                              <w:marBottom w:val="0"/>
                              <w:divBdr>
                                <w:top w:val="none" w:sz="0" w:space="0" w:color="auto"/>
                                <w:left w:val="none" w:sz="0" w:space="0" w:color="auto"/>
                                <w:bottom w:val="none" w:sz="0" w:space="0" w:color="auto"/>
                                <w:right w:val="none" w:sz="0" w:space="0" w:color="auto"/>
                              </w:divBdr>
                              <w:divsChild>
                                <w:div w:id="4571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142979">
      <w:marLeft w:val="0"/>
      <w:marRight w:val="0"/>
      <w:marTop w:val="0"/>
      <w:marBottom w:val="0"/>
      <w:divBdr>
        <w:top w:val="none" w:sz="0" w:space="0" w:color="auto"/>
        <w:left w:val="none" w:sz="0" w:space="0" w:color="auto"/>
        <w:bottom w:val="none" w:sz="0" w:space="0" w:color="auto"/>
        <w:right w:val="none" w:sz="0" w:space="0" w:color="auto"/>
      </w:divBdr>
      <w:divsChild>
        <w:div w:id="457142963">
          <w:marLeft w:val="0"/>
          <w:marRight w:val="0"/>
          <w:marTop w:val="0"/>
          <w:marBottom w:val="0"/>
          <w:divBdr>
            <w:top w:val="none" w:sz="0" w:space="0" w:color="auto"/>
            <w:left w:val="none" w:sz="0" w:space="0" w:color="auto"/>
            <w:bottom w:val="none" w:sz="0" w:space="0" w:color="auto"/>
            <w:right w:val="none" w:sz="0" w:space="0" w:color="auto"/>
          </w:divBdr>
          <w:divsChild>
            <w:div w:id="457142936">
              <w:marLeft w:val="0"/>
              <w:marRight w:val="0"/>
              <w:marTop w:val="0"/>
              <w:marBottom w:val="0"/>
              <w:divBdr>
                <w:top w:val="none" w:sz="0" w:space="0" w:color="auto"/>
                <w:left w:val="none" w:sz="0" w:space="0" w:color="auto"/>
                <w:bottom w:val="none" w:sz="0" w:space="0" w:color="auto"/>
                <w:right w:val="none" w:sz="0" w:space="0" w:color="auto"/>
              </w:divBdr>
              <w:divsChild>
                <w:div w:id="457142944">
                  <w:marLeft w:val="0"/>
                  <w:marRight w:val="0"/>
                  <w:marTop w:val="0"/>
                  <w:marBottom w:val="0"/>
                  <w:divBdr>
                    <w:top w:val="none" w:sz="0" w:space="0" w:color="auto"/>
                    <w:left w:val="none" w:sz="0" w:space="0" w:color="auto"/>
                    <w:bottom w:val="none" w:sz="0" w:space="0" w:color="auto"/>
                    <w:right w:val="none" w:sz="0" w:space="0" w:color="auto"/>
                  </w:divBdr>
                  <w:divsChild>
                    <w:div w:id="457142954">
                      <w:marLeft w:val="0"/>
                      <w:marRight w:val="0"/>
                      <w:marTop w:val="0"/>
                      <w:marBottom w:val="0"/>
                      <w:divBdr>
                        <w:top w:val="single" w:sz="12" w:space="0" w:color="FFFFFF"/>
                        <w:left w:val="none" w:sz="0" w:space="0" w:color="auto"/>
                        <w:bottom w:val="none" w:sz="0" w:space="0" w:color="auto"/>
                        <w:right w:val="none" w:sz="0" w:space="0" w:color="auto"/>
                      </w:divBdr>
                      <w:divsChild>
                        <w:div w:id="4571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769378">
      <w:bodyDiv w:val="1"/>
      <w:marLeft w:val="0"/>
      <w:marRight w:val="0"/>
      <w:marTop w:val="0"/>
      <w:marBottom w:val="0"/>
      <w:divBdr>
        <w:top w:val="none" w:sz="0" w:space="0" w:color="auto"/>
        <w:left w:val="none" w:sz="0" w:space="0" w:color="auto"/>
        <w:bottom w:val="none" w:sz="0" w:space="0" w:color="auto"/>
        <w:right w:val="none" w:sz="0" w:space="0" w:color="auto"/>
      </w:divBdr>
    </w:div>
    <w:div w:id="1107846209">
      <w:bodyDiv w:val="1"/>
      <w:marLeft w:val="0"/>
      <w:marRight w:val="0"/>
      <w:marTop w:val="0"/>
      <w:marBottom w:val="0"/>
      <w:divBdr>
        <w:top w:val="none" w:sz="0" w:space="0" w:color="auto"/>
        <w:left w:val="none" w:sz="0" w:space="0" w:color="auto"/>
        <w:bottom w:val="none" w:sz="0" w:space="0" w:color="auto"/>
        <w:right w:val="none" w:sz="0" w:space="0" w:color="auto"/>
      </w:divBdr>
    </w:div>
    <w:div w:id="1278246795">
      <w:bodyDiv w:val="1"/>
      <w:marLeft w:val="0"/>
      <w:marRight w:val="0"/>
      <w:marTop w:val="0"/>
      <w:marBottom w:val="0"/>
      <w:divBdr>
        <w:top w:val="none" w:sz="0" w:space="0" w:color="auto"/>
        <w:left w:val="none" w:sz="0" w:space="0" w:color="auto"/>
        <w:bottom w:val="none" w:sz="0" w:space="0" w:color="auto"/>
        <w:right w:val="none" w:sz="0" w:space="0" w:color="auto"/>
      </w:divBdr>
    </w:div>
    <w:div w:id="1450585340">
      <w:bodyDiv w:val="1"/>
      <w:marLeft w:val="0"/>
      <w:marRight w:val="0"/>
      <w:marTop w:val="0"/>
      <w:marBottom w:val="0"/>
      <w:divBdr>
        <w:top w:val="none" w:sz="0" w:space="0" w:color="auto"/>
        <w:left w:val="none" w:sz="0" w:space="0" w:color="auto"/>
        <w:bottom w:val="none" w:sz="0" w:space="0" w:color="auto"/>
        <w:right w:val="none" w:sz="0" w:space="0" w:color="auto"/>
      </w:divBdr>
    </w:div>
    <w:div w:id="1718622226">
      <w:bodyDiv w:val="1"/>
      <w:marLeft w:val="0"/>
      <w:marRight w:val="0"/>
      <w:marTop w:val="0"/>
      <w:marBottom w:val="0"/>
      <w:divBdr>
        <w:top w:val="none" w:sz="0" w:space="0" w:color="auto"/>
        <w:left w:val="none" w:sz="0" w:space="0" w:color="auto"/>
        <w:bottom w:val="none" w:sz="0" w:space="0" w:color="auto"/>
        <w:right w:val="none" w:sz="0" w:space="0" w:color="auto"/>
      </w:divBdr>
    </w:div>
    <w:div w:id="1916161242">
      <w:bodyDiv w:val="1"/>
      <w:marLeft w:val="0"/>
      <w:marRight w:val="0"/>
      <w:marTop w:val="0"/>
      <w:marBottom w:val="0"/>
      <w:divBdr>
        <w:top w:val="none" w:sz="0" w:space="0" w:color="auto"/>
        <w:left w:val="none" w:sz="0" w:space="0" w:color="auto"/>
        <w:bottom w:val="none" w:sz="0" w:space="0" w:color="auto"/>
        <w:right w:val="none" w:sz="0" w:space="0" w:color="auto"/>
      </w:divBdr>
    </w:div>
    <w:div w:id="205627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yperlink" Target="mailto:ludek.machala@prumkadc.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eronika.klimova@prumkadc.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ace@prumkadc.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udek.machala@prumkadc.cz" TargetMode="External"/><Relationship Id="rId4" Type="http://schemas.openxmlformats.org/officeDocument/2006/relationships/settings" Target="settings.xml"/><Relationship Id="rId9" Type="http://schemas.openxmlformats.org/officeDocument/2006/relationships/hyperlink" Target="mailto:veronika.klimova@prumkadc.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98AB52-3984-46F2-B35F-1578852DD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6165</Words>
  <Characters>36074</Characters>
  <Application>Microsoft Office Word</Application>
  <DocSecurity>0</DocSecurity>
  <Lines>300</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Klímová</dc:creator>
  <cp:lastModifiedBy>Klímová Veronika, Ing.</cp:lastModifiedBy>
  <cp:revision>3</cp:revision>
  <cp:lastPrinted>2023-07-25T06:44:00Z</cp:lastPrinted>
  <dcterms:created xsi:type="dcterms:W3CDTF">2023-07-26T08:26:00Z</dcterms:created>
  <dcterms:modified xsi:type="dcterms:W3CDTF">2023-07-26T08:28:00Z</dcterms:modified>
</cp:coreProperties>
</file>