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455FA5A6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194D09">
        <w:rPr>
          <w:rFonts w:asciiTheme="minorHAnsi" w:hAnsiTheme="minorHAnsi"/>
          <w:b/>
          <w:sz w:val="28"/>
          <w:szCs w:val="28"/>
        </w:rPr>
        <w:t>240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F03365">
        <w:rPr>
          <w:rFonts w:asciiTheme="minorHAnsi" w:hAnsiTheme="minorHAnsi"/>
          <w:b/>
          <w:sz w:val="28"/>
          <w:szCs w:val="28"/>
        </w:rPr>
        <w:t>2</w:t>
      </w:r>
      <w:r w:rsidR="006D6794">
        <w:rPr>
          <w:rFonts w:asciiTheme="minorHAnsi" w:hAnsiTheme="minorHAnsi"/>
          <w:b/>
          <w:sz w:val="28"/>
          <w:szCs w:val="28"/>
        </w:rPr>
        <w:t>3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CF5BC6C" w14:textId="77777777" w:rsidR="00813354" w:rsidRPr="00634164" w:rsidRDefault="00813354" w:rsidP="0081335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A4A6E65" w14:textId="77777777" w:rsidR="00813354" w:rsidRPr="002D19DE" w:rsidRDefault="00813354" w:rsidP="0081335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D19DE">
        <w:rPr>
          <w:rFonts w:ascii="Calibri" w:hAnsi="Calibri"/>
          <w:color w:val="000000" w:themeColor="text1"/>
          <w:sz w:val="22"/>
          <w:szCs w:val="22"/>
        </w:rPr>
        <w:t>TJ Sokol Rosice nad Labem, z.s.,</w:t>
      </w:r>
    </w:p>
    <w:p w14:paraId="147A1FF1" w14:textId="77777777" w:rsidR="00813354" w:rsidRPr="002D19DE" w:rsidRDefault="00813354" w:rsidP="0081335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D19DE">
        <w:rPr>
          <w:rFonts w:ascii="Calibri" w:hAnsi="Calibri"/>
          <w:color w:val="000000" w:themeColor="text1"/>
          <w:sz w:val="22"/>
          <w:szCs w:val="22"/>
        </w:rPr>
        <w:t>sídlo: generála Svobody 432, Rosice, 533 51 Pardubice,</w:t>
      </w:r>
    </w:p>
    <w:p w14:paraId="2C280EC8" w14:textId="77777777" w:rsidR="00813354" w:rsidRPr="002D19DE" w:rsidRDefault="00813354" w:rsidP="0081335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D19DE">
        <w:rPr>
          <w:rFonts w:ascii="Calibri" w:hAnsi="Calibri"/>
          <w:color w:val="000000" w:themeColor="text1"/>
          <w:sz w:val="22"/>
          <w:szCs w:val="22"/>
        </w:rPr>
        <w:t>IČO: 42941768,</w:t>
      </w:r>
      <w:r w:rsidRPr="002D19DE">
        <w:rPr>
          <w:rFonts w:ascii="Calibri" w:hAnsi="Calibri"/>
          <w:color w:val="000000" w:themeColor="text1"/>
          <w:sz w:val="22"/>
          <w:szCs w:val="22"/>
        </w:rPr>
        <w:tab/>
      </w:r>
    </w:p>
    <w:p w14:paraId="17CBEB45" w14:textId="77777777" w:rsidR="00813354" w:rsidRPr="002D19DE" w:rsidRDefault="00813354" w:rsidP="0081335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D19DE">
        <w:rPr>
          <w:rFonts w:ascii="Calibri" w:hAnsi="Calibri"/>
          <w:color w:val="000000" w:themeColor="text1"/>
          <w:sz w:val="22"/>
          <w:szCs w:val="22"/>
        </w:rPr>
        <w:t>číslo bankovního účtu: 1203080359/0800,</w:t>
      </w:r>
    </w:p>
    <w:p w14:paraId="050D7D07" w14:textId="77777777" w:rsidR="00813354" w:rsidRDefault="00813354" w:rsidP="0081335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D19DE">
        <w:rPr>
          <w:rFonts w:ascii="Calibri" w:hAnsi="Calibri"/>
          <w:color w:val="000000" w:themeColor="text1"/>
          <w:sz w:val="22"/>
          <w:szCs w:val="22"/>
        </w:rPr>
        <w:t>zastoupený: Petrem Kolínem, předsedou</w:t>
      </w:r>
    </w:p>
    <w:p w14:paraId="7182298A" w14:textId="77777777" w:rsidR="00813354" w:rsidRPr="000F7E7A" w:rsidRDefault="00813354" w:rsidP="0081335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59E1941E" w:rsidR="00CD3B0A" w:rsidRPr="00F03365" w:rsidRDefault="006D6794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</w:t>
      </w:r>
      <w:r>
        <w:rPr>
          <w:rFonts w:asciiTheme="minorHAnsi" w:hAnsiTheme="minorHAnsi"/>
          <w:sz w:val="22"/>
          <w:szCs w:val="22"/>
        </w:rPr>
        <w:t>3</w:t>
      </w:r>
      <w:r w:rsidRPr="00F03365">
        <w:rPr>
          <w:rFonts w:asciiTheme="minorHAnsi" w:hAnsiTheme="minorHAnsi"/>
          <w:sz w:val="22"/>
          <w:szCs w:val="22"/>
        </w:rPr>
        <w:t xml:space="preserve"> schválená Zastupitelstvem města Pardubic na jednání dne </w:t>
      </w:r>
      <w:r>
        <w:rPr>
          <w:rFonts w:asciiTheme="minorHAnsi" w:hAnsiTheme="minorHAnsi"/>
          <w:sz w:val="22"/>
          <w:szCs w:val="22"/>
        </w:rPr>
        <w:t>19.12.2022</w:t>
      </w:r>
      <w:r w:rsidRPr="00F03365">
        <w:rPr>
          <w:rFonts w:asciiTheme="minorHAnsi" w:hAnsiTheme="minorHAnsi"/>
          <w:sz w:val="22"/>
          <w:szCs w:val="22"/>
        </w:rPr>
        <w:t xml:space="preserve"> usnesením č. Z/</w:t>
      </w:r>
      <w:r>
        <w:rPr>
          <w:rFonts w:asciiTheme="minorHAnsi" w:hAnsiTheme="minorHAnsi"/>
          <w:sz w:val="22"/>
          <w:szCs w:val="22"/>
        </w:rPr>
        <w:t>122/2022</w:t>
      </w:r>
      <w:r w:rsidRPr="00F03365">
        <w:rPr>
          <w:rFonts w:asciiTheme="minorHAnsi" w:hAnsiTheme="minorHAnsi"/>
          <w:sz w:val="22"/>
          <w:szCs w:val="22"/>
        </w:rPr>
        <w:t xml:space="preserve"> (dále jen „Pravidla“) a Zásady pro poskytování dotací z rozpočtu statutárního města Pardubice přijaté Zastupitelstvem města Pardubic dne </w:t>
      </w:r>
      <w:r>
        <w:rPr>
          <w:rFonts w:asciiTheme="minorHAnsi" w:hAnsiTheme="minorHAnsi"/>
          <w:sz w:val="22"/>
          <w:szCs w:val="22"/>
        </w:rPr>
        <w:t>19.12.2022</w:t>
      </w:r>
      <w:r w:rsidRPr="00F03365">
        <w:rPr>
          <w:rFonts w:asciiTheme="minorHAnsi" w:hAnsiTheme="minorHAnsi"/>
          <w:sz w:val="22"/>
          <w:szCs w:val="22"/>
        </w:rPr>
        <w:t xml:space="preserve"> usnesením č. Z/</w:t>
      </w:r>
      <w:r>
        <w:rPr>
          <w:rFonts w:asciiTheme="minorHAnsi" w:hAnsiTheme="minorHAnsi"/>
          <w:sz w:val="22"/>
          <w:szCs w:val="22"/>
        </w:rPr>
        <w:t>117/2022</w:t>
      </w:r>
      <w:r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>
        <w:rPr>
          <w:rFonts w:asciiTheme="minorHAnsi" w:hAnsiTheme="minorHAnsi"/>
          <w:sz w:val="22"/>
          <w:szCs w:val="22"/>
        </w:rPr>
        <w:t>14/2022</w:t>
      </w:r>
      <w:r w:rsidRPr="00F03365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ED29C2" w14:textId="445554D6" w:rsidR="00B418F9" w:rsidRPr="002E3288" w:rsidRDefault="008D2316" w:rsidP="00235531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="00B418F9" w:rsidRPr="00BC5864">
        <w:rPr>
          <w:rFonts w:asciiTheme="minorHAnsi" w:hAnsiTheme="minorHAnsi"/>
          <w:sz w:val="22"/>
          <w:szCs w:val="22"/>
        </w:rPr>
        <w:t>Poskytovatel touto smlouvou poskytuje</w:t>
      </w:r>
      <w:r w:rsidR="00B418F9" w:rsidRPr="002E3288">
        <w:rPr>
          <w:rFonts w:asciiTheme="minorHAnsi" w:hAnsiTheme="minorHAnsi"/>
          <w:sz w:val="22"/>
          <w:szCs w:val="22"/>
        </w:rPr>
        <w:t xml:space="preserve"> příjemci dotaci z Prog</w:t>
      </w:r>
      <w:r w:rsidR="00B418F9">
        <w:rPr>
          <w:rFonts w:asciiTheme="minorHAnsi" w:hAnsiTheme="minorHAnsi"/>
          <w:sz w:val="22"/>
          <w:szCs w:val="22"/>
        </w:rPr>
        <w:t>ramu podpory sportu pro rok 2023</w:t>
      </w:r>
      <w:r w:rsidR="00B418F9" w:rsidRPr="002E3288">
        <w:rPr>
          <w:rFonts w:asciiTheme="minorHAnsi" w:hAnsiTheme="minorHAnsi"/>
          <w:sz w:val="22"/>
          <w:szCs w:val="22"/>
        </w:rPr>
        <w:t xml:space="preserve"> ve výši </w:t>
      </w:r>
      <w:r w:rsidR="00813354">
        <w:rPr>
          <w:rFonts w:asciiTheme="minorHAnsi" w:hAnsiTheme="minorHAnsi"/>
          <w:b/>
          <w:sz w:val="22"/>
          <w:szCs w:val="22"/>
        </w:rPr>
        <w:t>270.100</w:t>
      </w:r>
      <w:r w:rsidR="00B418F9" w:rsidRPr="00577DE3">
        <w:rPr>
          <w:rFonts w:asciiTheme="minorHAnsi" w:hAnsiTheme="minorHAnsi"/>
          <w:b/>
          <w:sz w:val="22"/>
          <w:szCs w:val="22"/>
        </w:rPr>
        <w:t>,- Kč</w:t>
      </w:r>
      <w:r w:rsidR="00B418F9" w:rsidRPr="002E3288">
        <w:rPr>
          <w:rFonts w:asciiTheme="minorHAnsi" w:hAnsiTheme="minorHAnsi"/>
          <w:sz w:val="22"/>
          <w:szCs w:val="22"/>
        </w:rPr>
        <w:t xml:space="preserve"> (slovy: </w:t>
      </w:r>
      <w:r w:rsidR="00813354">
        <w:rPr>
          <w:rFonts w:asciiTheme="minorHAnsi" w:hAnsiTheme="minorHAnsi"/>
          <w:sz w:val="22"/>
          <w:szCs w:val="22"/>
        </w:rPr>
        <w:t>dvě stě sedmdesát tisíc jedno sto</w:t>
      </w:r>
      <w:r w:rsidR="00B418F9">
        <w:rPr>
          <w:rFonts w:asciiTheme="minorHAnsi" w:hAnsiTheme="minorHAnsi"/>
          <w:sz w:val="22"/>
          <w:szCs w:val="22"/>
        </w:rPr>
        <w:t xml:space="preserve"> </w:t>
      </w:r>
      <w:r w:rsidR="00B418F9" w:rsidRPr="002E3288">
        <w:rPr>
          <w:rFonts w:asciiTheme="minorHAnsi" w:hAnsiTheme="minorHAnsi"/>
          <w:sz w:val="22"/>
          <w:szCs w:val="22"/>
        </w:rPr>
        <w:t>korun</w:t>
      </w:r>
      <w:r w:rsidR="00B418F9">
        <w:rPr>
          <w:rFonts w:asciiTheme="minorHAnsi" w:hAnsiTheme="minorHAnsi"/>
          <w:sz w:val="22"/>
          <w:szCs w:val="22"/>
        </w:rPr>
        <w:t xml:space="preserve"> </w:t>
      </w:r>
      <w:r w:rsidR="00B418F9"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567A554" w14:textId="2AA8A520" w:rsidR="00B418F9" w:rsidRDefault="00B418F9" w:rsidP="00B418F9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813354">
        <w:rPr>
          <w:rFonts w:asciiTheme="minorHAnsi" w:hAnsiTheme="minorHAnsi"/>
          <w:b/>
          <w:sz w:val="22"/>
          <w:szCs w:val="22"/>
        </w:rPr>
        <w:t>61.000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813354">
        <w:rPr>
          <w:rFonts w:asciiTheme="minorHAnsi" w:hAnsiTheme="minorHAnsi"/>
          <w:sz w:val="22"/>
          <w:szCs w:val="22"/>
        </w:rPr>
        <w:t>šedesát jeden 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0EDAE4BB" w14:textId="4F21426F" w:rsidR="00B418F9" w:rsidRDefault="00B418F9" w:rsidP="00B418F9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813354">
        <w:rPr>
          <w:rFonts w:asciiTheme="minorHAnsi" w:hAnsiTheme="minorHAnsi"/>
          <w:b/>
          <w:sz w:val="22"/>
          <w:szCs w:val="22"/>
        </w:rPr>
        <w:t>139.100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813354">
        <w:rPr>
          <w:rFonts w:asciiTheme="minorHAnsi" w:hAnsiTheme="minorHAnsi"/>
          <w:sz w:val="22"/>
          <w:szCs w:val="22"/>
        </w:rPr>
        <w:t>jedno sto třicet devět tisíc jedno sto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65665D1D" w14:textId="12DFDA85" w:rsidR="00B418F9" w:rsidRDefault="00B418F9" w:rsidP="00B418F9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93E93">
        <w:rPr>
          <w:rFonts w:asciiTheme="minorHAnsi" w:hAnsiTheme="minorHAnsi"/>
          <w:b/>
          <w:sz w:val="22"/>
          <w:szCs w:val="22"/>
        </w:rPr>
        <w:t xml:space="preserve">„provoz otevřeného hřiště pro veřejnost“ </w:t>
      </w:r>
      <w:r w:rsidRPr="00793E93">
        <w:rPr>
          <w:rFonts w:asciiTheme="minorHAnsi" w:hAnsiTheme="minorHAnsi"/>
          <w:sz w:val="22"/>
          <w:szCs w:val="22"/>
        </w:rPr>
        <w:t xml:space="preserve">v částce </w:t>
      </w:r>
      <w:r w:rsidR="00813354">
        <w:rPr>
          <w:rFonts w:asciiTheme="minorHAnsi" w:hAnsiTheme="minorHAnsi"/>
          <w:b/>
          <w:sz w:val="22"/>
          <w:szCs w:val="22"/>
        </w:rPr>
        <w:t>70.000</w:t>
      </w:r>
      <w:r w:rsidRPr="00793E93">
        <w:rPr>
          <w:rFonts w:asciiTheme="minorHAnsi" w:hAnsiTheme="minorHAnsi"/>
          <w:b/>
          <w:sz w:val="22"/>
          <w:szCs w:val="22"/>
        </w:rPr>
        <w:t>,- Kč</w:t>
      </w:r>
      <w:r w:rsidRPr="00793E93">
        <w:rPr>
          <w:rFonts w:asciiTheme="minorHAnsi" w:hAnsiTheme="minorHAnsi"/>
          <w:sz w:val="22"/>
          <w:szCs w:val="22"/>
        </w:rPr>
        <w:t xml:space="preserve"> (slovy: </w:t>
      </w:r>
      <w:r w:rsidR="00813354">
        <w:rPr>
          <w:rFonts w:asciiTheme="minorHAnsi" w:hAnsiTheme="minorHAnsi"/>
          <w:sz w:val="22"/>
          <w:szCs w:val="22"/>
        </w:rPr>
        <w:t>sedmdesát 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793E9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793E93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36D47DDC" w14:textId="162C65BB" w:rsidR="00B418F9" w:rsidRPr="00811AF4" w:rsidRDefault="00B418F9" w:rsidP="00B418F9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16C0B4CD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235531">
        <w:rPr>
          <w:rFonts w:asciiTheme="minorHAnsi" w:hAnsiTheme="minorHAnsi"/>
          <w:b/>
          <w:sz w:val="22"/>
          <w:szCs w:val="22"/>
        </w:rPr>
        <w:t>31.12.</w:t>
      </w:r>
      <w:r w:rsidR="009973F1" w:rsidRPr="00235531">
        <w:rPr>
          <w:rFonts w:asciiTheme="minorHAnsi" w:hAnsiTheme="minorHAnsi"/>
          <w:b/>
          <w:sz w:val="22"/>
          <w:szCs w:val="22"/>
        </w:rPr>
        <w:t>202</w:t>
      </w:r>
      <w:r w:rsidR="006D6794" w:rsidRPr="00235531">
        <w:rPr>
          <w:rFonts w:asciiTheme="minorHAnsi" w:hAnsiTheme="minorHAnsi"/>
          <w:b/>
          <w:sz w:val="22"/>
          <w:szCs w:val="22"/>
        </w:rPr>
        <w:t>3</w:t>
      </w:r>
      <w:r w:rsidRPr="00235531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494403AA" w:rsidR="006D6794" w:rsidRPr="00235531" w:rsidRDefault="006D6794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813354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813354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813354">
        <w:rPr>
          <w:rFonts w:asciiTheme="minorHAnsi" w:hAnsiTheme="minorHAnsi"/>
          <w:sz w:val="22"/>
          <w:szCs w:val="22"/>
        </w:rPr>
        <w:t>26.01.2023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813354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813354">
        <w:rPr>
          <w:rFonts w:asciiTheme="minorHAnsi" w:hAnsiTheme="minorHAnsi"/>
          <w:sz w:val="22"/>
          <w:szCs w:val="22"/>
        </w:rPr>
        <w:t>13357</w:t>
      </w:r>
      <w:r w:rsidRPr="00235531">
        <w:rPr>
          <w:rFonts w:asciiTheme="minorHAnsi" w:hAnsiTheme="minorHAnsi"/>
          <w:sz w:val="22"/>
          <w:szCs w:val="22"/>
        </w:rPr>
        <w:t>/2023</w:t>
      </w:r>
      <w:r w:rsidR="00F32745" w:rsidRPr="00235531">
        <w:rPr>
          <w:rFonts w:asciiTheme="minorHAnsi" w:hAnsiTheme="minorHAnsi"/>
          <w:sz w:val="22"/>
          <w:szCs w:val="22"/>
        </w:rPr>
        <w:t>,</w:t>
      </w:r>
      <w:r w:rsidR="00813354">
        <w:rPr>
          <w:rFonts w:asciiTheme="minorHAnsi" w:hAnsiTheme="minorHAnsi"/>
          <w:sz w:val="22"/>
          <w:szCs w:val="22"/>
        </w:rPr>
        <w:t xml:space="preserve"> MmP 13356/2023, MmP 13353/2023 a MmP 13359/2023,</w:t>
      </w:r>
      <w:r w:rsidRPr="00235531">
        <w:rPr>
          <w:rFonts w:asciiTheme="minorHAnsi" w:hAnsiTheme="minorHAnsi"/>
          <w:sz w:val="22"/>
          <w:szCs w:val="22"/>
        </w:rPr>
        <w:t xml:space="preserve"> </w:t>
      </w:r>
    </w:p>
    <w:p w14:paraId="628577E7" w14:textId="48FACB00" w:rsidR="00F32745" w:rsidRPr="00235531" w:rsidRDefault="00B418F9" w:rsidP="00F32745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 rámci projektu „provoz otevřeného hřiště pro veřejnost“ v souladu s Pravidly řádně spravovat, tj. pravidelnou údržbou zajistit řádnou provozuschopnost sportoviště a jeho způsobilost ke sportování, a to na hřištích uvedených příloze č. 1 této smlouvy,</w:t>
      </w:r>
      <w:r w:rsidR="00F32745" w:rsidRPr="00235531">
        <w:rPr>
          <w:rFonts w:asciiTheme="minorHAnsi" w:hAnsiTheme="minorHAnsi"/>
          <w:sz w:val="22"/>
          <w:szCs w:val="22"/>
        </w:rPr>
        <w:t xml:space="preserve">  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475CE54F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FE1D4E">
        <w:rPr>
          <w:rFonts w:ascii="Calibri" w:hAnsi="Calibri"/>
          <w:sz w:val="22"/>
          <w:szCs w:val="22"/>
        </w:rPr>
        <w:t>doručit</w:t>
      </w:r>
      <w:r w:rsidR="00CD3B0A" w:rsidRPr="00FE1D4E">
        <w:rPr>
          <w:rFonts w:ascii="Calibri" w:hAnsi="Calibri"/>
          <w:sz w:val="22"/>
          <w:szCs w:val="22"/>
        </w:rPr>
        <w:t xml:space="preserve"> poskytovateli </w:t>
      </w:r>
      <w:r w:rsidR="00CD3B0A" w:rsidRPr="00FE1D4E">
        <w:rPr>
          <w:rFonts w:ascii="Calibri" w:hAnsi="Calibri"/>
          <w:b/>
          <w:sz w:val="22"/>
          <w:szCs w:val="22"/>
        </w:rPr>
        <w:t>nejpozději do </w:t>
      </w:r>
      <w:r w:rsidR="00235531">
        <w:rPr>
          <w:rFonts w:ascii="Calibri" w:hAnsi="Calibri"/>
          <w:b/>
          <w:sz w:val="22"/>
          <w:szCs w:val="22"/>
        </w:rPr>
        <w:t>15.01.2024</w:t>
      </w:r>
      <w:r w:rsidR="00177473" w:rsidRPr="00FE1D4E">
        <w:rPr>
          <w:rFonts w:ascii="Calibri" w:hAnsi="Calibri"/>
          <w:sz w:val="22"/>
          <w:szCs w:val="22"/>
        </w:rPr>
        <w:t xml:space="preserve"> </w:t>
      </w:r>
      <w:r w:rsidRPr="00FE1D4E">
        <w:rPr>
          <w:rFonts w:ascii="Calibri" w:hAnsi="Calibri"/>
          <w:sz w:val="22"/>
          <w:szCs w:val="22"/>
        </w:rPr>
        <w:t>vyúčtování dotace, včetně čestného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7C9E2BCB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235531">
        <w:rPr>
          <w:rFonts w:asciiTheme="minorHAnsi" w:hAnsiTheme="minorHAnsi"/>
          <w:b/>
          <w:sz w:val="22"/>
          <w:szCs w:val="22"/>
        </w:rPr>
        <w:t>15.01.2024</w:t>
      </w:r>
      <w:r w:rsidRPr="00235531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1A31377B" w:rsidR="00CD3B0A" w:rsidRPr="00235531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235531" w:rsidRPr="00235531">
        <w:rPr>
          <w:rFonts w:asciiTheme="minorHAnsi" w:hAnsiTheme="minorHAnsi"/>
          <w:b/>
          <w:sz w:val="22"/>
          <w:szCs w:val="22"/>
        </w:rPr>
        <w:t>15.01.2024</w:t>
      </w:r>
      <w:r w:rsidRPr="00235531">
        <w:rPr>
          <w:rFonts w:asciiTheme="minorHAnsi" w:hAnsiTheme="minorHAnsi"/>
          <w:b/>
          <w:sz w:val="22"/>
          <w:szCs w:val="22"/>
        </w:rPr>
        <w:t>.</w:t>
      </w:r>
      <w:r w:rsidRPr="00235531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76DB5CCA" w:rsidR="00CD3B0A" w:rsidRPr="00E71A13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235531">
        <w:rPr>
          <w:rFonts w:asciiTheme="minorHAnsi" w:hAnsiTheme="minorHAnsi"/>
          <w:b/>
          <w:sz w:val="22"/>
          <w:szCs w:val="22"/>
        </w:rPr>
        <w:t>15.0</w:t>
      </w:r>
      <w:r w:rsidR="006564A0">
        <w:rPr>
          <w:rFonts w:asciiTheme="minorHAnsi" w:hAnsiTheme="minorHAnsi"/>
          <w:b/>
          <w:sz w:val="22"/>
          <w:szCs w:val="22"/>
        </w:rPr>
        <w:t>1</w:t>
      </w:r>
      <w:r w:rsidR="00235531">
        <w:rPr>
          <w:rFonts w:asciiTheme="minorHAnsi" w:hAnsiTheme="minorHAnsi"/>
          <w:b/>
          <w:sz w:val="22"/>
          <w:szCs w:val="22"/>
        </w:rPr>
        <w:t>.2024.</w:t>
      </w:r>
    </w:p>
    <w:p w14:paraId="19F54591" w14:textId="77777777" w:rsidR="00E71A13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394D9816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0D04DDE" w14:textId="77777777" w:rsidR="00813354" w:rsidRDefault="00813354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58165BFE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115DA2" w:rsidRPr="00EE45FD">
        <w:rPr>
          <w:rFonts w:asciiTheme="minorHAnsi" w:hAnsiTheme="minorHAnsi" w:cs="Tahoma"/>
          <w:sz w:val="22"/>
          <w:szCs w:val="22"/>
        </w:rPr>
        <w:t>f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6B4737E8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5F2077" w:rsidRPr="00EE45FD">
        <w:rPr>
          <w:rFonts w:asciiTheme="minorHAnsi" w:hAnsiTheme="minorHAnsi" w:cs="Tahoma"/>
          <w:sz w:val="22"/>
          <w:szCs w:val="22"/>
        </w:rPr>
        <w:t>l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2638A81C" w14:textId="1E077BF1" w:rsidR="00B418F9" w:rsidRPr="00EE45FD" w:rsidRDefault="00B418F9" w:rsidP="00B418F9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>porušení povinnosti uvedené v čl. VI. odst. 1 písm. e) této smlouvy; v tomto případě činí odvod za porušení rozpočtové kázně 35 % z dotace poskytnuté na projekt „</w:t>
      </w:r>
      <w:r w:rsidRPr="00EE45FD">
        <w:rPr>
          <w:rFonts w:asciiTheme="minorHAnsi" w:hAnsiTheme="minorHAnsi"/>
          <w:b/>
          <w:sz w:val="22"/>
          <w:szCs w:val="22"/>
        </w:rPr>
        <w:t>provoz otevřeného hřiště pro veřejnost“</w:t>
      </w:r>
      <w:r w:rsidRPr="00EE45FD">
        <w:rPr>
          <w:rFonts w:asciiTheme="minorHAnsi" w:hAnsiTheme="minorHAnsi" w:cs="Tahoma"/>
          <w:sz w:val="22"/>
          <w:szCs w:val="22"/>
        </w:rPr>
        <w:t>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3BE26697" w14:textId="77777777" w:rsidR="00CD3B0A" w:rsidRPr="00EE45FD" w:rsidRDefault="00CD3B0A" w:rsidP="00CD3B0A">
      <w:pPr>
        <w:jc w:val="center"/>
        <w:rPr>
          <w:rFonts w:asciiTheme="minorHAnsi" w:hAnsiTheme="minorHAnsi"/>
          <w:b/>
        </w:rPr>
      </w:pPr>
      <w:r w:rsidRPr="00EE45FD">
        <w:rPr>
          <w:rFonts w:asciiTheme="minorHAnsi" w:hAnsiTheme="minorHAnsi"/>
          <w:b/>
        </w:rPr>
        <w:t>XI. Závěrečná ustanovení</w:t>
      </w:r>
    </w:p>
    <w:p w14:paraId="77867E34" w14:textId="77777777" w:rsidR="00CD3B0A" w:rsidRPr="00EE45FD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33D563CE" w:rsidR="00DE6083" w:rsidRPr="00EE45FD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="00C96F05">
        <w:rPr>
          <w:rFonts w:asciiTheme="minorHAnsi" w:hAnsiTheme="minorHAnsi" w:cstheme="minorHAnsi"/>
          <w:b w:val="0"/>
          <w:sz w:val="22"/>
          <w:szCs w:val="22"/>
        </w:rPr>
        <w:t>spravovaném Digitální a informační agenturou,</w:t>
      </w: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EE45FD" w:rsidRDefault="00DE6083" w:rsidP="00577DE3">
      <w:pPr>
        <w:ind w:left="426" w:hanging="426"/>
      </w:pPr>
    </w:p>
    <w:p w14:paraId="7B98DA81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EE45FD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EE45FD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6F100336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="Arial"/>
          <w:sz w:val="22"/>
        </w:rPr>
        <w:lastRenderedPageBreak/>
        <w:t xml:space="preserve">Osobní údaje příjemce poskytnuté v souvislosti s poskytnutím dotace je poskytovatel povinen zpracovávat v souladu s ust. čl. 6 Nařízení Evropského </w:t>
      </w:r>
      <w:r w:rsidRPr="00EE45FD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EE45FD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EE45FD">
        <w:rPr>
          <w:rFonts w:asciiTheme="minorHAnsi" w:hAnsiTheme="minorHAnsi" w:cstheme="minorHAnsi"/>
          <w:sz w:val="22"/>
          <w:szCs w:val="22"/>
        </w:rPr>
        <w:t>GDPR).</w:t>
      </w:r>
    </w:p>
    <w:p w14:paraId="55064BAD" w14:textId="77777777" w:rsidR="00E71A13" w:rsidRPr="00EE45FD" w:rsidRDefault="00E71A13" w:rsidP="00E71A1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4582813" w14:textId="1801D388" w:rsidR="00E71A13" w:rsidRPr="00EE45FD" w:rsidRDefault="00E71A13" w:rsidP="00EE45FD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2 této smlouvy, o splnění některých, Zásadami stanovených, podmínek pro poskytnutí dotace. </w:t>
      </w:r>
    </w:p>
    <w:p w14:paraId="384EEA84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532580C" w14:textId="77777777" w:rsidR="00016D40" w:rsidRPr="00EE45FD" w:rsidRDefault="00016D40" w:rsidP="00BB59C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7EC0D571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6FD7CA1" w14:textId="77777777" w:rsidR="00016D40" w:rsidRPr="00EE45FD" w:rsidRDefault="00016D40" w:rsidP="00BB59C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DE57786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>č. 1 – seznam sportovišť na otevřeném hřišti pro veřejnost</w:t>
      </w:r>
    </w:p>
    <w:p w14:paraId="52C45EC7" w14:textId="55CB090E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  <w:t>č. 2 – čestné prohlášení</w:t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2E43FFEE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124CE9">
        <w:rPr>
          <w:rFonts w:asciiTheme="minorHAnsi" w:hAnsiTheme="minorHAnsi"/>
          <w:sz w:val="22"/>
          <w:szCs w:val="22"/>
        </w:rPr>
        <w:t xml:space="preserve"> 24.07.2023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124CE9">
        <w:rPr>
          <w:rFonts w:asciiTheme="minorHAnsi" w:hAnsiTheme="minorHAnsi"/>
          <w:sz w:val="22"/>
          <w:szCs w:val="22"/>
        </w:rPr>
        <w:t xml:space="preserve"> 18.07.2023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741095C0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813354">
        <w:rPr>
          <w:rFonts w:asciiTheme="minorHAnsi" w:hAnsiTheme="minorHAnsi"/>
          <w:sz w:val="22"/>
          <w:szCs w:val="22"/>
        </w:rPr>
        <w:t>Petr Kolín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6295F904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Zastupitelstva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>. Z/</w:t>
      </w:r>
      <w:r w:rsidR="00194D09">
        <w:rPr>
          <w:rFonts w:asciiTheme="minorHAnsi" w:hAnsiTheme="minorHAnsi"/>
          <w:sz w:val="20"/>
          <w:szCs w:val="20"/>
        </w:rPr>
        <w:t>433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FF535F" w:rsidRPr="00EE45FD">
        <w:rPr>
          <w:rFonts w:asciiTheme="minorHAnsi" w:hAnsiTheme="minorHAnsi"/>
          <w:sz w:val="20"/>
          <w:szCs w:val="20"/>
        </w:rPr>
        <w:t>3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EE45FD" w:rsidRPr="00EE45FD">
        <w:rPr>
          <w:rFonts w:asciiTheme="minorHAnsi" w:hAnsiTheme="minorHAnsi"/>
          <w:sz w:val="20"/>
          <w:szCs w:val="20"/>
        </w:rPr>
        <w:t>24.04.</w:t>
      </w:r>
      <w:r w:rsidRPr="00EE45FD">
        <w:rPr>
          <w:rFonts w:asciiTheme="minorHAnsi" w:hAnsiTheme="minorHAnsi"/>
          <w:sz w:val="20"/>
          <w:szCs w:val="20"/>
        </w:rPr>
        <w:t>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FF535F" w:rsidRPr="00EE45FD">
        <w:rPr>
          <w:rFonts w:asciiTheme="minorHAnsi" w:hAnsiTheme="minorHAnsi"/>
          <w:sz w:val="20"/>
          <w:szCs w:val="20"/>
        </w:rPr>
        <w:t>3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813354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7" w:right="1417" w:bottom="1134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06E7D949" w14:textId="77777777" w:rsidR="00813354" w:rsidRPr="001A7F5F" w:rsidRDefault="00813354" w:rsidP="00813354">
      <w:pPr>
        <w:rPr>
          <w:rFonts w:ascii="Calibri" w:eastAsia="Calibri" w:hAnsi="Calibri" w:cs="Calibri"/>
          <w:b/>
          <w:sz w:val="22"/>
        </w:rPr>
      </w:pPr>
      <w:r w:rsidRPr="001A7F5F">
        <w:rPr>
          <w:rFonts w:ascii="Calibri" w:eastAsia="Calibri" w:hAnsi="Calibri" w:cs="Calibri"/>
          <w:b/>
          <w:sz w:val="22"/>
        </w:rPr>
        <w:lastRenderedPageBreak/>
        <w:t>OTEVŘENÉ HŘIŠTĚ PRO VEŘEJNOST</w:t>
      </w:r>
    </w:p>
    <w:p w14:paraId="078776D3" w14:textId="77777777" w:rsidR="00813354" w:rsidRDefault="00813354" w:rsidP="00813354">
      <w:pPr>
        <w:rPr>
          <w:rFonts w:ascii="Calibri" w:eastAsia="Calibri" w:hAnsi="Calibri" w:cs="Calibri"/>
          <w:b/>
          <w:sz w:val="22"/>
          <w:highlight w:val="green"/>
        </w:rPr>
      </w:pPr>
    </w:p>
    <w:p w14:paraId="72E6440E" w14:textId="77777777" w:rsidR="00813354" w:rsidRPr="001A7F5F" w:rsidRDefault="00813354" w:rsidP="00813354">
      <w:pPr>
        <w:rPr>
          <w:rFonts w:ascii="Calibri" w:eastAsia="Calibri" w:hAnsi="Calibri" w:cs="Calibri"/>
          <w:b/>
          <w:sz w:val="22"/>
        </w:rPr>
      </w:pPr>
      <w:r w:rsidRPr="001A7F5F">
        <w:rPr>
          <w:rFonts w:ascii="Calibri" w:eastAsia="Calibri" w:hAnsi="Calibri" w:cs="Calibri"/>
          <w:b/>
          <w:sz w:val="22"/>
        </w:rPr>
        <w:t>Adresa hřiště:</w:t>
      </w:r>
    </w:p>
    <w:p w14:paraId="06CDD143" w14:textId="77777777" w:rsidR="00813354" w:rsidRDefault="00813354" w:rsidP="00813354">
      <w:pPr>
        <w:rPr>
          <w:rFonts w:ascii="Calibri" w:eastAsia="Calibri" w:hAnsi="Calibri" w:cs="Calibri"/>
          <w:b/>
          <w:sz w:val="22"/>
          <w:highlight w:val="green"/>
        </w:rPr>
      </w:pPr>
      <w:r w:rsidRPr="008A4CEC">
        <w:rPr>
          <w:rFonts w:ascii="Calibri" w:eastAsia="Calibri" w:hAnsi="Calibri" w:cs="Calibri"/>
          <w:bCs/>
          <w:sz w:val="22"/>
        </w:rPr>
        <w:t>ul. Za hřištěm</w:t>
      </w:r>
      <w:r>
        <w:rPr>
          <w:rFonts w:ascii="Calibri" w:eastAsia="Calibri" w:hAnsi="Calibri" w:cs="Calibri"/>
          <w:bCs/>
          <w:sz w:val="22"/>
        </w:rPr>
        <w:t>,</w:t>
      </w:r>
      <w:r w:rsidRPr="008A4CEC">
        <w:rPr>
          <w:rFonts w:ascii="Calibri" w:eastAsia="Calibri" w:hAnsi="Calibri" w:cs="Calibri"/>
          <w:bCs/>
          <w:sz w:val="22"/>
        </w:rPr>
        <w:t xml:space="preserve"> Rosice </w:t>
      </w:r>
      <w:r>
        <w:rPr>
          <w:rFonts w:ascii="Calibri" w:eastAsia="Calibri" w:hAnsi="Calibri" w:cs="Calibri"/>
          <w:bCs/>
          <w:sz w:val="22"/>
        </w:rPr>
        <w:t>nad Labem</w:t>
      </w:r>
    </w:p>
    <w:p w14:paraId="20E1BAB4" w14:textId="77777777" w:rsidR="00813354" w:rsidRDefault="00813354" w:rsidP="00813354">
      <w:pPr>
        <w:rPr>
          <w:rFonts w:ascii="Calibri" w:eastAsia="Calibri" w:hAnsi="Calibri" w:cs="Calibri"/>
          <w:b/>
          <w:sz w:val="22"/>
          <w:highlight w:val="green"/>
        </w:rPr>
      </w:pPr>
    </w:p>
    <w:p w14:paraId="0EC44A2F" w14:textId="77777777" w:rsidR="00813354" w:rsidRPr="001A7F5F" w:rsidRDefault="00813354" w:rsidP="00813354">
      <w:pPr>
        <w:rPr>
          <w:rFonts w:ascii="Calibri" w:eastAsia="Calibri" w:hAnsi="Calibri" w:cs="Calibri"/>
          <w:b/>
          <w:sz w:val="22"/>
        </w:rPr>
      </w:pPr>
      <w:r w:rsidRPr="001A7F5F">
        <w:rPr>
          <w:rFonts w:ascii="Calibri" w:eastAsia="Calibri" w:hAnsi="Calibri" w:cs="Calibri"/>
          <w:b/>
          <w:sz w:val="22"/>
        </w:rPr>
        <w:t>Seznam sportovišť na otevřeném hřišti pro veřejnost:</w:t>
      </w:r>
    </w:p>
    <w:p w14:paraId="1B5EA8CB" w14:textId="77777777" w:rsidR="00813354" w:rsidRDefault="00813354" w:rsidP="00813354">
      <w:pPr>
        <w:pStyle w:val="Odstavecseseznamem"/>
        <w:numPr>
          <w:ilvl w:val="0"/>
          <w:numId w:val="26"/>
        </w:numPr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>Travnaté hřiště</w:t>
      </w:r>
    </w:p>
    <w:p w14:paraId="197E44AC" w14:textId="77777777" w:rsidR="00813354" w:rsidRPr="008A4CEC" w:rsidRDefault="00813354" w:rsidP="00813354">
      <w:pPr>
        <w:pStyle w:val="Odstavecseseznamem"/>
        <w:numPr>
          <w:ilvl w:val="0"/>
          <w:numId w:val="26"/>
        </w:numPr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>Multifunkční hřiště</w:t>
      </w:r>
    </w:p>
    <w:p w14:paraId="3A14755A" w14:textId="69874ED3" w:rsidR="00515ECE" w:rsidRPr="00EE45FD" w:rsidRDefault="00515ECE" w:rsidP="00EE45FD">
      <w:pPr>
        <w:rPr>
          <w:rFonts w:asciiTheme="minorHAnsi" w:hAnsiTheme="minorHAnsi"/>
          <w:b/>
          <w:bCs/>
          <w:sz w:val="22"/>
          <w:szCs w:val="22"/>
        </w:rPr>
      </w:pPr>
    </w:p>
    <w:p w14:paraId="50E55496" w14:textId="77777777" w:rsidR="00B418F9" w:rsidRPr="00EE45FD" w:rsidRDefault="00B418F9" w:rsidP="00EE45FD">
      <w:pPr>
        <w:rPr>
          <w:rFonts w:asciiTheme="minorHAnsi" w:hAnsiTheme="minorHAnsi"/>
          <w:b/>
          <w:bCs/>
          <w:sz w:val="22"/>
          <w:szCs w:val="22"/>
        </w:rPr>
        <w:sectPr w:rsidR="00B418F9" w:rsidRPr="00EE45FD" w:rsidSect="004F7826">
          <w:headerReference w:type="first" r:id="rId17"/>
          <w:footerReference w:type="first" r:id="rId18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titlePg/>
          <w:docGrid w:linePitch="326"/>
        </w:sectPr>
      </w:pP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F76C0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>Dále příjemce zastoupený oprávněnou osobou čestně prohlašuje, že:</w:t>
      </w:r>
    </w:p>
    <w:p w14:paraId="73F7FEDD" w14:textId="77777777" w:rsidR="00FF535F" w:rsidRPr="00EE45FD" w:rsidRDefault="00FF535F" w:rsidP="00FF535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se nenachází v likvidaci, </w:t>
      </w:r>
    </w:p>
    <w:p w14:paraId="0BF95894" w14:textId="77777777" w:rsidR="00FF535F" w:rsidRPr="00EE45FD" w:rsidRDefault="00FF535F" w:rsidP="00FF535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nebylo pravomocně rozhodnuto o úpadku příjemce ve smyslu zákona č. 182/2006 Sb., o úpadku a způsobech jeho řešení (insolvenční zákon), ve znění pozdějších předpisů.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9"/>
      <w:footerReference w:type="first" r:id="rId20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8DDE" w14:textId="4B3E88F5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94D09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241A8F" w:rsidRDefault="00124CE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241A8F" w:rsidRDefault="00124CE9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ECFD4" w14:textId="12CAC93B" w:rsidR="00F80B74" w:rsidRDefault="00F80B74">
    <w:pPr>
      <w:pStyle w:val="Zpat"/>
      <w:jc w:val="center"/>
    </w:pPr>
  </w:p>
  <w:p w14:paraId="6CE7D081" w14:textId="77777777" w:rsidR="00F80B74" w:rsidRDefault="00F80B74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3021164"/>
      <w:docPartObj>
        <w:docPartGallery w:val="Page Numbers (Bottom of Page)"/>
        <w:docPartUnique/>
      </w:docPartObj>
    </w:sdtPr>
    <w:sdtEndPr/>
    <w:sdtContent>
      <w:p w14:paraId="36FC1115" w14:textId="41AC5B5F" w:rsidR="00F80B74" w:rsidRDefault="00124CE9">
        <w:pPr>
          <w:pStyle w:val="Zpat"/>
          <w:jc w:val="center"/>
        </w:pPr>
      </w:p>
    </w:sdtContent>
  </w:sdt>
  <w:p w14:paraId="7F2821F9" w14:textId="77777777" w:rsidR="00F80B74" w:rsidRDefault="00F80B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394A" w14:textId="77777777" w:rsidR="00872320" w:rsidRDefault="00872320">
    <w:pPr>
      <w:pStyle w:val="Zhlav"/>
    </w:pPr>
  </w:p>
  <w:p w14:paraId="0BAFBBAE" w14:textId="77777777" w:rsidR="00872320" w:rsidRDefault="00872320">
    <w:pPr>
      <w:pStyle w:val="Zhlav"/>
    </w:pPr>
  </w:p>
  <w:p w14:paraId="6FBFB5FC" w14:textId="77777777" w:rsidR="00872320" w:rsidRDefault="00872320" w:rsidP="00AE6FDF">
    <w:pPr>
      <w:pStyle w:val="Zhlav"/>
      <w:rPr>
        <w:rFonts w:asciiTheme="minorHAnsi" w:hAnsiTheme="minorHAnsi" w:cstheme="minorHAnsi"/>
        <w:i/>
      </w:rPr>
    </w:pPr>
    <w:r w:rsidRPr="00BC5864">
      <w:rPr>
        <w:rFonts w:asciiTheme="minorHAnsi" w:hAnsiTheme="minorHAnsi"/>
        <w:b/>
        <w:sz w:val="22"/>
        <w:szCs w:val="22"/>
      </w:rPr>
      <w:t>Příloha č. 1 ke smlouvě o poskytnutí dotace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0A56CAEC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BC5864">
      <w:rPr>
        <w:rFonts w:asciiTheme="minorHAnsi" w:hAnsiTheme="minorHAnsi"/>
        <w:b/>
        <w:sz w:val="22"/>
        <w:szCs w:val="22"/>
      </w:rPr>
      <w:t>Příloha č. 2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16CA0"/>
    <w:multiLevelType w:val="hybridMultilevel"/>
    <w:tmpl w:val="FFC4A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9"/>
  </w:num>
  <w:num w:numId="2" w16cid:durableId="1551842377">
    <w:abstractNumId w:val="23"/>
  </w:num>
  <w:num w:numId="3" w16cid:durableId="428237234">
    <w:abstractNumId w:val="4"/>
  </w:num>
  <w:num w:numId="4" w16cid:durableId="442461602">
    <w:abstractNumId w:val="24"/>
  </w:num>
  <w:num w:numId="5" w16cid:durableId="577909268">
    <w:abstractNumId w:val="10"/>
  </w:num>
  <w:num w:numId="6" w16cid:durableId="777912683">
    <w:abstractNumId w:val="13"/>
  </w:num>
  <w:num w:numId="7" w16cid:durableId="1083794899">
    <w:abstractNumId w:val="22"/>
  </w:num>
  <w:num w:numId="8" w16cid:durableId="1194345321">
    <w:abstractNumId w:val="12"/>
  </w:num>
  <w:num w:numId="9" w16cid:durableId="526984777">
    <w:abstractNumId w:val="16"/>
  </w:num>
  <w:num w:numId="10" w16cid:durableId="1662200045">
    <w:abstractNumId w:val="0"/>
  </w:num>
  <w:num w:numId="11" w16cid:durableId="1050152069">
    <w:abstractNumId w:val="18"/>
  </w:num>
  <w:num w:numId="12" w16cid:durableId="989944569">
    <w:abstractNumId w:val="21"/>
  </w:num>
  <w:num w:numId="13" w16cid:durableId="1496457219">
    <w:abstractNumId w:val="25"/>
  </w:num>
  <w:num w:numId="14" w16cid:durableId="1835030415">
    <w:abstractNumId w:val="6"/>
  </w:num>
  <w:num w:numId="15" w16cid:durableId="1051613682">
    <w:abstractNumId w:val="7"/>
  </w:num>
  <w:num w:numId="16" w16cid:durableId="849175896">
    <w:abstractNumId w:val="14"/>
  </w:num>
  <w:num w:numId="17" w16cid:durableId="1421413630">
    <w:abstractNumId w:val="11"/>
  </w:num>
  <w:num w:numId="18" w16cid:durableId="484517853">
    <w:abstractNumId w:val="15"/>
  </w:num>
  <w:num w:numId="19" w16cid:durableId="461508836">
    <w:abstractNumId w:val="2"/>
  </w:num>
  <w:num w:numId="20" w16cid:durableId="1985815208">
    <w:abstractNumId w:val="5"/>
  </w:num>
  <w:num w:numId="21" w16cid:durableId="1043335361">
    <w:abstractNumId w:val="17"/>
  </w:num>
  <w:num w:numId="22" w16cid:durableId="1639914540">
    <w:abstractNumId w:val="1"/>
  </w:num>
  <w:num w:numId="23" w16cid:durableId="599459434">
    <w:abstractNumId w:val="8"/>
  </w:num>
  <w:num w:numId="24" w16cid:durableId="10958531">
    <w:abstractNumId w:val="9"/>
  </w:num>
  <w:num w:numId="25" w16cid:durableId="563834189">
    <w:abstractNumId w:val="20"/>
  </w:num>
  <w:num w:numId="26" w16cid:durableId="1280649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50899"/>
    <w:rsid w:val="0005457C"/>
    <w:rsid w:val="00055ABD"/>
    <w:rsid w:val="00080349"/>
    <w:rsid w:val="00094CFE"/>
    <w:rsid w:val="000A0147"/>
    <w:rsid w:val="000B79C0"/>
    <w:rsid w:val="000C5054"/>
    <w:rsid w:val="000C7287"/>
    <w:rsid w:val="000F7E7A"/>
    <w:rsid w:val="001001C1"/>
    <w:rsid w:val="00107834"/>
    <w:rsid w:val="00113C3D"/>
    <w:rsid w:val="00115DA2"/>
    <w:rsid w:val="00124CE9"/>
    <w:rsid w:val="00126D25"/>
    <w:rsid w:val="00156F3F"/>
    <w:rsid w:val="00161C77"/>
    <w:rsid w:val="00164740"/>
    <w:rsid w:val="00177473"/>
    <w:rsid w:val="00177B9D"/>
    <w:rsid w:val="0019135A"/>
    <w:rsid w:val="00194D09"/>
    <w:rsid w:val="00196C43"/>
    <w:rsid w:val="001A7479"/>
    <w:rsid w:val="001A79D9"/>
    <w:rsid w:val="001B1447"/>
    <w:rsid w:val="001C42DC"/>
    <w:rsid w:val="001C4966"/>
    <w:rsid w:val="001D4FD4"/>
    <w:rsid w:val="001E5D57"/>
    <w:rsid w:val="00235531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52081"/>
    <w:rsid w:val="00484E8E"/>
    <w:rsid w:val="0049429F"/>
    <w:rsid w:val="004B0B3D"/>
    <w:rsid w:val="004B190A"/>
    <w:rsid w:val="004B7B70"/>
    <w:rsid w:val="004C2811"/>
    <w:rsid w:val="004E3C79"/>
    <w:rsid w:val="004F7826"/>
    <w:rsid w:val="00515ECE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92E84"/>
    <w:rsid w:val="005A0A3E"/>
    <w:rsid w:val="005A0E57"/>
    <w:rsid w:val="005F2077"/>
    <w:rsid w:val="005F7BF3"/>
    <w:rsid w:val="006021C0"/>
    <w:rsid w:val="00604D57"/>
    <w:rsid w:val="006051CC"/>
    <w:rsid w:val="00621543"/>
    <w:rsid w:val="00637F66"/>
    <w:rsid w:val="006564A0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6D6794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6CF8"/>
    <w:rsid w:val="007E75D0"/>
    <w:rsid w:val="007F765A"/>
    <w:rsid w:val="00811AF4"/>
    <w:rsid w:val="0081335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C22A2"/>
    <w:rsid w:val="008D2316"/>
    <w:rsid w:val="008D443C"/>
    <w:rsid w:val="008D53F1"/>
    <w:rsid w:val="008D6A1C"/>
    <w:rsid w:val="008D6CD8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6FDF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B59C5"/>
    <w:rsid w:val="00BC20D4"/>
    <w:rsid w:val="00BC41E3"/>
    <w:rsid w:val="00BC5864"/>
    <w:rsid w:val="00BC5983"/>
    <w:rsid w:val="00BD13C8"/>
    <w:rsid w:val="00C36C43"/>
    <w:rsid w:val="00C46811"/>
    <w:rsid w:val="00C64BA1"/>
    <w:rsid w:val="00C660A3"/>
    <w:rsid w:val="00C8265D"/>
    <w:rsid w:val="00C96F05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522E8"/>
    <w:rsid w:val="00E57D96"/>
    <w:rsid w:val="00E67506"/>
    <w:rsid w:val="00E70037"/>
    <w:rsid w:val="00E71A13"/>
    <w:rsid w:val="00E77A44"/>
    <w:rsid w:val="00E80632"/>
    <w:rsid w:val="00E85EBF"/>
    <w:rsid w:val="00EA598B"/>
    <w:rsid w:val="00EB5E74"/>
    <w:rsid w:val="00EC36C7"/>
    <w:rsid w:val="00EC510D"/>
    <w:rsid w:val="00ED2D4B"/>
    <w:rsid w:val="00EE1818"/>
    <w:rsid w:val="00EE45FD"/>
    <w:rsid w:val="00EF353F"/>
    <w:rsid w:val="00EF4BE6"/>
    <w:rsid w:val="00F032F8"/>
    <w:rsid w:val="00F03365"/>
    <w:rsid w:val="00F230FE"/>
    <w:rsid w:val="00F32745"/>
    <w:rsid w:val="00F46345"/>
    <w:rsid w:val="00F53D8A"/>
    <w:rsid w:val="00F5783E"/>
    <w:rsid w:val="00F63730"/>
    <w:rsid w:val="00F64832"/>
    <w:rsid w:val="00F80B74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FAFC4B-DC2E-48EE-A9F7-60D4A8BF98DF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f94004b3-5c85-4b6f-b2cb-b6e165aced0d"/>
    <ds:schemaRef ds:uri="http://schemas.microsoft.com/office/2006/documentManagement/types"/>
    <ds:schemaRef ds:uri="df30a891-99dc-44a0-9782-3a4c8c525d86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2529</Words>
  <Characters>14927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7</cp:revision>
  <cp:lastPrinted>2023-05-16T08:32:00Z</cp:lastPrinted>
  <dcterms:created xsi:type="dcterms:W3CDTF">2023-04-06T14:13:00Z</dcterms:created>
  <dcterms:modified xsi:type="dcterms:W3CDTF">2023-07-25T12:17:00Z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