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8A3" w:rsidRDefault="00F23F0B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sz w:val="32"/>
        </w:rPr>
        <w:t>Smlouva</w:t>
      </w:r>
      <w:r>
        <w:rPr>
          <w:spacing w:val="-4"/>
          <w:sz w:val="32"/>
        </w:rPr>
        <w:t xml:space="preserve"> </w:t>
      </w:r>
      <w:r>
        <w:rPr>
          <w:sz w:val="32"/>
        </w:rPr>
        <w:t>č.</w:t>
      </w:r>
      <w:r>
        <w:rPr>
          <w:spacing w:val="-4"/>
          <w:sz w:val="32"/>
        </w:rPr>
        <w:t xml:space="preserve"> </w:t>
      </w:r>
      <w:r>
        <w:rPr>
          <w:sz w:val="32"/>
        </w:rPr>
        <w:t>5211000205</w:t>
      </w:r>
    </w:p>
    <w:p w:rsidR="009718A3" w:rsidRDefault="00F23F0B">
      <w:pPr>
        <w:spacing w:before="2" w:line="425" w:lineRule="exact"/>
        <w:ind w:left="1295" w:right="1048"/>
        <w:jc w:val="center"/>
        <w:rPr>
          <w:sz w:val="32"/>
        </w:rPr>
      </w:pPr>
      <w:r>
        <w:rPr>
          <w:sz w:val="32"/>
        </w:rPr>
        <w:t>o</w:t>
      </w:r>
      <w:r>
        <w:rPr>
          <w:spacing w:val="-4"/>
          <w:sz w:val="32"/>
        </w:rPr>
        <w:t xml:space="preserve"> </w:t>
      </w:r>
      <w:r>
        <w:rPr>
          <w:sz w:val="32"/>
        </w:rPr>
        <w:t>poskytnutí</w:t>
      </w:r>
      <w:r>
        <w:rPr>
          <w:spacing w:val="-3"/>
          <w:sz w:val="32"/>
        </w:rPr>
        <w:t xml:space="preserve"> </w:t>
      </w:r>
      <w:r>
        <w:rPr>
          <w:sz w:val="32"/>
        </w:rPr>
        <w:t>podpory</w:t>
      </w:r>
    </w:p>
    <w:p w:rsidR="009718A3" w:rsidRDefault="00F23F0B">
      <w:pPr>
        <w:spacing w:line="425" w:lineRule="exact"/>
        <w:ind w:left="1295" w:right="1051"/>
        <w:jc w:val="center"/>
        <w:rPr>
          <w:sz w:val="32"/>
        </w:rPr>
      </w:pPr>
      <w:r>
        <w:rPr>
          <w:sz w:val="32"/>
        </w:rPr>
        <w:t>ze</w:t>
      </w:r>
      <w:r>
        <w:rPr>
          <w:spacing w:val="-5"/>
          <w:sz w:val="32"/>
        </w:rPr>
        <w:t xml:space="preserve"> </w:t>
      </w:r>
      <w:r>
        <w:rPr>
          <w:sz w:val="32"/>
        </w:rPr>
        <w:t>Státního</w:t>
      </w:r>
      <w:r>
        <w:rPr>
          <w:spacing w:val="-6"/>
          <w:sz w:val="32"/>
        </w:rPr>
        <w:t xml:space="preserve"> </w:t>
      </w:r>
      <w:r>
        <w:rPr>
          <w:sz w:val="32"/>
        </w:rPr>
        <w:t>fondu</w:t>
      </w:r>
      <w:r>
        <w:rPr>
          <w:spacing w:val="-5"/>
          <w:sz w:val="32"/>
        </w:rPr>
        <w:t xml:space="preserve"> </w:t>
      </w:r>
      <w:r>
        <w:rPr>
          <w:sz w:val="32"/>
        </w:rPr>
        <w:t>životního</w:t>
      </w:r>
      <w:r>
        <w:rPr>
          <w:spacing w:val="-3"/>
          <w:sz w:val="32"/>
        </w:rPr>
        <w:t xml:space="preserve"> </w:t>
      </w:r>
      <w:r>
        <w:rPr>
          <w:sz w:val="32"/>
        </w:rPr>
        <w:t>prostředí</w:t>
      </w:r>
      <w:r>
        <w:rPr>
          <w:spacing w:val="-4"/>
          <w:sz w:val="32"/>
        </w:rPr>
        <w:t xml:space="preserve"> </w:t>
      </w:r>
      <w:r>
        <w:rPr>
          <w:sz w:val="32"/>
        </w:rPr>
        <w:t>České</w:t>
      </w:r>
      <w:r>
        <w:rPr>
          <w:spacing w:val="-4"/>
          <w:sz w:val="32"/>
        </w:rPr>
        <w:t xml:space="preserve"> </w:t>
      </w:r>
      <w:r>
        <w:rPr>
          <w:sz w:val="32"/>
        </w:rPr>
        <w:t>republiky</w:t>
      </w:r>
    </w:p>
    <w:p w:rsidR="009718A3" w:rsidRDefault="009718A3">
      <w:pPr>
        <w:pStyle w:val="Zkladntext"/>
        <w:ind w:left="0"/>
        <w:jc w:val="left"/>
        <w:rPr>
          <w:sz w:val="60"/>
        </w:rPr>
      </w:pPr>
    </w:p>
    <w:p w:rsidR="009718A3" w:rsidRDefault="00F23F0B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718A3" w:rsidRDefault="009718A3">
      <w:pPr>
        <w:pStyle w:val="Zkladntext"/>
        <w:spacing w:before="1"/>
        <w:ind w:left="0"/>
        <w:jc w:val="left"/>
      </w:pPr>
    </w:p>
    <w:p w:rsidR="009718A3" w:rsidRDefault="00F23F0B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718A3" w:rsidRDefault="00F23F0B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718A3" w:rsidRDefault="00F23F0B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718A3" w:rsidRDefault="00F23F0B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9718A3" w:rsidRDefault="00F23F0B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9718A3" w:rsidRDefault="00F23F0B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718A3" w:rsidRDefault="00F23F0B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9718A3" w:rsidRDefault="00F23F0B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9718A3" w:rsidRDefault="00F23F0B">
      <w:pPr>
        <w:pStyle w:val="Nadpis2"/>
        <w:spacing w:before="1"/>
        <w:ind w:left="382"/>
        <w:jc w:val="left"/>
      </w:pPr>
      <w:r>
        <w:t>obec</w:t>
      </w:r>
      <w:r>
        <w:rPr>
          <w:spacing w:val="-3"/>
        </w:rPr>
        <w:t xml:space="preserve"> </w:t>
      </w:r>
      <w:r>
        <w:t>Skršín</w:t>
      </w:r>
    </w:p>
    <w:p w:rsidR="009718A3" w:rsidRDefault="00F23F0B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2"/>
        </w:rPr>
        <w:t xml:space="preserve"> </w:t>
      </w:r>
      <w:r>
        <w:t>úřad</w:t>
      </w:r>
      <w:r>
        <w:rPr>
          <w:spacing w:val="-2"/>
        </w:rPr>
        <w:t xml:space="preserve"> </w:t>
      </w:r>
      <w:r>
        <w:t>Skršín,</w:t>
      </w:r>
      <w:r>
        <w:rPr>
          <w:spacing w:val="-2"/>
        </w:rPr>
        <w:t xml:space="preserve"> </w:t>
      </w:r>
      <w:r>
        <w:t>Skršín</w:t>
      </w:r>
      <w:r>
        <w:rPr>
          <w:spacing w:val="-2"/>
        </w:rPr>
        <w:t xml:space="preserve"> </w:t>
      </w:r>
      <w:r>
        <w:t>48,</w:t>
      </w:r>
      <w:r>
        <w:rPr>
          <w:spacing w:val="-2"/>
        </w:rPr>
        <w:t xml:space="preserve"> </w:t>
      </w:r>
      <w:r>
        <w:t>434</w:t>
      </w:r>
      <w:r>
        <w:rPr>
          <w:spacing w:val="-1"/>
        </w:rPr>
        <w:t xml:space="preserve"> </w:t>
      </w:r>
      <w:r>
        <w:t>01 Most</w:t>
      </w:r>
    </w:p>
    <w:p w:rsidR="009718A3" w:rsidRDefault="00F23F0B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IČO:</w:t>
      </w:r>
      <w:r>
        <w:tab/>
        <w:t>00266141</w:t>
      </w:r>
    </w:p>
    <w:p w:rsidR="009718A3" w:rsidRDefault="00F23F0B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</w:r>
      <w:r>
        <w:rPr>
          <w:spacing w:val="-1"/>
        </w:rPr>
        <w:t>Ing.</w:t>
      </w:r>
      <w:r>
        <w:t xml:space="preserve"> </w:t>
      </w:r>
      <w:r>
        <w:rPr>
          <w:spacing w:val="-1"/>
        </w:rPr>
        <w:t>Radkem</w:t>
      </w:r>
      <w:r>
        <w:rPr>
          <w:spacing w:val="2"/>
        </w:rPr>
        <w:t xml:space="preserve"> </w:t>
      </w:r>
      <w:r>
        <w:rPr>
          <w:spacing w:val="-1"/>
        </w:rPr>
        <w:t>T</w:t>
      </w:r>
      <w:r>
        <w:rPr>
          <w:spacing w:val="-12"/>
        </w:rPr>
        <w:t xml:space="preserve"> </w:t>
      </w:r>
      <w:r>
        <w:rPr>
          <w:spacing w:val="-1"/>
        </w:rPr>
        <w:t>u</w:t>
      </w:r>
      <w:r>
        <w:rPr>
          <w:spacing w:val="-14"/>
        </w:rPr>
        <w:t xml:space="preserve"> </w:t>
      </w:r>
      <w:r>
        <w:rPr>
          <w:spacing w:val="-1"/>
        </w:rPr>
        <w:t>r</w:t>
      </w:r>
      <w:r>
        <w:rPr>
          <w:spacing w:val="-14"/>
        </w:rPr>
        <w:t xml:space="preserve"> </w:t>
      </w:r>
      <w:r>
        <w:rPr>
          <w:spacing w:val="-1"/>
        </w:rPr>
        <w:t>č</w:t>
      </w:r>
      <w:r>
        <w:rPr>
          <w:spacing w:val="-14"/>
        </w:rPr>
        <w:t xml:space="preserve"> </w:t>
      </w:r>
      <w:r>
        <w:rPr>
          <w:spacing w:val="-1"/>
        </w:rPr>
        <w:t>á</w:t>
      </w:r>
      <w:r>
        <w:rPr>
          <w:spacing w:val="-14"/>
        </w:rPr>
        <w:t xml:space="preserve"> </w:t>
      </w:r>
      <w:r>
        <w:rPr>
          <w:spacing w:val="-1"/>
        </w:rPr>
        <w:t>n</w:t>
      </w:r>
      <w:r>
        <w:rPr>
          <w:spacing w:val="-14"/>
        </w:rPr>
        <w:t xml:space="preserve"> </w:t>
      </w:r>
      <w:r>
        <w:rPr>
          <w:spacing w:val="-1"/>
        </w:rPr>
        <w:t>i</w:t>
      </w:r>
      <w:r>
        <w:rPr>
          <w:spacing w:val="-13"/>
        </w:rPr>
        <w:t xml:space="preserve"> </w:t>
      </w:r>
      <w:r>
        <w:rPr>
          <w:spacing w:val="-1"/>
        </w:rPr>
        <w:t>,</w:t>
      </w:r>
      <w:r>
        <w:t xml:space="preserve"> </w:t>
      </w:r>
      <w:r>
        <w:rPr>
          <w:spacing w:val="-1"/>
        </w:rPr>
        <w:t>starostou</w:t>
      </w:r>
    </w:p>
    <w:p w:rsidR="009718A3" w:rsidRDefault="00F23F0B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718A3" w:rsidRDefault="00F23F0B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94-2417491/0710</w:t>
      </w:r>
    </w:p>
    <w:p w:rsidR="009718A3" w:rsidRDefault="00F23F0B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9718A3" w:rsidRDefault="009718A3">
      <w:pPr>
        <w:pStyle w:val="Zkladntext"/>
        <w:spacing w:before="1"/>
        <w:ind w:left="0"/>
        <w:jc w:val="left"/>
      </w:pPr>
    </w:p>
    <w:p w:rsidR="009718A3" w:rsidRDefault="00F23F0B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718A3" w:rsidRDefault="009718A3">
      <w:pPr>
        <w:pStyle w:val="Zkladntext"/>
        <w:spacing w:before="12"/>
        <w:ind w:left="0"/>
        <w:jc w:val="left"/>
        <w:rPr>
          <w:sz w:val="35"/>
        </w:rPr>
      </w:pPr>
    </w:p>
    <w:p w:rsidR="009718A3" w:rsidRDefault="00F23F0B">
      <w:pPr>
        <w:pStyle w:val="Nadpis1"/>
        <w:ind w:right="1047"/>
      </w:pPr>
      <w:r>
        <w:t>I.</w:t>
      </w:r>
    </w:p>
    <w:p w:rsidR="009718A3" w:rsidRDefault="00F23F0B">
      <w:pPr>
        <w:pStyle w:val="Nadpis2"/>
        <w:spacing w:before="1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718A3" w:rsidRDefault="009718A3">
      <w:pPr>
        <w:pStyle w:val="Zkladntext"/>
        <w:spacing w:before="1"/>
        <w:ind w:left="0"/>
        <w:jc w:val="left"/>
        <w:rPr>
          <w:b/>
          <w:sz w:val="18"/>
        </w:rPr>
      </w:pPr>
    </w:p>
    <w:p w:rsidR="009718A3" w:rsidRDefault="00F23F0B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718A3" w:rsidRDefault="00F23F0B">
      <w:pPr>
        <w:pStyle w:val="Zkladntext"/>
        <w:ind w:right="131"/>
      </w:pPr>
      <w:r>
        <w:t>„Smlouva“) se uzavírá na základě Rozhodnutí ministra životního prostředí č. 5211000205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13. 12. 2022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9718A3" w:rsidRDefault="00F23F0B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9718A3" w:rsidRDefault="00F23F0B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8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10/2021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podle článku 3 Směrnice MŽP (dále jen „Výzva“), a že náležitosti akce odpovídají podmínkám </w:t>
      </w:r>
      <w:r>
        <w:rPr>
          <w:w w:val="95"/>
          <w:sz w:val="20"/>
        </w:rPr>
        <w:t>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718A3" w:rsidRDefault="009718A3">
      <w:pPr>
        <w:jc w:val="both"/>
        <w:rPr>
          <w:sz w:val="20"/>
        </w:rPr>
        <w:sectPr w:rsidR="009718A3">
          <w:footerReference w:type="default" r:id="rId7"/>
          <w:type w:val="continuous"/>
          <w:pgSz w:w="12240" w:h="15840"/>
          <w:pgMar w:top="1060" w:right="1000" w:bottom="1660" w:left="1320" w:header="0" w:footer="1460" w:gutter="0"/>
          <w:pgNumType w:start="1"/>
          <w:cols w:space="708"/>
        </w:sectPr>
      </w:pPr>
    </w:p>
    <w:p w:rsidR="009718A3" w:rsidRDefault="00F23F0B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718A3" w:rsidRDefault="00F23F0B">
      <w:pPr>
        <w:pStyle w:val="Nadpis2"/>
        <w:spacing w:before="120"/>
        <w:ind w:left="3872"/>
        <w:jc w:val="left"/>
      </w:pPr>
      <w:r>
        <w:t>„DBO</w:t>
      </w:r>
      <w:r>
        <w:rPr>
          <w:spacing w:val="-4"/>
        </w:rPr>
        <w:t xml:space="preserve"> </w:t>
      </w:r>
      <w:r>
        <w:t>Skršín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parkoviště“</w:t>
      </w:r>
    </w:p>
    <w:p w:rsidR="009718A3" w:rsidRDefault="00F23F0B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2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kombinovaná.</w:t>
      </w:r>
    </w:p>
    <w:p w:rsidR="009718A3" w:rsidRDefault="009718A3">
      <w:pPr>
        <w:pStyle w:val="Zkladntext"/>
        <w:spacing w:before="1"/>
        <w:ind w:left="0"/>
        <w:jc w:val="left"/>
        <w:rPr>
          <w:sz w:val="36"/>
        </w:rPr>
      </w:pPr>
    </w:p>
    <w:p w:rsidR="009718A3" w:rsidRDefault="00F23F0B">
      <w:pPr>
        <w:pStyle w:val="Nadpis1"/>
        <w:ind w:right="1047"/>
      </w:pPr>
      <w:r>
        <w:t>II.</w:t>
      </w:r>
    </w:p>
    <w:p w:rsidR="009718A3" w:rsidRDefault="00F23F0B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718A3" w:rsidRDefault="009718A3">
      <w:pPr>
        <w:pStyle w:val="Zkladntext"/>
        <w:spacing w:before="1"/>
        <w:ind w:left="0"/>
        <w:jc w:val="left"/>
        <w:rPr>
          <w:b/>
          <w:sz w:val="18"/>
        </w:rPr>
      </w:pPr>
    </w:p>
    <w:p w:rsidR="009718A3" w:rsidRDefault="00F23F0B">
      <w:pPr>
        <w:pStyle w:val="Odstavecseseznamem"/>
        <w:numPr>
          <w:ilvl w:val="0"/>
          <w:numId w:val="8"/>
        </w:numPr>
        <w:tabs>
          <w:tab w:val="left" w:pos="66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4"/>
          <w:sz w:val="20"/>
        </w:rPr>
        <w:t xml:space="preserve"> </w:t>
      </w:r>
      <w:r>
        <w:rPr>
          <w:sz w:val="20"/>
        </w:rPr>
        <w:t>poskytnout</w:t>
      </w:r>
      <w:r>
        <w:rPr>
          <w:spacing w:val="14"/>
          <w:sz w:val="20"/>
        </w:rPr>
        <w:t xml:space="preserve"> </w:t>
      </w:r>
      <w:r>
        <w:rPr>
          <w:sz w:val="20"/>
        </w:rPr>
        <w:t>příjemci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22"/>
          <w:sz w:val="20"/>
        </w:rPr>
        <w:t xml:space="preserve"> </w:t>
      </w:r>
      <w:r>
        <w:rPr>
          <w:b/>
          <w:sz w:val="20"/>
        </w:rPr>
        <w:t>268 697,86</w:t>
      </w:r>
      <w:r>
        <w:rPr>
          <w:b/>
          <w:spacing w:val="16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</w:p>
    <w:p w:rsidR="009718A3" w:rsidRDefault="00F23F0B">
      <w:pPr>
        <w:pStyle w:val="Zkladntext"/>
        <w:spacing w:line="265" w:lineRule="exact"/>
      </w:pPr>
      <w:r>
        <w:t>dvě</w:t>
      </w:r>
      <w:r>
        <w:rPr>
          <w:spacing w:val="-3"/>
        </w:rPr>
        <w:t xml:space="preserve"> </w:t>
      </w:r>
      <w:r>
        <w:t>stě</w:t>
      </w:r>
      <w:r>
        <w:rPr>
          <w:spacing w:val="-3"/>
        </w:rPr>
        <w:t xml:space="preserve"> </w:t>
      </w:r>
      <w:r>
        <w:t>šedesát</w:t>
      </w:r>
      <w:r>
        <w:rPr>
          <w:spacing w:val="-3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šest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devadesát</w:t>
      </w:r>
      <w:r>
        <w:rPr>
          <w:spacing w:val="-3"/>
        </w:rPr>
        <w:t xml:space="preserve"> </w:t>
      </w:r>
      <w:r>
        <w:t>sedm</w:t>
      </w:r>
      <w:r>
        <w:rPr>
          <w:spacing w:val="-1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</w:t>
      </w:r>
      <w:r>
        <w:rPr>
          <w:spacing w:val="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osmdesát</w:t>
      </w:r>
      <w:r>
        <w:rPr>
          <w:spacing w:val="-3"/>
        </w:rPr>
        <w:t xml:space="preserve"> </w:t>
      </w:r>
      <w:r>
        <w:t>šest</w:t>
      </w:r>
      <w:r>
        <w:rPr>
          <w:spacing w:val="-1"/>
        </w:rPr>
        <w:t xml:space="preserve"> </w:t>
      </w:r>
      <w:r>
        <w:t>haléřů).</w:t>
      </w:r>
    </w:p>
    <w:p w:rsidR="009718A3" w:rsidRDefault="00F23F0B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činí</w:t>
      </w:r>
      <w:r>
        <w:rPr>
          <w:spacing w:val="-9"/>
          <w:sz w:val="20"/>
        </w:rPr>
        <w:t xml:space="preserve"> </w:t>
      </w:r>
      <w:r>
        <w:rPr>
          <w:sz w:val="20"/>
        </w:rPr>
        <w:t>268</w:t>
      </w:r>
      <w:r>
        <w:rPr>
          <w:spacing w:val="-1"/>
          <w:sz w:val="20"/>
        </w:rPr>
        <w:t xml:space="preserve"> </w:t>
      </w:r>
      <w:r>
        <w:rPr>
          <w:sz w:val="20"/>
        </w:rPr>
        <w:t>697,86</w:t>
      </w:r>
      <w:r>
        <w:rPr>
          <w:spacing w:val="-9"/>
          <w:sz w:val="20"/>
        </w:rPr>
        <w:t xml:space="preserve"> </w:t>
      </w:r>
      <w:r>
        <w:rPr>
          <w:sz w:val="20"/>
        </w:rPr>
        <w:t>Kč</w:t>
      </w:r>
      <w:r>
        <w:rPr>
          <w:spacing w:val="-11"/>
          <w:sz w:val="20"/>
        </w:rPr>
        <w:t xml:space="preserve"> </w:t>
      </w:r>
      <w:r>
        <w:rPr>
          <w:sz w:val="20"/>
        </w:rPr>
        <w:t>(z</w:t>
      </w:r>
      <w:r>
        <w:rPr>
          <w:spacing w:val="-8"/>
          <w:sz w:val="20"/>
        </w:rPr>
        <w:t xml:space="preserve"> </w:t>
      </w:r>
      <w:r>
        <w:rPr>
          <w:sz w:val="20"/>
        </w:rPr>
        <w:t>toho</w:t>
      </w:r>
      <w:r>
        <w:rPr>
          <w:spacing w:val="-8"/>
          <w:sz w:val="20"/>
        </w:rPr>
        <w:t xml:space="preserve"> </w:t>
      </w:r>
      <w:r>
        <w:rPr>
          <w:sz w:val="20"/>
        </w:rPr>
        <w:t>255</w:t>
      </w:r>
      <w:r>
        <w:rPr>
          <w:spacing w:val="1"/>
          <w:sz w:val="20"/>
        </w:rPr>
        <w:t xml:space="preserve"> </w:t>
      </w:r>
      <w:r>
        <w:rPr>
          <w:sz w:val="20"/>
        </w:rPr>
        <w:t>125,24</w:t>
      </w:r>
      <w:r>
        <w:rPr>
          <w:spacing w:val="-2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0"/>
          <w:sz w:val="20"/>
        </w:rPr>
        <w:t xml:space="preserve"> </w:t>
      </w:r>
      <w:r>
        <w:rPr>
          <w:sz w:val="20"/>
        </w:rPr>
        <w:t>investičním</w:t>
      </w:r>
      <w:r>
        <w:rPr>
          <w:spacing w:val="-8"/>
          <w:sz w:val="20"/>
        </w:rPr>
        <w:t xml:space="preserve"> </w:t>
      </w:r>
      <w:r>
        <w:rPr>
          <w:sz w:val="20"/>
        </w:rPr>
        <w:t>výdajům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13</w:t>
      </w:r>
      <w:r>
        <w:rPr>
          <w:spacing w:val="1"/>
          <w:sz w:val="20"/>
        </w:rPr>
        <w:t xml:space="preserve"> </w:t>
      </w:r>
      <w:r>
        <w:rPr>
          <w:sz w:val="20"/>
        </w:rPr>
        <w:t>572,62</w:t>
      </w:r>
      <w:r>
        <w:rPr>
          <w:spacing w:val="-2"/>
          <w:sz w:val="20"/>
        </w:rPr>
        <w:t xml:space="preserve"> </w:t>
      </w:r>
      <w:r>
        <w:rPr>
          <w:sz w:val="20"/>
        </w:rPr>
        <w:t>Kč</w:t>
      </w:r>
      <w:r>
        <w:rPr>
          <w:spacing w:val="-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-52"/>
          <w:sz w:val="20"/>
        </w:rPr>
        <w:t xml:space="preserve"> </w:t>
      </w:r>
      <w:r>
        <w:rPr>
          <w:sz w:val="20"/>
        </w:rPr>
        <w:t>neinvestičním výdajům).</w:t>
      </w:r>
    </w:p>
    <w:p w:rsidR="009718A3" w:rsidRDefault="00F23F0B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5"/>
          <w:sz w:val="20"/>
        </w:rPr>
        <w:t xml:space="preserve"> </w:t>
      </w:r>
      <w:r>
        <w:rPr>
          <w:sz w:val="20"/>
        </w:rPr>
        <w:t>100,00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718A3" w:rsidRDefault="00F23F0B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4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3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</w:t>
      </w:r>
      <w:r>
        <w:rPr>
          <w:sz w:val="20"/>
        </w:rPr>
        <w:t>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 V případě, že dojde po uzavření této Smlouvy ke změně základu pro stanovení podpory podle</w:t>
      </w:r>
      <w:r>
        <w:rPr>
          <w:spacing w:val="1"/>
          <w:sz w:val="20"/>
        </w:rPr>
        <w:t xml:space="preserve"> </w:t>
      </w:r>
      <w:r>
        <w:rPr>
          <w:sz w:val="20"/>
        </w:rPr>
        <w:t>bodu 2 nebo procentního podílu ze základu pro stanovení podpory podle bodu 3, dodatek k tét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Smlouvě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neuzavírá,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nedojde současně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9718A3" w:rsidRDefault="00F23F0B">
      <w:pPr>
        <w:pStyle w:val="Odstavecseseznamem"/>
        <w:numPr>
          <w:ilvl w:val="0"/>
          <w:numId w:val="8"/>
        </w:numPr>
        <w:tabs>
          <w:tab w:val="left" w:pos="666"/>
        </w:tabs>
        <w:spacing w:before="122" w:line="237" w:lineRule="auto"/>
        <w:ind w:right="13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výdajů, které</w:t>
      </w:r>
      <w:r>
        <w:rPr>
          <w:spacing w:val="1"/>
          <w:sz w:val="20"/>
        </w:rPr>
        <w:t xml:space="preserve"> </w:t>
      </w:r>
      <w:r>
        <w:rPr>
          <w:sz w:val="20"/>
        </w:rPr>
        <w:t>vznikly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uhrazeny</w:t>
      </w:r>
      <w:r>
        <w:rPr>
          <w:spacing w:val="2"/>
          <w:sz w:val="20"/>
        </w:rPr>
        <w:t xml:space="preserve"> </w:t>
      </w:r>
      <w:r>
        <w:rPr>
          <w:sz w:val="20"/>
        </w:rPr>
        <w:t>od</w:t>
      </w:r>
      <w:r>
        <w:rPr>
          <w:spacing w:val="3"/>
          <w:sz w:val="20"/>
        </w:rPr>
        <w:t xml:space="preserve"> </w:t>
      </w:r>
      <w:r>
        <w:rPr>
          <w:sz w:val="20"/>
        </w:rPr>
        <w:t>1.</w:t>
      </w:r>
      <w:r>
        <w:rPr>
          <w:spacing w:val="-2"/>
          <w:sz w:val="20"/>
        </w:rPr>
        <w:t xml:space="preserve"> </w:t>
      </w:r>
      <w:r>
        <w:rPr>
          <w:sz w:val="20"/>
        </w:rPr>
        <w:t>února</w:t>
      </w:r>
      <w:r>
        <w:rPr>
          <w:spacing w:val="-1"/>
          <w:sz w:val="20"/>
        </w:rPr>
        <w:t xml:space="preserve"> </w:t>
      </w:r>
      <w:r>
        <w:rPr>
          <w:sz w:val="20"/>
        </w:rPr>
        <w:t>2020.</w:t>
      </w:r>
    </w:p>
    <w:p w:rsidR="009718A3" w:rsidRDefault="00F23F0B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6"/>
          <w:sz w:val="20"/>
        </w:rPr>
        <w:t xml:space="preserve"> </w:t>
      </w:r>
      <w:r>
        <w:rPr>
          <w:sz w:val="20"/>
        </w:rPr>
        <w:t>Fondem</w:t>
      </w:r>
      <w:r>
        <w:rPr>
          <w:spacing w:val="69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9718A3" w:rsidRDefault="00F23F0B">
      <w:pPr>
        <w:pStyle w:val="Zkladntext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9718A3" w:rsidRDefault="00F23F0B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rFonts w:ascii="Times New Roman" w:hAnsi="Times New Roman"/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</w:p>
    <w:p w:rsidR="009718A3" w:rsidRDefault="00F23F0B">
      <w:pPr>
        <w:pStyle w:val="Zkladntext"/>
        <w:jc w:val="left"/>
      </w:pPr>
      <w:r>
        <w:t>Výzvy.</w:t>
      </w:r>
    </w:p>
    <w:p w:rsidR="009718A3" w:rsidRDefault="00F23F0B">
      <w:pPr>
        <w:pStyle w:val="Odstavecseseznamem"/>
        <w:numPr>
          <w:ilvl w:val="0"/>
          <w:numId w:val="8"/>
        </w:numPr>
        <w:tabs>
          <w:tab w:val="left" w:pos="666"/>
        </w:tabs>
        <w:spacing w:before="123" w:line="237" w:lineRule="auto"/>
        <w:ind w:right="133"/>
        <w:rPr>
          <w:sz w:val="20"/>
        </w:rPr>
      </w:pPr>
      <w:r>
        <w:rPr>
          <w:sz w:val="20"/>
        </w:rPr>
        <w:t>Částka</w:t>
      </w:r>
      <w:r>
        <w:rPr>
          <w:spacing w:val="18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uvedená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8"/>
          <w:sz w:val="20"/>
        </w:rPr>
        <w:t xml:space="preserve"> </w:t>
      </w:r>
      <w:r>
        <w:rPr>
          <w:sz w:val="20"/>
        </w:rPr>
        <w:t>odpovídá</w:t>
      </w:r>
      <w:r>
        <w:rPr>
          <w:spacing w:val="17"/>
          <w:sz w:val="20"/>
        </w:rPr>
        <w:t xml:space="preserve"> </w:t>
      </w:r>
      <w:r>
        <w:rPr>
          <w:sz w:val="20"/>
        </w:rPr>
        <w:t>výši</w:t>
      </w:r>
      <w:r>
        <w:rPr>
          <w:spacing w:val="20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</w:t>
      </w:r>
      <w:r>
        <w:rPr>
          <w:spacing w:val="19"/>
          <w:sz w:val="20"/>
        </w:rPr>
        <w:t xml:space="preserve"> </w:t>
      </w:r>
      <w:r>
        <w:rPr>
          <w:sz w:val="20"/>
        </w:rPr>
        <w:t>odečtení</w:t>
      </w:r>
      <w:r>
        <w:rPr>
          <w:spacing w:val="19"/>
          <w:sz w:val="20"/>
        </w:rPr>
        <w:t xml:space="preserve"> </w:t>
      </w:r>
      <w:r>
        <w:rPr>
          <w:sz w:val="20"/>
        </w:rPr>
        <w:t>finanční</w:t>
      </w:r>
      <w:r>
        <w:rPr>
          <w:spacing w:val="20"/>
          <w:sz w:val="20"/>
        </w:rPr>
        <w:t xml:space="preserve"> </w:t>
      </w:r>
      <w:r>
        <w:rPr>
          <w:sz w:val="20"/>
        </w:rPr>
        <w:t>opravy</w:t>
      </w:r>
      <w:r>
        <w:rPr>
          <w:spacing w:val="17"/>
          <w:sz w:val="20"/>
        </w:rPr>
        <w:t xml:space="preserve"> </w:t>
      </w:r>
      <w:r>
        <w:rPr>
          <w:sz w:val="20"/>
        </w:rPr>
        <w:t>stanovené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níže</w:t>
      </w:r>
      <w:r>
        <w:rPr>
          <w:spacing w:val="-1"/>
          <w:sz w:val="20"/>
        </w:rPr>
        <w:t xml:space="preserve"> </w:t>
      </w:r>
      <w:r>
        <w:rPr>
          <w:sz w:val="20"/>
        </w:rPr>
        <w:t>popsaného pochybení</w:t>
      </w:r>
      <w:r>
        <w:rPr>
          <w:spacing w:val="-1"/>
          <w:sz w:val="20"/>
        </w:rPr>
        <w:t xml:space="preserve"> </w:t>
      </w:r>
      <w:r>
        <w:rPr>
          <w:sz w:val="20"/>
        </w:rPr>
        <w:t>identifikovaného v rámci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řízení.</w:t>
      </w:r>
    </w:p>
    <w:p w:rsidR="009718A3" w:rsidRDefault="00F23F0B">
      <w:pPr>
        <w:pStyle w:val="Zkladntext"/>
        <w:spacing w:before="122"/>
        <w:ind w:right="130"/>
      </w:pPr>
      <w:r>
        <w:t>Příjemce podpory jako zadavatel porušil čl. 2.6.3 písm. a) Pokynů pro zadávání zakázek pro programy</w:t>
      </w:r>
      <w:r>
        <w:rPr>
          <w:spacing w:val="1"/>
        </w:rPr>
        <w:t xml:space="preserve"> </w:t>
      </w:r>
      <w:r>
        <w:t>spolufinancované z rozpočtu SFŽP ČR, účinných od 10. 1. 2023 (dále jen „Pokyny SFŽP ČR“), když ve</w:t>
      </w:r>
      <w:r>
        <w:rPr>
          <w:spacing w:val="1"/>
        </w:rPr>
        <w:t xml:space="preserve"> </w:t>
      </w:r>
      <w:r>
        <w:t>výběrovém</w:t>
      </w:r>
      <w:r>
        <w:rPr>
          <w:spacing w:val="1"/>
        </w:rPr>
        <w:t xml:space="preserve"> </w:t>
      </w:r>
      <w:r>
        <w:t>řízení</w:t>
      </w:r>
      <w:r>
        <w:rPr>
          <w:spacing w:val="1"/>
        </w:rPr>
        <w:t xml:space="preserve"> </w:t>
      </w:r>
      <w:r>
        <w:t>„</w:t>
      </w:r>
      <w:r>
        <w:rPr>
          <w:i/>
        </w:rPr>
        <w:t>DBO</w:t>
      </w:r>
      <w:r>
        <w:rPr>
          <w:i/>
          <w:spacing w:val="1"/>
        </w:rPr>
        <w:t xml:space="preserve"> </w:t>
      </w:r>
      <w:r>
        <w:rPr>
          <w:i/>
        </w:rPr>
        <w:t>Parkoviště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Skršín</w:t>
      </w:r>
      <w:r>
        <w:t>“ stanovil</w:t>
      </w:r>
      <w:r>
        <w:rPr>
          <w:spacing w:val="1"/>
        </w:rPr>
        <w:t xml:space="preserve"> </w:t>
      </w:r>
      <w:r>
        <w:t>požadavky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prokázání</w:t>
      </w:r>
      <w:r>
        <w:rPr>
          <w:spacing w:val="1"/>
        </w:rPr>
        <w:t xml:space="preserve"> </w:t>
      </w:r>
      <w:r>
        <w:t>kvalifikace účastníka</w:t>
      </w:r>
      <w:r>
        <w:rPr>
          <w:spacing w:val="1"/>
        </w:rPr>
        <w:t xml:space="preserve"> </w:t>
      </w:r>
      <w:r>
        <w:t xml:space="preserve">výběrového řízení přísnější než ty, které umožňuje požadovat </w:t>
      </w:r>
      <w:r>
        <w:t>hlava VIII části čtvrté zákona č. 134/2016</w:t>
      </w:r>
      <w:r>
        <w:rPr>
          <w:spacing w:val="1"/>
        </w:rPr>
        <w:t xml:space="preserve"> </w:t>
      </w:r>
      <w:r>
        <w:t>Sb., o zadávání veřejných zakázek, ve znění pozdějších předpisů (dále jen „zákon“), respektive ust. § 79</w:t>
      </w:r>
      <w:r>
        <w:rPr>
          <w:spacing w:val="1"/>
        </w:rPr>
        <w:t xml:space="preserve"> </w:t>
      </w:r>
      <w:r>
        <w:t>odst.</w:t>
      </w:r>
      <w:r>
        <w:rPr>
          <w:spacing w:val="-2"/>
        </w:rPr>
        <w:t xml:space="preserve"> </w:t>
      </w:r>
      <w:r>
        <w:t>2 písm.</w:t>
      </w:r>
      <w:r>
        <w:rPr>
          <w:spacing w:val="-1"/>
        </w:rPr>
        <w:t xml:space="preserve"> </w:t>
      </w:r>
      <w:r>
        <w:t>a)</w:t>
      </w:r>
      <w:r>
        <w:rPr>
          <w:spacing w:val="-1"/>
        </w:rPr>
        <w:t xml:space="preserve"> </w:t>
      </w:r>
      <w:r>
        <w:t>zákona.</w:t>
      </w:r>
    </w:p>
    <w:p w:rsidR="009718A3" w:rsidRDefault="00F23F0B">
      <w:pPr>
        <w:pStyle w:val="Zkladntext"/>
        <w:spacing w:before="119"/>
        <w:ind w:right="131"/>
      </w:pPr>
      <w:r>
        <w:t>U</w:t>
      </w:r>
      <w:r>
        <w:rPr>
          <w:spacing w:val="38"/>
        </w:rPr>
        <w:t xml:space="preserve"> </w:t>
      </w:r>
      <w:r>
        <w:t>této</w:t>
      </w:r>
      <w:r>
        <w:rPr>
          <w:spacing w:val="38"/>
        </w:rPr>
        <w:t xml:space="preserve"> </w:t>
      </w:r>
      <w:r>
        <w:t>veřejné</w:t>
      </w:r>
      <w:r>
        <w:rPr>
          <w:spacing w:val="37"/>
        </w:rPr>
        <w:t xml:space="preserve"> </w:t>
      </w:r>
      <w:r>
        <w:t>zakázky</w:t>
      </w:r>
      <w:r>
        <w:rPr>
          <w:spacing w:val="38"/>
        </w:rPr>
        <w:t xml:space="preserve"> </w:t>
      </w:r>
      <w:r>
        <w:t>malého</w:t>
      </w:r>
      <w:r>
        <w:rPr>
          <w:spacing w:val="39"/>
        </w:rPr>
        <w:t xml:space="preserve"> </w:t>
      </w:r>
      <w:r>
        <w:t>rozsahu</w:t>
      </w:r>
      <w:r>
        <w:rPr>
          <w:spacing w:val="38"/>
        </w:rPr>
        <w:t xml:space="preserve"> </w:t>
      </w:r>
      <w:r>
        <w:t>na</w:t>
      </w:r>
      <w:r>
        <w:rPr>
          <w:spacing w:val="41"/>
        </w:rPr>
        <w:t xml:space="preserve"> </w:t>
      </w:r>
      <w:r>
        <w:t>stavební</w:t>
      </w:r>
      <w:r>
        <w:rPr>
          <w:spacing w:val="40"/>
        </w:rPr>
        <w:t xml:space="preserve"> </w:t>
      </w:r>
      <w:r>
        <w:t>práce,</w:t>
      </w:r>
      <w:r>
        <w:rPr>
          <w:spacing w:val="38"/>
        </w:rPr>
        <w:t xml:space="preserve"> </w:t>
      </w:r>
      <w:r>
        <w:t>jejímž</w:t>
      </w:r>
      <w:r>
        <w:rPr>
          <w:spacing w:val="39"/>
        </w:rPr>
        <w:t xml:space="preserve"> </w:t>
      </w:r>
      <w:r>
        <w:t>předmětem</w:t>
      </w:r>
      <w:r>
        <w:rPr>
          <w:spacing w:val="42"/>
        </w:rPr>
        <w:t xml:space="preserve"> </w:t>
      </w:r>
      <w:r>
        <w:t>byla</w:t>
      </w:r>
      <w:r>
        <w:rPr>
          <w:spacing w:val="37"/>
        </w:rPr>
        <w:t xml:space="preserve"> </w:t>
      </w:r>
      <w:r>
        <w:t>opra</w:t>
      </w:r>
      <w:r>
        <w:t>va</w:t>
      </w:r>
      <w:r>
        <w:rPr>
          <w:spacing w:val="37"/>
        </w:rPr>
        <w:t xml:space="preserve"> </w:t>
      </w:r>
      <w:r>
        <w:t>povrchu</w:t>
      </w:r>
      <w:r>
        <w:rPr>
          <w:spacing w:val="-5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podkladních</w:t>
      </w:r>
      <w:r>
        <w:rPr>
          <w:spacing w:val="105"/>
        </w:rPr>
        <w:t xml:space="preserve"> </w:t>
      </w:r>
      <w:r>
        <w:t>vrstev,</w:t>
      </w:r>
      <w:r>
        <w:rPr>
          <w:spacing w:val="106"/>
        </w:rPr>
        <w:t xml:space="preserve"> </w:t>
      </w:r>
      <w:r>
        <w:t>vybudování</w:t>
      </w:r>
      <w:r>
        <w:rPr>
          <w:spacing w:val="105"/>
        </w:rPr>
        <w:t xml:space="preserve"> </w:t>
      </w:r>
      <w:r>
        <w:t>parkovacích</w:t>
      </w:r>
      <w:r>
        <w:rPr>
          <w:spacing w:val="105"/>
        </w:rPr>
        <w:t xml:space="preserve"> </w:t>
      </w:r>
      <w:r>
        <w:t>míst</w:t>
      </w:r>
      <w:r>
        <w:rPr>
          <w:spacing w:val="105"/>
        </w:rPr>
        <w:t xml:space="preserve"> </w:t>
      </w:r>
      <w:r>
        <w:t>a</w:t>
      </w:r>
      <w:r>
        <w:rPr>
          <w:spacing w:val="105"/>
        </w:rPr>
        <w:t xml:space="preserve"> </w:t>
      </w:r>
      <w:r>
        <w:t>vyřešení</w:t>
      </w:r>
      <w:r>
        <w:rPr>
          <w:spacing w:val="105"/>
        </w:rPr>
        <w:t xml:space="preserve"> </w:t>
      </w:r>
      <w:r>
        <w:t>odvodnění</w:t>
      </w:r>
      <w:r>
        <w:rPr>
          <w:spacing w:val="107"/>
        </w:rPr>
        <w:t xml:space="preserve"> </w:t>
      </w:r>
      <w:r>
        <w:t>zpevněných</w:t>
      </w:r>
      <w:r>
        <w:rPr>
          <w:spacing w:val="106"/>
        </w:rPr>
        <w:t xml:space="preserve"> </w:t>
      </w:r>
      <w:r>
        <w:t>ploch</w:t>
      </w:r>
      <w:r>
        <w:rPr>
          <w:spacing w:val="-53"/>
        </w:rPr>
        <w:t xml:space="preserve"> </w:t>
      </w:r>
      <w:r>
        <w:t>v katastrálním území Skršín, příjemce podpory požadoval v čl. 18 Výzvy k podání nabídek prokázání</w:t>
      </w:r>
      <w:r>
        <w:rPr>
          <w:spacing w:val="1"/>
        </w:rPr>
        <w:t xml:space="preserve"> </w:t>
      </w:r>
      <w:r>
        <w:t>technických kvalifikačních předpokladů předložením referenční akce obdobného charakteru realizované</w:t>
      </w:r>
      <w:r>
        <w:rPr>
          <w:spacing w:val="-52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posledních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letech.</w:t>
      </w:r>
      <w:r>
        <w:rPr>
          <w:spacing w:val="-5"/>
        </w:rPr>
        <w:t xml:space="preserve"> </w:t>
      </w:r>
      <w:r>
        <w:t>Vzhledem</w:t>
      </w:r>
      <w:r>
        <w:rPr>
          <w:spacing w:val="-5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předmětu</w:t>
      </w:r>
      <w:r>
        <w:rPr>
          <w:spacing w:val="-6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akcí</w:t>
      </w:r>
      <w:r>
        <w:rPr>
          <w:spacing w:val="-6"/>
        </w:rPr>
        <w:t xml:space="preserve"> </w:t>
      </w:r>
      <w:r>
        <w:t>obdobného</w:t>
      </w:r>
      <w:r>
        <w:rPr>
          <w:spacing w:val="-5"/>
        </w:rPr>
        <w:t xml:space="preserve"> </w:t>
      </w:r>
      <w:r>
        <w:t>charakteru</w:t>
      </w:r>
      <w:r>
        <w:rPr>
          <w:spacing w:val="-3"/>
        </w:rPr>
        <w:t xml:space="preserve"> </w:t>
      </w:r>
      <w:r>
        <w:t>poskytnutí</w:t>
      </w:r>
      <w:r>
        <w:rPr>
          <w:spacing w:val="-6"/>
        </w:rPr>
        <w:t xml:space="preserve"> </w:t>
      </w:r>
      <w:r>
        <w:t>stavebních</w:t>
      </w:r>
      <w:r>
        <w:rPr>
          <w:spacing w:val="-52"/>
        </w:rPr>
        <w:t xml:space="preserve"> </w:t>
      </w:r>
      <w:r>
        <w:t>prací, přičemž ust. § 79 odst. 2 písm. a) zákona požadu</w:t>
      </w:r>
      <w:r>
        <w:t>je, aby zkušenosti se stavebními pracemi byly</w:t>
      </w:r>
      <w:r>
        <w:rPr>
          <w:spacing w:val="1"/>
        </w:rPr>
        <w:t xml:space="preserve"> </w:t>
      </w:r>
      <w:r>
        <w:t>prokazovány minimálně za posledních 5 let. Tudíž tímto zkrácením období, za které lze prokazovat</w:t>
      </w:r>
      <w:r>
        <w:rPr>
          <w:spacing w:val="1"/>
        </w:rPr>
        <w:t xml:space="preserve"> </w:t>
      </w:r>
      <w:r>
        <w:t>zkušenost</w:t>
      </w:r>
      <w:r>
        <w:rPr>
          <w:spacing w:val="-7"/>
        </w:rPr>
        <w:t xml:space="preserve"> </w:t>
      </w:r>
      <w:r>
        <w:t>účastníků,</w:t>
      </w:r>
      <w:r>
        <w:rPr>
          <w:spacing w:val="-6"/>
        </w:rPr>
        <w:t xml:space="preserve"> </w:t>
      </w:r>
      <w:r>
        <w:t>příjemce</w:t>
      </w:r>
      <w:r>
        <w:rPr>
          <w:spacing w:val="-7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zadavatel</w:t>
      </w:r>
      <w:r>
        <w:rPr>
          <w:spacing w:val="-5"/>
        </w:rPr>
        <w:t xml:space="preserve"> </w:t>
      </w:r>
      <w:r>
        <w:t>stanovil</w:t>
      </w:r>
      <w:r>
        <w:rPr>
          <w:spacing w:val="-6"/>
        </w:rPr>
        <w:t xml:space="preserve"> </w:t>
      </w:r>
      <w:r>
        <w:t>přísnější</w:t>
      </w:r>
      <w:r>
        <w:rPr>
          <w:spacing w:val="-6"/>
        </w:rPr>
        <w:t xml:space="preserve"> </w:t>
      </w:r>
      <w:r>
        <w:t>podmínky,</w:t>
      </w:r>
      <w:r>
        <w:rPr>
          <w:spacing w:val="-6"/>
        </w:rPr>
        <w:t xml:space="preserve"> </w:t>
      </w:r>
      <w:r>
        <w:t>než</w:t>
      </w:r>
      <w:r>
        <w:rPr>
          <w:spacing w:val="-6"/>
        </w:rPr>
        <w:t xml:space="preserve"> </w:t>
      </w:r>
      <w:r>
        <w:t>uvádí</w:t>
      </w:r>
      <w:r>
        <w:rPr>
          <w:spacing w:val="-6"/>
        </w:rPr>
        <w:t xml:space="preserve"> </w:t>
      </w:r>
      <w:r>
        <w:t>k</w:t>
      </w:r>
      <w:r>
        <w:rPr>
          <w:spacing w:val="-7"/>
        </w:rPr>
        <w:t xml:space="preserve"> </w:t>
      </w:r>
      <w:r>
        <w:t>technické</w:t>
      </w:r>
      <w:r>
        <w:rPr>
          <w:spacing w:val="-52"/>
        </w:rPr>
        <w:t xml:space="preserve"> </w:t>
      </w:r>
      <w:r>
        <w:t>kvalifika</w:t>
      </w:r>
      <w:r>
        <w:t>ci</w:t>
      </w:r>
      <w:r>
        <w:rPr>
          <w:spacing w:val="-2"/>
        </w:rPr>
        <w:t xml:space="preserve"> </w:t>
      </w:r>
      <w:r>
        <w:t>zákon.</w:t>
      </w:r>
    </w:p>
    <w:p w:rsidR="009718A3" w:rsidRDefault="009718A3">
      <w:pPr>
        <w:sectPr w:rsidR="009718A3">
          <w:pgSz w:w="12240" w:h="15840"/>
          <w:pgMar w:top="1060" w:right="1000" w:bottom="1660" w:left="1320" w:header="0" w:footer="1460" w:gutter="0"/>
          <w:cols w:space="708"/>
        </w:sectPr>
      </w:pPr>
    </w:p>
    <w:p w:rsidR="009718A3" w:rsidRDefault="00F23F0B">
      <w:pPr>
        <w:pStyle w:val="Zkladntext"/>
        <w:spacing w:before="73"/>
        <w:ind w:right="131"/>
      </w:pPr>
      <w:r>
        <w:lastRenderedPageBreak/>
        <w:t>Zkrácením období pro referenční zkušenosti z 5 let na 3 roky v tomto případě příjemce podpory jako</w:t>
      </w:r>
      <w:r>
        <w:rPr>
          <w:spacing w:val="1"/>
        </w:rPr>
        <w:t xml:space="preserve"> </w:t>
      </w:r>
      <w:r>
        <w:t>zadavatel neoprávněné omezil potenciální dodavatele se starší zkušeností, jinak schopné řádně plnit</w:t>
      </w:r>
      <w:r>
        <w:rPr>
          <w:spacing w:val="1"/>
        </w:rPr>
        <w:t xml:space="preserve"> </w:t>
      </w:r>
      <w:r>
        <w:t>předmět</w:t>
      </w:r>
      <w:r>
        <w:rPr>
          <w:spacing w:val="1"/>
        </w:rPr>
        <w:t xml:space="preserve"> </w:t>
      </w:r>
      <w:r>
        <w:t>dané</w:t>
      </w:r>
      <w:r>
        <w:rPr>
          <w:spacing w:val="1"/>
        </w:rPr>
        <w:t xml:space="preserve"> </w:t>
      </w:r>
      <w:r>
        <w:t>zakázky,</w:t>
      </w:r>
      <w:r>
        <w:rPr>
          <w:spacing w:val="1"/>
        </w:rPr>
        <w:t xml:space="preserve"> </w:t>
      </w:r>
      <w:r>
        <w:t>čímž</w:t>
      </w:r>
      <w:r>
        <w:rPr>
          <w:spacing w:val="1"/>
        </w:rPr>
        <w:t xml:space="preserve"> </w:t>
      </w:r>
      <w:r>
        <w:t>došlo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ovlivnění</w:t>
      </w:r>
      <w:r>
        <w:rPr>
          <w:spacing w:val="1"/>
        </w:rPr>
        <w:t xml:space="preserve"> </w:t>
      </w:r>
      <w:r>
        <w:t>hospodářské</w:t>
      </w:r>
      <w:r>
        <w:rPr>
          <w:spacing w:val="1"/>
        </w:rPr>
        <w:t xml:space="preserve"> </w:t>
      </w:r>
      <w:r>
        <w:t>soutěže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potenciálně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vysoutěžené</w:t>
      </w:r>
      <w:r>
        <w:rPr>
          <w:spacing w:val="-52"/>
        </w:rPr>
        <w:t xml:space="preserve"> </w:t>
      </w:r>
      <w:r>
        <w:t>nabídkové</w:t>
      </w:r>
      <w:r>
        <w:rPr>
          <w:spacing w:val="-2"/>
        </w:rPr>
        <w:t xml:space="preserve"> </w:t>
      </w:r>
      <w:r>
        <w:t>ceny.</w:t>
      </w:r>
    </w:p>
    <w:p w:rsidR="009718A3" w:rsidRDefault="00F23F0B">
      <w:pPr>
        <w:pStyle w:val="Zkladntext"/>
        <w:spacing w:before="122"/>
        <w:ind w:right="130"/>
      </w:pPr>
      <w:r>
        <w:t>Za porušení pravidel pro zadávání zakázek se stanovuje příslušná finanční oprava v souladu s</w:t>
      </w:r>
      <w:r>
        <w:rPr>
          <w:spacing w:val="54"/>
        </w:rPr>
        <w:t xml:space="preserve"> </w:t>
      </w:r>
      <w:r>
        <w:t>přílohou</w:t>
      </w:r>
      <w:r>
        <w:rPr>
          <w:spacing w:val="1"/>
        </w:rPr>
        <w:t xml:space="preserve"> </w:t>
      </w:r>
      <w:r>
        <w:t>č. 1 k této Smlouvě, kdy se toto porušení podřazuje pod typ porušení č. 11 – Stanovení diskriminačních</w:t>
      </w:r>
      <w:r>
        <w:rPr>
          <w:spacing w:val="1"/>
        </w:rPr>
        <w:t xml:space="preserve"> </w:t>
      </w:r>
      <w:r>
        <w:t>kritérií pro vyloučení, požadavků na kvalifikaci dodavatelů, kritérií hodnocení nabídek, podmínek pro</w:t>
      </w:r>
      <w:r>
        <w:rPr>
          <w:spacing w:val="1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veřejné</w:t>
      </w:r>
      <w:r>
        <w:rPr>
          <w:spacing w:val="-5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technických</w:t>
      </w:r>
      <w:r>
        <w:rPr>
          <w:spacing w:val="-4"/>
        </w:rPr>
        <w:t xml:space="preserve"> </w:t>
      </w:r>
      <w:r>
        <w:t>specifikací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rozporu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4"/>
        </w:rPr>
        <w:t xml:space="preserve"> </w:t>
      </w:r>
      <w:r>
        <w:t>nebo s</w:t>
      </w:r>
      <w:r>
        <w:rPr>
          <w:spacing w:val="-5"/>
        </w:rPr>
        <w:t xml:space="preserve"> </w:t>
      </w:r>
      <w:r>
        <w:t>Pokyny</w:t>
      </w:r>
      <w:r>
        <w:rPr>
          <w:spacing w:val="-6"/>
        </w:rPr>
        <w:t xml:space="preserve"> </w:t>
      </w:r>
      <w:r>
        <w:t>SFŽP,</w:t>
      </w:r>
      <w:r>
        <w:rPr>
          <w:spacing w:val="-4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tím,</w:t>
      </w:r>
      <w:r>
        <w:rPr>
          <w:spacing w:val="-4"/>
        </w:rPr>
        <w:t xml:space="preserve"> </w:t>
      </w:r>
      <w:r>
        <w:t>že</w:t>
      </w:r>
      <w:r>
        <w:rPr>
          <w:spacing w:val="-52"/>
        </w:rPr>
        <w:t xml:space="preserve"> </w:t>
      </w:r>
      <w:r>
        <w:t>je stanovena finanční oprava ve výši 5 % z celkové možné částky dotace použité na financování</w:t>
      </w:r>
      <w:r>
        <w:rPr>
          <w:spacing w:val="1"/>
        </w:rPr>
        <w:t xml:space="preserve"> </w:t>
      </w:r>
      <w:r>
        <w:t>předmětné zakázky. U tohoto porušení je stanovena nejnižší možná finanční oprava, jelikož příjemce</w:t>
      </w:r>
      <w:r>
        <w:rPr>
          <w:spacing w:val="1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obd</w:t>
      </w:r>
      <w:r>
        <w:t>ržel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nabídek,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tedy</w:t>
      </w:r>
      <w:r>
        <w:rPr>
          <w:spacing w:val="-2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zachována</w:t>
      </w:r>
      <w:r>
        <w:rPr>
          <w:spacing w:val="-1"/>
        </w:rPr>
        <w:t xml:space="preserve"> </w:t>
      </w:r>
      <w:r>
        <w:t>minimální</w:t>
      </w:r>
      <w:r>
        <w:rPr>
          <w:spacing w:val="-2"/>
        </w:rPr>
        <w:t xml:space="preserve"> </w:t>
      </w:r>
      <w:r>
        <w:t>míra</w:t>
      </w:r>
      <w:r>
        <w:rPr>
          <w:spacing w:val="-2"/>
        </w:rPr>
        <w:t xml:space="preserve"> </w:t>
      </w:r>
      <w:r>
        <w:t>hospodářská</w:t>
      </w:r>
      <w:r>
        <w:rPr>
          <w:spacing w:val="-2"/>
        </w:rPr>
        <w:t xml:space="preserve"> </w:t>
      </w:r>
      <w:r>
        <w:t>soutěže.</w:t>
      </w:r>
    </w:p>
    <w:p w:rsidR="009718A3" w:rsidRDefault="00F23F0B">
      <w:pPr>
        <w:pStyle w:val="Zkladntext"/>
        <w:spacing w:before="120" w:line="265" w:lineRule="exact"/>
      </w:pPr>
      <w:r>
        <w:t>Daná</w:t>
      </w:r>
      <w:r>
        <w:rPr>
          <w:spacing w:val="2"/>
        </w:rPr>
        <w:t xml:space="preserve"> </w:t>
      </w:r>
      <w:r>
        <w:t>finanční</w:t>
      </w:r>
      <w:r>
        <w:rPr>
          <w:spacing w:val="55"/>
        </w:rPr>
        <w:t xml:space="preserve"> </w:t>
      </w:r>
      <w:r>
        <w:t>oprava</w:t>
      </w:r>
      <w:r>
        <w:rPr>
          <w:spacing w:val="56"/>
        </w:rPr>
        <w:t xml:space="preserve"> </w:t>
      </w:r>
      <w:r>
        <w:t>se</w:t>
      </w:r>
      <w:r>
        <w:rPr>
          <w:spacing w:val="57"/>
        </w:rPr>
        <w:t xml:space="preserve"> </w:t>
      </w:r>
      <w:r>
        <w:t>vztahuje</w:t>
      </w:r>
      <w:r>
        <w:rPr>
          <w:spacing w:val="56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finančním</w:t>
      </w:r>
      <w:r>
        <w:rPr>
          <w:spacing w:val="54"/>
        </w:rPr>
        <w:t xml:space="preserve"> </w:t>
      </w:r>
      <w:r>
        <w:t>prostředkům  poskytnutým</w:t>
      </w:r>
      <w:r>
        <w:rPr>
          <w:spacing w:val="58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předmětnou</w:t>
      </w:r>
      <w:r>
        <w:rPr>
          <w:spacing w:val="57"/>
        </w:rPr>
        <w:t xml:space="preserve"> </w:t>
      </w:r>
      <w:r>
        <w:t>zakázku</w:t>
      </w:r>
    </w:p>
    <w:p w:rsidR="009718A3" w:rsidRDefault="00F23F0B">
      <w:pPr>
        <w:pStyle w:val="Zkladntext"/>
        <w:spacing w:line="265" w:lineRule="exact"/>
      </w:pPr>
      <w:r>
        <w:t>v</w:t>
      </w:r>
      <w:r>
        <w:rPr>
          <w:spacing w:val="-3"/>
        </w:rPr>
        <w:t xml:space="preserve"> </w:t>
      </w:r>
      <w:r>
        <w:t>následujícím</w:t>
      </w:r>
      <w:r>
        <w:rPr>
          <w:spacing w:val="-3"/>
        </w:rPr>
        <w:t xml:space="preserve"> </w:t>
      </w:r>
      <w:r>
        <w:t>členění:</w:t>
      </w:r>
    </w:p>
    <w:p w:rsidR="009718A3" w:rsidRDefault="00F23F0B">
      <w:pPr>
        <w:pStyle w:val="Odstavecseseznamem"/>
        <w:numPr>
          <w:ilvl w:val="1"/>
          <w:numId w:val="8"/>
        </w:numPr>
        <w:tabs>
          <w:tab w:val="left" w:pos="1025"/>
          <w:tab w:val="left" w:pos="1026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způsobilé</w:t>
      </w:r>
      <w:r>
        <w:rPr>
          <w:spacing w:val="-3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zakázku</w:t>
      </w:r>
      <w:r>
        <w:rPr>
          <w:spacing w:val="1"/>
          <w:sz w:val="20"/>
        </w:rPr>
        <w:t xml:space="preserve"> </w:t>
      </w:r>
      <w:r>
        <w:rPr>
          <w:sz w:val="20"/>
        </w:rPr>
        <w:t>244</w:t>
      </w:r>
      <w:r>
        <w:rPr>
          <w:spacing w:val="-1"/>
          <w:sz w:val="20"/>
        </w:rPr>
        <w:t xml:space="preserve"> </w:t>
      </w:r>
      <w:r>
        <w:rPr>
          <w:sz w:val="20"/>
        </w:rPr>
        <w:t>270,79</w:t>
      </w:r>
      <w:r>
        <w:rPr>
          <w:spacing w:val="-1"/>
          <w:sz w:val="20"/>
        </w:rPr>
        <w:t xml:space="preserve"> </w:t>
      </w:r>
      <w:r>
        <w:rPr>
          <w:sz w:val="20"/>
        </w:rPr>
        <w:t>Kč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DPH,</w:t>
      </w:r>
    </w:p>
    <w:p w:rsidR="009718A3" w:rsidRDefault="00F23F0B">
      <w:pPr>
        <w:pStyle w:val="Odstavecseseznamem"/>
        <w:numPr>
          <w:ilvl w:val="1"/>
          <w:numId w:val="8"/>
        </w:numPr>
        <w:tabs>
          <w:tab w:val="left" w:pos="1025"/>
          <w:tab w:val="left" w:pos="1026"/>
        </w:tabs>
        <w:ind w:hanging="361"/>
        <w:jc w:val="left"/>
        <w:rPr>
          <w:sz w:val="20"/>
        </w:rPr>
      </w:pPr>
      <w:r>
        <w:rPr>
          <w:sz w:val="20"/>
        </w:rPr>
        <w:t>maximální</w:t>
      </w:r>
      <w:r>
        <w:rPr>
          <w:spacing w:val="-4"/>
          <w:sz w:val="20"/>
        </w:rPr>
        <w:t xml:space="preserve"> </w:t>
      </w:r>
      <w:r>
        <w:rPr>
          <w:sz w:val="20"/>
        </w:rPr>
        <w:t>výše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zakázku 244</w:t>
      </w:r>
      <w:r>
        <w:rPr>
          <w:spacing w:val="-2"/>
          <w:sz w:val="20"/>
        </w:rPr>
        <w:t xml:space="preserve"> </w:t>
      </w:r>
      <w:r>
        <w:rPr>
          <w:sz w:val="20"/>
        </w:rPr>
        <w:t>270,79</w:t>
      </w:r>
      <w:r>
        <w:rPr>
          <w:spacing w:val="-2"/>
          <w:sz w:val="20"/>
        </w:rPr>
        <w:t xml:space="preserve"> </w:t>
      </w:r>
      <w:r>
        <w:rPr>
          <w:sz w:val="20"/>
        </w:rPr>
        <w:t>Kč,</w:t>
      </w:r>
    </w:p>
    <w:p w:rsidR="009718A3" w:rsidRDefault="00F23F0B">
      <w:pPr>
        <w:pStyle w:val="Odstavecseseznamem"/>
        <w:numPr>
          <w:ilvl w:val="1"/>
          <w:numId w:val="8"/>
        </w:numPr>
        <w:tabs>
          <w:tab w:val="left" w:pos="1025"/>
          <w:tab w:val="left" w:pos="1026"/>
        </w:tabs>
        <w:ind w:hanging="361"/>
        <w:jc w:val="left"/>
        <w:rPr>
          <w:sz w:val="20"/>
        </w:rPr>
      </w:pP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Kč</w:t>
      </w:r>
      <w:r>
        <w:rPr>
          <w:spacing w:val="-3"/>
          <w:sz w:val="20"/>
        </w:rPr>
        <w:t xml:space="preserve"> </w:t>
      </w:r>
      <w:r>
        <w:rPr>
          <w:sz w:val="20"/>
        </w:rPr>
        <w:t>uplatněná</w:t>
      </w:r>
      <w:r>
        <w:rPr>
          <w:spacing w:val="-3"/>
          <w:sz w:val="20"/>
        </w:rPr>
        <w:t xml:space="preserve"> </w:t>
      </w:r>
      <w:r>
        <w:rPr>
          <w:sz w:val="20"/>
        </w:rPr>
        <w:t>vůči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danou zakázku</w:t>
      </w:r>
      <w:r>
        <w:rPr>
          <w:spacing w:val="3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213,54</w:t>
      </w:r>
      <w:r>
        <w:rPr>
          <w:spacing w:val="-1"/>
          <w:sz w:val="20"/>
        </w:rPr>
        <w:t xml:space="preserve"> </w:t>
      </w:r>
      <w:r>
        <w:rPr>
          <w:sz w:val="20"/>
        </w:rPr>
        <w:t>Kč,</w:t>
      </w:r>
    </w:p>
    <w:p w:rsidR="009718A3" w:rsidRDefault="00F23F0B">
      <w:pPr>
        <w:pStyle w:val="Odstavecseseznamem"/>
        <w:numPr>
          <w:ilvl w:val="1"/>
          <w:numId w:val="8"/>
        </w:numPr>
        <w:tabs>
          <w:tab w:val="left" w:pos="1025"/>
          <w:tab w:val="left" w:pos="1026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poskytnutá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dané</w:t>
      </w:r>
      <w:r>
        <w:rPr>
          <w:spacing w:val="-2"/>
          <w:sz w:val="20"/>
        </w:rPr>
        <w:t xml:space="preserve"> </w:t>
      </w:r>
      <w:r>
        <w:rPr>
          <w:sz w:val="20"/>
        </w:rPr>
        <w:t>zakázce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odečtení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opravy</w:t>
      </w:r>
      <w:r>
        <w:rPr>
          <w:spacing w:val="2"/>
          <w:sz w:val="20"/>
        </w:rPr>
        <w:t xml:space="preserve"> </w:t>
      </w:r>
      <w:r>
        <w:rPr>
          <w:sz w:val="20"/>
        </w:rPr>
        <w:t>232</w:t>
      </w:r>
      <w:r>
        <w:rPr>
          <w:spacing w:val="-1"/>
          <w:sz w:val="20"/>
        </w:rPr>
        <w:t xml:space="preserve"> </w:t>
      </w:r>
      <w:r>
        <w:rPr>
          <w:sz w:val="20"/>
        </w:rPr>
        <w:t>057,25</w:t>
      </w:r>
      <w:r>
        <w:rPr>
          <w:spacing w:val="-2"/>
          <w:sz w:val="20"/>
        </w:rPr>
        <w:t xml:space="preserve"> </w:t>
      </w:r>
      <w:r>
        <w:rPr>
          <w:sz w:val="20"/>
        </w:rPr>
        <w:t>Kč.</w:t>
      </w:r>
    </w:p>
    <w:p w:rsidR="009718A3" w:rsidRDefault="009718A3">
      <w:pPr>
        <w:pStyle w:val="Zkladntext"/>
        <w:spacing w:before="1"/>
        <w:ind w:left="0"/>
        <w:jc w:val="left"/>
        <w:rPr>
          <w:sz w:val="36"/>
        </w:rPr>
      </w:pPr>
    </w:p>
    <w:p w:rsidR="009718A3" w:rsidRDefault="00F23F0B">
      <w:pPr>
        <w:pStyle w:val="Nadpis1"/>
        <w:spacing w:before="1"/>
        <w:ind w:right="1051"/>
      </w:pPr>
      <w:r>
        <w:t>III.</w:t>
      </w:r>
    </w:p>
    <w:p w:rsidR="009718A3" w:rsidRDefault="00F23F0B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9718A3" w:rsidRDefault="009718A3">
      <w:pPr>
        <w:pStyle w:val="Zkladntext"/>
        <w:spacing w:before="12"/>
        <w:ind w:left="0"/>
        <w:jc w:val="left"/>
        <w:rPr>
          <w:b/>
          <w:sz w:val="17"/>
        </w:rPr>
      </w:pPr>
    </w:p>
    <w:p w:rsidR="009718A3" w:rsidRDefault="00F23F0B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13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6"/>
          <w:sz w:val="20"/>
        </w:rPr>
        <w:t xml:space="preserve"> </w:t>
      </w:r>
      <w:r>
        <w:rPr>
          <w:sz w:val="20"/>
        </w:rPr>
        <w:t>bankovním</w:t>
      </w:r>
      <w:r>
        <w:rPr>
          <w:spacing w:val="26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6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718A3" w:rsidRDefault="00F23F0B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9718A3" w:rsidRDefault="00F23F0B">
      <w:pPr>
        <w:pStyle w:val="Odstavecseseznamem"/>
        <w:numPr>
          <w:ilvl w:val="0"/>
          <w:numId w:val="7"/>
        </w:numPr>
        <w:tabs>
          <w:tab w:val="left" w:pos="666"/>
        </w:tabs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9718A3" w:rsidRDefault="009718A3">
      <w:pPr>
        <w:pStyle w:val="Zkladntext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4866"/>
      </w:tblGrid>
      <w:tr w:rsidR="009718A3">
        <w:trPr>
          <w:trHeight w:val="505"/>
        </w:trPr>
        <w:tc>
          <w:tcPr>
            <w:tcW w:w="3970" w:type="dxa"/>
          </w:tcPr>
          <w:p w:rsidR="009718A3" w:rsidRDefault="00F23F0B">
            <w:pPr>
              <w:pStyle w:val="TableParagraph"/>
              <w:spacing w:before="120"/>
              <w:ind w:left="171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 w:rsidR="009718A3" w:rsidRDefault="00F23F0B">
            <w:pPr>
              <w:pStyle w:val="TableParagraph"/>
              <w:spacing w:before="120"/>
              <w:ind w:left="0" w:right="1942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9718A3">
        <w:trPr>
          <w:trHeight w:val="506"/>
        </w:trPr>
        <w:tc>
          <w:tcPr>
            <w:tcW w:w="3970" w:type="dxa"/>
          </w:tcPr>
          <w:p w:rsidR="009718A3" w:rsidRDefault="00F23F0B">
            <w:pPr>
              <w:pStyle w:val="TableParagraph"/>
              <w:spacing w:before="120"/>
              <w:ind w:left="1768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 w:rsidR="009718A3" w:rsidRDefault="00F23F0B">
            <w:pPr>
              <w:pStyle w:val="TableParagraph"/>
              <w:spacing w:before="120"/>
              <w:ind w:left="0" w:right="1941"/>
              <w:jc w:val="right"/>
              <w:rPr>
                <w:sz w:val="20"/>
              </w:rPr>
            </w:pPr>
            <w:r>
              <w:rPr>
                <w:sz w:val="20"/>
              </w:rPr>
              <w:t>268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697,86</w:t>
            </w:r>
          </w:p>
        </w:tc>
      </w:tr>
    </w:tbl>
    <w:p w:rsidR="009718A3" w:rsidRDefault="00F23F0B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každou žádostí o platbu (bod 11) příslušné doklady prokazující oprávněnost 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9718A3" w:rsidRDefault="00F23F0B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4"/>
        <w:jc w:val="both"/>
        <w:rPr>
          <w:sz w:val="20"/>
        </w:rPr>
      </w:pPr>
      <w:r>
        <w:rPr>
          <w:sz w:val="20"/>
        </w:rPr>
        <w:t>O prostředky nevyčerpané v daném ro</w:t>
      </w:r>
      <w:r>
        <w:rPr>
          <w:sz w:val="20"/>
        </w:rPr>
        <w:t>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9718A3" w:rsidRDefault="00F23F0B">
      <w:pPr>
        <w:pStyle w:val="Odstavecseseznamem"/>
        <w:numPr>
          <w:ilvl w:val="0"/>
          <w:numId w:val="7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</w:t>
      </w:r>
      <w:r>
        <w:rPr>
          <w:sz w:val="20"/>
        </w:rPr>
        <w:t>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9718A3" w:rsidRDefault="00F23F0B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2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</w:p>
    <w:p w:rsidR="009718A3" w:rsidRDefault="00F23F0B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9718A3" w:rsidRDefault="009718A3">
      <w:pPr>
        <w:sectPr w:rsidR="009718A3">
          <w:pgSz w:w="12240" w:h="15840"/>
          <w:pgMar w:top="1060" w:right="1000" w:bottom="1660" w:left="1320" w:header="0" w:footer="1460" w:gutter="0"/>
          <w:cols w:space="708"/>
        </w:sectPr>
      </w:pPr>
    </w:p>
    <w:p w:rsidR="009718A3" w:rsidRDefault="00F23F0B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6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je</w:t>
      </w:r>
      <w:r>
        <w:rPr>
          <w:spacing w:val="6"/>
          <w:sz w:val="20"/>
        </w:rPr>
        <w:t xml:space="preserve"> </w:t>
      </w:r>
      <w:r>
        <w:rPr>
          <w:sz w:val="20"/>
        </w:rPr>
        <w:t>povinen</w:t>
      </w:r>
      <w:r>
        <w:rPr>
          <w:spacing w:val="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vlastních</w:t>
      </w:r>
      <w:r>
        <w:rPr>
          <w:spacing w:val="7"/>
          <w:sz w:val="20"/>
        </w:rPr>
        <w:t xml:space="preserve"> </w:t>
      </w:r>
      <w:r>
        <w:rPr>
          <w:sz w:val="20"/>
        </w:rPr>
        <w:t>zdrojů</w:t>
      </w:r>
      <w:r>
        <w:rPr>
          <w:spacing w:val="7"/>
          <w:sz w:val="20"/>
        </w:rPr>
        <w:t xml:space="preserve"> </w:t>
      </w:r>
      <w:r>
        <w:rPr>
          <w:sz w:val="20"/>
        </w:rPr>
        <w:t>uhradit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výdaje</w:t>
      </w:r>
      <w:r>
        <w:rPr>
          <w:spacing w:val="6"/>
          <w:sz w:val="20"/>
        </w:rPr>
        <w:t xml:space="preserve"> </w:t>
      </w:r>
      <w:r>
        <w:rPr>
          <w:sz w:val="20"/>
        </w:rPr>
        <w:t>akce</w:t>
      </w:r>
      <w:r>
        <w:rPr>
          <w:spacing w:val="6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7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9718A3" w:rsidRDefault="00F23F0B">
      <w:pPr>
        <w:pStyle w:val="Zkladntext"/>
      </w:pPr>
      <w:r>
        <w:t>podpory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výdajů</w:t>
      </w:r>
      <w:r>
        <w:rPr>
          <w:spacing w:val="-3"/>
        </w:rPr>
        <w:t xml:space="preserve"> </w:t>
      </w:r>
      <w:r>
        <w:t>připadajících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nezpůsobilé</w:t>
      </w:r>
      <w:r>
        <w:rPr>
          <w:spacing w:val="-3"/>
        </w:rPr>
        <w:t xml:space="preserve"> </w:t>
      </w:r>
      <w:r>
        <w:t>výdaje</w:t>
      </w:r>
      <w:r>
        <w:rPr>
          <w:spacing w:val="-4"/>
        </w:rPr>
        <w:t xml:space="preserve"> </w:t>
      </w:r>
      <w:r>
        <w:t>projektu.</w:t>
      </w:r>
    </w:p>
    <w:p w:rsidR="009718A3" w:rsidRDefault="00F23F0B">
      <w:pPr>
        <w:pStyle w:val="Odstavecseseznamem"/>
        <w:numPr>
          <w:ilvl w:val="0"/>
          <w:numId w:val="7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vlastních zdrojů na celkových výdajích </w:t>
      </w:r>
      <w:r>
        <w:rPr>
          <w:sz w:val="20"/>
        </w:rPr>
        <w:t>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718A3" w:rsidRDefault="00F23F0B">
      <w:pPr>
        <w:pStyle w:val="Odstavecseseznamem"/>
        <w:numPr>
          <w:ilvl w:val="0"/>
          <w:numId w:val="7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>období</w:t>
      </w:r>
      <w:r>
        <w:rPr>
          <w:spacing w:val="9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Fondem</w:t>
      </w:r>
      <w:r>
        <w:rPr>
          <w:spacing w:val="11"/>
          <w:sz w:val="20"/>
        </w:rPr>
        <w:t xml:space="preserve"> </w:t>
      </w:r>
      <w:r>
        <w:rPr>
          <w:sz w:val="20"/>
        </w:rPr>
        <w:t>akceptovaného</w:t>
      </w:r>
      <w:r>
        <w:rPr>
          <w:spacing w:val="9"/>
          <w:sz w:val="20"/>
        </w:rPr>
        <w:t xml:space="preserve"> </w:t>
      </w:r>
      <w:r>
        <w:rPr>
          <w:sz w:val="20"/>
        </w:rPr>
        <w:t>finančně</w:t>
      </w:r>
      <w:r>
        <w:rPr>
          <w:spacing w:val="9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0"/>
          <w:sz w:val="20"/>
        </w:rPr>
        <w:t xml:space="preserve"> </w:t>
      </w:r>
      <w:r>
        <w:rPr>
          <w:sz w:val="20"/>
        </w:rPr>
        <w:t>kalendáře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AIS</w:t>
      </w:r>
      <w:r>
        <w:rPr>
          <w:spacing w:val="9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</w:t>
      </w:r>
      <w:r>
        <w:rPr>
          <w:spacing w:val="10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na</w:t>
      </w:r>
      <w:r>
        <w:rPr>
          <w:spacing w:val="9"/>
          <w:sz w:val="20"/>
        </w:rPr>
        <w:t xml:space="preserve"> </w:t>
      </w:r>
      <w:r>
        <w:rPr>
          <w:sz w:val="20"/>
        </w:rPr>
        <w:t>základě</w:t>
      </w:r>
      <w:r>
        <w:rPr>
          <w:spacing w:val="9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9718A3" w:rsidRDefault="00F23F0B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9718A3" w:rsidRDefault="00F23F0B">
      <w:pPr>
        <w:pStyle w:val="Odstavecseseznamem"/>
        <w:numPr>
          <w:ilvl w:val="0"/>
          <w:numId w:val="7"/>
        </w:numPr>
        <w:tabs>
          <w:tab w:val="left" w:pos="666"/>
        </w:tabs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9718A3" w:rsidRDefault="00F23F0B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 xml:space="preserve"> </w:t>
      </w:r>
      <w:r>
        <w:rPr>
          <w:sz w:val="20"/>
        </w:rPr>
        <w:t>mohou</w:t>
      </w:r>
      <w:r>
        <w:rPr>
          <w:spacing w:val="87"/>
          <w:sz w:val="20"/>
        </w:rPr>
        <w:t xml:space="preserve"> </w:t>
      </w:r>
      <w:r>
        <w:rPr>
          <w:sz w:val="20"/>
        </w:rPr>
        <w:t>být</w:t>
      </w:r>
      <w:r>
        <w:rPr>
          <w:spacing w:val="90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90"/>
          <w:sz w:val="20"/>
        </w:rPr>
        <w:t xml:space="preserve"> </w:t>
      </w:r>
      <w:r>
        <w:rPr>
          <w:sz w:val="20"/>
        </w:rPr>
        <w:t>faktury</w:t>
      </w:r>
      <w:r>
        <w:rPr>
          <w:spacing w:val="89"/>
          <w:sz w:val="20"/>
        </w:rPr>
        <w:t xml:space="preserve"> </w:t>
      </w:r>
      <w:r>
        <w:rPr>
          <w:sz w:val="20"/>
        </w:rPr>
        <w:t>již</w:t>
      </w:r>
      <w:r>
        <w:rPr>
          <w:spacing w:val="91"/>
          <w:sz w:val="20"/>
        </w:rPr>
        <w:t xml:space="preserve"> </w:t>
      </w:r>
      <w:r>
        <w:rPr>
          <w:sz w:val="20"/>
        </w:rPr>
        <w:t>uhrazené,</w:t>
      </w:r>
      <w:r>
        <w:rPr>
          <w:spacing w:val="90"/>
          <w:sz w:val="20"/>
        </w:rPr>
        <w:t xml:space="preserve"> </w:t>
      </w:r>
      <w:r>
        <w:rPr>
          <w:sz w:val="20"/>
        </w:rPr>
        <w:t>částečně</w:t>
      </w:r>
      <w:r>
        <w:rPr>
          <w:spacing w:val="90"/>
          <w:sz w:val="20"/>
        </w:rPr>
        <w:t xml:space="preserve"> </w:t>
      </w:r>
      <w:r>
        <w:rPr>
          <w:sz w:val="20"/>
        </w:rPr>
        <w:t>uhrazené</w:t>
      </w:r>
      <w:r>
        <w:rPr>
          <w:spacing w:val="89"/>
          <w:sz w:val="20"/>
        </w:rPr>
        <w:t xml:space="preserve"> </w:t>
      </w:r>
      <w:r>
        <w:rPr>
          <w:sz w:val="20"/>
        </w:rPr>
        <w:t>či</w:t>
      </w:r>
      <w:r>
        <w:rPr>
          <w:spacing w:val="92"/>
          <w:sz w:val="20"/>
        </w:rPr>
        <w:t xml:space="preserve"> </w:t>
      </w:r>
      <w:r>
        <w:rPr>
          <w:sz w:val="20"/>
        </w:rPr>
        <w:t>neuhrazené</w:t>
      </w:r>
      <w:r>
        <w:rPr>
          <w:spacing w:val="90"/>
          <w:sz w:val="20"/>
        </w:rPr>
        <w:t xml:space="preserve"> </w:t>
      </w:r>
      <w:r>
        <w:rPr>
          <w:sz w:val="20"/>
        </w:rPr>
        <w:t>faktury;</w:t>
      </w:r>
      <w:r>
        <w:rPr>
          <w:spacing w:val="-53"/>
          <w:sz w:val="20"/>
        </w:rPr>
        <w:t xml:space="preserve"> </w:t>
      </w:r>
      <w:r>
        <w:rPr>
          <w:sz w:val="20"/>
        </w:rPr>
        <w:t>u 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15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akceptuje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1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52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z roku</w:t>
      </w:r>
      <w:r>
        <w:rPr>
          <w:spacing w:val="-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fakturace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termínům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9718A3" w:rsidRDefault="00F23F0B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9718A3" w:rsidRDefault="00F23F0B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 IV bodu 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c).</w:t>
      </w:r>
    </w:p>
    <w:p w:rsidR="009718A3" w:rsidRDefault="00F23F0B">
      <w:pPr>
        <w:pStyle w:val="Odstavecseseznamem"/>
        <w:numPr>
          <w:ilvl w:val="0"/>
          <w:numId w:val="7"/>
        </w:numPr>
        <w:tabs>
          <w:tab w:val="left" w:pos="666"/>
        </w:tabs>
        <w:ind w:right="137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</w:t>
      </w:r>
      <w:r>
        <w:rPr>
          <w:sz w:val="20"/>
        </w:rPr>
        <w:t>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9718A3" w:rsidRDefault="00F23F0B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Fond není povinen poskytnout podporu,</w:t>
      </w:r>
      <w:r>
        <w:rPr>
          <w:sz w:val="20"/>
        </w:rPr>
        <w:t xml:space="preserve">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9718A3" w:rsidRDefault="009718A3">
      <w:pPr>
        <w:pStyle w:val="Zkladntext"/>
        <w:ind w:left="0"/>
        <w:jc w:val="left"/>
      </w:pPr>
    </w:p>
    <w:p w:rsidR="009718A3" w:rsidRDefault="009718A3">
      <w:pPr>
        <w:pStyle w:val="Zkladntext"/>
        <w:ind w:left="0"/>
        <w:jc w:val="left"/>
      </w:pPr>
    </w:p>
    <w:p w:rsidR="009718A3" w:rsidRDefault="009718A3">
      <w:pPr>
        <w:pStyle w:val="Zkladntext"/>
        <w:spacing w:before="10"/>
        <w:ind w:left="0"/>
        <w:jc w:val="left"/>
        <w:rPr>
          <w:sz w:val="28"/>
        </w:rPr>
      </w:pPr>
    </w:p>
    <w:p w:rsidR="009718A3" w:rsidRDefault="00F23F0B">
      <w:pPr>
        <w:pStyle w:val="Nadpis1"/>
        <w:spacing w:before="100"/>
      </w:pPr>
      <w:r>
        <w:t>IV.</w:t>
      </w:r>
    </w:p>
    <w:p w:rsidR="009718A3" w:rsidRDefault="00F23F0B">
      <w:pPr>
        <w:pStyle w:val="Nadpis2"/>
        <w:ind w:right="1049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9718A3" w:rsidRDefault="009718A3">
      <w:pPr>
        <w:pStyle w:val="Zkladntext"/>
        <w:spacing w:before="12"/>
        <w:ind w:left="0"/>
        <w:jc w:val="left"/>
        <w:rPr>
          <w:b/>
          <w:sz w:val="17"/>
        </w:rPr>
      </w:pPr>
    </w:p>
    <w:p w:rsidR="009718A3" w:rsidRDefault="00F23F0B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9718A3" w:rsidRDefault="00F23F0B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9718A3" w:rsidRDefault="00F23F0B">
      <w:pPr>
        <w:pStyle w:val="Odstavecseseznamem"/>
        <w:numPr>
          <w:ilvl w:val="2"/>
          <w:numId w:val="6"/>
        </w:numPr>
        <w:tabs>
          <w:tab w:val="left" w:pos="1090"/>
        </w:tabs>
        <w:ind w:right="136"/>
        <w:rPr>
          <w:sz w:val="20"/>
        </w:rPr>
      </w:pPr>
      <w:r>
        <w:rPr>
          <w:sz w:val="20"/>
        </w:rPr>
        <w:t>akce bude provedena podle Fondem odsouhlasené projektové dokumentace, podle 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žádosti,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30"/>
          <w:sz w:val="20"/>
        </w:rPr>
        <w:t xml:space="preserve"> </w:t>
      </w:r>
      <w:r>
        <w:rPr>
          <w:sz w:val="20"/>
        </w:rPr>
        <w:t>dokumentace</w:t>
      </w:r>
      <w:r>
        <w:rPr>
          <w:spacing w:val="30"/>
          <w:sz w:val="20"/>
        </w:rPr>
        <w:t xml:space="preserve"> </w:t>
      </w:r>
      <w:r>
        <w:rPr>
          <w:sz w:val="20"/>
        </w:rPr>
        <w:t>výběrového</w:t>
      </w:r>
      <w:r>
        <w:rPr>
          <w:spacing w:val="31"/>
          <w:sz w:val="20"/>
        </w:rPr>
        <w:t xml:space="preserve"> </w:t>
      </w:r>
      <w:r>
        <w:rPr>
          <w:sz w:val="20"/>
        </w:rPr>
        <w:t>řízení</w:t>
      </w:r>
      <w:r>
        <w:rPr>
          <w:spacing w:val="30"/>
          <w:sz w:val="20"/>
        </w:rPr>
        <w:t xml:space="preserve"> </w:t>
      </w:r>
      <w:r>
        <w:rPr>
          <w:sz w:val="20"/>
        </w:rPr>
        <w:t>včetně</w:t>
      </w:r>
      <w:r>
        <w:rPr>
          <w:spacing w:val="32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dílo,</w:t>
      </w:r>
      <w:r>
        <w:rPr>
          <w:spacing w:val="29"/>
          <w:sz w:val="20"/>
        </w:rPr>
        <w:t xml:space="preserve"> </w:t>
      </w:r>
      <w:r>
        <w:rPr>
          <w:sz w:val="20"/>
        </w:rPr>
        <w:t>včetně</w:t>
      </w:r>
      <w:r>
        <w:rPr>
          <w:spacing w:val="29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31"/>
          <w:sz w:val="20"/>
        </w:rPr>
        <w:t xml:space="preserve"> </w:t>
      </w:r>
      <w:r>
        <w:rPr>
          <w:sz w:val="20"/>
        </w:rPr>
        <w:t>změn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 dokumentů</w:t>
      </w:r>
      <w:r>
        <w:rPr>
          <w:spacing w:val="-1"/>
          <w:sz w:val="20"/>
        </w:rPr>
        <w:t xml:space="preserve"> </w:t>
      </w:r>
      <w:r>
        <w:rPr>
          <w:sz w:val="20"/>
        </w:rPr>
        <w:t>odsouhlasených Fondem,</w:t>
      </w:r>
    </w:p>
    <w:p w:rsidR="009718A3" w:rsidRDefault="00F23F0B">
      <w:pPr>
        <w:pStyle w:val="Odstavecseseznamem"/>
        <w:numPr>
          <w:ilvl w:val="2"/>
          <w:numId w:val="6"/>
        </w:numPr>
        <w:tabs>
          <w:tab w:val="left" w:pos="1090"/>
        </w:tabs>
        <w:spacing w:before="119"/>
        <w:ind w:right="131"/>
        <w:rPr>
          <w:sz w:val="20"/>
        </w:rPr>
      </w:pP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39"/>
          <w:sz w:val="20"/>
        </w:rPr>
        <w:t xml:space="preserve"> </w:t>
      </w:r>
      <w:r>
        <w:rPr>
          <w:sz w:val="20"/>
        </w:rPr>
        <w:t>provedena</w:t>
      </w:r>
      <w:r>
        <w:rPr>
          <w:spacing w:val="41"/>
          <w:sz w:val="20"/>
        </w:rPr>
        <w:t xml:space="preserve"> </w:t>
      </w:r>
      <w:r>
        <w:rPr>
          <w:sz w:val="20"/>
        </w:rPr>
        <w:t>v</w:t>
      </w:r>
      <w:r>
        <w:rPr>
          <w:spacing w:val="42"/>
          <w:sz w:val="20"/>
        </w:rPr>
        <w:t xml:space="preserve"> </w:t>
      </w:r>
      <w:r>
        <w:rPr>
          <w:sz w:val="20"/>
        </w:rPr>
        <w:t>předpokládaném</w:t>
      </w:r>
      <w:r>
        <w:rPr>
          <w:spacing w:val="42"/>
          <w:sz w:val="20"/>
        </w:rPr>
        <w:t xml:space="preserve"> </w:t>
      </w:r>
      <w:r>
        <w:rPr>
          <w:sz w:val="20"/>
        </w:rPr>
        <w:t>rozsahu,</w:t>
      </w:r>
      <w:r>
        <w:rPr>
          <w:spacing w:val="41"/>
          <w:sz w:val="20"/>
        </w:rPr>
        <w:t xml:space="preserve"> </w:t>
      </w:r>
      <w:r>
        <w:rPr>
          <w:sz w:val="20"/>
        </w:rPr>
        <w:t>tj.</w:t>
      </w:r>
      <w:r>
        <w:rPr>
          <w:spacing w:val="41"/>
          <w:sz w:val="20"/>
        </w:rPr>
        <w:t xml:space="preserve"> </w:t>
      </w:r>
      <w:r>
        <w:rPr>
          <w:sz w:val="20"/>
        </w:rPr>
        <w:t>dojde</w:t>
      </w:r>
      <w:r>
        <w:rPr>
          <w:spacing w:val="40"/>
          <w:sz w:val="20"/>
        </w:rPr>
        <w:t xml:space="preserve"> </w:t>
      </w:r>
      <w:r>
        <w:rPr>
          <w:sz w:val="20"/>
        </w:rPr>
        <w:t>k</w:t>
      </w:r>
      <w:r>
        <w:rPr>
          <w:spacing w:val="41"/>
          <w:sz w:val="20"/>
        </w:rPr>
        <w:t xml:space="preserve"> </w:t>
      </w:r>
      <w:r>
        <w:rPr>
          <w:sz w:val="20"/>
        </w:rPr>
        <w:t>výměně</w:t>
      </w:r>
      <w:r>
        <w:rPr>
          <w:spacing w:val="40"/>
          <w:sz w:val="20"/>
        </w:rPr>
        <w:t xml:space="preserve"> </w:t>
      </w:r>
      <w:r>
        <w:rPr>
          <w:sz w:val="20"/>
        </w:rPr>
        <w:t>nepropustných</w:t>
      </w:r>
      <w:r>
        <w:rPr>
          <w:spacing w:val="41"/>
          <w:sz w:val="20"/>
        </w:rPr>
        <w:t xml:space="preserve"> </w:t>
      </w:r>
      <w:r>
        <w:rPr>
          <w:sz w:val="20"/>
        </w:rPr>
        <w:t>povrchů</w:t>
      </w:r>
      <w:r>
        <w:rPr>
          <w:spacing w:val="-52"/>
          <w:sz w:val="20"/>
        </w:rPr>
        <w:t xml:space="preserve"> </w:t>
      </w:r>
      <w:r>
        <w:rPr>
          <w:sz w:val="20"/>
        </w:rPr>
        <w:t>za propustné v k. ú. Skršín. V rámci realizace projektu dojde k opravě asfaltové komunikace, jejímu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odvodnění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nahrazení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asfaltového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povrchu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propustnou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dlažbou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místě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nově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vzniklých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parkova</w:t>
      </w:r>
      <w:r>
        <w:rPr>
          <w:w w:val="95"/>
          <w:sz w:val="20"/>
        </w:rPr>
        <w:t>cích</w:t>
      </w:r>
    </w:p>
    <w:p w:rsidR="009718A3" w:rsidRDefault="009718A3">
      <w:pPr>
        <w:jc w:val="both"/>
        <w:rPr>
          <w:sz w:val="20"/>
        </w:rPr>
        <w:sectPr w:rsidR="009718A3">
          <w:pgSz w:w="12240" w:h="15840"/>
          <w:pgMar w:top="1060" w:right="1000" w:bottom="1660" w:left="1320" w:header="0" w:footer="1460" w:gutter="0"/>
          <w:cols w:space="708"/>
        </w:sectPr>
      </w:pPr>
    </w:p>
    <w:p w:rsidR="009718A3" w:rsidRDefault="00F23F0B">
      <w:pPr>
        <w:pStyle w:val="Zkladntext"/>
        <w:spacing w:before="73"/>
        <w:ind w:left="1090"/>
        <w:jc w:val="left"/>
      </w:pPr>
      <w:r>
        <w:lastRenderedPageBreak/>
        <w:t>stání,</w:t>
      </w:r>
    </w:p>
    <w:p w:rsidR="009718A3" w:rsidRDefault="00F23F0B">
      <w:pPr>
        <w:pStyle w:val="Odstavecseseznamem"/>
        <w:numPr>
          <w:ilvl w:val="2"/>
          <w:numId w:val="6"/>
        </w:numPr>
        <w:tabs>
          <w:tab w:val="left" w:pos="1090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naplněn</w:t>
      </w:r>
      <w:r>
        <w:rPr>
          <w:spacing w:val="-2"/>
          <w:sz w:val="20"/>
        </w:rPr>
        <w:t xml:space="preserve"> </w:t>
      </w:r>
      <w:r>
        <w:rPr>
          <w:sz w:val="20"/>
        </w:rPr>
        <w:t>indikátor</w:t>
      </w:r>
      <w:r>
        <w:rPr>
          <w:spacing w:val="-2"/>
          <w:sz w:val="20"/>
        </w:rPr>
        <w:t xml:space="preserve"> </w:t>
      </w:r>
      <w:r>
        <w:rPr>
          <w:sz w:val="20"/>
        </w:rPr>
        <w:t>„Objem</w:t>
      </w:r>
      <w:r>
        <w:rPr>
          <w:spacing w:val="-1"/>
          <w:sz w:val="20"/>
        </w:rPr>
        <w:t xml:space="preserve"> </w:t>
      </w:r>
      <w:r>
        <w:rPr>
          <w:sz w:val="20"/>
        </w:rPr>
        <w:t>zadržené</w:t>
      </w:r>
      <w:r>
        <w:rPr>
          <w:spacing w:val="-3"/>
          <w:sz w:val="20"/>
        </w:rPr>
        <w:t xml:space="preserve"> </w:t>
      </w:r>
      <w:r>
        <w:rPr>
          <w:sz w:val="20"/>
        </w:rPr>
        <w:t>srážkové</w:t>
      </w:r>
      <w:r>
        <w:rPr>
          <w:spacing w:val="-3"/>
          <w:sz w:val="20"/>
        </w:rPr>
        <w:t xml:space="preserve"> </w:t>
      </w:r>
      <w:r>
        <w:rPr>
          <w:sz w:val="20"/>
        </w:rPr>
        <w:t>vody“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rozsahu</w:t>
      </w:r>
      <w:r>
        <w:rPr>
          <w:spacing w:val="-2"/>
          <w:sz w:val="20"/>
        </w:rPr>
        <w:t xml:space="preserve"> </w:t>
      </w:r>
      <w:r>
        <w:rPr>
          <w:sz w:val="20"/>
        </w:rPr>
        <w:t>1,51</w:t>
      </w:r>
      <w:r>
        <w:rPr>
          <w:spacing w:val="5"/>
          <w:sz w:val="20"/>
        </w:rPr>
        <w:t xml:space="preserve"> </w:t>
      </w:r>
      <w:r>
        <w:rPr>
          <w:sz w:val="20"/>
        </w:rPr>
        <w:t>m</w:t>
      </w:r>
      <w:r>
        <w:rPr>
          <w:position w:val="7"/>
          <w:sz w:val="13"/>
        </w:rPr>
        <w:t>3</w:t>
      </w:r>
      <w:r>
        <w:rPr>
          <w:sz w:val="20"/>
        </w:rPr>
        <w:t>,</w:t>
      </w:r>
    </w:p>
    <w:p w:rsidR="009718A3" w:rsidRDefault="00F23F0B">
      <w:pPr>
        <w:pStyle w:val="Odstavecseseznamem"/>
        <w:numPr>
          <w:ilvl w:val="2"/>
          <w:numId w:val="6"/>
        </w:numPr>
        <w:tabs>
          <w:tab w:val="left" w:pos="1090"/>
        </w:tabs>
        <w:ind w:right="130"/>
        <w:rPr>
          <w:sz w:val="20"/>
        </w:rPr>
      </w:pP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3"/>
          <w:sz w:val="20"/>
        </w:rPr>
        <w:t xml:space="preserve"> </w:t>
      </w:r>
      <w:r>
        <w:rPr>
          <w:sz w:val="20"/>
        </w:rPr>
        <w:t>jejichž seznam</w:t>
      </w:r>
      <w:r>
        <w:rPr>
          <w:spacing w:val="-5"/>
          <w:sz w:val="20"/>
        </w:rPr>
        <w:t xml:space="preserve"> </w:t>
      </w:r>
      <w:r>
        <w:rPr>
          <w:sz w:val="20"/>
        </w:rPr>
        <w:t>předložil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dotace</w:t>
      </w:r>
      <w:r>
        <w:rPr>
          <w:spacing w:val="-6"/>
          <w:sz w:val="20"/>
        </w:rPr>
        <w:t xml:space="preserve"> </w:t>
      </w:r>
      <w:r>
        <w:rPr>
          <w:sz w:val="20"/>
        </w:rPr>
        <w:t>Fondu a</w:t>
      </w:r>
      <w:r>
        <w:rPr>
          <w:spacing w:val="-6"/>
          <w:sz w:val="20"/>
        </w:rPr>
        <w:t xml:space="preserve"> </w:t>
      </w:r>
      <w:r>
        <w:rPr>
          <w:sz w:val="20"/>
        </w:rPr>
        <w:t>není-li</w:t>
      </w:r>
      <w:r>
        <w:rPr>
          <w:spacing w:val="-6"/>
          <w:sz w:val="20"/>
        </w:rPr>
        <w:t xml:space="preserve"> </w:t>
      </w:r>
      <w:r>
        <w:rPr>
          <w:sz w:val="20"/>
        </w:rPr>
        <w:t>jejich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vlastníkem nebo nájemcem, tak příjemce podpory disponuje písemným dokumentem, že vlastníci</w:t>
      </w:r>
      <w:r>
        <w:rPr>
          <w:spacing w:val="1"/>
          <w:sz w:val="20"/>
        </w:rPr>
        <w:t xml:space="preserve"> </w:t>
      </w:r>
      <w:r>
        <w:rPr>
          <w:sz w:val="20"/>
        </w:rPr>
        <w:t>dotčených pozemků vyslovili souhlas s realizací akce a zajištěním udržitelnosti akce po dobu 5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projektu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 p</w:t>
      </w:r>
      <w:r>
        <w:rPr>
          <w:sz w:val="20"/>
        </w:rPr>
        <w:t>odpory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9718A3" w:rsidRDefault="00F23F0B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9718A3" w:rsidRDefault="00F23F0B">
      <w:pPr>
        <w:pStyle w:val="Odstavecseseznamem"/>
        <w:numPr>
          <w:ilvl w:val="2"/>
          <w:numId w:val="6"/>
        </w:numPr>
        <w:tabs>
          <w:tab w:val="left" w:pos="1090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718A3" w:rsidRDefault="00F23F0B">
      <w:pPr>
        <w:pStyle w:val="Odstavecseseznamem"/>
        <w:numPr>
          <w:ilvl w:val="2"/>
          <w:numId w:val="6"/>
        </w:numPr>
        <w:tabs>
          <w:tab w:val="left" w:pos="1090"/>
        </w:tabs>
        <w:ind w:right="131"/>
        <w:rPr>
          <w:sz w:val="20"/>
        </w:rPr>
      </w:pPr>
      <w:r>
        <w:rPr>
          <w:sz w:val="20"/>
        </w:rPr>
        <w:t>zabezpečí,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plnit</w:t>
      </w:r>
      <w:r>
        <w:rPr>
          <w:spacing w:val="-9"/>
          <w:sz w:val="20"/>
        </w:rPr>
        <w:t xml:space="preserve"> </w:t>
      </w:r>
      <w:r>
        <w:rPr>
          <w:sz w:val="20"/>
        </w:rPr>
        <w:t>svoji</w:t>
      </w:r>
      <w:r>
        <w:rPr>
          <w:spacing w:val="-11"/>
          <w:sz w:val="20"/>
        </w:rPr>
        <w:t xml:space="preserve"> </w:t>
      </w:r>
      <w:r>
        <w:rPr>
          <w:sz w:val="20"/>
        </w:rPr>
        <w:t>funkci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5</w:t>
      </w:r>
      <w:r>
        <w:rPr>
          <w:spacing w:val="-12"/>
          <w:sz w:val="20"/>
        </w:rPr>
        <w:t xml:space="preserve"> </w:t>
      </w:r>
      <w:r>
        <w:rPr>
          <w:sz w:val="20"/>
        </w:rPr>
        <w:t>let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projektu,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</w:t>
      </w:r>
      <w:r>
        <w:rPr>
          <w:spacing w:val="-1"/>
          <w:sz w:val="20"/>
        </w:rPr>
        <w:t xml:space="preserve"> </w:t>
      </w:r>
      <w:r>
        <w:rPr>
          <w:sz w:val="20"/>
        </w:rPr>
        <w:t>ke změně</w:t>
      </w:r>
      <w:r>
        <w:rPr>
          <w:spacing w:val="-1"/>
          <w:sz w:val="20"/>
        </w:rPr>
        <w:t xml:space="preserve"> </w:t>
      </w:r>
      <w:r>
        <w:rPr>
          <w:sz w:val="20"/>
        </w:rPr>
        <w:t>vlastníka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1"/>
          <w:sz w:val="20"/>
        </w:rPr>
        <w:t xml:space="preserve"> </w:t>
      </w:r>
      <w:r>
        <w:rPr>
          <w:sz w:val="20"/>
        </w:rPr>
        <w:t>dotčených pozemků,</w:t>
      </w:r>
    </w:p>
    <w:p w:rsidR="009718A3" w:rsidRDefault="00F23F0B">
      <w:pPr>
        <w:pStyle w:val="Odstavecseseznamem"/>
        <w:numPr>
          <w:ilvl w:val="2"/>
          <w:numId w:val="6"/>
        </w:numPr>
        <w:tabs>
          <w:tab w:val="left" w:pos="1090"/>
        </w:tabs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4"/>
          <w:sz w:val="20"/>
        </w:rPr>
        <w:t xml:space="preserve"> </w:t>
      </w:r>
      <w:r>
        <w:rPr>
          <w:sz w:val="20"/>
        </w:rPr>
        <w:t>technický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1"/>
          <w:sz w:val="20"/>
        </w:rPr>
        <w:t xml:space="preserve"> </w:t>
      </w:r>
      <w:r>
        <w:rPr>
          <w:sz w:val="20"/>
        </w:rPr>
        <w:t>stavebníka,</w:t>
      </w:r>
    </w:p>
    <w:p w:rsidR="009718A3" w:rsidRDefault="00F23F0B">
      <w:pPr>
        <w:pStyle w:val="Odstavecseseznamem"/>
        <w:numPr>
          <w:ilvl w:val="2"/>
          <w:numId w:val="6"/>
        </w:numPr>
        <w:tabs>
          <w:tab w:val="left" w:pos="1090"/>
        </w:tabs>
        <w:spacing w:before="120"/>
        <w:ind w:right="131"/>
        <w:rPr>
          <w:sz w:val="20"/>
        </w:rPr>
      </w:pPr>
      <w:r>
        <w:rPr>
          <w:sz w:val="20"/>
        </w:rPr>
        <w:t>bude veškeré výdaje akce</w:t>
      </w:r>
      <w:r>
        <w:rPr>
          <w:spacing w:val="1"/>
          <w:sz w:val="20"/>
        </w:rPr>
        <w:t xml:space="preserve"> </w:t>
      </w:r>
      <w:r>
        <w:rPr>
          <w:sz w:val="20"/>
        </w:rPr>
        <w:t>vést v účetnictví</w:t>
      </w:r>
      <w:r>
        <w:rPr>
          <w:spacing w:val="1"/>
          <w:sz w:val="20"/>
        </w:rPr>
        <w:t xml:space="preserve"> </w:t>
      </w:r>
      <w:r>
        <w:rPr>
          <w:sz w:val="20"/>
        </w:rPr>
        <w:t>(zákon</w:t>
      </w:r>
      <w:r>
        <w:rPr>
          <w:spacing w:val="54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563/1991 Sb., o účetnictví,</w:t>
      </w:r>
      <w:r>
        <w:rPr>
          <w:spacing w:val="55"/>
          <w:sz w:val="20"/>
        </w:rPr>
        <w:t xml:space="preserve"> </w:t>
      </w:r>
      <w:r>
        <w:rPr>
          <w:sz w:val="20"/>
        </w:rPr>
        <w:t>v platném 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daňové</w:t>
      </w:r>
      <w:r>
        <w:rPr>
          <w:spacing w:val="47"/>
          <w:sz w:val="20"/>
        </w:rPr>
        <w:t xml:space="preserve"> </w:t>
      </w:r>
      <w:r>
        <w:rPr>
          <w:sz w:val="20"/>
        </w:rPr>
        <w:t>evidenci</w:t>
      </w:r>
      <w:r>
        <w:rPr>
          <w:spacing w:val="45"/>
          <w:sz w:val="20"/>
        </w:rPr>
        <w:t xml:space="preserve"> </w:t>
      </w:r>
      <w:r>
        <w:rPr>
          <w:sz w:val="20"/>
        </w:rPr>
        <w:t>(zákon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45"/>
          <w:sz w:val="20"/>
        </w:rPr>
        <w:t xml:space="preserve"> </w:t>
      </w:r>
      <w:r>
        <w:rPr>
          <w:sz w:val="20"/>
        </w:rPr>
        <w:t>586/1992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45"/>
          <w:sz w:val="20"/>
        </w:rPr>
        <w:t xml:space="preserve"> </w:t>
      </w:r>
      <w:r>
        <w:rPr>
          <w:sz w:val="20"/>
        </w:rPr>
        <w:t>o</w:t>
      </w:r>
      <w:r>
        <w:rPr>
          <w:spacing w:val="46"/>
          <w:sz w:val="20"/>
        </w:rPr>
        <w:t xml:space="preserve"> </w:t>
      </w:r>
      <w:r>
        <w:rPr>
          <w:sz w:val="20"/>
        </w:rPr>
        <w:t>daních</w:t>
      </w:r>
      <w:r>
        <w:rPr>
          <w:spacing w:val="46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45"/>
          <w:sz w:val="20"/>
        </w:rPr>
        <w:t xml:space="preserve"> </w:t>
      </w:r>
      <w:r>
        <w:rPr>
          <w:sz w:val="20"/>
        </w:rPr>
        <w:t>v platném</w:t>
      </w:r>
      <w:r>
        <w:rPr>
          <w:spacing w:val="46"/>
          <w:sz w:val="20"/>
        </w:rPr>
        <w:t xml:space="preserve"> </w:t>
      </w:r>
      <w:r>
        <w:rPr>
          <w:sz w:val="20"/>
        </w:rPr>
        <w:t>znění)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4"/>
          <w:sz w:val="20"/>
        </w:rPr>
        <w:t xml:space="preserve"> </w:t>
      </w:r>
      <w:r>
        <w:rPr>
          <w:sz w:val="20"/>
        </w:rPr>
        <w:t>pokynů</w:t>
      </w:r>
      <w:r>
        <w:rPr>
          <w:spacing w:val="-52"/>
          <w:sz w:val="20"/>
        </w:rPr>
        <w:t xml:space="preserve"> </w:t>
      </w:r>
      <w:r>
        <w:rPr>
          <w:sz w:val="20"/>
        </w:rPr>
        <w:t>v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 l)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9718A3" w:rsidRDefault="00F23F0B">
      <w:pPr>
        <w:pStyle w:val="Odstavecseseznamem"/>
        <w:numPr>
          <w:ilvl w:val="2"/>
          <w:numId w:val="6"/>
        </w:numPr>
        <w:tabs>
          <w:tab w:val="left" w:pos="1090"/>
        </w:tabs>
        <w:spacing w:before="119"/>
        <w:ind w:right="131"/>
        <w:rPr>
          <w:sz w:val="20"/>
        </w:rPr>
      </w:pPr>
      <w:r>
        <w:rPr>
          <w:sz w:val="20"/>
        </w:rPr>
        <w:t>nebude</w:t>
      </w:r>
      <w:r>
        <w:rPr>
          <w:spacing w:val="-13"/>
          <w:sz w:val="20"/>
        </w:rPr>
        <w:t xml:space="preserve"> </w:t>
      </w:r>
      <w:r>
        <w:rPr>
          <w:sz w:val="20"/>
        </w:rPr>
        <w:t>čerpat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stejné</w:t>
      </w:r>
      <w:r>
        <w:rPr>
          <w:spacing w:val="-13"/>
          <w:sz w:val="20"/>
        </w:rPr>
        <w:t xml:space="preserve"> </w:t>
      </w:r>
      <w:r>
        <w:rPr>
          <w:sz w:val="20"/>
        </w:rPr>
        <w:t>způsobilé</w:t>
      </w:r>
      <w:r>
        <w:rPr>
          <w:spacing w:val="-11"/>
          <w:sz w:val="20"/>
        </w:rPr>
        <w:t xml:space="preserve"> </w:t>
      </w:r>
      <w:r>
        <w:rPr>
          <w:sz w:val="20"/>
        </w:rPr>
        <w:t>výdaje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části</w:t>
      </w:r>
      <w:r>
        <w:rPr>
          <w:spacing w:val="-10"/>
          <w:sz w:val="20"/>
        </w:rPr>
        <w:t xml:space="preserve"> </w:t>
      </w:r>
      <w:r>
        <w:rPr>
          <w:sz w:val="20"/>
        </w:rPr>
        <w:t>jinou</w:t>
      </w:r>
      <w:r>
        <w:rPr>
          <w:spacing w:val="-1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107</w:t>
      </w:r>
      <w:r>
        <w:rPr>
          <w:spacing w:val="-52"/>
          <w:sz w:val="20"/>
        </w:rPr>
        <w:t xml:space="preserve"> </w:t>
      </w:r>
      <w:r>
        <w:rPr>
          <w:sz w:val="20"/>
        </w:rPr>
        <w:t>odst. 1 Smlouvy o fungování Evropské unie, podporu z prostředků Unie, které centrálně spravují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orgány, agentury, společné podniky a jiné subjekty EU a která není přímo ani nepřímo pod kontrolou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8"/>
          <w:sz w:val="20"/>
        </w:rPr>
        <w:t xml:space="preserve"> </w:t>
      </w:r>
      <w:r>
        <w:rPr>
          <w:sz w:val="20"/>
        </w:rPr>
        <w:t>států,</w:t>
      </w:r>
      <w:r>
        <w:rPr>
          <w:spacing w:val="-7"/>
          <w:sz w:val="20"/>
        </w:rPr>
        <w:t xml:space="preserve"> </w:t>
      </w:r>
      <w:r>
        <w:rPr>
          <w:sz w:val="20"/>
        </w:rPr>
        <w:t>podporu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7"/>
          <w:sz w:val="20"/>
        </w:rPr>
        <w:t xml:space="preserve"> </w:t>
      </w:r>
      <w:r>
        <w:rPr>
          <w:sz w:val="20"/>
        </w:rPr>
        <w:t>státního</w:t>
      </w:r>
      <w:r>
        <w:rPr>
          <w:spacing w:val="-6"/>
          <w:sz w:val="20"/>
        </w:rPr>
        <w:t xml:space="preserve"> </w:t>
      </w:r>
      <w:r>
        <w:rPr>
          <w:sz w:val="20"/>
        </w:rPr>
        <w:t>rozpočtu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dalších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podporu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režimu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52"/>
          <w:sz w:val="20"/>
        </w:rPr>
        <w:t xml:space="preserve"> </w:t>
      </w:r>
      <w:r>
        <w:rPr>
          <w:sz w:val="20"/>
        </w:rPr>
        <w:t>minimis,</w:t>
      </w:r>
    </w:p>
    <w:p w:rsidR="009718A3" w:rsidRDefault="00F23F0B">
      <w:pPr>
        <w:pStyle w:val="Odstavecseseznamem"/>
        <w:numPr>
          <w:ilvl w:val="2"/>
          <w:numId w:val="6"/>
        </w:numPr>
        <w:tabs>
          <w:tab w:val="left" w:pos="1090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dvojího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o)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718A3" w:rsidRDefault="00F23F0B">
      <w:pPr>
        <w:pStyle w:val="Odstavecseseznamem"/>
        <w:numPr>
          <w:ilvl w:val="2"/>
          <w:numId w:val="6"/>
        </w:numPr>
        <w:tabs>
          <w:tab w:val="left" w:pos="1090"/>
        </w:tabs>
        <w:spacing w:before="120"/>
        <w:ind w:right="128"/>
        <w:rPr>
          <w:sz w:val="20"/>
        </w:rPr>
      </w:pPr>
      <w:r>
        <w:rPr>
          <w:sz w:val="20"/>
        </w:rPr>
        <w:t>poskytne informace o přidělených podporách vyplývajících z čl. 22 Nařízení 2021/241 vč. jména</w:t>
      </w:r>
      <w:r>
        <w:rPr>
          <w:spacing w:val="1"/>
          <w:sz w:val="20"/>
        </w:rPr>
        <w:t xml:space="preserve"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jména,</w:t>
      </w:r>
      <w:r>
        <w:rPr>
          <w:spacing w:val="-2"/>
          <w:sz w:val="20"/>
        </w:rPr>
        <w:t xml:space="preserve"> </w:t>
      </w:r>
      <w:r>
        <w:rPr>
          <w:sz w:val="20"/>
        </w:rPr>
        <w:t>příjmení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narození</w:t>
      </w:r>
      <w:r>
        <w:rPr>
          <w:spacing w:val="1"/>
          <w:sz w:val="20"/>
        </w:rPr>
        <w:t xml:space="preserve"> </w:t>
      </w:r>
      <w:r>
        <w:rPr>
          <w:sz w:val="20"/>
        </w:rPr>
        <w:t>skutečného majitele</w:t>
      </w:r>
      <w:r>
        <w:rPr>
          <w:spacing w:val="-2"/>
          <w:sz w:val="20"/>
        </w:rPr>
        <w:t xml:space="preserve"> </w:t>
      </w:r>
      <w:r>
        <w:rPr>
          <w:sz w:val="20"/>
        </w:rPr>
        <w:t>nebo majitelů,</w:t>
      </w:r>
    </w:p>
    <w:p w:rsidR="009718A3" w:rsidRDefault="00F23F0B">
      <w:pPr>
        <w:pStyle w:val="Odstavecseseznamem"/>
        <w:numPr>
          <w:ilvl w:val="2"/>
          <w:numId w:val="6"/>
        </w:numPr>
        <w:tabs>
          <w:tab w:val="left" w:pos="1090"/>
        </w:tabs>
        <w:ind w:right="135"/>
        <w:rPr>
          <w:sz w:val="20"/>
        </w:rPr>
      </w:pPr>
      <w:r>
        <w:rPr>
          <w:sz w:val="20"/>
        </w:rPr>
        <w:t>bude dodržen čl. 10 písm. m) Výzvy,</w:t>
      </w:r>
      <w:r>
        <w:rPr>
          <w:spacing w:val="1"/>
          <w:sz w:val="20"/>
        </w:rPr>
        <w:t xml:space="preserve"> </w:t>
      </w:r>
      <w:r>
        <w:rPr>
          <w:sz w:val="20"/>
        </w:rPr>
        <w:t>tj. realizací projektu nedojde k významnému 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</w:t>
      </w:r>
      <w:r>
        <w:rPr>
          <w:spacing w:val="1"/>
          <w:sz w:val="20"/>
        </w:rPr>
        <w:t xml:space="preserve"> </w:t>
      </w:r>
      <w:r>
        <w:rPr>
          <w:sz w:val="20"/>
        </w:rPr>
        <w:t>2020/852 ze dne 18. června 202</w:t>
      </w:r>
      <w:r>
        <w:rPr>
          <w:sz w:val="20"/>
        </w:rPr>
        <w:t>0 o zřízení rámce pro usnadnění udržitelných investic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(EU)</w:t>
      </w:r>
      <w:r>
        <w:rPr>
          <w:spacing w:val="-1"/>
          <w:sz w:val="20"/>
        </w:rPr>
        <w:t xml:space="preserve"> </w:t>
      </w:r>
      <w:r>
        <w:rPr>
          <w:sz w:val="20"/>
        </w:rPr>
        <w:t>2019/2088,</w:t>
      </w:r>
    </w:p>
    <w:p w:rsidR="009718A3" w:rsidRDefault="00F23F0B">
      <w:pPr>
        <w:pStyle w:val="Odstavecseseznamem"/>
        <w:numPr>
          <w:ilvl w:val="2"/>
          <w:numId w:val="6"/>
        </w:numPr>
        <w:tabs>
          <w:tab w:val="left" w:pos="1090"/>
        </w:tabs>
        <w:spacing w:before="120"/>
        <w:ind w:right="137"/>
        <w:rPr>
          <w:sz w:val="20"/>
        </w:rPr>
      </w:pPr>
      <w:r>
        <w:rPr>
          <w:sz w:val="20"/>
        </w:rPr>
        <w:t>bude dodržen čl. 10 písm. n) Výzvy, t. j. nejméně 70 % (hmotnostních) stavebního a demoličního</w:t>
      </w:r>
      <w:r>
        <w:rPr>
          <w:spacing w:val="1"/>
          <w:sz w:val="20"/>
        </w:rPr>
        <w:t xml:space="preserve"> </w:t>
      </w:r>
      <w:r>
        <w:rPr>
          <w:sz w:val="20"/>
        </w:rPr>
        <w:t>odpadu</w:t>
      </w:r>
      <w:r>
        <w:rPr>
          <w:spacing w:val="1"/>
          <w:sz w:val="20"/>
        </w:rPr>
        <w:t xml:space="preserve"> </w:t>
      </w:r>
      <w:r>
        <w:rPr>
          <w:sz w:val="20"/>
        </w:rPr>
        <w:t>neklasifikovaného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jako</w:t>
      </w:r>
      <w:r>
        <w:rPr>
          <w:spacing w:val="1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1"/>
          <w:sz w:val="20"/>
        </w:rPr>
        <w:t xml:space="preserve"> </w:t>
      </w:r>
      <w:r>
        <w:rPr>
          <w:sz w:val="20"/>
        </w:rPr>
        <w:t>(s</w:t>
      </w:r>
      <w:r>
        <w:rPr>
          <w:spacing w:val="1"/>
          <w:sz w:val="20"/>
        </w:rPr>
        <w:t xml:space="preserve"> </w:t>
      </w:r>
      <w:r>
        <w:rPr>
          <w:sz w:val="20"/>
        </w:rPr>
        <w:t>výjimkou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přírodě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vyskyt</w:t>
      </w:r>
      <w:r>
        <w:rPr>
          <w:sz w:val="20"/>
        </w:rPr>
        <w:t>ujících</w:t>
      </w:r>
      <w:r>
        <w:rPr>
          <w:spacing w:val="1"/>
          <w:sz w:val="20"/>
        </w:rPr>
        <w:t xml:space="preserve"> </w:t>
      </w:r>
      <w:r>
        <w:rPr>
          <w:sz w:val="20"/>
        </w:rPr>
        <w:t>materiálů</w:t>
      </w:r>
      <w:r>
        <w:rPr>
          <w:spacing w:val="1"/>
          <w:sz w:val="20"/>
        </w:rPr>
        <w:t xml:space="preserve"> </w:t>
      </w:r>
      <w:r>
        <w:rPr>
          <w:sz w:val="20"/>
        </w:rPr>
        <w:t>uvedených</w:t>
      </w:r>
    </w:p>
    <w:p w:rsidR="009718A3" w:rsidRDefault="00F23F0B">
      <w:pPr>
        <w:pStyle w:val="Zkladntext"/>
        <w:spacing w:before="1"/>
        <w:ind w:left="1090" w:right="133"/>
      </w:pPr>
      <w:r>
        <w:t>v</w:t>
      </w:r>
      <w:r>
        <w:rPr>
          <w:spacing w:val="1"/>
        </w:rPr>
        <w:t xml:space="preserve"> </w:t>
      </w:r>
      <w:r>
        <w:t>kategorii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05</w:t>
      </w:r>
      <w:r>
        <w:rPr>
          <w:spacing w:val="1"/>
        </w:rPr>
        <w:t xml:space="preserve"> </w:t>
      </w:r>
      <w:r>
        <w:t>04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Evropském</w:t>
      </w:r>
      <w:r>
        <w:rPr>
          <w:spacing w:val="1"/>
        </w:rPr>
        <w:t xml:space="preserve"> </w:t>
      </w:r>
      <w:r>
        <w:t>seznamu</w:t>
      </w:r>
      <w:r>
        <w:rPr>
          <w:spacing w:val="1"/>
        </w:rPr>
        <w:t xml:space="preserve"> </w:t>
      </w:r>
      <w:r>
        <w:t>odpadů</w:t>
      </w:r>
      <w:r>
        <w:rPr>
          <w:spacing w:val="1"/>
        </w:rPr>
        <w:t xml:space="preserve"> </w:t>
      </w:r>
      <w:r>
        <w:t>stanoveném</w:t>
      </w:r>
      <w:r>
        <w:rPr>
          <w:spacing w:val="1"/>
        </w:rPr>
        <w:t xml:space="preserve"> </w:t>
      </w:r>
      <w:r>
        <w:t>rozhodnutím</w:t>
      </w:r>
      <w:r>
        <w:rPr>
          <w:spacing w:val="1"/>
        </w:rPr>
        <w:t xml:space="preserve"> </w:t>
      </w:r>
      <w:r>
        <w:t>2000/532/ES)</w:t>
      </w:r>
      <w:r>
        <w:rPr>
          <w:spacing w:val="1"/>
        </w:rPr>
        <w:t xml:space="preserve"> </w:t>
      </w:r>
      <w:r>
        <w:t>vzniklého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staveništi,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připraveno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opětovnému</w:t>
      </w:r>
      <w:r>
        <w:rPr>
          <w:spacing w:val="1"/>
        </w:rPr>
        <w:t xml:space="preserve"> </w:t>
      </w:r>
      <w:r>
        <w:t>použití,</w:t>
      </w:r>
      <w:r>
        <w:rPr>
          <w:spacing w:val="1"/>
        </w:rPr>
        <w:t xml:space="preserve"> </w:t>
      </w:r>
      <w:r>
        <w:t>recyklaci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jiným</w:t>
      </w:r>
      <w:r>
        <w:rPr>
          <w:spacing w:val="1"/>
        </w:rPr>
        <w:t xml:space="preserve"> </w:t>
      </w:r>
      <w:r>
        <w:t>druhům</w:t>
      </w:r>
      <w:r>
        <w:rPr>
          <w:spacing w:val="1"/>
        </w:rPr>
        <w:t xml:space="preserve"> </w:t>
      </w:r>
      <w:r>
        <w:t>materiálového využití, včetně zásypů, při nichž jsou jiné materiály nahrazeny odpadem, v souladu s</w:t>
      </w:r>
      <w:r>
        <w:rPr>
          <w:spacing w:val="-52"/>
        </w:rPr>
        <w:t xml:space="preserve"> </w:t>
      </w:r>
      <w:r>
        <w:t>hierarchií způsobů nakládání s odpady a protokolem EU pro nakládání se stavebním a demoličním</w:t>
      </w:r>
      <w:r>
        <w:rPr>
          <w:spacing w:val="1"/>
        </w:rPr>
        <w:t xml:space="preserve"> </w:t>
      </w:r>
      <w:r>
        <w:t>odpadem,</w:t>
      </w:r>
    </w:p>
    <w:p w:rsidR="009718A3" w:rsidRDefault="00F23F0B">
      <w:pPr>
        <w:pStyle w:val="Odstavecseseznamem"/>
        <w:numPr>
          <w:ilvl w:val="2"/>
          <w:numId w:val="6"/>
        </w:numPr>
        <w:tabs>
          <w:tab w:val="left" w:pos="1090"/>
        </w:tabs>
        <w:spacing w:before="120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w)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718A3" w:rsidRDefault="00F23F0B">
      <w:pPr>
        <w:pStyle w:val="Odstavecseseznamem"/>
        <w:numPr>
          <w:ilvl w:val="2"/>
          <w:numId w:val="6"/>
        </w:numPr>
        <w:tabs>
          <w:tab w:val="left" w:pos="1090"/>
        </w:tabs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9718A3" w:rsidRDefault="00F23F0B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9718A3" w:rsidRDefault="00F23F0B">
      <w:pPr>
        <w:pStyle w:val="Odstavecseseznamem"/>
        <w:numPr>
          <w:ilvl w:val="2"/>
          <w:numId w:val="6"/>
        </w:numPr>
        <w:tabs>
          <w:tab w:val="left" w:pos="1090"/>
        </w:tabs>
        <w:spacing w:before="118"/>
        <w:ind w:right="136"/>
        <w:rPr>
          <w:sz w:val="20"/>
        </w:rPr>
      </w:pPr>
      <w:r>
        <w:rPr>
          <w:sz w:val="20"/>
        </w:rPr>
        <w:t>termín dokončení akce do konce 12/2023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8"/>
          <w:sz w:val="20"/>
        </w:rPr>
        <w:t xml:space="preserve"> </w:t>
      </w:r>
      <w:r>
        <w:rPr>
          <w:sz w:val="20"/>
        </w:rPr>
        <w:t>informovat</w:t>
      </w:r>
      <w:r>
        <w:rPr>
          <w:spacing w:val="-7"/>
          <w:sz w:val="20"/>
        </w:rPr>
        <w:t xml:space="preserve"> </w:t>
      </w:r>
      <w:r>
        <w:rPr>
          <w:sz w:val="20"/>
        </w:rPr>
        <w:t>(za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považuje</w:t>
      </w:r>
      <w:r>
        <w:rPr>
          <w:spacing w:val="-9"/>
          <w:sz w:val="20"/>
        </w:rPr>
        <w:t xml:space="preserve"> </w:t>
      </w:r>
      <w:r>
        <w:rPr>
          <w:sz w:val="20"/>
        </w:rPr>
        <w:t>datum</w:t>
      </w:r>
      <w:r>
        <w:rPr>
          <w:spacing w:val="-7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2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u relevantních</w:t>
      </w:r>
      <w:r>
        <w:rPr>
          <w:spacing w:val="-1"/>
          <w:sz w:val="20"/>
        </w:rPr>
        <w:t xml:space="preserve"> </w:t>
      </w:r>
      <w:r>
        <w:rPr>
          <w:sz w:val="20"/>
        </w:rPr>
        <w:t>aktivit).</w:t>
      </w:r>
      <w:r>
        <w:rPr>
          <w:spacing w:val="2"/>
          <w:sz w:val="20"/>
        </w:rPr>
        <w:t xml:space="preserve"> </w:t>
      </w:r>
      <w:r>
        <w:rPr>
          <w:sz w:val="20"/>
        </w:rPr>
        <w:t>Přitom se</w:t>
      </w:r>
      <w:r>
        <w:rPr>
          <w:spacing w:val="-2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3/2023,</w:t>
      </w:r>
    </w:p>
    <w:p w:rsidR="009718A3" w:rsidRDefault="009718A3">
      <w:pPr>
        <w:jc w:val="both"/>
        <w:rPr>
          <w:sz w:val="20"/>
        </w:rPr>
        <w:sectPr w:rsidR="009718A3">
          <w:pgSz w:w="12240" w:h="15840"/>
          <w:pgMar w:top="1060" w:right="1000" w:bottom="1660" w:left="1320" w:header="0" w:footer="1460" w:gutter="0"/>
          <w:cols w:space="708"/>
        </w:sectPr>
      </w:pPr>
    </w:p>
    <w:p w:rsidR="009718A3" w:rsidRDefault="00F23F0B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4"/>
          <w:sz w:val="20"/>
        </w:rPr>
        <w:t xml:space="preserve"> </w:t>
      </w:r>
      <w:r>
        <w:rPr>
          <w:sz w:val="20"/>
        </w:rPr>
        <w:t>03/2024</w:t>
      </w:r>
      <w:r>
        <w:rPr>
          <w:spacing w:val="2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7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6"/>
          <w:sz w:val="20"/>
        </w:rPr>
        <w:t xml:space="preserve"> </w:t>
      </w:r>
      <w:r>
        <w:rPr>
          <w:sz w:val="20"/>
        </w:rPr>
        <w:t>ČR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podklady</w:t>
      </w:r>
    </w:p>
    <w:p w:rsidR="009718A3" w:rsidRDefault="00F23F0B">
      <w:pPr>
        <w:pStyle w:val="Zkladntext"/>
        <w:ind w:left="948"/>
      </w:pPr>
      <w:r>
        <w:t>k</w:t>
      </w:r>
      <w:r>
        <w:rPr>
          <w:spacing w:val="-2"/>
        </w:rPr>
        <w:t xml:space="preserve"> </w:t>
      </w:r>
      <w:r>
        <w:t>Závěrečnému</w:t>
      </w:r>
      <w:r>
        <w:rPr>
          <w:spacing w:val="-1"/>
        </w:rPr>
        <w:t xml:space="preserve"> </w:t>
      </w:r>
      <w:r>
        <w:t>vyhodnocení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„ZVA“)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2"/>
        </w:rPr>
        <w:t xml:space="preserve"> </w:t>
      </w:r>
      <w:r>
        <w:t>d)</w:t>
      </w:r>
      <w:r>
        <w:rPr>
          <w:spacing w:val="-2"/>
        </w:rPr>
        <w:t xml:space="preserve"> </w:t>
      </w:r>
      <w:r>
        <w:t>Výzvy.</w:t>
      </w:r>
    </w:p>
    <w:p w:rsidR="009718A3" w:rsidRDefault="00F23F0B">
      <w:pPr>
        <w:pStyle w:val="Zkladntext"/>
        <w:spacing w:before="121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</w:t>
      </w:r>
      <w:r>
        <w:t>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</w:t>
      </w:r>
      <w:r>
        <w:t>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9718A3" w:rsidRDefault="00F23F0B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9718A3" w:rsidRDefault="00F23F0B">
      <w:pPr>
        <w:pStyle w:val="Odstavecseseznamem"/>
        <w:numPr>
          <w:ilvl w:val="1"/>
          <w:numId w:val="6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9718A3" w:rsidRDefault="00F23F0B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9718A3" w:rsidRDefault="00F23F0B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</w:t>
      </w:r>
      <w:r>
        <w:rPr>
          <w:sz w:val="20"/>
        </w:rPr>
        <w:t>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9718A3" w:rsidRDefault="00F23F0B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9718A3" w:rsidRDefault="00F23F0B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7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9718A3" w:rsidRDefault="00F23F0B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1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10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9718A3" w:rsidRDefault="00F23F0B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9718A3" w:rsidRDefault="00F23F0B">
      <w:pPr>
        <w:pStyle w:val="Odstavecseseznamem"/>
        <w:numPr>
          <w:ilvl w:val="1"/>
          <w:numId w:val="6"/>
        </w:numPr>
        <w:tabs>
          <w:tab w:val="left" w:pos="949"/>
        </w:tabs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</w:t>
      </w:r>
      <w:r>
        <w:rPr>
          <w:sz w:val="20"/>
        </w:rPr>
        <w:t>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718A3" w:rsidRDefault="00F23F0B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9718A3" w:rsidRDefault="00F23F0B">
      <w:pPr>
        <w:pStyle w:val="Odstavecseseznamem"/>
        <w:numPr>
          <w:ilvl w:val="1"/>
          <w:numId w:val="6"/>
        </w:numPr>
        <w:tabs>
          <w:tab w:val="left" w:pos="949"/>
        </w:tabs>
        <w:ind w:right="126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7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10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</w:t>
      </w:r>
      <w:r>
        <w:rPr>
          <w:sz w:val="20"/>
        </w:rPr>
        <w:t>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akce;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byla</w:t>
      </w:r>
      <w:r>
        <w:rPr>
          <w:spacing w:val="-11"/>
          <w:sz w:val="20"/>
        </w:rPr>
        <w:t xml:space="preserve"> </w:t>
      </w:r>
      <w:r>
        <w:rPr>
          <w:sz w:val="20"/>
        </w:rPr>
        <w:t>stanovena</w:t>
      </w:r>
      <w:r>
        <w:rPr>
          <w:spacing w:val="-10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oprava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II</w:t>
      </w:r>
      <w:r>
        <w:rPr>
          <w:spacing w:val="-10"/>
          <w:sz w:val="20"/>
        </w:rPr>
        <w:t xml:space="preserve"> </w:t>
      </w:r>
      <w:r>
        <w:rPr>
          <w:sz w:val="20"/>
        </w:rPr>
        <w:t>bodu</w:t>
      </w:r>
      <w:r>
        <w:rPr>
          <w:spacing w:val="-52"/>
          <w:sz w:val="20"/>
        </w:rPr>
        <w:t xml:space="preserve"> </w:t>
      </w:r>
      <w:r>
        <w:rPr>
          <w:sz w:val="20"/>
        </w:rPr>
        <w:t>8.</w:t>
      </w:r>
    </w:p>
    <w:p w:rsidR="009718A3" w:rsidRDefault="009718A3">
      <w:pPr>
        <w:jc w:val="both"/>
        <w:rPr>
          <w:sz w:val="20"/>
        </w:rPr>
        <w:sectPr w:rsidR="009718A3">
          <w:pgSz w:w="12240" w:h="15840"/>
          <w:pgMar w:top="1060" w:right="1000" w:bottom="1660" w:left="1320" w:header="0" w:footer="1460" w:gutter="0"/>
          <w:cols w:space="708"/>
        </w:sectPr>
      </w:pPr>
    </w:p>
    <w:p w:rsidR="009718A3" w:rsidRDefault="00F23F0B">
      <w:pPr>
        <w:pStyle w:val="Nadpis1"/>
        <w:spacing w:before="73"/>
      </w:pPr>
      <w:r>
        <w:lastRenderedPageBreak/>
        <w:t>V.</w:t>
      </w:r>
    </w:p>
    <w:p w:rsidR="009718A3" w:rsidRDefault="00F23F0B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718A3" w:rsidRDefault="009718A3">
      <w:pPr>
        <w:pStyle w:val="Zkladntext"/>
        <w:spacing w:before="1"/>
        <w:ind w:left="0"/>
        <w:jc w:val="left"/>
        <w:rPr>
          <w:b/>
          <w:sz w:val="18"/>
        </w:rPr>
      </w:pPr>
    </w:p>
    <w:p w:rsidR="009718A3" w:rsidRDefault="00F23F0B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9718A3" w:rsidRDefault="00F23F0B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druhou,</w:t>
      </w:r>
      <w:r>
        <w:rPr>
          <w:spacing w:val="1"/>
          <w:sz w:val="20"/>
        </w:rPr>
        <w:t xml:space="preserve"> </w:t>
      </w:r>
      <w:r>
        <w:rPr>
          <w:sz w:val="20"/>
        </w:rPr>
        <w:t>třetí, pátou, šestou, sedmou, osmou nebo odrážkou devátou nebo podle článku IV bodu 2 písm. a), c)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 odvodem 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</w:t>
      </w:r>
      <w:r>
        <w:rPr>
          <w:sz w:val="20"/>
        </w:rPr>
        <w:t>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prostředkům.</w:t>
      </w:r>
    </w:p>
    <w:p w:rsidR="009718A3" w:rsidRDefault="00F23F0B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</w:t>
      </w:r>
      <w:r>
        <w:rPr>
          <w:spacing w:val="1"/>
          <w:sz w:val="20"/>
        </w:rPr>
        <w:t xml:space="preserve"> </w:t>
      </w:r>
      <w:r>
        <w:rPr>
          <w:sz w:val="20"/>
        </w:rPr>
        <w:t>100 % z poskytnuté podpory. Dojde-li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 v článku IV</w:t>
      </w:r>
      <w:r>
        <w:rPr>
          <w:sz w:val="20"/>
        </w:rPr>
        <w:t xml:space="preserve"> bodu 1 písm. a) za druhou nebo třetí odrážkou, bude toto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postiženo odvodem ve výši 100 % z poskytnuté podpory, byl-li naplněn účel akce podle citovaného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 na méně než 50 % stanovených indikátorů. V případě plnění účelu akce podle v předc</w:t>
      </w:r>
      <w:r>
        <w:rPr>
          <w:sz w:val="20"/>
        </w:rPr>
        <w:t>hozí</w:t>
      </w:r>
      <w:r>
        <w:rPr>
          <w:spacing w:val="1"/>
          <w:sz w:val="20"/>
        </w:rPr>
        <w:t xml:space="preserve"> </w:t>
      </w:r>
      <w:r>
        <w:rPr>
          <w:sz w:val="20"/>
        </w:rPr>
        <w:t>větě citovaného ustanovení v rozmezí 51 - 95 % stanovených indikátorů, bude toto porušení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1"/>
          <w:sz w:val="20"/>
        </w:rPr>
        <w:t xml:space="preserve"> </w:t>
      </w:r>
      <w:r>
        <w:rPr>
          <w:sz w:val="20"/>
        </w:rPr>
        <w:t>v rozmezí</w:t>
      </w:r>
      <w:r>
        <w:rPr>
          <w:spacing w:val="1"/>
          <w:sz w:val="20"/>
        </w:rPr>
        <w:t xml:space="preserve"> </w:t>
      </w:r>
      <w:r>
        <w:rPr>
          <w:sz w:val="20"/>
        </w:rPr>
        <w:t>0,1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49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míře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9718A3" w:rsidRDefault="00F23F0B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8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1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8"/>
          <w:sz w:val="20"/>
        </w:rPr>
        <w:t xml:space="preserve"> </w:t>
      </w:r>
      <w:r>
        <w:rPr>
          <w:sz w:val="20"/>
        </w:rPr>
        <w:t>odvodem</w:t>
      </w:r>
      <w:r>
        <w:rPr>
          <w:spacing w:val="18"/>
          <w:sz w:val="20"/>
        </w:rPr>
        <w:t xml:space="preserve"> </w:t>
      </w:r>
      <w:r>
        <w:rPr>
          <w:sz w:val="20"/>
        </w:rPr>
        <w:t>ve</w:t>
      </w:r>
      <w:r>
        <w:rPr>
          <w:spacing w:val="16"/>
          <w:sz w:val="20"/>
        </w:rPr>
        <w:t xml:space="preserve"> </w:t>
      </w:r>
      <w:r>
        <w:rPr>
          <w:sz w:val="20"/>
        </w:rPr>
        <w:t>výši</w:t>
      </w:r>
      <w:r>
        <w:rPr>
          <w:spacing w:val="16"/>
          <w:sz w:val="20"/>
        </w:rPr>
        <w:t xml:space="preserve"> </w:t>
      </w:r>
      <w:r>
        <w:rPr>
          <w:sz w:val="20"/>
        </w:rPr>
        <w:t>0,5</w:t>
      </w:r>
      <w:r>
        <w:rPr>
          <w:spacing w:val="1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9718A3" w:rsidRDefault="00F23F0B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 povinností</w:t>
      </w:r>
      <w:r>
        <w:rPr>
          <w:spacing w:val="1"/>
          <w:sz w:val="20"/>
        </w:rPr>
        <w:t xml:space="preserve"> </w:t>
      </w:r>
      <w:r>
        <w:rPr>
          <w:sz w:val="20"/>
        </w:rPr>
        <w:t>uvedených v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2"/>
          <w:sz w:val="20"/>
        </w:rPr>
        <w:t xml:space="preserve"> </w:t>
      </w:r>
      <w:r>
        <w:rPr>
          <w:sz w:val="20"/>
        </w:rPr>
        <w:t>2 písm.</w:t>
      </w:r>
      <w:r>
        <w:rPr>
          <w:spacing w:val="3"/>
          <w:sz w:val="20"/>
        </w:rPr>
        <w:t xml:space="preserve"> </w:t>
      </w:r>
      <w:r>
        <w:rPr>
          <w:sz w:val="20"/>
        </w:rPr>
        <w:t>j),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9718A3" w:rsidRDefault="00F23F0B">
      <w:pPr>
        <w:pStyle w:val="Zkladntext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9718A3" w:rsidRDefault="00F23F0B">
      <w:pPr>
        <w:pStyle w:val="Odstavecseseznamem"/>
        <w:numPr>
          <w:ilvl w:val="0"/>
          <w:numId w:val="5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16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5"/>
          <w:sz w:val="20"/>
        </w:rPr>
        <w:t xml:space="preserve"> </w:t>
      </w:r>
      <w:r>
        <w:rPr>
          <w:sz w:val="20"/>
        </w:rPr>
        <w:t>výši</w:t>
      </w:r>
      <w:r>
        <w:rPr>
          <w:spacing w:val="15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6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</w:p>
    <w:p w:rsidR="009718A3" w:rsidRDefault="00F23F0B">
      <w:pPr>
        <w:pStyle w:val="Zkladntext"/>
        <w:jc w:val="left"/>
      </w:pPr>
      <w:r>
        <w:t>podpory.</w:t>
      </w:r>
    </w:p>
    <w:p w:rsidR="009718A3" w:rsidRDefault="009718A3">
      <w:pPr>
        <w:pStyle w:val="Zkladntext"/>
        <w:spacing w:before="13"/>
        <w:ind w:left="0"/>
        <w:jc w:val="left"/>
        <w:rPr>
          <w:sz w:val="35"/>
        </w:rPr>
      </w:pPr>
    </w:p>
    <w:p w:rsidR="009718A3" w:rsidRDefault="00F23F0B">
      <w:pPr>
        <w:pStyle w:val="Nadpis1"/>
      </w:pPr>
      <w:r>
        <w:t>VI.</w:t>
      </w:r>
    </w:p>
    <w:p w:rsidR="009718A3" w:rsidRDefault="00F23F0B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718A3" w:rsidRDefault="009718A3">
      <w:pPr>
        <w:pStyle w:val="Zkladntext"/>
        <w:spacing w:before="1"/>
        <w:ind w:left="0"/>
        <w:jc w:val="left"/>
        <w:rPr>
          <w:b/>
          <w:sz w:val="18"/>
        </w:rPr>
      </w:pPr>
    </w:p>
    <w:p w:rsidR="009718A3" w:rsidRDefault="00F23F0B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</w:t>
      </w:r>
      <w:r>
        <w:rPr>
          <w:sz w:val="20"/>
        </w:rPr>
        <w:t>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718A3" w:rsidRDefault="00F23F0B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718A3" w:rsidRDefault="00F23F0B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</w:t>
      </w:r>
      <w:r>
        <w:rPr>
          <w:sz w:val="20"/>
        </w:rPr>
        <w:t>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718A3" w:rsidRDefault="00F23F0B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9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9718A3" w:rsidRDefault="00F23F0B">
      <w:pPr>
        <w:pStyle w:val="Zkladntext"/>
        <w:spacing w:before="1"/>
        <w:jc w:val="left"/>
      </w:pPr>
      <w:r>
        <w:t>Smlouvou.</w:t>
      </w:r>
    </w:p>
    <w:p w:rsidR="009718A3" w:rsidRDefault="00F23F0B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9718A3" w:rsidRDefault="00F23F0B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9718A3" w:rsidRDefault="009718A3">
      <w:pPr>
        <w:sectPr w:rsidR="009718A3">
          <w:pgSz w:w="12240" w:h="15840"/>
          <w:pgMar w:top="1060" w:right="1000" w:bottom="1660" w:left="1320" w:header="0" w:footer="1460" w:gutter="0"/>
          <w:cols w:space="708"/>
        </w:sectPr>
      </w:pPr>
    </w:p>
    <w:p w:rsidR="009718A3" w:rsidRDefault="00F23F0B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jc w:val="both"/>
        <w:rPr>
          <w:sz w:val="20"/>
        </w:rPr>
      </w:pPr>
      <w:r>
        <w:rPr>
          <w:sz w:val="20"/>
        </w:rPr>
        <w:lastRenderedPageBreak/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3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2"/>
          <w:sz w:val="20"/>
        </w:rPr>
        <w:t xml:space="preserve"> </w:t>
      </w:r>
      <w:r>
        <w:rPr>
          <w:sz w:val="20"/>
        </w:rPr>
        <w:t>závazek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718A3" w:rsidRDefault="00F23F0B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9718A3" w:rsidRDefault="00F23F0B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registru</w:t>
      </w:r>
      <w:r>
        <w:rPr>
          <w:spacing w:val="-6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9718A3" w:rsidRDefault="00F23F0B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</w:t>
      </w:r>
      <w:r>
        <w:rPr>
          <w:sz w:val="20"/>
        </w:rPr>
        <w:t>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718A3" w:rsidRDefault="009718A3">
      <w:pPr>
        <w:pStyle w:val="Zkladntext"/>
        <w:spacing w:before="3"/>
        <w:ind w:left="0"/>
        <w:jc w:val="left"/>
        <w:rPr>
          <w:sz w:val="36"/>
        </w:rPr>
      </w:pPr>
    </w:p>
    <w:p w:rsidR="009718A3" w:rsidRDefault="00F23F0B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9718A3" w:rsidRDefault="009718A3">
      <w:pPr>
        <w:pStyle w:val="Zkladntext"/>
        <w:spacing w:before="12"/>
        <w:ind w:left="0"/>
        <w:jc w:val="left"/>
        <w:rPr>
          <w:sz w:val="17"/>
        </w:rPr>
      </w:pPr>
    </w:p>
    <w:p w:rsidR="009718A3" w:rsidRDefault="00F23F0B">
      <w:pPr>
        <w:pStyle w:val="Zkladntext"/>
        <w:spacing w:before="1"/>
        <w:ind w:left="382"/>
        <w:jc w:val="left"/>
      </w:pPr>
      <w:r>
        <w:t>dne:</w:t>
      </w:r>
    </w:p>
    <w:p w:rsidR="009718A3" w:rsidRDefault="009718A3">
      <w:pPr>
        <w:pStyle w:val="Zkladntext"/>
        <w:ind w:left="0"/>
        <w:jc w:val="left"/>
        <w:rPr>
          <w:sz w:val="26"/>
        </w:rPr>
      </w:pPr>
    </w:p>
    <w:p w:rsidR="009718A3" w:rsidRDefault="009718A3">
      <w:pPr>
        <w:pStyle w:val="Zkladntext"/>
        <w:spacing w:before="2"/>
        <w:ind w:left="0"/>
        <w:jc w:val="left"/>
        <w:rPr>
          <w:sz w:val="28"/>
        </w:rPr>
      </w:pPr>
    </w:p>
    <w:p w:rsidR="009718A3" w:rsidRDefault="00F23F0B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718A3" w:rsidRDefault="00F23F0B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9718A3" w:rsidRDefault="009718A3">
      <w:pPr>
        <w:pStyle w:val="Zkladntext"/>
        <w:ind w:left="0"/>
        <w:jc w:val="left"/>
        <w:rPr>
          <w:sz w:val="26"/>
        </w:rPr>
      </w:pPr>
    </w:p>
    <w:p w:rsidR="009718A3" w:rsidRDefault="009718A3">
      <w:pPr>
        <w:pStyle w:val="Zkladntext"/>
        <w:ind w:left="0"/>
        <w:jc w:val="left"/>
        <w:rPr>
          <w:sz w:val="26"/>
        </w:rPr>
      </w:pPr>
    </w:p>
    <w:p w:rsidR="009718A3" w:rsidRDefault="009718A3">
      <w:pPr>
        <w:pStyle w:val="Zkladntext"/>
        <w:spacing w:before="2"/>
        <w:ind w:left="0"/>
        <w:jc w:val="left"/>
        <w:rPr>
          <w:sz w:val="37"/>
        </w:rPr>
      </w:pPr>
    </w:p>
    <w:p w:rsidR="009718A3" w:rsidRDefault="00F23F0B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718A3" w:rsidRDefault="009718A3">
      <w:pPr>
        <w:spacing w:line="264" w:lineRule="auto"/>
        <w:sectPr w:rsidR="009718A3">
          <w:pgSz w:w="12240" w:h="15840"/>
          <w:pgMar w:top="1060" w:right="1000" w:bottom="1660" w:left="1320" w:header="0" w:footer="1460" w:gutter="0"/>
          <w:cols w:space="708"/>
        </w:sectPr>
      </w:pPr>
    </w:p>
    <w:p w:rsidR="009718A3" w:rsidRDefault="00F23F0B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9718A3" w:rsidRDefault="009718A3">
      <w:pPr>
        <w:pStyle w:val="Zkladntext"/>
        <w:ind w:left="0"/>
        <w:jc w:val="left"/>
        <w:rPr>
          <w:sz w:val="26"/>
        </w:rPr>
      </w:pPr>
    </w:p>
    <w:p w:rsidR="009718A3" w:rsidRDefault="009718A3">
      <w:pPr>
        <w:pStyle w:val="Zkladntext"/>
        <w:spacing w:before="2"/>
        <w:ind w:left="0"/>
        <w:jc w:val="left"/>
        <w:rPr>
          <w:sz w:val="32"/>
        </w:rPr>
      </w:pPr>
    </w:p>
    <w:p w:rsidR="009718A3" w:rsidRDefault="00F23F0B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9718A3" w:rsidRDefault="009718A3">
      <w:pPr>
        <w:pStyle w:val="Zkladntext"/>
        <w:spacing w:before="1"/>
        <w:ind w:left="0"/>
        <w:jc w:val="left"/>
        <w:rPr>
          <w:b/>
          <w:sz w:val="27"/>
        </w:rPr>
      </w:pPr>
    </w:p>
    <w:p w:rsidR="009718A3" w:rsidRDefault="00F23F0B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9718A3" w:rsidRDefault="009718A3">
      <w:pPr>
        <w:pStyle w:val="Zkladntext"/>
        <w:spacing w:before="1"/>
        <w:ind w:left="0"/>
        <w:jc w:val="left"/>
        <w:rPr>
          <w:b/>
          <w:sz w:val="29"/>
        </w:rPr>
      </w:pPr>
    </w:p>
    <w:p w:rsidR="009718A3" w:rsidRDefault="00F23F0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j)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9718A3" w:rsidRDefault="00F23F0B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3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718A3" w:rsidRDefault="00F23F0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9718A3" w:rsidRDefault="00F23F0B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 xml:space="preserve">Výše   odvodu   se   vypočte   z   částky,   která  </w:t>
      </w:r>
      <w:r>
        <w:rPr>
          <w:sz w:val="20"/>
        </w:rPr>
        <w:t xml:space="preserve">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9718A3" w:rsidRDefault="00F23F0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 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9718A3" w:rsidRDefault="00F23F0B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5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6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</w:t>
      </w:r>
      <w:r>
        <w:rPr>
          <w:sz w:val="20"/>
        </w:rPr>
        <w:t xml:space="preserve">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9718A3" w:rsidRDefault="00F23F0B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9718A3" w:rsidRDefault="00F23F0B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9718A3" w:rsidRDefault="009718A3">
      <w:pPr>
        <w:sectPr w:rsidR="009718A3">
          <w:pgSz w:w="12240" w:h="15840"/>
          <w:pgMar w:top="1060" w:right="1000" w:bottom="1660" w:left="1320" w:header="0" w:footer="1460" w:gutter="0"/>
          <w:cols w:space="708"/>
        </w:sectPr>
      </w:pPr>
    </w:p>
    <w:p w:rsidR="009718A3" w:rsidRDefault="00F23F0B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9718A3" w:rsidRDefault="009718A3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718A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718A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9718A3" w:rsidRDefault="00F23F0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9718A3" w:rsidRDefault="00F23F0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9718A3" w:rsidRDefault="00F23F0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718A3" w:rsidRDefault="00F23F0B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718A3" w:rsidRDefault="00F23F0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718A3" w:rsidRDefault="00F23F0B">
            <w:pPr>
              <w:pStyle w:val="TableParagraph"/>
              <w:spacing w:before="1"/>
              <w:ind w:right="31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718A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718A3" w:rsidRDefault="00F23F0B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718A3" w:rsidRDefault="00F23F0B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718A3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9718A3" w:rsidRDefault="00F23F0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718A3" w:rsidRDefault="00F23F0B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9718A3" w:rsidRDefault="00F23F0B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718A3" w:rsidRDefault="00F23F0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9718A3" w:rsidRDefault="00F23F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9718A3" w:rsidRDefault="00F23F0B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718A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718A3" w:rsidRDefault="00F23F0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718A3" w:rsidRDefault="00F23F0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718A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718A3" w:rsidRDefault="00F23F0B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9718A3" w:rsidRDefault="00F23F0B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9718A3" w:rsidRDefault="00F23F0B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718A3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718A3" w:rsidRDefault="00F23F0B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718A3" w:rsidRDefault="00F23F0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718A3" w:rsidRDefault="00F23F0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9718A3" w:rsidRDefault="00F23F0B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9718A3" w:rsidRDefault="009718A3">
      <w:pPr>
        <w:rPr>
          <w:sz w:val="20"/>
        </w:rPr>
        <w:sectPr w:rsidR="009718A3">
          <w:pgSz w:w="12240" w:h="15840"/>
          <w:pgMar w:top="106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718A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718A3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718A3" w:rsidRDefault="009718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718A3" w:rsidRDefault="00F23F0B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9718A3" w:rsidRDefault="00F23F0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718A3" w:rsidRDefault="00F23F0B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9718A3" w:rsidRDefault="00F23F0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9718A3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718A3" w:rsidRDefault="00F23F0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718A3" w:rsidRDefault="00F23F0B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718A3" w:rsidRDefault="00F23F0B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9718A3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718A3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718A3" w:rsidRDefault="00F23F0B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718A3" w:rsidRDefault="00F23F0B"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9718A3" w:rsidRDefault="00F23F0B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9718A3" w:rsidRDefault="00F23F0B">
            <w:pPr>
              <w:pStyle w:val="TableParagraph"/>
              <w:ind w:right="839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718A3" w:rsidRDefault="00F23F0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718A3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718A3" w:rsidRDefault="00F23F0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718A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9718A3" w:rsidRDefault="00F23F0B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9718A3" w:rsidRDefault="00F23F0B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718A3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9718A3" w:rsidRDefault="00F23F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9718A3" w:rsidRDefault="009718A3">
      <w:pPr>
        <w:rPr>
          <w:sz w:val="20"/>
        </w:rPr>
        <w:sectPr w:rsidR="009718A3">
          <w:pgSz w:w="12240" w:h="15840"/>
          <w:pgMar w:top="1140" w:right="1000" w:bottom="1897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718A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718A3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718A3" w:rsidRDefault="009718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718A3" w:rsidRDefault="00F23F0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718A3" w:rsidRDefault="00F23F0B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9718A3" w:rsidRDefault="00F23F0B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9718A3" w:rsidRDefault="00F23F0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718A3" w:rsidRDefault="00F23F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718A3" w:rsidRDefault="00F23F0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9718A3" w:rsidRDefault="00F23F0B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718A3" w:rsidRDefault="00F23F0B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9718A3" w:rsidRDefault="00F23F0B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9718A3" w:rsidRDefault="00F23F0B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9718A3" w:rsidRDefault="00F23F0B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718A3" w:rsidRDefault="00F23F0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718A3" w:rsidRDefault="00F23F0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718A3" w:rsidRDefault="00F23F0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718A3" w:rsidRDefault="00F23F0B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718A3" w:rsidRDefault="00F23F0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9718A3" w:rsidRDefault="00F23F0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9718A3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718A3" w:rsidRDefault="00F23F0B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718A3" w:rsidRDefault="00F23F0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9718A3" w:rsidRDefault="00F23F0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9718A3" w:rsidRDefault="00F23F0B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9718A3" w:rsidRDefault="00F23F0B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9718A3" w:rsidRDefault="00F23F0B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9718A3" w:rsidRDefault="00F23F0B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718A3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9718A3" w:rsidRDefault="00F23F0B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9718A3" w:rsidRDefault="00F23F0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9718A3" w:rsidRDefault="00F23F0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9718A3" w:rsidRDefault="00F23F0B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718A3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718A3" w:rsidRDefault="00F23F0B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718A3" w:rsidRDefault="00F23F0B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9718A3" w:rsidRDefault="009718A3">
      <w:pPr>
        <w:pStyle w:val="Zkladntext"/>
        <w:ind w:left="0"/>
        <w:jc w:val="left"/>
        <w:rPr>
          <w:b/>
        </w:rPr>
      </w:pPr>
    </w:p>
    <w:p w:rsidR="009718A3" w:rsidRDefault="009E7BE5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0854B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9718A3" w:rsidRDefault="009718A3">
      <w:pPr>
        <w:pStyle w:val="Zkladntext"/>
        <w:ind w:left="0"/>
        <w:jc w:val="left"/>
        <w:rPr>
          <w:b/>
        </w:rPr>
      </w:pPr>
    </w:p>
    <w:p w:rsidR="009718A3" w:rsidRDefault="009718A3">
      <w:pPr>
        <w:pStyle w:val="Zkladntext"/>
        <w:spacing w:before="12"/>
        <w:ind w:left="0"/>
        <w:jc w:val="left"/>
        <w:rPr>
          <w:b/>
          <w:sz w:val="13"/>
        </w:rPr>
      </w:pPr>
    </w:p>
    <w:p w:rsidR="009718A3" w:rsidRDefault="00F23F0B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9718A3" w:rsidRDefault="009718A3">
      <w:pPr>
        <w:rPr>
          <w:sz w:val="16"/>
        </w:rPr>
        <w:sectPr w:rsidR="009718A3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718A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718A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8A3" w:rsidRDefault="009718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9718A3" w:rsidRDefault="00F23F0B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718A3" w:rsidRDefault="00F23F0B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zvítězil, pokud by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 pochybení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9718A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718A3" w:rsidRDefault="00F23F0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9718A3" w:rsidRDefault="00F23F0B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718A3" w:rsidRDefault="00F23F0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718A3" w:rsidRDefault="00F23F0B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718A3" w:rsidRDefault="00F23F0B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718A3" w:rsidRDefault="00F23F0B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9718A3" w:rsidRDefault="00F23F0B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9718A3" w:rsidRDefault="00F23F0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718A3" w:rsidRDefault="00F23F0B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718A3" w:rsidRDefault="00F23F0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9718A3" w:rsidRDefault="00F23F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718A3" w:rsidRDefault="00F23F0B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9718A3" w:rsidRDefault="00F23F0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718A3" w:rsidRDefault="00F23F0B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718A3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9718A3" w:rsidRDefault="00F23F0B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718A3" w:rsidRDefault="00F23F0B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9718A3" w:rsidRDefault="00F23F0B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9718A3" w:rsidRDefault="00F23F0B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9718A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718A3" w:rsidRDefault="00F23F0B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718A3" w:rsidRDefault="00F23F0B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718A3" w:rsidRDefault="00F23F0B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9718A3" w:rsidRDefault="00F23F0B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9718A3" w:rsidRDefault="00F23F0B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718A3" w:rsidRDefault="00F23F0B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718A3" w:rsidRDefault="00F23F0B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718A3" w:rsidRDefault="00F23F0B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718A3" w:rsidRDefault="00F23F0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718A3" w:rsidRDefault="00F23F0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9718A3" w:rsidRDefault="00F23F0B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9718A3" w:rsidRDefault="00F23F0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718A3" w:rsidRDefault="00F23F0B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718A3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9718A3" w:rsidRDefault="009718A3">
      <w:pPr>
        <w:rPr>
          <w:sz w:val="20"/>
        </w:rPr>
        <w:sectPr w:rsidR="009718A3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718A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718A3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718A3" w:rsidRDefault="00F23F0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718A3" w:rsidRDefault="00F23F0B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718A3" w:rsidRDefault="00F23F0B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9718A3" w:rsidRDefault="00F23F0B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9718A3" w:rsidRDefault="00F23F0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718A3" w:rsidRDefault="00F23F0B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718A3" w:rsidRDefault="00F23F0B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718A3" w:rsidRDefault="00F23F0B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718A3" w:rsidRDefault="00F23F0B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9718A3" w:rsidRDefault="00F23F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9718A3" w:rsidRDefault="00F23F0B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718A3" w:rsidRDefault="00F23F0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9718A3" w:rsidRDefault="00F23F0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718A3" w:rsidRDefault="00F23F0B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718A3" w:rsidRDefault="00F23F0B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9718A3" w:rsidRDefault="00F23F0B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9718A3" w:rsidRDefault="00F23F0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718A3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9718A3" w:rsidRDefault="00F23F0B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9718A3" w:rsidRDefault="00F23F0B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718A3" w:rsidRDefault="00F23F0B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9718A3" w:rsidRDefault="00F23F0B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718A3" w:rsidRDefault="00F23F0B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718A3" w:rsidRDefault="00F23F0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718A3" w:rsidRDefault="00F23F0B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718A3" w:rsidRDefault="00F23F0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9718A3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718A3" w:rsidRDefault="00F23F0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718A3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718A3" w:rsidRDefault="00F23F0B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9718A3" w:rsidRDefault="009718A3">
      <w:pPr>
        <w:rPr>
          <w:sz w:val="20"/>
        </w:rPr>
        <w:sectPr w:rsidR="009718A3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718A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718A3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718A3" w:rsidRDefault="009718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9718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718A3" w:rsidRDefault="00F23F0B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8A3" w:rsidRDefault="009718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718A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718A3" w:rsidRDefault="00F23F0B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718A3" w:rsidRDefault="00F23F0B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718A3" w:rsidRDefault="00F23F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718A3" w:rsidRDefault="00F23F0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718A3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718A3" w:rsidRDefault="00F23F0B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718A3" w:rsidRDefault="00F23F0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718A3" w:rsidRDefault="00F23F0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9718A3" w:rsidRDefault="00F23F0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718A3" w:rsidRDefault="00F23F0B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718A3" w:rsidRDefault="00F23F0B"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718A3" w:rsidRDefault="00F23F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9718A3" w:rsidRDefault="00F23F0B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718A3" w:rsidRDefault="00F23F0B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718A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9718A3" w:rsidRDefault="00F23F0B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9718A3" w:rsidRDefault="00F23F0B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718A3" w:rsidRDefault="00F23F0B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9718A3" w:rsidRDefault="00F23F0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718A3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718A3" w:rsidRDefault="00F23F0B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718A3" w:rsidRDefault="00F23F0B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9718A3" w:rsidRDefault="009718A3">
      <w:pPr>
        <w:rPr>
          <w:sz w:val="20"/>
        </w:rPr>
        <w:sectPr w:rsidR="009718A3">
          <w:type w:val="continuous"/>
          <w:pgSz w:w="12240" w:h="15840"/>
          <w:pgMar w:top="1140" w:right="1000" w:bottom="2238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718A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718A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9718A3" w:rsidRDefault="00F23F0B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9718A3" w:rsidRDefault="00F23F0B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718A3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718A3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9718A3" w:rsidRDefault="00F23F0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718A3" w:rsidRDefault="00F23F0B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9718A3" w:rsidRDefault="00F23F0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718A3" w:rsidRDefault="00F23F0B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718A3" w:rsidRDefault="00F23F0B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718A3" w:rsidRDefault="00F23F0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9718A3" w:rsidRDefault="00F23F0B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718A3" w:rsidRDefault="00F23F0B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718A3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718A3" w:rsidRDefault="00F23F0B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9718A3" w:rsidRDefault="00F23F0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9718A3" w:rsidRDefault="00F23F0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9718A3" w:rsidRDefault="00F23F0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9718A3" w:rsidRDefault="00F23F0B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718A3" w:rsidRDefault="009718A3">
      <w:pPr>
        <w:rPr>
          <w:sz w:val="20"/>
        </w:rPr>
        <w:sectPr w:rsidR="009718A3">
          <w:type w:val="continuous"/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718A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718A3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718A3" w:rsidRDefault="00F23F0B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718A3" w:rsidRDefault="00F23F0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718A3" w:rsidRDefault="00F23F0B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718A3" w:rsidRDefault="00F23F0B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718A3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9718A3" w:rsidRDefault="00F23F0B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9718A3" w:rsidRDefault="00F23F0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9718A3" w:rsidRDefault="00F23F0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718A3" w:rsidRDefault="00F23F0B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9718A3" w:rsidRDefault="00F23F0B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718A3" w:rsidRDefault="00F23F0B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718A3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718A3" w:rsidRDefault="00F23F0B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9718A3" w:rsidRDefault="00F23F0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9718A3" w:rsidRDefault="00F23F0B">
            <w:pPr>
              <w:pStyle w:val="TableParagraph"/>
              <w:spacing w:before="2"/>
              <w:ind w:right="1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9718A3" w:rsidRDefault="00F23F0B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718A3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9718A3" w:rsidRDefault="009E7BE5">
      <w:pPr>
        <w:pStyle w:val="Zkladntext"/>
        <w:spacing w:before="1"/>
        <w:ind w:left="0"/>
        <w:jc w:val="left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4C6A9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718A3" w:rsidRDefault="009718A3">
      <w:pPr>
        <w:pStyle w:val="Zkladntext"/>
        <w:ind w:left="0"/>
        <w:jc w:val="left"/>
      </w:pPr>
    </w:p>
    <w:p w:rsidR="009718A3" w:rsidRDefault="009718A3">
      <w:pPr>
        <w:pStyle w:val="Zkladntext"/>
        <w:spacing w:before="12"/>
        <w:ind w:left="0"/>
        <w:jc w:val="left"/>
        <w:rPr>
          <w:sz w:val="13"/>
        </w:rPr>
      </w:pPr>
    </w:p>
    <w:p w:rsidR="009718A3" w:rsidRDefault="00F23F0B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9718A3" w:rsidRDefault="009718A3">
      <w:pPr>
        <w:rPr>
          <w:sz w:val="16"/>
        </w:rPr>
        <w:sectPr w:rsidR="009718A3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718A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718A3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718A3" w:rsidRDefault="009718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718A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718A3" w:rsidRDefault="00F23F0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718A3" w:rsidRDefault="00F23F0B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9718A3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718A3" w:rsidRDefault="00F23F0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9718A3" w:rsidRDefault="00F23F0B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9718A3" w:rsidRDefault="00F23F0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718A3" w:rsidRDefault="00F23F0B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718A3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718A3" w:rsidRDefault="00F23F0B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718A3" w:rsidRDefault="009718A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718A3" w:rsidRDefault="00F23F0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718A3" w:rsidRDefault="009718A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718A3" w:rsidRDefault="00F23F0B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9718A3" w:rsidRDefault="00F23F0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718A3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718A3" w:rsidRDefault="009718A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718A3" w:rsidRDefault="00F23F0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718A3" w:rsidRDefault="009718A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718A3" w:rsidRDefault="00F23F0B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718A3" w:rsidRDefault="00F23F0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9718A3" w:rsidRDefault="00F23F0B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718A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9718A3" w:rsidRDefault="00F23F0B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718A3" w:rsidRDefault="00F23F0B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718A3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9718A3" w:rsidRDefault="00F23F0B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718A3" w:rsidRDefault="009718A3">
      <w:pPr>
        <w:spacing w:line="265" w:lineRule="exact"/>
        <w:rPr>
          <w:sz w:val="20"/>
        </w:rPr>
        <w:sectPr w:rsidR="009718A3">
          <w:pgSz w:w="12240" w:h="15840"/>
          <w:pgMar w:top="1140" w:right="1000" w:bottom="1660" w:left="1320" w:header="0" w:footer="1460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718A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F23F0B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718A3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9718A3" w:rsidRDefault="009718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9718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718A3" w:rsidRDefault="00F23F0B"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základních</w:t>
            </w:r>
          </w:p>
          <w:p w:rsidR="009718A3" w:rsidRDefault="00F23F0B">
            <w:pPr>
              <w:pStyle w:val="TableParagraph"/>
              <w:spacing w:before="3" w:line="237" w:lineRule="auto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718A3" w:rsidRDefault="009718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F23F0B" w:rsidRDefault="00F23F0B"/>
    <w:sectPr w:rsidR="00F23F0B">
      <w:type w:val="continuous"/>
      <w:pgSz w:w="12240" w:h="15840"/>
      <w:pgMar w:top="1140" w:right="1000" w:bottom="1660" w:left="132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F0B" w:rsidRDefault="00F23F0B">
      <w:r>
        <w:separator/>
      </w:r>
    </w:p>
  </w:endnote>
  <w:endnote w:type="continuationSeparator" w:id="0">
    <w:p w:rsidR="00F23F0B" w:rsidRDefault="00F2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8A3" w:rsidRDefault="009E7BE5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8A3" w:rsidRDefault="00F23F0B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7BE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9718A3" w:rsidRDefault="00F23F0B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E7BE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F0B" w:rsidRDefault="00F23F0B">
      <w:r>
        <w:separator/>
      </w:r>
    </w:p>
  </w:footnote>
  <w:footnote w:type="continuationSeparator" w:id="0">
    <w:p w:rsidR="00F23F0B" w:rsidRDefault="00F23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D60"/>
    <w:multiLevelType w:val="hybridMultilevel"/>
    <w:tmpl w:val="54D4CEE2"/>
    <w:lvl w:ilvl="0" w:tplc="64E29D34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560693D4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D98C5244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7C0E8B1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545E2080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31B67358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8E5CE0E4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28522D1C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0A722CD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0ECD05F6"/>
    <w:multiLevelType w:val="hybridMultilevel"/>
    <w:tmpl w:val="B27E2DA4"/>
    <w:lvl w:ilvl="0" w:tplc="6264302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AF8E9D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A62A01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E5C9A5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D0EA58C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83C23C5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97200C6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E769B3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1BAD06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0733B0F"/>
    <w:multiLevelType w:val="hybridMultilevel"/>
    <w:tmpl w:val="ED58EA86"/>
    <w:lvl w:ilvl="0" w:tplc="A5D4273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348D9F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388E3B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E923E2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C74E178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9067F4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6346F0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ACC9FF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26C677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E1829B9"/>
    <w:multiLevelType w:val="hybridMultilevel"/>
    <w:tmpl w:val="B3C4DA10"/>
    <w:lvl w:ilvl="0" w:tplc="3DF8AD9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A8875B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ACCD34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812DEE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142DFD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D2A576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91413B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8588A6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D24896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7733E42"/>
    <w:multiLevelType w:val="hybridMultilevel"/>
    <w:tmpl w:val="55B6B2E8"/>
    <w:lvl w:ilvl="0" w:tplc="DF927F00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578F6F4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76D6676A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DA3CE35A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B6267312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07FC9B1E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5E52C228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049066FA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E92A95F8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4AEA3689"/>
    <w:multiLevelType w:val="hybridMultilevel"/>
    <w:tmpl w:val="DA047D2A"/>
    <w:lvl w:ilvl="0" w:tplc="23C0091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B082BE4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60A8DF4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2AAC70D4">
      <w:numFmt w:val="bullet"/>
      <w:lvlText w:val="•"/>
      <w:lvlJc w:val="left"/>
      <w:pPr>
        <w:ind w:left="2202" w:hanging="281"/>
      </w:pPr>
      <w:rPr>
        <w:rFonts w:hint="default"/>
        <w:lang w:val="cs-CZ" w:eastAsia="en-US" w:bidi="ar-SA"/>
      </w:rPr>
    </w:lvl>
    <w:lvl w:ilvl="4" w:tplc="15A0E1CA">
      <w:numFmt w:val="bullet"/>
      <w:lvlText w:val="•"/>
      <w:lvlJc w:val="left"/>
      <w:pPr>
        <w:ind w:left="3305" w:hanging="281"/>
      </w:pPr>
      <w:rPr>
        <w:rFonts w:hint="default"/>
        <w:lang w:val="cs-CZ" w:eastAsia="en-US" w:bidi="ar-SA"/>
      </w:rPr>
    </w:lvl>
    <w:lvl w:ilvl="5" w:tplc="BE6E0D92">
      <w:numFmt w:val="bullet"/>
      <w:lvlText w:val="•"/>
      <w:lvlJc w:val="left"/>
      <w:pPr>
        <w:ind w:left="4407" w:hanging="281"/>
      </w:pPr>
      <w:rPr>
        <w:rFonts w:hint="default"/>
        <w:lang w:val="cs-CZ" w:eastAsia="en-US" w:bidi="ar-SA"/>
      </w:rPr>
    </w:lvl>
    <w:lvl w:ilvl="6" w:tplc="E34EC9D4">
      <w:numFmt w:val="bullet"/>
      <w:lvlText w:val="•"/>
      <w:lvlJc w:val="left"/>
      <w:pPr>
        <w:ind w:left="5510" w:hanging="281"/>
      </w:pPr>
      <w:rPr>
        <w:rFonts w:hint="default"/>
        <w:lang w:val="cs-CZ" w:eastAsia="en-US" w:bidi="ar-SA"/>
      </w:rPr>
    </w:lvl>
    <w:lvl w:ilvl="7" w:tplc="5ADE821A">
      <w:numFmt w:val="bullet"/>
      <w:lvlText w:val="•"/>
      <w:lvlJc w:val="left"/>
      <w:pPr>
        <w:ind w:left="6612" w:hanging="281"/>
      </w:pPr>
      <w:rPr>
        <w:rFonts w:hint="default"/>
        <w:lang w:val="cs-CZ" w:eastAsia="en-US" w:bidi="ar-SA"/>
      </w:rPr>
    </w:lvl>
    <w:lvl w:ilvl="8" w:tplc="A4A61A60">
      <w:numFmt w:val="bullet"/>
      <w:lvlText w:val="•"/>
      <w:lvlJc w:val="left"/>
      <w:pPr>
        <w:ind w:left="7715" w:hanging="281"/>
      </w:pPr>
      <w:rPr>
        <w:rFonts w:hint="default"/>
        <w:lang w:val="cs-CZ" w:eastAsia="en-US" w:bidi="ar-SA"/>
      </w:rPr>
    </w:lvl>
  </w:abstractNum>
  <w:abstractNum w:abstractNumId="6" w15:restartNumberingAfterBreak="0">
    <w:nsid w:val="63254842"/>
    <w:multiLevelType w:val="hybridMultilevel"/>
    <w:tmpl w:val="C010A6D2"/>
    <w:lvl w:ilvl="0" w:tplc="3440CF20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7506D1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2B6F10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558C66B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B32B19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21C2EA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326439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880E61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C4E1C1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EA50B66"/>
    <w:multiLevelType w:val="hybridMultilevel"/>
    <w:tmpl w:val="E8128824"/>
    <w:lvl w:ilvl="0" w:tplc="5DC26260">
      <w:start w:val="1"/>
      <w:numFmt w:val="decimal"/>
      <w:lvlText w:val="%1)"/>
      <w:lvlJc w:val="left"/>
      <w:pPr>
        <w:ind w:left="665" w:hanging="284"/>
        <w:jc w:val="left"/>
      </w:pPr>
      <w:rPr>
        <w:rFonts w:hint="default"/>
        <w:w w:val="99"/>
        <w:lang w:val="cs-CZ" w:eastAsia="en-US" w:bidi="ar-SA"/>
      </w:rPr>
    </w:lvl>
    <w:lvl w:ilvl="1" w:tplc="87CAB376">
      <w:numFmt w:val="bullet"/>
      <w:lvlText w:val="-"/>
      <w:lvlJc w:val="left"/>
      <w:pPr>
        <w:ind w:left="1025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5AE4347E">
      <w:numFmt w:val="bullet"/>
      <w:lvlText w:val="•"/>
      <w:lvlJc w:val="left"/>
      <w:pPr>
        <w:ind w:left="1020" w:hanging="360"/>
      </w:pPr>
      <w:rPr>
        <w:rFonts w:hint="default"/>
        <w:lang w:val="cs-CZ" w:eastAsia="en-US" w:bidi="ar-SA"/>
      </w:rPr>
    </w:lvl>
    <w:lvl w:ilvl="3" w:tplc="561C0C76">
      <w:numFmt w:val="bullet"/>
      <w:lvlText w:val="•"/>
      <w:lvlJc w:val="left"/>
      <w:pPr>
        <w:ind w:left="2132" w:hanging="360"/>
      </w:pPr>
      <w:rPr>
        <w:rFonts w:hint="default"/>
        <w:lang w:val="cs-CZ" w:eastAsia="en-US" w:bidi="ar-SA"/>
      </w:rPr>
    </w:lvl>
    <w:lvl w:ilvl="4" w:tplc="7FBCB022">
      <w:numFmt w:val="bullet"/>
      <w:lvlText w:val="•"/>
      <w:lvlJc w:val="left"/>
      <w:pPr>
        <w:ind w:left="3245" w:hanging="360"/>
      </w:pPr>
      <w:rPr>
        <w:rFonts w:hint="default"/>
        <w:lang w:val="cs-CZ" w:eastAsia="en-US" w:bidi="ar-SA"/>
      </w:rPr>
    </w:lvl>
    <w:lvl w:ilvl="5" w:tplc="B1EADCAE">
      <w:numFmt w:val="bullet"/>
      <w:lvlText w:val="•"/>
      <w:lvlJc w:val="left"/>
      <w:pPr>
        <w:ind w:left="4357" w:hanging="360"/>
      </w:pPr>
      <w:rPr>
        <w:rFonts w:hint="default"/>
        <w:lang w:val="cs-CZ" w:eastAsia="en-US" w:bidi="ar-SA"/>
      </w:rPr>
    </w:lvl>
    <w:lvl w:ilvl="6" w:tplc="BB36BF88">
      <w:numFmt w:val="bullet"/>
      <w:lvlText w:val="•"/>
      <w:lvlJc w:val="left"/>
      <w:pPr>
        <w:ind w:left="5470" w:hanging="360"/>
      </w:pPr>
      <w:rPr>
        <w:rFonts w:hint="default"/>
        <w:lang w:val="cs-CZ" w:eastAsia="en-US" w:bidi="ar-SA"/>
      </w:rPr>
    </w:lvl>
    <w:lvl w:ilvl="7" w:tplc="3AB2230C">
      <w:numFmt w:val="bullet"/>
      <w:lvlText w:val="•"/>
      <w:lvlJc w:val="left"/>
      <w:pPr>
        <w:ind w:left="6582" w:hanging="360"/>
      </w:pPr>
      <w:rPr>
        <w:rFonts w:hint="default"/>
        <w:lang w:val="cs-CZ" w:eastAsia="en-US" w:bidi="ar-SA"/>
      </w:rPr>
    </w:lvl>
    <w:lvl w:ilvl="8" w:tplc="FFF874C4">
      <w:numFmt w:val="bullet"/>
      <w:lvlText w:val="•"/>
      <w:lvlJc w:val="left"/>
      <w:pPr>
        <w:ind w:left="7695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7C4E0CE6"/>
    <w:multiLevelType w:val="hybridMultilevel"/>
    <w:tmpl w:val="274277EE"/>
    <w:lvl w:ilvl="0" w:tplc="40CA004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F4C563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89E4E5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6A6F1B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1D87AA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53E90A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31A9C0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1B48DD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FEE89F5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8A3"/>
    <w:rsid w:val="009718A3"/>
    <w:rsid w:val="009E7BE5"/>
    <w:rsid w:val="00F2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3B75CA-B049-4A01-B31F-A105F445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5504</Words>
  <Characters>32477</Characters>
  <Application>Microsoft Office Word</Application>
  <DocSecurity>0</DocSecurity>
  <Lines>270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2023-07-26T07:31:00Z</dcterms:created>
  <dcterms:modified xsi:type="dcterms:W3CDTF">2023-07-26T07:31:00Z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2023-07-26T00:00:00Z</vt:filetime>
  </property>
</Properties>
</file>