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AA1E" w14:textId="77777777" w:rsidR="00533A07" w:rsidRDefault="00F81ADF">
      <w:pPr>
        <w:pStyle w:val="Zkladntext30"/>
      </w:pPr>
      <w:r>
        <w:t>Registration No. SML/11085/2023</w:t>
      </w:r>
    </w:p>
    <w:p w14:paraId="4151095B" w14:textId="77777777" w:rsidR="00533A07" w:rsidRDefault="00F81ADF">
      <w:pPr>
        <w:pStyle w:val="Nadpis10"/>
        <w:keepNext/>
        <w:keepLines/>
        <w:pBdr>
          <w:bottom w:val="single" w:sz="4" w:space="0" w:color="auto"/>
        </w:pBdr>
      </w:pPr>
      <w:bookmarkStart w:id="0" w:name="bookmark0"/>
      <w:r>
        <w:t>End-User License Agreement</w:t>
      </w:r>
      <w:bookmarkEnd w:id="0"/>
    </w:p>
    <w:p w14:paraId="5CE0B456" w14:textId="77777777" w:rsidR="00533A07" w:rsidRDefault="00F81ADF">
      <w:pPr>
        <w:pStyle w:val="Nadpis20"/>
        <w:keepNext/>
        <w:keepLines/>
      </w:pPr>
      <w:bookmarkStart w:id="1" w:name="bookmark2"/>
      <w:r>
        <w:rPr>
          <w:color w:val="335789"/>
        </w:rPr>
        <w:t>Preamble</w:t>
      </w:r>
      <w:bookmarkEnd w:id="1"/>
    </w:p>
    <w:p w14:paraId="33731DA3" w14:textId="77777777" w:rsidR="00533A07" w:rsidRDefault="00F81ADF">
      <w:pPr>
        <w:pStyle w:val="Zkladntext1"/>
        <w:spacing w:after="80" w:line="269" w:lineRule="auto"/>
        <w:jc w:val="both"/>
      </w:pPr>
      <w:r>
        <w:t xml:space="preserve">This Agreement is based on Subcontract between SVOW - </w:t>
      </w:r>
      <w:proofErr w:type="spellStart"/>
      <w:r>
        <w:t>Stichting</w:t>
      </w:r>
      <w:proofErr w:type="spellEnd"/>
      <w:r>
        <w:t xml:space="preserve"> </w:t>
      </w:r>
      <w:proofErr w:type="spellStart"/>
      <w:r>
        <w:t>Wetenschappelijk</w:t>
      </w:r>
      <w:proofErr w:type="spellEnd"/>
      <w:r>
        <w:t xml:space="preserve"> </w:t>
      </w:r>
      <w:proofErr w:type="spellStart"/>
      <w:r>
        <w:t>Onderzoek</w:t>
      </w:r>
      <w:proofErr w:type="spellEnd"/>
      <w:r>
        <w:t xml:space="preserve"> </w:t>
      </w:r>
      <w:proofErr w:type="spellStart"/>
      <w:r>
        <w:t>Verkeersveiligheid</w:t>
      </w:r>
      <w:proofErr w:type="spellEnd"/>
      <w:r>
        <w:t xml:space="preserve"> and CDV - Transport Research Centre under the Grant Agreement MOVE/C2/SUB/2022-54/CEF/TA/SI2.892654.</w:t>
      </w:r>
    </w:p>
    <w:p w14:paraId="6244BA3F" w14:textId="77777777" w:rsidR="00533A07" w:rsidRDefault="00F81ADF">
      <w:pPr>
        <w:pStyle w:val="Zkladntext1"/>
        <w:spacing w:after="80" w:line="269" w:lineRule="auto"/>
        <w:jc w:val="both"/>
      </w:pPr>
      <w:r>
        <w:t>Licensor hereby grants Licensee a non-exclusive right to use the Licensed Software Product as defined below.</w:t>
      </w:r>
    </w:p>
    <w:p w14:paraId="01AA0065" w14:textId="77777777" w:rsidR="00533A07" w:rsidRDefault="00F81ADF">
      <w:pPr>
        <w:pStyle w:val="Zkladntext1"/>
        <w:spacing w:after="420" w:line="266" w:lineRule="auto"/>
        <w:jc w:val="both"/>
      </w:pPr>
      <w:r>
        <w:t>Licensee shall be free to use the results obtained with its own data from any authorized use of the Licensed Software Product as defined below.</w:t>
      </w:r>
    </w:p>
    <w:p w14:paraId="71DDDFAE" w14:textId="77777777" w:rsidR="00533A07" w:rsidRDefault="00F81ADF">
      <w:pPr>
        <w:pStyle w:val="Nadpis20"/>
        <w:keepNext/>
        <w:keepLines/>
        <w:jc w:val="both"/>
      </w:pPr>
      <w:bookmarkStart w:id="2" w:name="bookmark4"/>
      <w:r>
        <w:rPr>
          <w:color w:val="335789"/>
        </w:rPr>
        <w:t>Licensee</w:t>
      </w:r>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3560"/>
        <w:gridCol w:w="5206"/>
      </w:tblGrid>
      <w:tr w:rsidR="00533A07" w14:paraId="0CDE5826" w14:textId="77777777">
        <w:trPr>
          <w:trHeight w:hRule="exact" w:val="738"/>
          <w:jc w:val="center"/>
        </w:trPr>
        <w:tc>
          <w:tcPr>
            <w:tcW w:w="3560" w:type="dxa"/>
            <w:shd w:val="clear" w:color="auto" w:fill="auto"/>
          </w:tcPr>
          <w:p w14:paraId="67DB10DE" w14:textId="77777777" w:rsidR="00533A07" w:rsidRDefault="00F81ADF">
            <w:pPr>
              <w:pStyle w:val="Jin0"/>
              <w:spacing w:after="0"/>
            </w:pPr>
            <w:r>
              <w:t>Licensee Name</w:t>
            </w:r>
          </w:p>
        </w:tc>
        <w:tc>
          <w:tcPr>
            <w:tcW w:w="5206" w:type="dxa"/>
            <w:shd w:val="clear" w:color="auto" w:fill="auto"/>
          </w:tcPr>
          <w:p w14:paraId="5A23075D" w14:textId="77777777" w:rsidR="00533A07" w:rsidRDefault="00F81ADF">
            <w:pPr>
              <w:pStyle w:val="Jin0"/>
              <w:spacing w:after="0" w:line="269" w:lineRule="auto"/>
            </w:pPr>
            <w:r>
              <w:rPr>
                <w:b w:val="0"/>
                <w:bCs w:val="0"/>
              </w:rPr>
              <w:t xml:space="preserve">Research Center for Transport and Logistics (CTL) Sapienza </w:t>
            </w:r>
            <w:proofErr w:type="spellStart"/>
            <w:r>
              <w:rPr>
                <w:b w:val="0"/>
                <w:bCs w:val="0"/>
              </w:rPr>
              <w:t>Universita</w:t>
            </w:r>
            <w:proofErr w:type="spellEnd"/>
            <w:r>
              <w:rPr>
                <w:b w:val="0"/>
                <w:bCs w:val="0"/>
              </w:rPr>
              <w:t xml:space="preserve"> di Roma</w:t>
            </w:r>
          </w:p>
        </w:tc>
      </w:tr>
      <w:tr w:rsidR="00533A07" w14:paraId="23849C42" w14:textId="77777777">
        <w:trPr>
          <w:trHeight w:hRule="exact" w:val="1001"/>
          <w:jc w:val="center"/>
        </w:trPr>
        <w:tc>
          <w:tcPr>
            <w:tcW w:w="3560" w:type="dxa"/>
            <w:shd w:val="clear" w:color="auto" w:fill="auto"/>
          </w:tcPr>
          <w:p w14:paraId="48E869B8" w14:textId="77777777" w:rsidR="00533A07" w:rsidRDefault="00F81ADF">
            <w:pPr>
              <w:pStyle w:val="Jin0"/>
              <w:spacing w:after="0"/>
            </w:pPr>
            <w:r>
              <w:t>Licensee Address</w:t>
            </w:r>
          </w:p>
        </w:tc>
        <w:tc>
          <w:tcPr>
            <w:tcW w:w="5206" w:type="dxa"/>
            <w:tcBorders>
              <w:top w:val="single" w:sz="4" w:space="0" w:color="auto"/>
            </w:tcBorders>
            <w:shd w:val="clear" w:color="auto" w:fill="auto"/>
          </w:tcPr>
          <w:p w14:paraId="172C8F5D" w14:textId="77777777" w:rsidR="00533A07" w:rsidRDefault="00F81ADF">
            <w:pPr>
              <w:pStyle w:val="Jin0"/>
              <w:spacing w:after="0" w:line="271" w:lineRule="auto"/>
            </w:pPr>
            <w:r>
              <w:rPr>
                <w:b w:val="0"/>
                <w:bCs w:val="0"/>
              </w:rPr>
              <w:t xml:space="preserve">Via </w:t>
            </w:r>
            <w:proofErr w:type="spellStart"/>
            <w:r>
              <w:rPr>
                <w:b w:val="0"/>
                <w:bCs w:val="0"/>
              </w:rPr>
              <w:t>Eudossiana</w:t>
            </w:r>
            <w:proofErr w:type="spellEnd"/>
            <w:r>
              <w:rPr>
                <w:b w:val="0"/>
                <w:bCs w:val="0"/>
              </w:rPr>
              <w:t xml:space="preserve"> 18 P.O. 00184 Rome Italy</w:t>
            </w:r>
          </w:p>
        </w:tc>
      </w:tr>
      <w:tr w:rsidR="00533A07" w14:paraId="3C2B3DEB" w14:textId="77777777">
        <w:trPr>
          <w:trHeight w:hRule="exact" w:val="724"/>
          <w:jc w:val="center"/>
        </w:trPr>
        <w:tc>
          <w:tcPr>
            <w:tcW w:w="3560" w:type="dxa"/>
            <w:vMerge w:val="restart"/>
            <w:shd w:val="clear" w:color="auto" w:fill="auto"/>
          </w:tcPr>
          <w:p w14:paraId="316B4FAB" w14:textId="77777777" w:rsidR="00533A07" w:rsidRDefault="00F81ADF">
            <w:pPr>
              <w:pStyle w:val="Jin0"/>
              <w:spacing w:after="460"/>
            </w:pPr>
            <w:r>
              <w:t>Licensee Designated Contact</w:t>
            </w:r>
          </w:p>
          <w:p w14:paraId="7CDC15BB" w14:textId="77777777" w:rsidR="00533A07" w:rsidRDefault="00F81ADF">
            <w:pPr>
              <w:pStyle w:val="Jin0"/>
              <w:spacing w:after="0"/>
            </w:pPr>
            <w:r>
              <w:t>Licensee Phone</w:t>
            </w:r>
          </w:p>
        </w:tc>
        <w:tc>
          <w:tcPr>
            <w:tcW w:w="5206" w:type="dxa"/>
            <w:tcBorders>
              <w:left w:val="single" w:sz="4" w:space="0" w:color="auto"/>
            </w:tcBorders>
            <w:shd w:val="clear" w:color="auto" w:fill="auto"/>
          </w:tcPr>
          <w:p w14:paraId="223A9322" w14:textId="3DC79880" w:rsidR="00533A07" w:rsidRDefault="00210B31">
            <w:pPr>
              <w:pStyle w:val="Jin0"/>
              <w:spacing w:after="0" w:line="276" w:lineRule="auto"/>
            </w:pPr>
            <w:proofErr w:type="spellStart"/>
            <w:r>
              <w:rPr>
                <w:b w:val="0"/>
                <w:bCs w:val="0"/>
              </w:rPr>
              <w:t>Xxxxxx</w:t>
            </w:r>
            <w:proofErr w:type="spellEnd"/>
            <w:r>
              <w:rPr>
                <w:b w:val="0"/>
                <w:bCs w:val="0"/>
              </w:rPr>
              <w:t xml:space="preserve"> </w:t>
            </w:r>
            <w:r w:rsidR="00F81ADF">
              <w:rPr>
                <w:b w:val="0"/>
                <w:bCs w:val="0"/>
              </w:rPr>
              <w:t>Postdoctoral Researcher</w:t>
            </w:r>
          </w:p>
        </w:tc>
      </w:tr>
      <w:tr w:rsidR="00533A07" w14:paraId="7F9537BF" w14:textId="77777777">
        <w:trPr>
          <w:trHeight w:hRule="exact" w:val="443"/>
          <w:jc w:val="center"/>
        </w:trPr>
        <w:tc>
          <w:tcPr>
            <w:tcW w:w="3560" w:type="dxa"/>
            <w:vMerge/>
            <w:shd w:val="clear" w:color="auto" w:fill="auto"/>
          </w:tcPr>
          <w:p w14:paraId="61F32D8C" w14:textId="77777777" w:rsidR="00533A07" w:rsidRDefault="00533A07"/>
        </w:tc>
        <w:tc>
          <w:tcPr>
            <w:tcW w:w="5206" w:type="dxa"/>
            <w:tcBorders>
              <w:left w:val="single" w:sz="4" w:space="0" w:color="auto"/>
            </w:tcBorders>
            <w:shd w:val="clear" w:color="auto" w:fill="auto"/>
          </w:tcPr>
          <w:p w14:paraId="49273125" w14:textId="75F66023" w:rsidR="00533A07" w:rsidRDefault="00210B31">
            <w:pPr>
              <w:pStyle w:val="Jin0"/>
              <w:spacing w:after="0"/>
            </w:pPr>
            <w:proofErr w:type="spellStart"/>
            <w:r>
              <w:rPr>
                <w:b w:val="0"/>
                <w:bCs w:val="0"/>
              </w:rPr>
              <w:t>xxxxxxx</w:t>
            </w:r>
            <w:proofErr w:type="spellEnd"/>
          </w:p>
        </w:tc>
      </w:tr>
      <w:tr w:rsidR="00533A07" w14:paraId="4F81274E" w14:textId="77777777">
        <w:trPr>
          <w:trHeight w:hRule="exact" w:val="468"/>
          <w:jc w:val="center"/>
        </w:trPr>
        <w:tc>
          <w:tcPr>
            <w:tcW w:w="3560" w:type="dxa"/>
            <w:tcBorders>
              <w:top w:val="single" w:sz="4" w:space="0" w:color="auto"/>
            </w:tcBorders>
            <w:shd w:val="clear" w:color="auto" w:fill="auto"/>
          </w:tcPr>
          <w:p w14:paraId="1A889C64" w14:textId="77777777" w:rsidR="00533A07" w:rsidRDefault="00F81ADF">
            <w:pPr>
              <w:pStyle w:val="Jin0"/>
              <w:spacing w:after="0"/>
            </w:pPr>
            <w:r>
              <w:t>Licensee E-mail</w:t>
            </w:r>
          </w:p>
        </w:tc>
        <w:tc>
          <w:tcPr>
            <w:tcW w:w="5206" w:type="dxa"/>
            <w:tcBorders>
              <w:left w:val="single" w:sz="4" w:space="0" w:color="auto"/>
            </w:tcBorders>
            <w:shd w:val="clear" w:color="auto" w:fill="auto"/>
            <w:vAlign w:val="bottom"/>
          </w:tcPr>
          <w:p w14:paraId="05E46181" w14:textId="437AF1FD" w:rsidR="00533A07" w:rsidRDefault="00000000">
            <w:pPr>
              <w:pStyle w:val="Jin0"/>
              <w:spacing w:after="40"/>
            </w:pPr>
            <w:hyperlink r:id="rId7" w:history="1">
              <w:proofErr w:type="spellStart"/>
              <w:r w:rsidR="00210B31">
                <w:rPr>
                  <w:b w:val="0"/>
                  <w:bCs w:val="0"/>
                </w:rPr>
                <w:t>xxxxxxx</w:t>
              </w:r>
              <w:proofErr w:type="spellEnd"/>
            </w:hyperlink>
          </w:p>
          <w:p w14:paraId="257D35AE" w14:textId="77777777" w:rsidR="00533A07" w:rsidRDefault="00F81ADF">
            <w:pPr>
              <w:pStyle w:val="Jin0"/>
              <w:tabs>
                <w:tab w:val="left" w:leader="hyphen" w:pos="835"/>
                <w:tab w:val="left" w:leader="hyphen" w:pos="1170"/>
                <w:tab w:val="left" w:leader="hyphen" w:pos="4612"/>
                <w:tab w:val="left" w:leader="hyphen" w:pos="4766"/>
                <w:tab w:val="left" w:leader="hyphen" w:pos="4972"/>
                <w:tab w:val="left" w:leader="hyphen" w:pos="5036"/>
              </w:tabs>
              <w:spacing w:after="0"/>
              <w:rPr>
                <w:sz w:val="16"/>
                <w:szCs w:val="16"/>
              </w:rPr>
            </w:pPr>
            <w:r>
              <w:rPr>
                <w:rFonts w:ascii="Courier New" w:eastAsia="Courier New" w:hAnsi="Courier New" w:cs="Courier New"/>
                <w:b w:val="0"/>
                <w:bCs w:val="0"/>
                <w:sz w:val="16"/>
                <w:szCs w:val="16"/>
              </w:rPr>
              <w:tab/>
            </w:r>
            <w:r>
              <w:rPr>
                <w:rFonts w:ascii="Courier New" w:eastAsia="Courier New" w:hAnsi="Courier New" w:cs="Courier New"/>
                <w:b w:val="0"/>
                <w:bCs w:val="0"/>
                <w:sz w:val="16"/>
                <w:szCs w:val="16"/>
              </w:rPr>
              <w:tab/>
            </w:r>
            <w:r>
              <w:rPr>
                <w:rFonts w:ascii="Courier New" w:eastAsia="Courier New" w:hAnsi="Courier New" w:cs="Courier New"/>
                <w:b w:val="0"/>
                <w:bCs w:val="0"/>
                <w:sz w:val="16"/>
                <w:szCs w:val="16"/>
              </w:rPr>
              <w:tab/>
            </w:r>
            <w:r>
              <w:rPr>
                <w:rFonts w:ascii="Courier New" w:eastAsia="Courier New" w:hAnsi="Courier New" w:cs="Courier New"/>
                <w:b w:val="0"/>
                <w:bCs w:val="0"/>
                <w:sz w:val="16"/>
                <w:szCs w:val="16"/>
              </w:rPr>
              <w:tab/>
            </w:r>
            <w:r>
              <w:rPr>
                <w:rFonts w:ascii="Courier New" w:eastAsia="Courier New" w:hAnsi="Courier New" w:cs="Courier New"/>
                <w:b w:val="0"/>
                <w:bCs w:val="0"/>
                <w:sz w:val="16"/>
                <w:szCs w:val="16"/>
              </w:rPr>
              <w:tab/>
            </w:r>
            <w:r>
              <w:rPr>
                <w:rFonts w:ascii="Courier New" w:eastAsia="Courier New" w:hAnsi="Courier New" w:cs="Courier New"/>
                <w:b w:val="0"/>
                <w:bCs w:val="0"/>
                <w:sz w:val="16"/>
                <w:szCs w:val="16"/>
              </w:rPr>
              <w:tab/>
              <w:t xml:space="preserve"> j</w:t>
            </w:r>
          </w:p>
        </w:tc>
      </w:tr>
    </w:tbl>
    <w:p w14:paraId="28CDC609" w14:textId="77777777" w:rsidR="00533A07" w:rsidRDefault="00533A07">
      <w:pPr>
        <w:spacing w:after="319" w:line="1" w:lineRule="exact"/>
      </w:pPr>
    </w:p>
    <w:p w14:paraId="793313EB" w14:textId="77777777" w:rsidR="00533A07" w:rsidRDefault="00F81ADF">
      <w:pPr>
        <w:pStyle w:val="Nadpis20"/>
        <w:keepNext/>
        <w:keepLines/>
        <w:jc w:val="both"/>
      </w:pPr>
      <w:bookmarkStart w:id="3" w:name="bookmark6"/>
      <w:r>
        <w:rPr>
          <w:color w:val="335789"/>
        </w:rPr>
        <w:t>Licensor</w:t>
      </w:r>
      <w:bookmarkEnd w:id="3"/>
    </w:p>
    <w:tbl>
      <w:tblPr>
        <w:tblOverlap w:val="never"/>
        <w:tblW w:w="0" w:type="auto"/>
        <w:jc w:val="center"/>
        <w:tblLayout w:type="fixed"/>
        <w:tblCellMar>
          <w:left w:w="10" w:type="dxa"/>
          <w:right w:w="10" w:type="dxa"/>
        </w:tblCellMar>
        <w:tblLook w:val="04A0" w:firstRow="1" w:lastRow="0" w:firstColumn="1" w:lastColumn="0" w:noHBand="0" w:noVBand="1"/>
      </w:tblPr>
      <w:tblGrid>
        <w:gridCol w:w="3553"/>
        <w:gridCol w:w="5202"/>
      </w:tblGrid>
      <w:tr w:rsidR="00533A07" w14:paraId="7BAD5D33" w14:textId="77777777">
        <w:trPr>
          <w:trHeight w:hRule="exact" w:val="464"/>
          <w:jc w:val="center"/>
        </w:trPr>
        <w:tc>
          <w:tcPr>
            <w:tcW w:w="3553" w:type="dxa"/>
            <w:shd w:val="clear" w:color="auto" w:fill="auto"/>
          </w:tcPr>
          <w:p w14:paraId="3790179B" w14:textId="77777777" w:rsidR="00533A07" w:rsidRDefault="00F81ADF">
            <w:pPr>
              <w:pStyle w:val="Jin0"/>
              <w:spacing w:after="0"/>
            </w:pPr>
            <w:r>
              <w:t>Licensor Name</w:t>
            </w:r>
          </w:p>
        </w:tc>
        <w:tc>
          <w:tcPr>
            <w:tcW w:w="5202" w:type="dxa"/>
            <w:shd w:val="clear" w:color="auto" w:fill="auto"/>
          </w:tcPr>
          <w:p w14:paraId="2DE66B41" w14:textId="77777777" w:rsidR="00533A07" w:rsidRDefault="00F81ADF">
            <w:pPr>
              <w:pStyle w:val="Jin0"/>
              <w:spacing w:after="0"/>
            </w:pPr>
            <w:r>
              <w:rPr>
                <w:b w:val="0"/>
                <w:bCs w:val="0"/>
              </w:rPr>
              <w:t>CDV-Transport Research Centre</w:t>
            </w:r>
          </w:p>
        </w:tc>
      </w:tr>
      <w:tr w:rsidR="00533A07" w14:paraId="7F447767" w14:textId="77777777">
        <w:trPr>
          <w:trHeight w:hRule="exact" w:val="1001"/>
          <w:jc w:val="center"/>
        </w:trPr>
        <w:tc>
          <w:tcPr>
            <w:tcW w:w="3553" w:type="dxa"/>
            <w:shd w:val="clear" w:color="auto" w:fill="auto"/>
          </w:tcPr>
          <w:p w14:paraId="44DD5D65" w14:textId="77777777" w:rsidR="00533A07" w:rsidRDefault="00F81ADF">
            <w:pPr>
              <w:pStyle w:val="Jin0"/>
              <w:spacing w:after="0"/>
            </w:pPr>
            <w:r>
              <w:t>Licensor Address</w:t>
            </w:r>
          </w:p>
        </w:tc>
        <w:tc>
          <w:tcPr>
            <w:tcW w:w="5202" w:type="dxa"/>
            <w:tcBorders>
              <w:left w:val="single" w:sz="4" w:space="0" w:color="auto"/>
            </w:tcBorders>
            <w:shd w:val="clear" w:color="auto" w:fill="auto"/>
          </w:tcPr>
          <w:p w14:paraId="7B54CCDF" w14:textId="2FC09090" w:rsidR="00533A07" w:rsidRDefault="00F81ADF">
            <w:pPr>
              <w:pStyle w:val="Jin0"/>
              <w:spacing w:after="0" w:line="269" w:lineRule="auto"/>
            </w:pPr>
            <w:proofErr w:type="spellStart"/>
            <w:r>
              <w:rPr>
                <w:b w:val="0"/>
                <w:bCs w:val="0"/>
              </w:rPr>
              <w:t>L</w:t>
            </w:r>
            <w:r w:rsidR="00210B31">
              <w:rPr>
                <w:b w:val="0"/>
                <w:bCs w:val="0"/>
              </w:rPr>
              <w:t>íš</w:t>
            </w:r>
            <w:r>
              <w:rPr>
                <w:b w:val="0"/>
                <w:bCs w:val="0"/>
              </w:rPr>
              <w:t>e</w:t>
            </w:r>
            <w:r w:rsidR="00210B31">
              <w:rPr>
                <w:b w:val="0"/>
                <w:bCs w:val="0"/>
              </w:rPr>
              <w:t>ň</w:t>
            </w:r>
            <w:r>
              <w:rPr>
                <w:b w:val="0"/>
                <w:bCs w:val="0"/>
              </w:rPr>
              <w:t>ska</w:t>
            </w:r>
            <w:proofErr w:type="spellEnd"/>
            <w:r>
              <w:rPr>
                <w:b w:val="0"/>
                <w:bCs w:val="0"/>
              </w:rPr>
              <w:t xml:space="preserve"> 33a 636 00 Brno Czech Republic</w:t>
            </w:r>
          </w:p>
        </w:tc>
      </w:tr>
      <w:tr w:rsidR="00533A07" w14:paraId="3BC2C62C" w14:textId="77777777">
        <w:trPr>
          <w:trHeight w:hRule="exact" w:val="716"/>
          <w:jc w:val="center"/>
        </w:trPr>
        <w:tc>
          <w:tcPr>
            <w:tcW w:w="3553" w:type="dxa"/>
            <w:shd w:val="clear" w:color="auto" w:fill="auto"/>
          </w:tcPr>
          <w:p w14:paraId="00A595F2" w14:textId="77777777" w:rsidR="00533A07" w:rsidRDefault="00F81ADF">
            <w:pPr>
              <w:pStyle w:val="Jin0"/>
              <w:spacing w:after="0"/>
            </w:pPr>
            <w:r>
              <w:t>Licensor Designated Contact</w:t>
            </w:r>
          </w:p>
        </w:tc>
        <w:tc>
          <w:tcPr>
            <w:tcW w:w="5202" w:type="dxa"/>
            <w:tcBorders>
              <w:left w:val="single" w:sz="4" w:space="0" w:color="auto"/>
              <w:right w:val="single" w:sz="4" w:space="0" w:color="auto"/>
            </w:tcBorders>
            <w:shd w:val="clear" w:color="auto" w:fill="auto"/>
          </w:tcPr>
          <w:p w14:paraId="2A989CC4" w14:textId="2CFA4A5C" w:rsidR="00533A07" w:rsidRDefault="00210B31">
            <w:pPr>
              <w:pStyle w:val="Jin0"/>
              <w:spacing w:after="0"/>
            </w:pPr>
            <w:proofErr w:type="spellStart"/>
            <w:r>
              <w:rPr>
                <w:b w:val="0"/>
                <w:bCs w:val="0"/>
              </w:rPr>
              <w:t>xxxxxxxxx</w:t>
            </w:r>
            <w:proofErr w:type="spellEnd"/>
          </w:p>
        </w:tc>
      </w:tr>
      <w:tr w:rsidR="00533A07" w14:paraId="412C3947" w14:textId="77777777">
        <w:trPr>
          <w:trHeight w:hRule="exact" w:val="446"/>
          <w:jc w:val="center"/>
        </w:trPr>
        <w:tc>
          <w:tcPr>
            <w:tcW w:w="3553" w:type="dxa"/>
            <w:shd w:val="clear" w:color="auto" w:fill="auto"/>
          </w:tcPr>
          <w:p w14:paraId="3A395DF3" w14:textId="77777777" w:rsidR="00533A07" w:rsidRDefault="00F81ADF">
            <w:pPr>
              <w:pStyle w:val="Jin0"/>
              <w:spacing w:after="0"/>
            </w:pPr>
            <w:r>
              <w:t>Licensor Phone</w:t>
            </w:r>
          </w:p>
        </w:tc>
        <w:tc>
          <w:tcPr>
            <w:tcW w:w="5202" w:type="dxa"/>
            <w:tcBorders>
              <w:top w:val="single" w:sz="4" w:space="0" w:color="auto"/>
              <w:left w:val="single" w:sz="4" w:space="0" w:color="auto"/>
            </w:tcBorders>
            <w:shd w:val="clear" w:color="auto" w:fill="auto"/>
          </w:tcPr>
          <w:p w14:paraId="45D6168F" w14:textId="05A9E052" w:rsidR="00533A07" w:rsidRDefault="00210B31">
            <w:pPr>
              <w:pStyle w:val="Jin0"/>
              <w:spacing w:after="0"/>
            </w:pPr>
            <w:proofErr w:type="spellStart"/>
            <w:r>
              <w:rPr>
                <w:b w:val="0"/>
                <w:bCs w:val="0"/>
              </w:rPr>
              <w:t>xxxxxxxxxx</w:t>
            </w:r>
            <w:proofErr w:type="spellEnd"/>
          </w:p>
        </w:tc>
      </w:tr>
      <w:tr w:rsidR="00533A07" w14:paraId="094616B0" w14:textId="77777777">
        <w:trPr>
          <w:trHeight w:hRule="exact" w:val="464"/>
          <w:jc w:val="center"/>
        </w:trPr>
        <w:tc>
          <w:tcPr>
            <w:tcW w:w="3553" w:type="dxa"/>
            <w:tcBorders>
              <w:top w:val="single" w:sz="4" w:space="0" w:color="auto"/>
            </w:tcBorders>
            <w:shd w:val="clear" w:color="auto" w:fill="auto"/>
          </w:tcPr>
          <w:p w14:paraId="589E1DA7" w14:textId="77777777" w:rsidR="00533A07" w:rsidRDefault="00F81ADF">
            <w:pPr>
              <w:pStyle w:val="Jin0"/>
              <w:spacing w:after="0"/>
            </w:pPr>
            <w:r>
              <w:t>Licensor E-mail</w:t>
            </w:r>
          </w:p>
        </w:tc>
        <w:tc>
          <w:tcPr>
            <w:tcW w:w="5202" w:type="dxa"/>
            <w:tcBorders>
              <w:top w:val="single" w:sz="4" w:space="0" w:color="auto"/>
              <w:left w:val="single" w:sz="4" w:space="0" w:color="auto"/>
            </w:tcBorders>
            <w:shd w:val="clear" w:color="auto" w:fill="auto"/>
          </w:tcPr>
          <w:p w14:paraId="44E466BC" w14:textId="693D1208" w:rsidR="00533A07" w:rsidRDefault="00000000">
            <w:pPr>
              <w:pStyle w:val="Jin0"/>
              <w:spacing w:after="0"/>
            </w:pPr>
            <w:hyperlink r:id="rId8" w:history="1">
              <w:proofErr w:type="spellStart"/>
              <w:r w:rsidR="00210B31">
                <w:rPr>
                  <w:b w:val="0"/>
                  <w:bCs w:val="0"/>
                </w:rPr>
                <w:t>xxxxxxxxx</w:t>
              </w:r>
              <w:proofErr w:type="spellEnd"/>
            </w:hyperlink>
          </w:p>
        </w:tc>
      </w:tr>
    </w:tbl>
    <w:p w14:paraId="60E10FFD" w14:textId="77777777" w:rsidR="00533A07" w:rsidRDefault="00F81ADF">
      <w:pPr>
        <w:spacing w:line="1" w:lineRule="exact"/>
        <w:rPr>
          <w:sz w:val="2"/>
          <w:szCs w:val="2"/>
        </w:rPr>
      </w:pPr>
      <w:r>
        <w:br w:type="page"/>
      </w:r>
    </w:p>
    <w:p w14:paraId="352F43A3" w14:textId="77777777" w:rsidR="00533A07" w:rsidRDefault="00F81ADF">
      <w:pPr>
        <w:pStyle w:val="Nadpis20"/>
        <w:keepNext/>
        <w:keepLines/>
        <w:spacing w:after="160"/>
      </w:pPr>
      <w:bookmarkStart w:id="4" w:name="bookmark8"/>
      <w:r>
        <w:lastRenderedPageBreak/>
        <w:t>Licensed Software Product</w:t>
      </w:r>
      <w:bookmarkEnd w:id="4"/>
    </w:p>
    <w:p w14:paraId="71429F2D" w14:textId="77777777" w:rsidR="00533A07" w:rsidRDefault="00F81ADF">
      <w:pPr>
        <w:pStyle w:val="Zkladntext1"/>
        <w:spacing w:after="480" w:line="190" w:lineRule="auto"/>
        <w:ind w:firstLine="700"/>
      </w:pPr>
      <w:proofErr w:type="spellStart"/>
      <w:r>
        <w:t>SPIn</w:t>
      </w:r>
      <w:proofErr w:type="spellEnd"/>
      <w:r>
        <w:t xml:space="preserve"> Tool Application - </w:t>
      </w:r>
      <w:r>
        <w:rPr>
          <w:b w:val="0"/>
          <w:bCs w:val="0"/>
        </w:rPr>
        <w:t>Yearly License</w:t>
      </w:r>
    </w:p>
    <w:p w14:paraId="23E16ED2" w14:textId="77777777" w:rsidR="00533A07" w:rsidRDefault="00F81ADF">
      <w:pPr>
        <w:pStyle w:val="Nadpis20"/>
        <w:keepNext/>
        <w:keepLines/>
        <w:spacing w:after="160"/>
      </w:pPr>
      <w:bookmarkStart w:id="5" w:name="bookmark10"/>
      <w:r>
        <w:t>Authorized Use of the Software Product</w:t>
      </w:r>
      <w:bookmarkEnd w:id="5"/>
    </w:p>
    <w:p w14:paraId="1A65304E" w14:textId="77777777" w:rsidR="00533A07" w:rsidRDefault="00F81ADF">
      <w:pPr>
        <w:pStyle w:val="Zkladntext1"/>
        <w:numPr>
          <w:ilvl w:val="0"/>
          <w:numId w:val="1"/>
        </w:numPr>
        <w:tabs>
          <w:tab w:val="left" w:pos="1051"/>
        </w:tabs>
        <w:spacing w:line="187" w:lineRule="auto"/>
        <w:ind w:left="700"/>
      </w:pPr>
      <w:r>
        <w:t>Licensed Software Product testing. Licensee is obliged to provide, based on Licensor's request, feedback on the use of the Licensed Software Product and recommendations for further development. Licensor has no obligation to implement these recommendations into the Licensed Software Product.</w:t>
      </w:r>
    </w:p>
    <w:p w14:paraId="36FAD4C9" w14:textId="77777777" w:rsidR="00533A07" w:rsidRDefault="00F81ADF">
      <w:pPr>
        <w:pStyle w:val="Zkladntext1"/>
        <w:numPr>
          <w:ilvl w:val="0"/>
          <w:numId w:val="1"/>
        </w:numPr>
        <w:tabs>
          <w:tab w:val="left" w:pos="1044"/>
        </w:tabs>
        <w:spacing w:line="190" w:lineRule="auto"/>
        <w:ind w:firstLine="700"/>
      </w:pPr>
      <w:r>
        <w:t>Road Safety KPIs collection within Trendline project.</w:t>
      </w:r>
    </w:p>
    <w:p w14:paraId="4FC2028D" w14:textId="77777777" w:rsidR="00533A07" w:rsidRDefault="00F81ADF">
      <w:pPr>
        <w:pStyle w:val="Zkladntext1"/>
        <w:numPr>
          <w:ilvl w:val="0"/>
          <w:numId w:val="1"/>
        </w:numPr>
        <w:tabs>
          <w:tab w:val="left" w:pos="1044"/>
        </w:tabs>
        <w:spacing w:after="480" w:line="192" w:lineRule="auto"/>
        <w:ind w:left="700"/>
      </w:pPr>
      <w:r>
        <w:t>Licensee has no right to provide access to the Licensed Software Product to any third party.</w:t>
      </w:r>
    </w:p>
    <w:p w14:paraId="60E8CBC3" w14:textId="77777777" w:rsidR="00533A07" w:rsidRDefault="00F81ADF">
      <w:pPr>
        <w:pStyle w:val="Nadpis20"/>
        <w:keepNext/>
        <w:keepLines/>
        <w:spacing w:after="160"/>
      </w:pPr>
      <w:bookmarkStart w:id="6" w:name="bookmark12"/>
      <w:r>
        <w:t>Licensed Software Product Fees</w:t>
      </w:r>
      <w:bookmarkEnd w:id="6"/>
    </w:p>
    <w:p w14:paraId="5DDDF14C" w14:textId="77777777" w:rsidR="00533A07" w:rsidRDefault="00F81ADF">
      <w:pPr>
        <w:pStyle w:val="Zkladntext1"/>
        <w:spacing w:after="480" w:line="190" w:lineRule="auto"/>
        <w:jc w:val="center"/>
      </w:pPr>
      <w:r>
        <w:t xml:space="preserve">0,00 EUR inch VAT - </w:t>
      </w:r>
      <w:r>
        <w:rPr>
          <w:b w:val="0"/>
          <w:bCs w:val="0"/>
        </w:rPr>
        <w:t>special price for Trendline project partners</w:t>
      </w:r>
    </w:p>
    <w:p w14:paraId="267EDB4F" w14:textId="77777777" w:rsidR="00533A07" w:rsidRDefault="00F81ADF">
      <w:pPr>
        <w:pStyle w:val="Nadpis20"/>
        <w:keepNext/>
        <w:keepLines/>
        <w:spacing w:after="220"/>
      </w:pPr>
      <w:bookmarkStart w:id="7" w:name="bookmark14"/>
      <w:r>
        <w:t>License Duration</w:t>
      </w:r>
      <w:bookmarkEnd w:id="7"/>
    </w:p>
    <w:p w14:paraId="6BB03259" w14:textId="77777777" w:rsidR="00533A07" w:rsidRDefault="00F81ADF">
      <w:pPr>
        <w:pStyle w:val="Zkladntext1"/>
        <w:spacing w:line="190" w:lineRule="auto"/>
      </w:pPr>
      <w:r>
        <w:rPr>
          <w:b w:val="0"/>
          <w:bCs w:val="0"/>
        </w:rPr>
        <w:t>The License is granted for the following duration (</w:t>
      </w:r>
      <w:proofErr w:type="spellStart"/>
      <w:r>
        <w:rPr>
          <w:b w:val="0"/>
          <w:bCs w:val="0"/>
        </w:rPr>
        <w:t>eitherfixed</w:t>
      </w:r>
      <w:proofErr w:type="spellEnd"/>
      <w:r>
        <w:rPr>
          <w:b w:val="0"/>
          <w:bCs w:val="0"/>
        </w:rPr>
        <w:t xml:space="preserve"> term or term related to a certain project):</w:t>
      </w:r>
    </w:p>
    <w:p w14:paraId="61887990" w14:textId="77777777" w:rsidR="00533A07" w:rsidRDefault="00F81ADF">
      <w:pPr>
        <w:pStyle w:val="Zkladntext1"/>
        <w:spacing w:line="190" w:lineRule="auto"/>
        <w:jc w:val="center"/>
      </w:pPr>
      <w:r>
        <w:t>24. 7. 2023-23. 7. 2024</w:t>
      </w:r>
    </w:p>
    <w:p w14:paraId="4BAC859E" w14:textId="77777777" w:rsidR="00533A07" w:rsidRDefault="00F81ADF">
      <w:pPr>
        <w:pStyle w:val="Zkladntext1"/>
        <w:spacing w:after="220" w:line="269" w:lineRule="auto"/>
      </w:pPr>
      <w:r>
        <w:rPr>
          <w:b w:val="0"/>
          <w:bCs w:val="0"/>
        </w:rPr>
        <w:t>Licensor has the right to unilaterally change the terms and conditions of this End-User License Agreement after the expiration of the license period.</w:t>
      </w:r>
    </w:p>
    <w:p w14:paraId="348EE55A" w14:textId="77777777" w:rsidR="00533A07" w:rsidRDefault="00F81ADF">
      <w:pPr>
        <w:pStyle w:val="Zkladntext1"/>
        <w:spacing w:after="220" w:line="190" w:lineRule="auto"/>
      </w:pPr>
      <w:r>
        <w:rPr>
          <w:b w:val="0"/>
          <w:bCs w:val="0"/>
        </w:rPr>
        <w:t>Made in duplicate.</w:t>
      </w:r>
    </w:p>
    <w:p w14:paraId="69017733" w14:textId="77777777" w:rsidR="00533A07" w:rsidRDefault="00F81ADF">
      <w:pPr>
        <w:pStyle w:val="Zkladntext1"/>
        <w:tabs>
          <w:tab w:val="left" w:pos="4218"/>
        </w:tabs>
        <w:spacing w:line="190" w:lineRule="auto"/>
      </w:pPr>
      <w:r>
        <w:rPr>
          <w:b w:val="0"/>
          <w:bCs w:val="0"/>
        </w:rPr>
        <w:t xml:space="preserve">For </w:t>
      </w:r>
      <w:r>
        <w:t>Licensee:</w:t>
      </w:r>
      <w:r>
        <w:tab/>
      </w:r>
      <w:r>
        <w:rPr>
          <w:b w:val="0"/>
          <w:bCs w:val="0"/>
        </w:rPr>
        <w:t xml:space="preserve">For </w:t>
      </w:r>
      <w:r>
        <w:t>Licensor:</w:t>
      </w:r>
    </w:p>
    <w:p w14:paraId="7846C0A2" w14:textId="77777777" w:rsidR="00533A07" w:rsidRDefault="00F81ADF">
      <w:pPr>
        <w:pStyle w:val="Zkladntext1"/>
        <w:spacing w:after="80" w:line="190" w:lineRule="auto"/>
      </w:pPr>
      <w:r>
        <w:rPr>
          <w:i/>
          <w:iCs/>
        </w:rPr>
        <w:t>Research Center for Transport and Logistics CDV - Transport Research Centre</w:t>
      </w:r>
    </w:p>
    <w:p w14:paraId="4D58F046" w14:textId="77777777" w:rsidR="00533A07" w:rsidRDefault="00F81ADF">
      <w:pPr>
        <w:pStyle w:val="Zkladntext1"/>
        <w:spacing w:after="580" w:line="190" w:lineRule="auto"/>
      </w:pPr>
      <w:r>
        <w:rPr>
          <w:i/>
          <w:iCs/>
        </w:rPr>
        <w:t xml:space="preserve">(CTL), Sapienza </w:t>
      </w:r>
      <w:proofErr w:type="spellStart"/>
      <w:r>
        <w:rPr>
          <w:i/>
          <w:iCs/>
        </w:rPr>
        <w:t>Universita</w:t>
      </w:r>
      <w:proofErr w:type="spellEnd"/>
      <w:r>
        <w:rPr>
          <w:i/>
          <w:iCs/>
        </w:rPr>
        <w:t xml:space="preserve"> di Roma</w:t>
      </w:r>
    </w:p>
    <w:p w14:paraId="68069D25" w14:textId="72D9C940" w:rsidR="00533A07" w:rsidRDefault="00F81ADF">
      <w:pPr>
        <w:pStyle w:val="Zkladntext1"/>
        <w:tabs>
          <w:tab w:val="left" w:pos="4218"/>
        </w:tabs>
        <w:spacing w:after="480" w:line="190" w:lineRule="auto"/>
      </w:pPr>
      <w:r>
        <w:rPr>
          <w:b w:val="0"/>
          <w:bCs w:val="0"/>
        </w:rPr>
        <w:t xml:space="preserve">By: </w:t>
      </w:r>
      <w:proofErr w:type="spellStart"/>
      <w:r w:rsidR="00201673">
        <w:rPr>
          <w:b w:val="0"/>
          <w:bCs w:val="0"/>
        </w:rPr>
        <w:t>xxxxxxx</w:t>
      </w:r>
      <w:proofErr w:type="spellEnd"/>
      <w:r>
        <w:rPr>
          <w:b w:val="0"/>
          <w:bCs w:val="0"/>
        </w:rPr>
        <w:tab/>
        <w:t>By: Ing. Jind</w:t>
      </w:r>
      <w:r w:rsidR="00201673">
        <w:rPr>
          <w:b w:val="0"/>
          <w:bCs w:val="0"/>
        </w:rPr>
        <w:t>ř</w:t>
      </w:r>
      <w:r>
        <w:rPr>
          <w:b w:val="0"/>
          <w:bCs w:val="0"/>
        </w:rPr>
        <w:t>ich Fri</w:t>
      </w:r>
      <w:r w:rsidR="00201673">
        <w:rPr>
          <w:b w:val="0"/>
          <w:bCs w:val="0"/>
        </w:rPr>
        <w:t>č</w:t>
      </w:r>
      <w:r>
        <w:rPr>
          <w:b w:val="0"/>
          <w:bCs w:val="0"/>
        </w:rPr>
        <w:t>, Ph.D., MBA</w:t>
      </w:r>
    </w:p>
    <w:p w14:paraId="60C78DF9" w14:textId="77777777" w:rsidR="00533A07" w:rsidRDefault="00F81ADF">
      <w:pPr>
        <w:pStyle w:val="Zkladntext1"/>
        <w:tabs>
          <w:tab w:val="left" w:pos="4218"/>
        </w:tabs>
        <w:spacing w:after="820" w:line="190" w:lineRule="auto"/>
      </w:pPr>
      <w:r>
        <w:rPr>
          <w:b w:val="0"/>
          <w:bCs w:val="0"/>
        </w:rPr>
        <w:t xml:space="preserve">Title: </w:t>
      </w:r>
      <w:r>
        <w:rPr>
          <w:b w:val="0"/>
          <w:bCs w:val="0"/>
          <w:u w:val="single"/>
        </w:rPr>
        <w:t>Trendline project manager</w:t>
      </w:r>
      <w:r>
        <w:rPr>
          <w:b w:val="0"/>
          <w:bCs w:val="0"/>
        </w:rPr>
        <w:tab/>
        <w:t>Title: Director</w:t>
      </w:r>
    </w:p>
    <w:p w14:paraId="629E7B1F" w14:textId="1F3BF915" w:rsidR="00533A07" w:rsidRDefault="00F81ADF">
      <w:pPr>
        <w:pStyle w:val="Zkladntext1"/>
      </w:pPr>
      <w:r>
        <w:rPr>
          <w:noProof/>
        </w:rPr>
        <mc:AlternateContent>
          <mc:Choice Requires="wps">
            <w:drawing>
              <wp:anchor distT="0" distB="845820" distL="106045" distR="1644650" simplePos="0" relativeHeight="125829378" behindDoc="0" locked="0" layoutInCell="1" allowOverlap="1" wp14:anchorId="21DF3882" wp14:editId="0B878775">
                <wp:simplePos x="0" y="0"/>
                <wp:positionH relativeFrom="page">
                  <wp:posOffset>1002665</wp:posOffset>
                </wp:positionH>
                <wp:positionV relativeFrom="paragraph">
                  <wp:posOffset>12700</wp:posOffset>
                </wp:positionV>
                <wp:extent cx="1017270" cy="17145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017270" cy="171450"/>
                        </a:xfrm>
                        <a:prstGeom prst="rect">
                          <a:avLst/>
                        </a:prstGeom>
                        <a:noFill/>
                      </wps:spPr>
                      <wps:txbx>
                        <w:txbxContent>
                          <w:p w14:paraId="7C57CB08" w14:textId="77777777" w:rsidR="00533A07" w:rsidRDefault="00F81ADF">
                            <w:pPr>
                              <w:pStyle w:val="Zkladntext1"/>
                              <w:spacing w:after="0"/>
                            </w:pPr>
                            <w:r>
                              <w:rPr>
                                <w:b w:val="0"/>
                                <w:bCs w:val="0"/>
                              </w:rPr>
                              <w:t xml:space="preserve">Date: </w:t>
                            </w:r>
                            <w:r>
                              <w:rPr>
                                <w:b w:val="0"/>
                                <w:bCs w:val="0"/>
                                <w:u w:val="single"/>
                              </w:rPr>
                              <w:t>18 July 2023</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8.950000000000003pt;margin-top:1.pt;width:80.100000000000009pt;height:13.5pt;z-index:-125829375;mso-wrap-distance-left:8.3499999999999996pt;mso-wrap-distance-right:129.5pt;mso-wrap-distance-bottom:66.59999999999999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en-US" w:eastAsia="en-US" w:bidi="en-US"/>
                        </w:rPr>
                        <w:t xml:space="preserve">Date: </w:t>
                      </w:r>
                      <w:r>
                        <w:rPr>
                          <w:b w:val="0"/>
                          <w:bCs w:val="0"/>
                          <w:color w:val="000000"/>
                          <w:spacing w:val="0"/>
                          <w:w w:val="100"/>
                          <w:position w:val="0"/>
                          <w:u w:val="single"/>
                          <w:shd w:val="clear" w:color="auto" w:fill="auto"/>
                          <w:lang w:val="en-US" w:eastAsia="en-US" w:bidi="en-US"/>
                        </w:rPr>
                        <w:t>18 July 2023</w:t>
                      </w:r>
                    </w:p>
                  </w:txbxContent>
                </v:textbox>
                <w10:wrap type="square" side="right" anchorx="page"/>
              </v:shape>
            </w:pict>
          </mc:Fallback>
        </mc:AlternateContent>
      </w:r>
      <w:r>
        <w:rPr>
          <w:noProof/>
        </w:rPr>
        <mc:AlternateContent>
          <mc:Choice Requires="wps">
            <w:drawing>
              <wp:anchor distT="0" distB="0" distL="0" distR="0" simplePos="0" relativeHeight="251658240" behindDoc="0" locked="0" layoutInCell="1" allowOverlap="1" wp14:anchorId="08669F26" wp14:editId="5ACF609C">
                <wp:simplePos x="0" y="0"/>
                <wp:positionH relativeFrom="page">
                  <wp:posOffset>998220</wp:posOffset>
                </wp:positionH>
                <wp:positionV relativeFrom="paragraph">
                  <wp:posOffset>687070</wp:posOffset>
                </wp:positionV>
                <wp:extent cx="580390" cy="171450"/>
                <wp:effectExtent l="0" t="0" r="0" b="0"/>
                <wp:wrapNone/>
                <wp:docPr id="5" name="Shape 5"/>
                <wp:cNvGraphicFramePr/>
                <a:graphic xmlns:a="http://schemas.openxmlformats.org/drawingml/2006/main">
                  <a:graphicData uri="http://schemas.microsoft.com/office/word/2010/wordprocessingShape">
                    <wps:wsp>
                      <wps:cNvSpPr txBox="1"/>
                      <wps:spPr>
                        <a:xfrm>
                          <a:off x="0" y="0"/>
                          <a:ext cx="580390" cy="171450"/>
                        </a:xfrm>
                        <a:prstGeom prst="rect">
                          <a:avLst/>
                        </a:prstGeom>
                        <a:noFill/>
                      </wps:spPr>
                      <wps:txbx>
                        <w:txbxContent>
                          <w:p w14:paraId="72DADF6E" w14:textId="77777777" w:rsidR="00533A07" w:rsidRDefault="00F81ADF">
                            <w:pPr>
                              <w:pStyle w:val="Titulekobrzku0"/>
                            </w:pPr>
                            <w:r>
                              <w:t>Signature:</w:t>
                            </w:r>
                          </w:p>
                        </w:txbxContent>
                      </wps:txbx>
                      <wps:bodyPr lIns="0" tIns="0" rIns="0" bIns="0"/>
                    </wps:wsp>
                  </a:graphicData>
                </a:graphic>
              </wp:anchor>
            </w:drawing>
          </mc:Choice>
          <mc:Fallback>
            <w:pict>
              <v:shapetype w14:anchorId="08669F26" id="_x0000_t202" coordsize="21600,21600" o:spt="202" path="m,l,21600r21600,l21600,xe">
                <v:stroke joinstyle="miter"/>
                <v:path gradientshapeok="t" o:connecttype="rect"/>
              </v:shapetype>
              <v:shape id="Shape 5" o:spid="_x0000_s1027" type="#_x0000_t202" style="position:absolute;margin-left:78.6pt;margin-top:54.1pt;width:45.7pt;height:13.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" filled="f" stroked="f">
                <v:textbox inset="0,0,0,0">
                  <w:txbxContent>
                    <w:p w14:paraId="72DADF6E" w14:textId="77777777" w:rsidR="00533A07" w:rsidRDefault="00F81ADF">
                      <w:pPr>
                        <w:pStyle w:val="Titulekobrzku0"/>
                      </w:pPr>
                      <w:r>
                        <w:t>Signature:</w:t>
                      </w:r>
                    </w:p>
                  </w:txbxContent>
                </v:textbox>
                <w10:wrap anchorx="page"/>
              </v:shape>
            </w:pict>
          </mc:Fallback>
        </mc:AlternateContent>
      </w:r>
      <w:r>
        <w:rPr>
          <w:b w:val="0"/>
          <w:bCs w:val="0"/>
        </w:rPr>
        <w:t xml:space="preserve">Date: </w:t>
      </w:r>
      <w:r>
        <w:rPr>
          <w:b w:val="0"/>
          <w:bCs w:val="0"/>
          <w:u w:val="single"/>
        </w:rPr>
        <w:t>July 24, 2023</w:t>
      </w:r>
    </w:p>
    <w:p w14:paraId="74E64327" w14:textId="6023752B" w:rsidR="00533A07" w:rsidRDefault="00F81ADF">
      <w:pPr>
        <w:pStyle w:val="Zkladntext20"/>
        <w:tabs>
          <w:tab w:val="left" w:pos="1267"/>
          <w:tab w:val="right" w:pos="3024"/>
        </w:tabs>
        <w:spacing w:line="240" w:lineRule="auto"/>
        <w:ind w:firstLine="0"/>
        <w:jc w:val="right"/>
      </w:pPr>
      <w:r>
        <w:t>r ~l</w:t>
      </w:r>
      <w:r>
        <w:rPr>
          <w:vertAlign w:val="superscript"/>
        </w:rPr>
        <w:t>v</w:t>
      </w:r>
      <w:r>
        <w:t>‘ u</w:t>
      </w:r>
      <w:r>
        <w:tab/>
      </w:r>
      <w:proofErr w:type="spellStart"/>
      <w:r>
        <w:t>Digit</w:t>
      </w:r>
      <w:r w:rsidR="00201673">
        <w:t>á</w:t>
      </w:r>
      <w:r>
        <w:t>ln</w:t>
      </w:r>
      <w:r w:rsidR="00201673">
        <w:t>ě</w:t>
      </w:r>
      <w:proofErr w:type="spellEnd"/>
      <w:r>
        <w:t xml:space="preserve"> </w:t>
      </w:r>
      <w:proofErr w:type="spellStart"/>
      <w:r>
        <w:t>podepsa</w:t>
      </w:r>
      <w:r w:rsidR="00201673">
        <w:t>l</w:t>
      </w:r>
      <w:proofErr w:type="spellEnd"/>
      <w:r w:rsidR="00201673">
        <w:t xml:space="preserve"> </w:t>
      </w:r>
      <w:r>
        <w:t>Ing.</w:t>
      </w:r>
    </w:p>
    <w:p w14:paraId="40AB28C7" w14:textId="188F9166" w:rsidR="00533A07" w:rsidRDefault="00201673">
      <w:pPr>
        <w:pStyle w:val="Zkladntext20"/>
        <w:tabs>
          <w:tab w:val="left" w:pos="2749"/>
          <w:tab w:val="right" w:pos="4569"/>
        </w:tabs>
        <w:spacing w:line="180" w:lineRule="auto"/>
        <w:ind w:firstLine="940"/>
      </w:pPr>
      <w:r>
        <w:rPr>
          <w:sz w:val="24"/>
          <w:szCs w:val="24"/>
        </w:rPr>
        <w:t xml:space="preserve">Ing. Jindřich </w:t>
      </w:r>
      <w:r w:rsidR="00F81ADF">
        <w:rPr>
          <w:sz w:val="24"/>
          <w:szCs w:val="24"/>
        </w:rPr>
        <w:tab/>
      </w:r>
      <w:r>
        <w:t>Jindřich</w:t>
      </w:r>
      <w:r w:rsidR="00F81ADF">
        <w:t xml:space="preserve"> Fri</w:t>
      </w:r>
      <w:r>
        <w:t>č</w:t>
      </w:r>
      <w:r w:rsidR="00F81ADF">
        <w:t>, Ph.D.,</w:t>
      </w:r>
      <w:r w:rsidR="00F81ADF">
        <w:tab/>
        <w:t>MBA</w:t>
      </w:r>
    </w:p>
    <w:p w14:paraId="01482CA5" w14:textId="11E3F34C" w:rsidR="00533A07" w:rsidRDefault="00F81ADF">
      <w:pPr>
        <w:pStyle w:val="Zkladntext20"/>
        <w:spacing w:line="240" w:lineRule="auto"/>
        <w:ind w:firstLine="940"/>
      </w:pPr>
      <w:r>
        <w:rPr>
          <w:sz w:val="24"/>
          <w:szCs w:val="24"/>
        </w:rPr>
        <w:t>Fri</w:t>
      </w:r>
      <w:r w:rsidR="00201673">
        <w:rPr>
          <w:sz w:val="24"/>
          <w:szCs w:val="24"/>
        </w:rPr>
        <w:t>č</w:t>
      </w:r>
      <w:r>
        <w:rPr>
          <w:sz w:val="24"/>
          <w:szCs w:val="24"/>
        </w:rPr>
        <w:t xml:space="preserve">, Ph.D., MBA </w:t>
      </w:r>
      <w:r>
        <w:t>Datum:2023.07.24</w:t>
      </w:r>
    </w:p>
    <w:p w14:paraId="48E55AF5" w14:textId="77777777" w:rsidR="00533A07" w:rsidRDefault="00F81ADF">
      <w:pPr>
        <w:pStyle w:val="Zkladntext20"/>
        <w:tabs>
          <w:tab w:val="left" w:pos="2749"/>
        </w:tabs>
        <w:spacing w:after="160" w:line="180" w:lineRule="auto"/>
        <w:ind w:firstLine="0"/>
      </w:pPr>
      <w:r>
        <w:rPr>
          <w:rFonts w:ascii="Calibri" w:eastAsia="Calibri" w:hAnsi="Calibri" w:cs="Calibri"/>
          <w:sz w:val="20"/>
          <w:szCs w:val="20"/>
        </w:rPr>
        <w:t>Signature:</w:t>
      </w:r>
      <w:r>
        <w:rPr>
          <w:rFonts w:ascii="Calibri" w:eastAsia="Calibri" w:hAnsi="Calibri" w:cs="Calibri"/>
          <w:sz w:val="20"/>
          <w:szCs w:val="20"/>
        </w:rPr>
        <w:tab/>
      </w:r>
      <w:r>
        <w:t>13:39:23 +02’00'</w:t>
      </w:r>
    </w:p>
    <w:p w14:paraId="1A274FBC" w14:textId="77777777" w:rsidR="00F81ADF" w:rsidRDefault="00F81ADF">
      <w:pPr>
        <w:pStyle w:val="Zkladntext20"/>
        <w:tabs>
          <w:tab w:val="left" w:pos="2749"/>
        </w:tabs>
        <w:spacing w:after="160" w:line="180" w:lineRule="auto"/>
        <w:ind w:firstLine="0"/>
      </w:pPr>
    </w:p>
    <w:p w14:paraId="08CF0D4C" w14:textId="77777777" w:rsidR="00F81ADF" w:rsidRDefault="00F81ADF">
      <w:pPr>
        <w:pStyle w:val="Zkladntext20"/>
        <w:tabs>
          <w:tab w:val="left" w:pos="2749"/>
        </w:tabs>
        <w:spacing w:after="160" w:line="180" w:lineRule="auto"/>
        <w:ind w:firstLine="0"/>
      </w:pPr>
    </w:p>
    <w:p w14:paraId="7EC6C049" w14:textId="77777777" w:rsidR="00F81ADF" w:rsidRDefault="00F81ADF">
      <w:pPr>
        <w:pStyle w:val="Zkladntext20"/>
        <w:tabs>
          <w:tab w:val="left" w:pos="2749"/>
        </w:tabs>
        <w:spacing w:after="160" w:line="180" w:lineRule="auto"/>
        <w:ind w:firstLine="0"/>
      </w:pPr>
    </w:p>
    <w:p w14:paraId="03285EE9" w14:textId="77777777" w:rsidR="00F81ADF" w:rsidRDefault="00F81ADF">
      <w:pPr>
        <w:pStyle w:val="Zkladntext20"/>
        <w:tabs>
          <w:tab w:val="left" w:pos="2749"/>
        </w:tabs>
        <w:spacing w:after="160" w:line="180" w:lineRule="auto"/>
        <w:ind w:firstLine="0"/>
      </w:pPr>
    </w:p>
    <w:p w14:paraId="771A88BC" w14:textId="77777777" w:rsidR="00F81ADF" w:rsidRDefault="00F81ADF">
      <w:pPr>
        <w:pStyle w:val="Zkladntext20"/>
        <w:tabs>
          <w:tab w:val="left" w:pos="2749"/>
        </w:tabs>
        <w:spacing w:after="160" w:line="180" w:lineRule="auto"/>
        <w:ind w:firstLine="0"/>
      </w:pPr>
    </w:p>
    <w:p w14:paraId="267B1407" w14:textId="77777777" w:rsidR="00F81ADF" w:rsidRDefault="00F81ADF">
      <w:pPr>
        <w:pStyle w:val="Zkladntext20"/>
        <w:tabs>
          <w:tab w:val="left" w:pos="2749"/>
        </w:tabs>
        <w:spacing w:after="160" w:line="180" w:lineRule="auto"/>
        <w:ind w:firstLine="0"/>
      </w:pPr>
    </w:p>
    <w:p w14:paraId="7B885340" w14:textId="77777777" w:rsidR="00F81ADF" w:rsidRDefault="00F81ADF">
      <w:pPr>
        <w:pStyle w:val="Zkladntext20"/>
        <w:tabs>
          <w:tab w:val="left" w:pos="2749"/>
        </w:tabs>
        <w:spacing w:after="160" w:line="180" w:lineRule="auto"/>
        <w:ind w:firstLine="0"/>
      </w:pPr>
    </w:p>
    <w:p w14:paraId="5C246470" w14:textId="77777777" w:rsidR="00F81ADF" w:rsidRDefault="00F81ADF">
      <w:pPr>
        <w:pStyle w:val="Zkladntext20"/>
        <w:tabs>
          <w:tab w:val="left" w:pos="2749"/>
        </w:tabs>
        <w:spacing w:after="160" w:line="180" w:lineRule="auto"/>
        <w:ind w:firstLine="0"/>
      </w:pPr>
    </w:p>
    <w:p w14:paraId="2DA50739" w14:textId="77777777" w:rsidR="00F81ADF" w:rsidRDefault="00F81ADF">
      <w:pPr>
        <w:pStyle w:val="Zkladntext20"/>
        <w:tabs>
          <w:tab w:val="left" w:pos="2749"/>
        </w:tabs>
        <w:spacing w:after="160" w:line="180" w:lineRule="auto"/>
        <w:ind w:firstLine="0"/>
      </w:pPr>
    </w:p>
    <w:p w14:paraId="0500D996" w14:textId="77777777" w:rsidR="00F81ADF" w:rsidRDefault="00F81ADF">
      <w:pPr>
        <w:pStyle w:val="Zkladntext20"/>
        <w:tabs>
          <w:tab w:val="left" w:pos="2749"/>
        </w:tabs>
        <w:spacing w:after="160" w:line="180" w:lineRule="auto"/>
        <w:ind w:firstLine="0"/>
      </w:pPr>
    </w:p>
    <w:p w14:paraId="24CBB2AA" w14:textId="77777777" w:rsidR="00F81ADF" w:rsidRDefault="00F81ADF">
      <w:pPr>
        <w:pStyle w:val="Zkladntext20"/>
        <w:tabs>
          <w:tab w:val="left" w:pos="2749"/>
        </w:tabs>
        <w:spacing w:after="160" w:line="180" w:lineRule="auto"/>
        <w:ind w:firstLine="0"/>
      </w:pPr>
    </w:p>
    <w:p w14:paraId="4F4B1292" w14:textId="2F4299BF" w:rsidR="00F81ADF" w:rsidRDefault="00F81ADF">
      <w:pPr>
        <w:pStyle w:val="Zkladntext20"/>
        <w:tabs>
          <w:tab w:val="left" w:pos="2749"/>
        </w:tabs>
        <w:spacing w:after="160" w:line="180" w:lineRule="auto"/>
        <w:ind w:firstLine="0"/>
      </w:pPr>
      <w:r>
        <w:t xml:space="preserve">                                                                                                                </w:t>
      </w:r>
    </w:p>
    <w:sectPr w:rsidR="00F81ADF">
      <w:headerReference w:type="default" r:id="rId9"/>
      <w:footerReference w:type="default" r:id="rId10"/>
      <w:pgSz w:w="11900" w:h="16840"/>
      <w:pgMar w:top="2485" w:right="1487" w:bottom="1837" w:left="1453"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FC42" w14:textId="77777777" w:rsidR="00072954" w:rsidRDefault="00072954">
      <w:r>
        <w:separator/>
      </w:r>
    </w:p>
  </w:endnote>
  <w:endnote w:type="continuationSeparator" w:id="0">
    <w:p w14:paraId="6BFAC073" w14:textId="77777777" w:rsidR="00072954" w:rsidRDefault="0007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3DEB" w14:textId="77777777" w:rsidR="00533A07" w:rsidRDefault="00F81ADF">
    <w:pPr>
      <w:spacing w:line="1" w:lineRule="exact"/>
    </w:pPr>
    <w:r>
      <w:rPr>
        <w:noProof/>
      </w:rPr>
      <mc:AlternateContent>
        <mc:Choice Requires="wps">
          <w:drawing>
            <wp:anchor distT="0" distB="0" distL="0" distR="0" simplePos="0" relativeHeight="62914694" behindDoc="1" locked="0" layoutInCell="1" allowOverlap="1" wp14:anchorId="631A6F0E" wp14:editId="08236134">
              <wp:simplePos x="0" y="0"/>
              <wp:positionH relativeFrom="page">
                <wp:posOffset>3658870</wp:posOffset>
              </wp:positionH>
              <wp:positionV relativeFrom="page">
                <wp:posOffset>9844405</wp:posOffset>
              </wp:positionV>
              <wp:extent cx="2448560" cy="281305"/>
              <wp:effectExtent l="0" t="0" r="0" b="0"/>
              <wp:wrapNone/>
              <wp:docPr id="11" name="Shape 11"/>
              <wp:cNvGraphicFramePr/>
              <a:graphic xmlns:a="http://schemas.openxmlformats.org/drawingml/2006/main">
                <a:graphicData uri="http://schemas.microsoft.com/office/word/2010/wordprocessingShape">
                  <wps:wsp>
                    <wps:cNvSpPr txBox="1"/>
                    <wps:spPr>
                      <a:xfrm>
                        <a:off x="0" y="0"/>
                        <a:ext cx="2448560" cy="281305"/>
                      </a:xfrm>
                      <a:prstGeom prst="rect">
                        <a:avLst/>
                      </a:prstGeom>
                      <a:noFill/>
                    </wps:spPr>
                    <wps:txbx>
                      <w:txbxContent>
                        <w:p w14:paraId="27EFB374" w14:textId="77777777" w:rsidR="00533A07" w:rsidRDefault="00F81ADF">
                          <w:pPr>
                            <w:pStyle w:val="Zhlavnebozpat20"/>
                          </w:pP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r>
                            <w:rPr>
                              <w:rFonts w:ascii="Calibri" w:eastAsia="Calibri" w:hAnsi="Calibri" w:cs="Calibri"/>
                            </w:rPr>
                            <w:t>/2</w:t>
                          </w:r>
                        </w:p>
                        <w:p w14:paraId="31C42A7B" w14:textId="77777777" w:rsidR="00533A07" w:rsidRDefault="00F81ADF">
                          <w:pPr>
                            <w:pStyle w:val="Zhlavnebozpat20"/>
                          </w:pPr>
                          <w:r>
                            <w:rPr>
                              <w:rFonts w:ascii="Calibri" w:eastAsia="Calibri" w:hAnsi="Calibri" w:cs="Calibri"/>
                            </w:rPr>
                            <w:t>SML/11085/2023</w:t>
                          </w:r>
                        </w:p>
                      </w:txbxContent>
                    </wps:txbx>
                    <wps:bodyPr wrap="none" lIns="0" tIns="0" rIns="0" bIns="0">
                      <a:spAutoFit/>
                    </wps:bodyPr>
                  </wps:wsp>
                </a:graphicData>
              </a:graphic>
            </wp:anchor>
          </w:drawing>
        </mc:Choice>
        <mc:Fallback>
          <w:pict>
            <v:shape id="_x0000_s1037" type="#_x0000_t202" style="position:absolute;margin-left:288.10000000000002pt;margin-top:775.14999999999998pt;width:192.80000000000001pt;height:22.150000000000002pt;z-index:-18874405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pPr>
                    <w:fldSimple w:instr=" PAGE \* MERGEFORMAT ">
                      <w:r>
                        <w:rPr>
                          <w:rFonts w:ascii="Calibri" w:eastAsia="Calibri" w:hAnsi="Calibri" w:cs="Calibri"/>
                          <w:color w:val="000000"/>
                          <w:spacing w:val="0"/>
                          <w:w w:val="100"/>
                          <w:position w:val="0"/>
                          <w:sz w:val="20"/>
                          <w:szCs w:val="20"/>
                          <w:shd w:val="clear" w:color="auto" w:fill="auto"/>
                          <w:lang w:val="en-US" w:eastAsia="en-US" w:bidi="en-US"/>
                        </w:rPr>
                        <w:t>#</w:t>
                      </w:r>
                    </w:fldSimple>
                    <w:r>
                      <w:rPr>
                        <w:rFonts w:ascii="Calibri" w:eastAsia="Calibri" w:hAnsi="Calibri" w:cs="Calibri"/>
                        <w:color w:val="000000"/>
                        <w:spacing w:val="0"/>
                        <w:w w:val="100"/>
                        <w:position w:val="0"/>
                        <w:sz w:val="20"/>
                        <w:szCs w:val="20"/>
                        <w:shd w:val="clear" w:color="auto" w:fill="auto"/>
                        <w:lang w:val="en-US" w:eastAsia="en-US" w:bidi="en-US"/>
                      </w:rPr>
                      <w:t>/2</w:t>
                    </w:r>
                  </w:p>
                  <w:p>
                    <w:pPr>
                      <w:pStyle w:val="Style10"/>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en-US" w:eastAsia="en-US" w:bidi="en-US"/>
                      </w:rPr>
                      <w:t>SML/11085/2023</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5054B7B2" wp14:editId="5D17FD28">
              <wp:simplePos x="0" y="0"/>
              <wp:positionH relativeFrom="page">
                <wp:posOffset>593090</wp:posOffset>
              </wp:positionH>
              <wp:positionV relativeFrom="page">
                <wp:posOffset>9750425</wp:posOffset>
              </wp:positionV>
              <wp:extent cx="6272530" cy="0"/>
              <wp:effectExtent l="0" t="0" r="0" b="0"/>
              <wp:wrapNone/>
              <wp:docPr id="13" name="Shape 13"/>
              <wp:cNvGraphicFramePr/>
              <a:graphic xmlns:a="http://schemas.openxmlformats.org/drawingml/2006/main">
                <a:graphicData uri="http://schemas.microsoft.com/office/word/2010/wordprocessingShape">
                  <wps:wsp>
                    <wps:cNvCnPr/>
                    <wps:spPr>
                      <a:xfrm>
                        <a:off x="0" y="0"/>
                        <a:ext cx="6272530" cy="0"/>
                      </a:xfrm>
                      <a:prstGeom prst="straightConnector1">
                        <a:avLst/>
                      </a:prstGeom>
                      <a:ln w="12700">
                        <a:solidFill/>
                      </a:ln>
                    </wps:spPr>
                    <wps:bodyPr/>
                  </wps:wsp>
                </a:graphicData>
              </a:graphic>
            </wp:anchor>
          </w:drawing>
        </mc:Choice>
        <mc:Fallback>
          <w:pict>
            <v:shape o:spt="32" o:oned="true" path="m,l21600,21600e" style="position:absolute;margin-left:46.700000000000003pt;margin-top:767.75pt;width:493.90000000000003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112B3" w14:textId="77777777" w:rsidR="00072954" w:rsidRDefault="00072954"/>
  </w:footnote>
  <w:footnote w:type="continuationSeparator" w:id="0">
    <w:p w14:paraId="07B07402" w14:textId="77777777" w:rsidR="00072954" w:rsidRDefault="000729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E229" w14:textId="77777777" w:rsidR="00533A07" w:rsidRDefault="00F81ADF">
    <w:pPr>
      <w:spacing w:line="1" w:lineRule="exact"/>
    </w:pPr>
    <w:r>
      <w:rPr>
        <w:noProof/>
      </w:rPr>
      <mc:AlternateContent>
        <mc:Choice Requires="wps">
          <w:drawing>
            <wp:anchor distT="0" distB="0" distL="0" distR="0" simplePos="0" relativeHeight="62914690" behindDoc="1" locked="0" layoutInCell="1" allowOverlap="1" wp14:anchorId="63D00AF9" wp14:editId="3F41EC11">
              <wp:simplePos x="0" y="0"/>
              <wp:positionH relativeFrom="page">
                <wp:posOffset>1903095</wp:posOffset>
              </wp:positionH>
              <wp:positionV relativeFrom="page">
                <wp:posOffset>675005</wp:posOffset>
              </wp:positionV>
              <wp:extent cx="980440" cy="457200"/>
              <wp:effectExtent l="0" t="0" r="0" b="0"/>
              <wp:wrapNone/>
              <wp:docPr id="7" name="Shape 7"/>
              <wp:cNvGraphicFramePr/>
              <a:graphic xmlns:a="http://schemas.openxmlformats.org/drawingml/2006/main">
                <a:graphicData uri="http://schemas.microsoft.com/office/word/2010/wordprocessingShape">
                  <wps:wsp>
                    <wps:cNvSpPr txBox="1"/>
                    <wps:spPr>
                      <a:xfrm>
                        <a:off x="0" y="0"/>
                        <a:ext cx="980440" cy="457200"/>
                      </a:xfrm>
                      <a:prstGeom prst="rect">
                        <a:avLst/>
                      </a:prstGeom>
                      <a:noFill/>
                    </wps:spPr>
                    <wps:txbx>
                      <w:txbxContent>
                        <w:p w14:paraId="790784D3" w14:textId="77777777" w:rsidR="00533A07" w:rsidRDefault="00F81ADF">
                          <w:pPr>
                            <w:pStyle w:val="Zhlavnebozpat20"/>
                            <w:rPr>
                              <w:sz w:val="24"/>
                              <w:szCs w:val="24"/>
                            </w:rPr>
                          </w:pPr>
                          <w:r>
                            <w:rPr>
                              <w:rFonts w:ascii="Century Gothic" w:eastAsia="Century Gothic" w:hAnsi="Century Gothic" w:cs="Century Gothic"/>
                              <w:sz w:val="24"/>
                              <w:szCs w:val="24"/>
                            </w:rPr>
                            <w:t>TRANSPORT</w:t>
                          </w:r>
                        </w:p>
                        <w:p w14:paraId="307F99C0" w14:textId="77777777" w:rsidR="00533A07" w:rsidRDefault="00F81ADF">
                          <w:pPr>
                            <w:pStyle w:val="Zhlavnebozpat20"/>
                            <w:rPr>
                              <w:sz w:val="24"/>
                              <w:szCs w:val="24"/>
                            </w:rPr>
                          </w:pPr>
                          <w:r>
                            <w:rPr>
                              <w:rFonts w:ascii="Century Gothic" w:eastAsia="Century Gothic" w:hAnsi="Century Gothic" w:cs="Century Gothic"/>
                              <w:sz w:val="24"/>
                              <w:szCs w:val="24"/>
                            </w:rPr>
                            <w:t>RESEARCH</w:t>
                          </w:r>
                        </w:p>
                        <w:p w14:paraId="2A3A2169" w14:textId="77777777" w:rsidR="00533A07" w:rsidRDefault="00F81ADF">
                          <w:pPr>
                            <w:pStyle w:val="Zhlavnebozpat20"/>
                            <w:rPr>
                              <w:sz w:val="24"/>
                              <w:szCs w:val="24"/>
                            </w:rPr>
                          </w:pPr>
                          <w:r>
                            <w:rPr>
                              <w:rFonts w:ascii="Century Gothic" w:eastAsia="Century Gothic" w:hAnsi="Century Gothic" w:cs="Century Gothic"/>
                              <w:sz w:val="24"/>
                              <w:szCs w:val="24"/>
                            </w:rPr>
                            <w:t>CENTRE</w:t>
                          </w:r>
                        </w:p>
                      </w:txbxContent>
                    </wps:txbx>
                    <wps:bodyPr wrap="none" lIns="0" tIns="0" rIns="0" bIns="0">
                      <a:spAutoFit/>
                    </wps:bodyPr>
                  </wps:wsp>
                </a:graphicData>
              </a:graphic>
            </wp:anchor>
          </w:drawing>
        </mc:Choice>
        <mc:Fallback>
          <w:pict>
            <v:shape id="_x0000_s1033" type="#_x0000_t202" style="position:absolute;margin-left:149.84999999999999pt;margin-top:53.149999999999999pt;width:77.200000000000003pt;height:36.pt;z-index:-18874406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entury Gothic" w:eastAsia="Century Gothic" w:hAnsi="Century Gothic" w:cs="Century Gothic"/>
                        <w:color w:val="000000"/>
                        <w:spacing w:val="0"/>
                        <w:w w:val="100"/>
                        <w:position w:val="0"/>
                        <w:sz w:val="24"/>
                        <w:szCs w:val="24"/>
                        <w:shd w:val="clear" w:color="auto" w:fill="auto"/>
                        <w:lang w:val="en-US" w:eastAsia="en-US" w:bidi="en-US"/>
                      </w:rPr>
                      <w:t>TRANSPORT</w:t>
                    </w:r>
                  </w:p>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entury Gothic" w:eastAsia="Century Gothic" w:hAnsi="Century Gothic" w:cs="Century Gothic"/>
                        <w:color w:val="000000"/>
                        <w:spacing w:val="0"/>
                        <w:w w:val="100"/>
                        <w:position w:val="0"/>
                        <w:sz w:val="24"/>
                        <w:szCs w:val="24"/>
                        <w:shd w:val="clear" w:color="auto" w:fill="auto"/>
                        <w:lang w:val="en-US" w:eastAsia="en-US" w:bidi="en-US"/>
                      </w:rPr>
                      <w:t>RESEARCH</w:t>
                    </w:r>
                  </w:p>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entury Gothic" w:eastAsia="Century Gothic" w:hAnsi="Century Gothic" w:cs="Century Gothic"/>
                        <w:color w:val="000000"/>
                        <w:spacing w:val="0"/>
                        <w:w w:val="100"/>
                        <w:position w:val="0"/>
                        <w:sz w:val="24"/>
                        <w:szCs w:val="24"/>
                        <w:shd w:val="clear" w:color="auto" w:fill="auto"/>
                        <w:lang w:val="en-US" w:eastAsia="en-US" w:bidi="en-US"/>
                      </w:rPr>
                      <w:t>CENTRE</w:t>
                    </w:r>
                  </w:p>
                </w:txbxContent>
              </v:textbox>
              <w10:wrap anchorx="page" anchory="page"/>
            </v:shape>
          </w:pict>
        </mc:Fallback>
      </mc:AlternateContent>
    </w:r>
    <w:r>
      <w:rPr>
        <w:noProof/>
      </w:rPr>
      <mc:AlternateContent>
        <mc:Choice Requires="wps">
          <w:drawing>
            <wp:anchor distT="0" distB="0" distL="0" distR="0" simplePos="0" relativeHeight="62914692" behindDoc="1" locked="0" layoutInCell="1" allowOverlap="1" wp14:anchorId="5F0A1A72" wp14:editId="21A57230">
              <wp:simplePos x="0" y="0"/>
              <wp:positionH relativeFrom="page">
                <wp:posOffset>3411855</wp:posOffset>
              </wp:positionH>
              <wp:positionV relativeFrom="page">
                <wp:posOffset>684530</wp:posOffset>
              </wp:positionV>
              <wp:extent cx="3346450" cy="487045"/>
              <wp:effectExtent l="0" t="0" r="0" b="0"/>
              <wp:wrapNone/>
              <wp:docPr id="9" name="Shape 9"/>
              <wp:cNvGraphicFramePr/>
              <a:graphic xmlns:a="http://schemas.openxmlformats.org/drawingml/2006/main">
                <a:graphicData uri="http://schemas.microsoft.com/office/word/2010/wordprocessingShape">
                  <wps:wsp>
                    <wps:cNvSpPr txBox="1"/>
                    <wps:spPr>
                      <a:xfrm>
                        <a:off x="0" y="0"/>
                        <a:ext cx="3346450" cy="487045"/>
                      </a:xfrm>
                      <a:prstGeom prst="rect">
                        <a:avLst/>
                      </a:prstGeom>
                      <a:noFill/>
                    </wps:spPr>
                    <wps:txbx>
                      <w:txbxContent>
                        <w:p w14:paraId="5F9A6E6C" w14:textId="77777777" w:rsidR="00533A07" w:rsidRDefault="00F81ADF">
                          <w:pPr>
                            <w:pStyle w:val="Zhlavnebozpat20"/>
                            <w:rPr>
                              <w:sz w:val="17"/>
                              <w:szCs w:val="17"/>
                            </w:rPr>
                          </w:pPr>
                          <w:r>
                            <w:rPr>
                              <w:rFonts w:ascii="Arial" w:eastAsia="Arial" w:hAnsi="Arial" w:cs="Arial"/>
                              <w:color w:val="1B3A67"/>
                              <w:sz w:val="17"/>
                              <w:szCs w:val="17"/>
                            </w:rPr>
                            <w:t>Expert institute in transport, transport constructions and related fields</w:t>
                          </w:r>
                        </w:p>
                        <w:p w14:paraId="428B06A4" w14:textId="77777777" w:rsidR="00533A07" w:rsidRDefault="00F81ADF">
                          <w:pPr>
                            <w:pStyle w:val="Zhlavnebozpat20"/>
                            <w:rPr>
                              <w:sz w:val="17"/>
                              <w:szCs w:val="17"/>
                            </w:rPr>
                          </w:pPr>
                          <w:r>
                            <w:rPr>
                              <w:rFonts w:ascii="Arial" w:eastAsia="Arial" w:hAnsi="Arial" w:cs="Arial"/>
                              <w:color w:val="1B3A67"/>
                              <w:sz w:val="17"/>
                              <w:szCs w:val="17"/>
                            </w:rPr>
                            <w:t>Holder of European Road Safety Award</w:t>
                          </w:r>
                        </w:p>
                        <w:p w14:paraId="6A8AA083" w14:textId="77777777" w:rsidR="00533A07" w:rsidRDefault="00F81ADF">
                          <w:pPr>
                            <w:pStyle w:val="Zhlavnebozpat20"/>
                            <w:rPr>
                              <w:sz w:val="17"/>
                              <w:szCs w:val="17"/>
                            </w:rPr>
                          </w:pPr>
                          <w:r>
                            <w:rPr>
                              <w:rFonts w:ascii="Arial" w:eastAsia="Arial" w:hAnsi="Arial" w:cs="Arial"/>
                              <w:color w:val="1B3A67"/>
                              <w:sz w:val="17"/>
                              <w:szCs w:val="17"/>
                            </w:rPr>
                            <w:t>Holder of Certificates ISO 9001 and ISO 14001</w:t>
                          </w:r>
                        </w:p>
                      </w:txbxContent>
                    </wps:txbx>
                    <wps:bodyPr wrap="none" lIns="0" tIns="0" rIns="0" bIns="0">
                      <a:spAutoFit/>
                    </wps:bodyPr>
                  </wps:wsp>
                </a:graphicData>
              </a:graphic>
            </wp:anchor>
          </w:drawing>
        </mc:Choice>
        <mc:Fallback>
          <w:pict>
            <v:shape id="_x0000_s1035" type="#_x0000_t202" style="position:absolute;margin-left:268.64999999999998pt;margin-top:53.899999999999999pt;width:263.5pt;height:38.350000000000001pt;z-index:-18874406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1B3A67"/>
                        <w:spacing w:val="0"/>
                        <w:w w:val="100"/>
                        <w:position w:val="0"/>
                        <w:sz w:val="17"/>
                        <w:szCs w:val="17"/>
                        <w:shd w:val="clear" w:color="auto" w:fill="auto"/>
                        <w:lang w:val="en-US" w:eastAsia="en-US" w:bidi="en-US"/>
                      </w:rPr>
                      <w:t>Expert institute in transport, transport constructions and related fields</w:t>
                    </w:r>
                  </w:p>
                  <w:p>
                    <w:pPr>
                      <w:pStyle w:val="Style10"/>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1B3A67"/>
                        <w:spacing w:val="0"/>
                        <w:w w:val="100"/>
                        <w:position w:val="0"/>
                        <w:sz w:val="17"/>
                        <w:szCs w:val="17"/>
                        <w:shd w:val="clear" w:color="auto" w:fill="auto"/>
                        <w:lang w:val="en-US" w:eastAsia="en-US" w:bidi="en-US"/>
                      </w:rPr>
                      <w:t>Holder of European Road Safety Award</w:t>
                    </w:r>
                  </w:p>
                  <w:p>
                    <w:pPr>
                      <w:pStyle w:val="Style10"/>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1B3A67"/>
                        <w:spacing w:val="0"/>
                        <w:w w:val="100"/>
                        <w:position w:val="0"/>
                        <w:sz w:val="17"/>
                        <w:szCs w:val="17"/>
                        <w:shd w:val="clear" w:color="auto" w:fill="auto"/>
                        <w:lang w:val="en-US" w:eastAsia="en-US" w:bidi="en-US"/>
                      </w:rPr>
                      <w:t>Holder of Certificates ISO 9001 and ISO 14001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01F24"/>
    <w:multiLevelType w:val="multilevel"/>
    <w:tmpl w:val="E3E43162"/>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61128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A07"/>
    <w:rsid w:val="00072954"/>
    <w:rsid w:val="00201673"/>
    <w:rsid w:val="00210B31"/>
    <w:rsid w:val="00533A07"/>
    <w:rsid w:val="008775FC"/>
    <w:rsid w:val="00F81A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E0F5"/>
  <w15:docId w15:val="{B8888BC1-F162-454C-8292-94CFD343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bCs/>
      <w:i w:val="0"/>
      <w:iCs w:val="0"/>
      <w:smallCaps w:val="0"/>
      <w:strike w:val="0"/>
      <w:sz w:val="20"/>
      <w:szCs w:val="20"/>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26"/>
      <w:szCs w:val="2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Book Antiqua" w:eastAsia="Book Antiqua" w:hAnsi="Book Antiqua" w:cs="Book Antiqua"/>
      <w:b w:val="0"/>
      <w:bCs w:val="0"/>
      <w:i w:val="0"/>
      <w:iCs w:val="0"/>
      <w:smallCaps w:val="0"/>
      <w:strike w:val="0"/>
      <w:color w:val="3D8AE7"/>
      <w:sz w:val="48"/>
      <w:szCs w:val="48"/>
      <w:u w:val="none"/>
    </w:rPr>
  </w:style>
  <w:style w:type="character" w:customStyle="1" w:styleId="Nadpis2">
    <w:name w:val="Nadpis #2_"/>
    <w:basedOn w:val="Standardnpsmoodstavce"/>
    <w:link w:val="Nadpis20"/>
    <w:rPr>
      <w:rFonts w:ascii="Constantia" w:eastAsia="Constantia" w:hAnsi="Constantia" w:cs="Constantia"/>
      <w:b/>
      <w:bCs/>
      <w:i w:val="0"/>
      <w:iCs w:val="0"/>
      <w:smallCaps w:val="0"/>
      <w:strike w:val="0"/>
      <w:color w:val="1B3A67"/>
      <w:sz w:val="28"/>
      <w:szCs w:val="28"/>
      <w:u w:val="none"/>
    </w:rPr>
  </w:style>
  <w:style w:type="character" w:customStyle="1" w:styleId="Jin">
    <w:name w:val="Jiné_"/>
    <w:basedOn w:val="Standardnpsmoodstavce"/>
    <w:link w:val="Jin0"/>
    <w:rPr>
      <w:rFonts w:ascii="Calibri" w:eastAsia="Calibri" w:hAnsi="Calibri" w:cs="Calibri"/>
      <w:b/>
      <w:bCs/>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rPr>
  </w:style>
  <w:style w:type="paragraph" w:customStyle="1" w:styleId="Zkladntext1">
    <w:name w:val="Základní text1"/>
    <w:basedOn w:val="Normln"/>
    <w:link w:val="Zkladntext"/>
    <w:pPr>
      <w:spacing w:after="160"/>
    </w:pPr>
    <w:rPr>
      <w:rFonts w:ascii="Calibri" w:eastAsia="Calibri" w:hAnsi="Calibri" w:cs="Calibri"/>
      <w:b/>
      <w:bCs/>
      <w:sz w:val="20"/>
      <w:szCs w:val="20"/>
    </w:rPr>
  </w:style>
  <w:style w:type="paragraph" w:customStyle="1" w:styleId="Titulekobrzku0">
    <w:name w:val="Titulek obrázku"/>
    <w:basedOn w:val="Normln"/>
    <w:link w:val="Titulekobrzku"/>
    <w:rPr>
      <w:rFonts w:ascii="Calibri" w:eastAsia="Calibri" w:hAnsi="Calibri" w:cs="Calibri"/>
      <w:sz w:val="20"/>
      <w:szCs w:val="20"/>
    </w:rPr>
  </w:style>
  <w:style w:type="paragraph" w:customStyle="1" w:styleId="Zkladntext30">
    <w:name w:val="Základní text (3)"/>
    <w:basedOn w:val="Normln"/>
    <w:link w:val="Zkladntext3"/>
    <w:pPr>
      <w:spacing w:after="180"/>
      <w:jc w:val="right"/>
    </w:pPr>
    <w:rPr>
      <w:rFonts w:ascii="Calibri" w:eastAsia="Calibri" w:hAnsi="Calibri" w:cs="Calibri"/>
      <w:sz w:val="26"/>
      <w:szCs w:val="26"/>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10">
    <w:name w:val="Nadpis #1"/>
    <w:basedOn w:val="Normln"/>
    <w:link w:val="Nadpis1"/>
    <w:pPr>
      <w:spacing w:after="480"/>
      <w:jc w:val="center"/>
      <w:outlineLvl w:val="0"/>
    </w:pPr>
    <w:rPr>
      <w:rFonts w:ascii="Book Antiqua" w:eastAsia="Book Antiqua" w:hAnsi="Book Antiqua" w:cs="Book Antiqua"/>
      <w:color w:val="3D8AE7"/>
      <w:sz w:val="48"/>
      <w:szCs w:val="48"/>
    </w:rPr>
  </w:style>
  <w:style w:type="paragraph" w:customStyle="1" w:styleId="Nadpis20">
    <w:name w:val="Nadpis #2"/>
    <w:basedOn w:val="Normln"/>
    <w:link w:val="Nadpis2"/>
    <w:pPr>
      <w:spacing w:after="180"/>
      <w:outlineLvl w:val="1"/>
    </w:pPr>
    <w:rPr>
      <w:rFonts w:ascii="Constantia" w:eastAsia="Constantia" w:hAnsi="Constantia" w:cs="Constantia"/>
      <w:b/>
      <w:bCs/>
      <w:color w:val="1B3A67"/>
      <w:sz w:val="28"/>
      <w:szCs w:val="28"/>
    </w:rPr>
  </w:style>
  <w:style w:type="paragraph" w:customStyle="1" w:styleId="Jin0">
    <w:name w:val="Jiné"/>
    <w:basedOn w:val="Normln"/>
    <w:link w:val="Jin"/>
    <w:pPr>
      <w:spacing w:after="160"/>
    </w:pPr>
    <w:rPr>
      <w:rFonts w:ascii="Calibri" w:eastAsia="Calibri" w:hAnsi="Calibri" w:cs="Calibri"/>
      <w:b/>
      <w:bCs/>
      <w:sz w:val="20"/>
      <w:szCs w:val="20"/>
    </w:rPr>
  </w:style>
  <w:style w:type="paragraph" w:customStyle="1" w:styleId="Zkladntext20">
    <w:name w:val="Základní text (2)"/>
    <w:basedOn w:val="Normln"/>
    <w:link w:val="Zkladntext2"/>
    <w:pPr>
      <w:spacing w:line="209" w:lineRule="auto"/>
      <w:ind w:firstLine="470"/>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eronika.valentova@cdv.cz" TargetMode="External"/><Relationship Id="rId3" Type="http://schemas.openxmlformats.org/officeDocument/2006/relationships/settings" Target="settings.xml"/><Relationship Id="rId7" Type="http://schemas.openxmlformats.org/officeDocument/2006/relationships/hyperlink" Target="mailto:davideshingo.usami@uniromal.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375</Words>
  <Characters>2218</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3</cp:revision>
  <dcterms:created xsi:type="dcterms:W3CDTF">2023-07-25T13:46:00Z</dcterms:created>
  <dcterms:modified xsi:type="dcterms:W3CDTF">2023-07-25T13:49:00Z</dcterms:modified>
</cp:coreProperties>
</file>