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D270" w14:textId="1A764B90" w:rsidR="00884230" w:rsidRDefault="00524EB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>
        <w:rPr>
          <w:color w:val="000000"/>
        </w:rPr>
        <w:t>Vratislav Pln</w:t>
      </w:r>
      <w:r>
        <w:rPr>
          <w:color w:val="000000"/>
          <w:lang w:val="en-US"/>
        </w:rPr>
        <w:t xml:space="preserve">ý </w:t>
      </w:r>
      <w:proofErr w:type="gramStart"/>
      <w:r>
        <w:rPr>
          <w:color w:val="000000"/>
          <w:lang w:val="en-US"/>
        </w:rPr>
        <w:t>&lt;</w:t>
      </w:r>
      <w:r w:rsidR="002651D8" w:rsidRPr="002651D8">
        <w:rPr>
          <w:rFonts w:ascii="Garamond" w:eastAsia="Times New Roman" w:hAnsi="Garamond" w:cs="Arial"/>
        </w:rPr>
        <w:t xml:space="preserve"> </w:t>
      </w:r>
      <w:r w:rsidR="002651D8" w:rsidRPr="000C19DC">
        <w:rPr>
          <w:rFonts w:ascii="Garamond" w:eastAsia="Times New Roman" w:hAnsi="Garamond" w:cs="Arial"/>
          <w:highlight w:val="black"/>
        </w:rPr>
        <w:t>XXXXXXXXXX</w:t>
      </w:r>
      <w:proofErr w:type="gramEnd"/>
      <w:r w:rsidR="002651D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&gt;</w:t>
      </w:r>
    </w:p>
    <w:p w14:paraId="1E31CBDC" w14:textId="77777777" w:rsidR="00884230" w:rsidRDefault="00524EB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24. července 2023 13:28</w:t>
      </w:r>
    </w:p>
    <w:p w14:paraId="77668119" w14:textId="77777777" w:rsidR="00884230" w:rsidRDefault="00524EB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Komu:</w:t>
      </w:r>
      <w:r>
        <w:rPr>
          <w:b/>
          <w:bCs/>
          <w:color w:val="000000"/>
        </w:rPr>
        <w:tab/>
      </w:r>
      <w:r>
        <w:rPr>
          <w:color w:val="000000"/>
        </w:rPr>
        <w:t>Ondřej Kraus</w:t>
      </w:r>
    </w:p>
    <w:p w14:paraId="3273A3EE" w14:textId="77777777" w:rsidR="00884230" w:rsidRDefault="00524EB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Kopie: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Kř</w:t>
      </w:r>
      <w:r>
        <w:rPr>
          <w:color w:val="000000"/>
          <w:lang w:val="en-US"/>
        </w:rPr>
        <w:t>ížová</w:t>
      </w:r>
      <w:proofErr w:type="spellEnd"/>
      <w:r>
        <w:rPr>
          <w:color w:val="000000"/>
          <w:lang w:val="en-US"/>
        </w:rPr>
        <w:t xml:space="preserve"> Monika Ing.</w:t>
      </w:r>
    </w:p>
    <w:p w14:paraId="1964A114" w14:textId="77777777" w:rsidR="00884230" w:rsidRDefault="00524EB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 xml:space="preserve">RE: </w:t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diskového</w:t>
      </w:r>
      <w:proofErr w:type="spellEnd"/>
      <w:r>
        <w:rPr>
          <w:color w:val="000000"/>
          <w:lang w:val="en-US"/>
        </w:rPr>
        <w:t xml:space="preserve"> pole / OS Ústí nad Labem</w:t>
      </w:r>
    </w:p>
    <w:p w14:paraId="448437E9" w14:textId="77777777" w:rsidR="00884230" w:rsidRDefault="00884230"/>
    <w:p w14:paraId="1F61AF9A" w14:textId="77777777" w:rsidR="00884230" w:rsidRDefault="00524EBA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Dobrý den,</w:t>
      </w:r>
    </w:p>
    <w:p w14:paraId="019A6524" w14:textId="77777777" w:rsidR="00884230" w:rsidRDefault="00884230">
      <w:pPr>
        <w:rPr>
          <w:color w:val="1F497D"/>
          <w:sz w:val="20"/>
          <w:szCs w:val="20"/>
          <w:lang w:eastAsia="cs-CZ"/>
        </w:rPr>
      </w:pPr>
    </w:p>
    <w:p w14:paraId="1B26C06A" w14:textId="77777777" w:rsidR="00884230" w:rsidRDefault="00524EBA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 xml:space="preserve">Potvrzujeme přijetí Vaší objednávky ze dne </w:t>
      </w:r>
      <w:proofErr w:type="gramStart"/>
      <w:r>
        <w:rPr>
          <w:color w:val="1F497D"/>
          <w:sz w:val="20"/>
          <w:szCs w:val="20"/>
          <w:lang w:eastAsia="cs-CZ"/>
        </w:rPr>
        <w:t>24.7.2023  na</w:t>
      </w:r>
      <w:proofErr w:type="gramEnd"/>
      <w:r>
        <w:rPr>
          <w:color w:val="1F497D"/>
          <w:sz w:val="20"/>
          <w:szCs w:val="20"/>
          <w:lang w:eastAsia="cs-CZ"/>
        </w:rPr>
        <w:t xml:space="preserve"> 1 ks diskového pole podle podmínek Rámcové kupní dohody </w:t>
      </w:r>
      <w:proofErr w:type="spellStart"/>
      <w:r>
        <w:rPr>
          <w:color w:val="1F497D"/>
          <w:sz w:val="20"/>
          <w:szCs w:val="20"/>
          <w:lang w:eastAsia="cs-CZ"/>
        </w:rPr>
        <w:t>Spr</w:t>
      </w:r>
      <w:proofErr w:type="spellEnd"/>
      <w:r>
        <w:rPr>
          <w:color w:val="1F497D"/>
          <w:sz w:val="20"/>
          <w:szCs w:val="20"/>
          <w:lang w:eastAsia="cs-CZ"/>
        </w:rPr>
        <w:t xml:space="preserve"> 673/2023.</w:t>
      </w:r>
    </w:p>
    <w:p w14:paraId="38B06E0A" w14:textId="77777777" w:rsidR="00884230" w:rsidRDefault="00884230">
      <w:pPr>
        <w:rPr>
          <w:color w:val="1F497D"/>
          <w:sz w:val="20"/>
          <w:szCs w:val="20"/>
          <w:lang w:eastAsia="cs-CZ"/>
        </w:rPr>
      </w:pPr>
    </w:p>
    <w:p w14:paraId="637A3834" w14:textId="77777777" w:rsidR="00884230" w:rsidRDefault="00524EBA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 xml:space="preserve">Děkuji </w:t>
      </w:r>
    </w:p>
    <w:p w14:paraId="62CB1ED2" w14:textId="77777777" w:rsidR="00884230" w:rsidRDefault="00884230">
      <w:pPr>
        <w:rPr>
          <w:color w:val="1F497D"/>
          <w:sz w:val="20"/>
          <w:szCs w:val="20"/>
          <w:lang w:eastAsia="cs-CZ"/>
        </w:rPr>
      </w:pPr>
    </w:p>
    <w:p w14:paraId="256A48C4" w14:textId="77777777" w:rsidR="00884230" w:rsidRDefault="00524EBA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  S přátelskými pozdravy</w:t>
      </w:r>
    </w:p>
    <w:p w14:paraId="79763EF2" w14:textId="77777777" w:rsidR="00884230" w:rsidRDefault="00884230">
      <w:pPr>
        <w:rPr>
          <w:lang w:eastAsia="cs-CZ"/>
        </w:rPr>
      </w:pPr>
    </w:p>
    <w:p w14:paraId="4859CF83" w14:textId="77777777" w:rsidR="00884230" w:rsidRDefault="00524EBA">
      <w:pPr>
        <w:rPr>
          <w:rFonts w:ascii="Helvetica" w:hAnsi="Helvetica" w:cs="Helvetica"/>
          <w:color w:val="FFFFFF"/>
          <w:sz w:val="18"/>
          <w:szCs w:val="18"/>
          <w:lang w:eastAsia="cs-CZ"/>
        </w:rPr>
      </w:pPr>
      <w:r>
        <w:rPr>
          <w:rFonts w:ascii="Montserrat-Light" w:hAnsi="Montserrat-Light"/>
          <w:sz w:val="27"/>
          <w:szCs w:val="27"/>
          <w:lang w:eastAsia="cs-CZ"/>
        </w:rPr>
        <w:t>Vratislav</w:t>
      </w:r>
      <w:r>
        <w:rPr>
          <w:rFonts w:ascii="Helvetica" w:hAnsi="Helvetica" w:cs="Helvetica"/>
          <w:b/>
          <w:bCs/>
          <w:color w:val="001F60"/>
          <w:sz w:val="18"/>
          <w:szCs w:val="18"/>
          <w:lang w:eastAsia="cs-CZ"/>
        </w:rPr>
        <w:t> </w:t>
      </w:r>
      <w:r>
        <w:rPr>
          <w:rFonts w:ascii="Montserrat-SemiBold" w:hAnsi="Montserrat-SemiBold"/>
          <w:b/>
          <w:bCs/>
          <w:sz w:val="27"/>
          <w:szCs w:val="27"/>
          <w:lang w:eastAsia="cs-CZ"/>
        </w:rPr>
        <w:t>Plný</w:t>
      </w:r>
    </w:p>
    <w:p w14:paraId="71D85E88" w14:textId="77777777" w:rsidR="00EC081D" w:rsidRDefault="00EC081D">
      <w:pPr>
        <w:rPr>
          <w:rFonts w:ascii="Garamond" w:eastAsia="Times New Roman" w:hAnsi="Garamond" w:cs="Arial"/>
        </w:rPr>
      </w:pPr>
      <w:r w:rsidRPr="001E7AED">
        <w:rPr>
          <w:rFonts w:ascii="Garamond" w:eastAsia="Times New Roman" w:hAnsi="Garamond" w:cs="Arial"/>
          <w:highlight w:val="black"/>
        </w:rPr>
        <w:t>XXXXXXXXXX</w:t>
      </w:r>
    </w:p>
    <w:p w14:paraId="54BF0C6D" w14:textId="59677AA1" w:rsidR="00884230" w:rsidRDefault="00524EBA">
      <w:pPr>
        <w:rPr>
          <w:rFonts w:ascii="Helvetica" w:hAnsi="Helvetica" w:cs="Helvetica"/>
          <w:color w:val="FFFFFF"/>
          <w:sz w:val="18"/>
          <w:szCs w:val="18"/>
          <w:lang w:eastAsia="cs-CZ"/>
        </w:rPr>
      </w:pPr>
      <w:r>
        <w:rPr>
          <w:rFonts w:ascii="Montserrat-Light" w:hAnsi="Montserrat-Light"/>
          <w:color w:val="001F60"/>
          <w:sz w:val="17"/>
          <w:szCs w:val="17"/>
          <w:lang w:eastAsia="cs-CZ"/>
        </w:rPr>
        <w:t> </w:t>
      </w:r>
    </w:p>
    <w:p w14:paraId="4C818378" w14:textId="77777777" w:rsidR="002651D8" w:rsidRDefault="002651D8">
      <w:pPr>
        <w:rPr>
          <w:rFonts w:ascii="Garamond" w:eastAsia="Times New Roman" w:hAnsi="Garamond" w:cs="Arial"/>
        </w:rPr>
      </w:pPr>
      <w:r w:rsidRPr="001E7AED">
        <w:rPr>
          <w:rFonts w:ascii="Garamond" w:eastAsia="Times New Roman" w:hAnsi="Garamond" w:cs="Arial"/>
          <w:highlight w:val="black"/>
        </w:rPr>
        <w:t>XXXXXXXXXX</w:t>
      </w:r>
      <w:r>
        <w:rPr>
          <w:rFonts w:ascii="Garamond" w:eastAsia="Times New Roman" w:hAnsi="Garamond" w:cs="Arial"/>
        </w:rPr>
        <w:t xml:space="preserve"> </w:t>
      </w:r>
    </w:p>
    <w:p w14:paraId="32FE88AA" w14:textId="3DFDCBD5" w:rsidR="002651D8" w:rsidRDefault="002651D8">
      <w:pPr>
        <w:rPr>
          <w:rFonts w:ascii="Garamond" w:eastAsia="Times New Roman" w:hAnsi="Garamond" w:cs="Arial"/>
        </w:rPr>
      </w:pPr>
      <w:r w:rsidRPr="000C19DC">
        <w:rPr>
          <w:rFonts w:ascii="Garamond" w:eastAsia="Times New Roman" w:hAnsi="Garamond" w:cs="Arial"/>
          <w:highlight w:val="black"/>
        </w:rPr>
        <w:t>XXXXXXXXXX</w:t>
      </w:r>
      <w:r>
        <w:rPr>
          <w:rFonts w:ascii="Garamond" w:eastAsia="Times New Roman" w:hAnsi="Garamond" w:cs="Arial"/>
        </w:rPr>
        <w:t xml:space="preserve"> </w:t>
      </w:r>
    </w:p>
    <w:p w14:paraId="00A27335" w14:textId="14AF84C4" w:rsidR="00884230" w:rsidRDefault="002651D8">
      <w:pPr>
        <w:rPr>
          <w:rFonts w:ascii="Garamond" w:eastAsia="Times New Roman" w:hAnsi="Garamond" w:cs="Arial"/>
        </w:rPr>
      </w:pPr>
      <w:r w:rsidRPr="000C19DC">
        <w:rPr>
          <w:rFonts w:ascii="Garamond" w:eastAsia="Times New Roman" w:hAnsi="Garamond" w:cs="Arial"/>
          <w:highlight w:val="black"/>
        </w:rPr>
        <w:t>XXXXXXXXXX</w:t>
      </w:r>
    </w:p>
    <w:p w14:paraId="2C850256" w14:textId="77777777" w:rsidR="00EC081D" w:rsidRDefault="00EC081D">
      <w:pPr>
        <w:rPr>
          <w:lang w:eastAsia="cs-CZ"/>
        </w:rPr>
      </w:pPr>
    </w:p>
    <w:p w14:paraId="732A667B" w14:textId="77777777" w:rsidR="00884230" w:rsidRDefault="00524EBA">
      <w:pPr>
        <w:rPr>
          <w:rFonts w:ascii="Montserrat-Light" w:hAnsi="Montserrat-Light"/>
          <w:sz w:val="17"/>
          <w:szCs w:val="17"/>
          <w:lang w:eastAsia="cs-CZ"/>
        </w:rPr>
      </w:pPr>
      <w:r>
        <w:rPr>
          <w:rFonts w:ascii="Montserrat-Light" w:hAnsi="Montserrat-Light"/>
          <w:sz w:val="17"/>
          <w:szCs w:val="17"/>
          <w:lang w:eastAsia="cs-CZ"/>
        </w:rPr>
        <w:t xml:space="preserve">Data </w:t>
      </w:r>
      <w:proofErr w:type="spellStart"/>
      <w:r>
        <w:rPr>
          <w:rFonts w:ascii="Montserrat-Light" w:hAnsi="Montserrat-Light"/>
          <w:sz w:val="17"/>
          <w:szCs w:val="17"/>
          <w:lang w:eastAsia="cs-CZ"/>
        </w:rPr>
        <w:t>Force</w:t>
      </w:r>
      <w:proofErr w:type="spellEnd"/>
      <w:r>
        <w:rPr>
          <w:rFonts w:ascii="Montserrat-Light" w:hAnsi="Montserrat-Light"/>
          <w:sz w:val="17"/>
          <w:szCs w:val="17"/>
          <w:lang w:eastAsia="cs-CZ"/>
        </w:rPr>
        <w:t>, s.r.o.</w:t>
      </w:r>
    </w:p>
    <w:p w14:paraId="3CAA7FA9" w14:textId="77777777" w:rsidR="00884230" w:rsidRDefault="00524EBA">
      <w:pPr>
        <w:rPr>
          <w:rFonts w:ascii="Montserrat-Light" w:hAnsi="Montserrat-Light"/>
          <w:sz w:val="17"/>
          <w:szCs w:val="17"/>
          <w:lang w:eastAsia="cs-CZ"/>
        </w:rPr>
      </w:pPr>
      <w:r>
        <w:rPr>
          <w:rFonts w:ascii="Montserrat-Light" w:hAnsi="Montserrat-Light"/>
          <w:sz w:val="17"/>
          <w:szCs w:val="17"/>
          <w:lang w:eastAsia="cs-CZ"/>
        </w:rPr>
        <w:t>Lužná 716/2</w:t>
      </w:r>
      <w:r>
        <w:rPr>
          <w:rFonts w:ascii="Montserrat-Light" w:hAnsi="Montserrat-Light"/>
          <w:sz w:val="17"/>
          <w:szCs w:val="17"/>
          <w:lang w:eastAsia="cs-CZ"/>
        </w:rPr>
        <w:br/>
        <w:t>160 00 Praha 6 – Vokovice</w:t>
      </w:r>
    </w:p>
    <w:p w14:paraId="73F048E3" w14:textId="77777777" w:rsidR="00884230" w:rsidRDefault="00884230">
      <w:pPr>
        <w:rPr>
          <w:lang w:eastAsia="cs-CZ"/>
        </w:rPr>
      </w:pPr>
    </w:p>
    <w:p w14:paraId="64292C24" w14:textId="77777777" w:rsidR="00884230" w:rsidRDefault="00524EBA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C4DE8CD" wp14:editId="13E8E4A8">
            <wp:extent cx="4352925" cy="742950"/>
            <wp:effectExtent l="0" t="0" r="9525" b="0"/>
            <wp:docPr id="1" name="3BD76625-5A3D-46E9-89F4-CCDDF955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D76625-5A3D-46E9-89F4-CCDDF95516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4EB3" w14:textId="77777777" w:rsidR="00884230" w:rsidRDefault="00884230">
      <w:pPr>
        <w:rPr>
          <w:sz w:val="20"/>
          <w:szCs w:val="20"/>
        </w:rPr>
      </w:pPr>
    </w:p>
    <w:p w14:paraId="036913DE" w14:textId="138280F9" w:rsidR="00884230" w:rsidRDefault="00524EBA">
      <w:pPr>
        <w:outlineLvl w:val="0"/>
        <w:divId w:val="1220828075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Ondřej Kraus </w:t>
      </w:r>
      <w:proofErr w:type="gramStart"/>
      <w:r>
        <w:rPr>
          <w:lang w:eastAsia="cs-CZ"/>
        </w:rPr>
        <w:t>&lt;</w:t>
      </w:r>
      <w:r w:rsidR="002651D8" w:rsidRPr="002651D8">
        <w:rPr>
          <w:rFonts w:ascii="Garamond" w:eastAsia="Times New Roman" w:hAnsi="Garamond" w:cs="Arial"/>
        </w:rPr>
        <w:t xml:space="preserve"> </w:t>
      </w:r>
      <w:r w:rsidR="002651D8" w:rsidRPr="000C19DC">
        <w:rPr>
          <w:rFonts w:ascii="Garamond" w:eastAsia="Times New Roman" w:hAnsi="Garamond" w:cs="Arial"/>
          <w:highlight w:val="black"/>
        </w:rPr>
        <w:t>XXXXXXXXXX</w:t>
      </w:r>
      <w:proofErr w:type="gramEnd"/>
      <w:r w:rsidR="002651D8">
        <w:rPr>
          <w:lang w:eastAsia="cs-CZ"/>
        </w:rPr>
        <w:t xml:space="preserve"> 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24, 2023 1:20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Vratislav Plný &lt;</w:t>
      </w:r>
      <w:r w:rsidR="002651D8" w:rsidRPr="002651D8">
        <w:rPr>
          <w:rFonts w:ascii="Garamond" w:eastAsia="Times New Roman" w:hAnsi="Garamond" w:cs="Arial"/>
        </w:rPr>
        <w:t xml:space="preserve"> </w:t>
      </w:r>
      <w:r w:rsidR="002651D8" w:rsidRPr="000C19DC">
        <w:rPr>
          <w:rFonts w:ascii="Garamond" w:eastAsia="Times New Roman" w:hAnsi="Garamond" w:cs="Arial"/>
          <w:highlight w:val="black"/>
        </w:rPr>
        <w:t>XXXXXXXXXX</w:t>
      </w:r>
      <w:r w:rsidR="002651D8">
        <w:rPr>
          <w:lang w:eastAsia="cs-CZ"/>
        </w:rPr>
        <w:t xml:space="preserve"> 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Křížová Monika Ing. &lt;</w:t>
      </w:r>
      <w:r w:rsidR="002651D8" w:rsidRPr="002651D8">
        <w:rPr>
          <w:rFonts w:ascii="Garamond" w:eastAsia="Times New Roman" w:hAnsi="Garamond" w:cs="Arial"/>
        </w:rPr>
        <w:t xml:space="preserve"> </w:t>
      </w:r>
      <w:r w:rsidR="002651D8" w:rsidRPr="000C19DC">
        <w:rPr>
          <w:rFonts w:ascii="Garamond" w:eastAsia="Times New Roman" w:hAnsi="Garamond" w:cs="Arial"/>
          <w:highlight w:val="black"/>
        </w:rPr>
        <w:t>XXXXXXXXXX</w:t>
      </w:r>
      <w:r w:rsidR="002651D8">
        <w:rPr>
          <w:lang w:eastAsia="cs-CZ"/>
        </w:rPr>
        <w:t xml:space="preserve"> 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diskového pole</w:t>
      </w:r>
    </w:p>
    <w:p w14:paraId="712BE1F8" w14:textId="77777777" w:rsidR="00884230" w:rsidRDefault="00884230"/>
    <w:p w14:paraId="3B88DB62" w14:textId="77777777" w:rsidR="00884230" w:rsidRDefault="00524EBA">
      <w:r>
        <w:t>Dobrý den,</w:t>
      </w:r>
    </w:p>
    <w:p w14:paraId="0C5514D9" w14:textId="77777777" w:rsidR="00884230" w:rsidRDefault="00884230"/>
    <w:p w14:paraId="370D7EEE" w14:textId="77777777" w:rsidR="00884230" w:rsidRDefault="00524EBA">
      <w:r>
        <w:t xml:space="preserve">objednáváme u Vás zboží na základě rámcové kupní dohody Krajského soudu v Ústí nad Labem, KSUL </w:t>
      </w:r>
      <w:proofErr w:type="spellStart"/>
      <w:r>
        <w:t>Spr</w:t>
      </w:r>
      <w:proofErr w:type="spellEnd"/>
      <w:r>
        <w:t xml:space="preserve"> 673/2023, v hodnotě 360 580 Kč včetně DPH.</w:t>
      </w:r>
    </w:p>
    <w:p w14:paraId="1BCB4FD9" w14:textId="77777777" w:rsidR="00884230" w:rsidRDefault="00884230"/>
    <w:p w14:paraId="61C2F413" w14:textId="77777777" w:rsidR="00884230" w:rsidRDefault="00524EBA">
      <w:r>
        <w:t xml:space="preserve">S pozdravem, </w:t>
      </w:r>
    </w:p>
    <w:p w14:paraId="0F1A583E" w14:textId="77777777" w:rsidR="00884230" w:rsidRDefault="00884230"/>
    <w:p w14:paraId="00B8061D" w14:textId="77777777" w:rsidR="00884230" w:rsidRDefault="00884230">
      <w:pPr>
        <w:rPr>
          <w:lang w:eastAsia="cs-CZ"/>
        </w:rPr>
      </w:pPr>
    </w:p>
    <w:tbl>
      <w:tblPr>
        <w:tblW w:w="652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9"/>
        <w:gridCol w:w="3545"/>
      </w:tblGrid>
      <w:tr w:rsidR="00884230" w14:paraId="0D4C4139" w14:textId="77777777">
        <w:trPr>
          <w:trHeight w:val="348"/>
        </w:trPr>
        <w:tc>
          <w:tcPr>
            <w:tcW w:w="1701" w:type="dxa"/>
            <w:vMerge w:val="restart"/>
            <w:vAlign w:val="center"/>
            <w:hideMark/>
          </w:tcPr>
          <w:p w14:paraId="2ECF33DE" w14:textId="77777777" w:rsidR="00884230" w:rsidRDefault="00524EBA">
            <w:pPr>
              <w:rPr>
                <w:color w:val="006600"/>
                <w:sz w:val="16"/>
                <w:szCs w:val="16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898AEE3" wp14:editId="447A1A99">
                  <wp:simplePos x="0" y="0"/>
                  <wp:positionH relativeFrom="column">
                    <wp:posOffset>5080</wp:posOffset>
                  </wp:positionH>
                  <wp:positionV relativeFrom="page">
                    <wp:posOffset>12700</wp:posOffset>
                  </wp:positionV>
                  <wp:extent cx="1073150" cy="150495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4" w:type="dxa"/>
            <w:gridSpan w:val="2"/>
            <w:vAlign w:val="center"/>
            <w:hideMark/>
          </w:tcPr>
          <w:p w14:paraId="5E05A15E" w14:textId="77777777" w:rsidR="00884230" w:rsidRDefault="00524EBA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Ondřej Kraus</w:t>
            </w:r>
          </w:p>
          <w:p w14:paraId="190C70B3" w14:textId="74AC582C" w:rsidR="00884230" w:rsidRDefault="00EC081D">
            <w:pPr>
              <w:spacing w:line="40" w:lineRule="atLeast"/>
              <w:rPr>
                <w:b/>
                <w:bCs/>
                <w:lang w:eastAsia="cs-CZ"/>
              </w:rPr>
            </w:pPr>
            <w:r w:rsidRPr="000C19DC">
              <w:rPr>
                <w:rFonts w:ascii="Garamond" w:eastAsia="Times New Roman" w:hAnsi="Garamond" w:cs="Arial"/>
                <w:highlight w:val="black"/>
              </w:rPr>
              <w:t>XXXXXXXXXX</w:t>
            </w:r>
          </w:p>
        </w:tc>
      </w:tr>
      <w:tr w:rsidR="00884230" w14:paraId="62BE8633" w14:textId="77777777">
        <w:trPr>
          <w:trHeight w:val="955"/>
        </w:trPr>
        <w:tc>
          <w:tcPr>
            <w:tcW w:w="0" w:type="auto"/>
            <w:vMerge/>
            <w:vAlign w:val="center"/>
            <w:hideMark/>
          </w:tcPr>
          <w:p w14:paraId="416ED20B" w14:textId="77777777" w:rsidR="00884230" w:rsidRDefault="00884230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4824" w:type="dxa"/>
            <w:gridSpan w:val="2"/>
            <w:vAlign w:val="center"/>
            <w:hideMark/>
          </w:tcPr>
          <w:p w14:paraId="537CBB86" w14:textId="77777777" w:rsidR="00884230" w:rsidRDefault="00524EBA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Okresní soud v Ústí nad Labem</w:t>
            </w:r>
          </w:p>
          <w:p w14:paraId="7332E11D" w14:textId="77777777" w:rsidR="00884230" w:rsidRDefault="00524EBA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Kramoly 641/37</w:t>
            </w:r>
          </w:p>
          <w:p w14:paraId="01F302C9" w14:textId="77777777" w:rsidR="00884230" w:rsidRDefault="00524EBA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401 </w:t>
            </w:r>
            <w:proofErr w:type="gramStart"/>
            <w:r>
              <w:rPr>
                <w:sz w:val="18"/>
                <w:szCs w:val="18"/>
                <w:lang w:eastAsia="cs-CZ"/>
              </w:rPr>
              <w:t>24  Ústí</w:t>
            </w:r>
            <w:proofErr w:type="gramEnd"/>
            <w:r>
              <w:rPr>
                <w:sz w:val="18"/>
                <w:szCs w:val="18"/>
                <w:lang w:eastAsia="cs-CZ"/>
              </w:rPr>
              <w:t xml:space="preserve"> nad Labem</w:t>
            </w:r>
          </w:p>
        </w:tc>
      </w:tr>
      <w:tr w:rsidR="00884230" w14:paraId="4B1DD758" w14:textId="77777777">
        <w:trPr>
          <w:trHeight w:val="955"/>
        </w:trPr>
        <w:tc>
          <w:tcPr>
            <w:tcW w:w="0" w:type="auto"/>
            <w:vMerge/>
            <w:vAlign w:val="center"/>
            <w:hideMark/>
          </w:tcPr>
          <w:p w14:paraId="422F40AD" w14:textId="77777777" w:rsidR="00884230" w:rsidRDefault="00884230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1279" w:type="dxa"/>
            <w:vAlign w:val="center"/>
            <w:hideMark/>
          </w:tcPr>
          <w:p w14:paraId="29D0F7C7" w14:textId="77777777" w:rsidR="00884230" w:rsidRDefault="00524EBA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telefon: </w:t>
            </w:r>
          </w:p>
          <w:p w14:paraId="50BE5958" w14:textId="77777777" w:rsidR="00884230" w:rsidRDefault="00524EBA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mobil: </w:t>
            </w:r>
          </w:p>
          <w:p w14:paraId="31766CD2" w14:textId="77777777" w:rsidR="00884230" w:rsidRDefault="00524EBA">
            <w:pPr>
              <w:spacing w:line="40" w:lineRule="atLeast"/>
              <w:rPr>
                <w:color w:val="006600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e-mail: </w:t>
            </w:r>
          </w:p>
          <w:p w14:paraId="273984B0" w14:textId="77777777" w:rsidR="00884230" w:rsidRDefault="00524EBA">
            <w:pPr>
              <w:spacing w:line="40" w:lineRule="atLeast"/>
              <w:rPr>
                <w:b/>
                <w:bCs/>
                <w:color w:val="1B7E65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web: </w:t>
            </w:r>
          </w:p>
        </w:tc>
        <w:tc>
          <w:tcPr>
            <w:tcW w:w="3545" w:type="dxa"/>
            <w:vAlign w:val="center"/>
            <w:hideMark/>
          </w:tcPr>
          <w:p w14:paraId="64A429F4" w14:textId="5A583AA8" w:rsidR="00884230" w:rsidRPr="000C19DC" w:rsidRDefault="00524EBA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0C19DC">
              <w:rPr>
                <w:sz w:val="18"/>
                <w:szCs w:val="18"/>
                <w:highlight w:val="black"/>
                <w:lang w:eastAsia="cs-CZ"/>
              </w:rPr>
              <w:t>+</w:t>
            </w:r>
            <w:r w:rsidR="00EC081D" w:rsidRPr="000C19DC">
              <w:rPr>
                <w:rFonts w:ascii="Garamond" w:eastAsia="Times New Roman" w:hAnsi="Garamond" w:cs="Arial"/>
                <w:highlight w:val="black"/>
              </w:rPr>
              <w:t xml:space="preserve"> </w:t>
            </w:r>
            <w:r w:rsidR="00EC081D" w:rsidRPr="000C19DC">
              <w:rPr>
                <w:rFonts w:ascii="Garamond" w:eastAsia="Times New Roman" w:hAnsi="Garamond" w:cs="Arial"/>
                <w:highlight w:val="black"/>
              </w:rPr>
              <w:t>XXXXXXXXXX</w:t>
            </w:r>
          </w:p>
          <w:p w14:paraId="08EA6390" w14:textId="3F05A498" w:rsidR="00884230" w:rsidRPr="000C19DC" w:rsidRDefault="00524EBA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0C19DC">
              <w:rPr>
                <w:sz w:val="18"/>
                <w:szCs w:val="18"/>
                <w:highlight w:val="black"/>
                <w:lang w:eastAsia="cs-CZ"/>
              </w:rPr>
              <w:t>+</w:t>
            </w:r>
            <w:r w:rsidR="00EC081D" w:rsidRPr="000C19DC">
              <w:rPr>
                <w:rFonts w:ascii="Garamond" w:eastAsia="Times New Roman" w:hAnsi="Garamond" w:cs="Arial"/>
                <w:highlight w:val="black"/>
              </w:rPr>
              <w:t xml:space="preserve"> </w:t>
            </w:r>
            <w:r w:rsidR="00EC081D" w:rsidRPr="000C19DC">
              <w:rPr>
                <w:rFonts w:ascii="Garamond" w:eastAsia="Times New Roman" w:hAnsi="Garamond" w:cs="Arial"/>
                <w:highlight w:val="black"/>
              </w:rPr>
              <w:t>XXXXXXXXXX</w:t>
            </w:r>
          </w:p>
          <w:p w14:paraId="5ABACF65" w14:textId="77777777" w:rsidR="002651D8" w:rsidRPr="000C19DC" w:rsidRDefault="002651D8">
            <w:pPr>
              <w:spacing w:line="40" w:lineRule="atLeast"/>
              <w:rPr>
                <w:highlight w:val="black"/>
              </w:rPr>
            </w:pPr>
            <w:r w:rsidRPr="000C19DC">
              <w:rPr>
                <w:rFonts w:ascii="Garamond" w:eastAsia="Times New Roman" w:hAnsi="Garamond" w:cs="Arial"/>
                <w:highlight w:val="black"/>
              </w:rPr>
              <w:t>XXXXXXXXXX</w:t>
            </w:r>
            <w:r w:rsidRPr="000C19DC">
              <w:rPr>
                <w:highlight w:val="black"/>
              </w:rPr>
              <w:t xml:space="preserve"> </w:t>
            </w:r>
          </w:p>
          <w:p w14:paraId="77F69E25" w14:textId="4F99CF84" w:rsidR="00884230" w:rsidRPr="000C19DC" w:rsidRDefault="000C19DC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hyperlink r:id="rId6" w:history="1">
              <w:r w:rsidR="00524EBA" w:rsidRPr="000C19DC">
                <w:rPr>
                  <w:rStyle w:val="Hypertextovodkaz"/>
                  <w:color w:val="1B7E65"/>
                  <w:sz w:val="18"/>
                  <w:szCs w:val="18"/>
                  <w:highlight w:val="black"/>
                  <w:lang w:eastAsia="cs-CZ"/>
                </w:rPr>
                <w:t>www.justice.cz</w:t>
              </w:r>
            </w:hyperlink>
          </w:p>
        </w:tc>
      </w:tr>
    </w:tbl>
    <w:p w14:paraId="52DB2601" w14:textId="77777777" w:rsidR="00884230" w:rsidRDefault="00884230"/>
    <w:sectPr w:rsidR="00884230" w:rsidSect="002651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Light">
    <w:altName w:val="Montserrat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SemiBold">
    <w:altName w:val="Montserra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BA"/>
    <w:rsid w:val="000C19DC"/>
    <w:rsid w:val="001E7AED"/>
    <w:rsid w:val="002651D8"/>
    <w:rsid w:val="00524EBA"/>
    <w:rsid w:val="00884230"/>
    <w:rsid w:val="00E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8D2EF"/>
  <w15:chartTrackingRefBased/>
  <w15:docId w15:val="{38930C30-3EFB-499E-9D73-6E5AE0D4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b w:val="0"/>
      <w:bCs w:val="0"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07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ice.cz/web/okresni-soud-v-usti-nad-labe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Kraus</dc:creator>
  <cp:keywords/>
  <dc:description/>
  <cp:lastModifiedBy>Ondřej Kraus</cp:lastModifiedBy>
  <cp:revision>4</cp:revision>
  <dcterms:created xsi:type="dcterms:W3CDTF">2023-07-25T07:22:00Z</dcterms:created>
  <dcterms:modified xsi:type="dcterms:W3CDTF">2023-07-25T07:36:00Z</dcterms:modified>
</cp:coreProperties>
</file>