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24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2"/>
        <w:gridCol w:w="421"/>
        <w:gridCol w:w="1660"/>
      </w:tblGrid>
      <w:tr w:rsidR="00B43237" w:rsidRPr="00B43237" w:rsidTr="00B43237">
        <w:trPr>
          <w:trHeight w:val="305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 xml:space="preserve">Laboratorní plášť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 xml:space="preserve">ks </w:t>
            </w:r>
          </w:p>
        </w:tc>
        <w:tc>
          <w:tcPr>
            <w:tcW w:w="1660" w:type="dxa"/>
            <w:vAlign w:val="bottom"/>
          </w:tcPr>
          <w:p w:rsidR="00B43237" w:rsidRDefault="00B4323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celkem za předpokládané </w:t>
            </w:r>
            <w:r>
              <w:rPr>
                <w:b/>
                <w:bCs/>
              </w:rPr>
              <w:br/>
              <w:t>množství bez DPH</w:t>
            </w:r>
          </w:p>
        </w:tc>
      </w:tr>
      <w:tr w:rsidR="00B43237" w:rsidRPr="00B43237" w:rsidTr="00B43237">
        <w:trPr>
          <w:trHeight w:val="305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>Montérková blůza s logem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 xml:space="preserve">ks </w:t>
            </w:r>
          </w:p>
        </w:tc>
        <w:tc>
          <w:tcPr>
            <w:tcW w:w="1660" w:type="dxa"/>
            <w:vAlign w:val="center"/>
          </w:tcPr>
          <w:p w:rsidR="00B43237" w:rsidRDefault="00B43237">
            <w:pPr>
              <w:jc w:val="right"/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B43237" w:rsidRPr="00B43237" w:rsidTr="00B43237">
        <w:trPr>
          <w:trHeight w:val="305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>Montérkové kalhoty s logem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 xml:space="preserve">ks </w:t>
            </w:r>
          </w:p>
        </w:tc>
        <w:tc>
          <w:tcPr>
            <w:tcW w:w="1660" w:type="dxa"/>
            <w:vAlign w:val="center"/>
          </w:tcPr>
          <w:p w:rsidR="00B43237" w:rsidRDefault="00B43237">
            <w:pPr>
              <w:jc w:val="right"/>
              <w:rPr>
                <w:b/>
                <w:bCs/>
              </w:rPr>
            </w:pPr>
          </w:p>
        </w:tc>
      </w:tr>
      <w:tr w:rsidR="00B43237" w:rsidRPr="00B43237" w:rsidTr="00B43237">
        <w:trPr>
          <w:trHeight w:val="305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>Montérkové kalhoty laclové s logem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 xml:space="preserve">ks </w:t>
            </w:r>
          </w:p>
        </w:tc>
        <w:tc>
          <w:tcPr>
            <w:tcW w:w="1660" w:type="dxa"/>
            <w:vAlign w:val="center"/>
          </w:tcPr>
          <w:p w:rsidR="00B43237" w:rsidRDefault="00B43237">
            <w:pPr>
              <w:jc w:val="right"/>
              <w:rPr>
                <w:b/>
                <w:bCs/>
              </w:rPr>
            </w:pPr>
          </w:p>
        </w:tc>
      </w:tr>
      <w:tr w:rsidR="00B43237" w:rsidRPr="00B43237" w:rsidTr="00B43237">
        <w:trPr>
          <w:trHeight w:val="305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>Pracovní tričko krátký rukáv s logem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 xml:space="preserve">ks </w:t>
            </w:r>
          </w:p>
        </w:tc>
        <w:tc>
          <w:tcPr>
            <w:tcW w:w="1660" w:type="dxa"/>
            <w:vAlign w:val="center"/>
          </w:tcPr>
          <w:p w:rsidR="00B43237" w:rsidRDefault="00B43237">
            <w:pPr>
              <w:jc w:val="right"/>
              <w:rPr>
                <w:b/>
                <w:bCs/>
              </w:rPr>
            </w:pPr>
          </w:p>
        </w:tc>
      </w:tr>
      <w:tr w:rsidR="00B43237" w:rsidRPr="00B43237" w:rsidTr="00B43237">
        <w:trPr>
          <w:trHeight w:val="305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>Pracovní tričko dlouhý rukáv s logem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 xml:space="preserve">ks </w:t>
            </w:r>
          </w:p>
        </w:tc>
        <w:tc>
          <w:tcPr>
            <w:tcW w:w="1660" w:type="dxa"/>
            <w:vAlign w:val="center"/>
          </w:tcPr>
          <w:p w:rsidR="00B43237" w:rsidRDefault="00B43237">
            <w:pPr>
              <w:jc w:val="right"/>
              <w:rPr>
                <w:b/>
                <w:bCs/>
              </w:rPr>
            </w:pPr>
          </w:p>
        </w:tc>
      </w:tr>
      <w:tr w:rsidR="00B43237" w:rsidRPr="00B43237" w:rsidTr="00B43237">
        <w:trPr>
          <w:trHeight w:val="305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>Pracovní reflexní bunda s logem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 xml:space="preserve">ks </w:t>
            </w:r>
          </w:p>
        </w:tc>
        <w:tc>
          <w:tcPr>
            <w:tcW w:w="1660" w:type="dxa"/>
            <w:vAlign w:val="center"/>
          </w:tcPr>
          <w:p w:rsidR="00B43237" w:rsidRDefault="00B43237">
            <w:pPr>
              <w:jc w:val="right"/>
              <w:rPr>
                <w:b/>
                <w:bCs/>
              </w:rPr>
            </w:pPr>
          </w:p>
        </w:tc>
      </w:tr>
      <w:tr w:rsidR="00B43237" w:rsidRPr="00B43237" w:rsidTr="00B43237">
        <w:trPr>
          <w:trHeight w:val="305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 xml:space="preserve">Rukavice pracovní (kombinované)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>pár</w:t>
            </w:r>
          </w:p>
        </w:tc>
        <w:tc>
          <w:tcPr>
            <w:tcW w:w="1660" w:type="dxa"/>
            <w:vAlign w:val="center"/>
          </w:tcPr>
          <w:p w:rsidR="00B43237" w:rsidRDefault="00B43237">
            <w:pPr>
              <w:jc w:val="right"/>
              <w:rPr>
                <w:b/>
                <w:bCs/>
              </w:rPr>
            </w:pPr>
          </w:p>
        </w:tc>
      </w:tr>
      <w:tr w:rsidR="00B43237" w:rsidRPr="00B43237" w:rsidTr="00B43237">
        <w:trPr>
          <w:trHeight w:val="305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 xml:space="preserve">Rukavice chemicky odolné antistatické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>pár</w:t>
            </w:r>
          </w:p>
        </w:tc>
        <w:tc>
          <w:tcPr>
            <w:tcW w:w="1660" w:type="dxa"/>
            <w:vAlign w:val="center"/>
          </w:tcPr>
          <w:p w:rsidR="00B43237" w:rsidRDefault="00B43237">
            <w:pPr>
              <w:jc w:val="right"/>
              <w:rPr>
                <w:b/>
                <w:bCs/>
              </w:rPr>
            </w:pPr>
          </w:p>
        </w:tc>
      </w:tr>
      <w:tr w:rsidR="00B43237" w:rsidRPr="00B43237" w:rsidTr="00B43237">
        <w:trPr>
          <w:trHeight w:val="305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 xml:space="preserve">Rukavice pracovní pletené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>pár</w:t>
            </w:r>
          </w:p>
        </w:tc>
        <w:tc>
          <w:tcPr>
            <w:tcW w:w="1660" w:type="dxa"/>
            <w:vAlign w:val="center"/>
          </w:tcPr>
          <w:p w:rsidR="00B43237" w:rsidRDefault="00B43237">
            <w:pPr>
              <w:jc w:val="right"/>
              <w:rPr>
                <w:b/>
                <w:bCs/>
              </w:rPr>
            </w:pPr>
          </w:p>
        </w:tc>
      </w:tr>
      <w:tr w:rsidR="00B43237" w:rsidRPr="00B43237" w:rsidTr="00B43237">
        <w:trPr>
          <w:trHeight w:val="305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 xml:space="preserve">Pracovní obuv - polobotka 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>pár</w:t>
            </w:r>
          </w:p>
        </w:tc>
        <w:tc>
          <w:tcPr>
            <w:tcW w:w="1660" w:type="dxa"/>
            <w:vAlign w:val="center"/>
          </w:tcPr>
          <w:p w:rsidR="00B43237" w:rsidRDefault="00B43237">
            <w:pPr>
              <w:jc w:val="right"/>
              <w:rPr>
                <w:b/>
                <w:bCs/>
              </w:rPr>
            </w:pPr>
          </w:p>
        </w:tc>
      </w:tr>
      <w:tr w:rsidR="00B43237" w:rsidRPr="00B43237" w:rsidTr="00B43237">
        <w:trPr>
          <w:trHeight w:val="305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>Pracovní obuv - Sandál s plastovou špicí S0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>pár</w:t>
            </w:r>
          </w:p>
        </w:tc>
        <w:tc>
          <w:tcPr>
            <w:tcW w:w="1660" w:type="dxa"/>
            <w:vAlign w:val="center"/>
          </w:tcPr>
          <w:p w:rsidR="00B43237" w:rsidRDefault="00B43237">
            <w:pPr>
              <w:jc w:val="right"/>
              <w:rPr>
                <w:b/>
                <w:bCs/>
              </w:rPr>
            </w:pPr>
          </w:p>
        </w:tc>
      </w:tr>
      <w:tr w:rsidR="00B43237" w:rsidRPr="00B43237" w:rsidTr="00B43237">
        <w:trPr>
          <w:trHeight w:val="305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>Pracovní obuv – laboratorní sandály s bílou podrážkou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>pár</w:t>
            </w:r>
          </w:p>
        </w:tc>
        <w:tc>
          <w:tcPr>
            <w:tcW w:w="1660" w:type="dxa"/>
            <w:vAlign w:val="center"/>
          </w:tcPr>
          <w:p w:rsidR="00B43237" w:rsidRDefault="00B43237">
            <w:pPr>
              <w:jc w:val="right"/>
              <w:rPr>
                <w:b/>
                <w:bCs/>
              </w:rPr>
            </w:pPr>
          </w:p>
        </w:tc>
      </w:tr>
      <w:tr w:rsidR="00B43237" w:rsidRPr="00B43237" w:rsidTr="00B43237">
        <w:trPr>
          <w:trHeight w:val="305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>Pracovní obuv – laboratorní polobotky s bílou podrážkou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237" w:rsidRPr="00B43237" w:rsidRDefault="00B43237" w:rsidP="00B4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B43237">
              <w:rPr>
                <w:rFonts w:ascii="Times New Roman" w:eastAsia="Times New Roman" w:hAnsi="Times New Roman" w:cs="Times New Roman"/>
                <w:lang w:eastAsia="cs-CZ"/>
              </w:rPr>
              <w:t>pár</w:t>
            </w:r>
          </w:p>
        </w:tc>
        <w:tc>
          <w:tcPr>
            <w:tcW w:w="1660" w:type="dxa"/>
            <w:vAlign w:val="center"/>
          </w:tcPr>
          <w:p w:rsidR="00B43237" w:rsidRDefault="00B43237">
            <w:pPr>
              <w:jc w:val="right"/>
              <w:rPr>
                <w:b/>
                <w:bCs/>
              </w:rPr>
            </w:pPr>
          </w:p>
        </w:tc>
      </w:tr>
      <w:tr w:rsidR="00B43237" w:rsidRPr="00B43237" w:rsidTr="00B43237">
        <w:trPr>
          <w:trHeight w:val="305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237" w:rsidRPr="00B43237" w:rsidRDefault="00B43237" w:rsidP="00B432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237" w:rsidRPr="00B43237" w:rsidRDefault="00B43237" w:rsidP="00B4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660" w:type="dxa"/>
            <w:vAlign w:val="center"/>
          </w:tcPr>
          <w:p w:rsidR="00B43237" w:rsidRDefault="00B43237">
            <w:pPr>
              <w:jc w:val="right"/>
              <w:rPr>
                <w:b/>
                <w:bCs/>
              </w:rPr>
            </w:pPr>
          </w:p>
        </w:tc>
      </w:tr>
      <w:tr w:rsidR="00B43237" w:rsidRPr="00B43237" w:rsidTr="00B43237">
        <w:trPr>
          <w:trHeight w:val="305"/>
        </w:trPr>
        <w:tc>
          <w:tcPr>
            <w:tcW w:w="4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237" w:rsidRPr="00B43237" w:rsidRDefault="00B43237" w:rsidP="00B432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3237" w:rsidRPr="00B43237" w:rsidRDefault="00B43237" w:rsidP="00B43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660" w:type="dxa"/>
            <w:vAlign w:val="center"/>
          </w:tcPr>
          <w:p w:rsidR="00B43237" w:rsidRDefault="00B432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78 150,58 Kč </w:t>
            </w:r>
          </w:p>
        </w:tc>
      </w:tr>
    </w:tbl>
    <w:p w:rsidR="00C3790F" w:rsidRDefault="00C3790F"/>
    <w:sectPr w:rsidR="00C37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80"/>
    <w:rsid w:val="00025580"/>
    <w:rsid w:val="00910D68"/>
    <w:rsid w:val="00B43237"/>
    <w:rsid w:val="00C3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5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25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5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2017-06-13T14:31:00Z</dcterms:created>
  <dcterms:modified xsi:type="dcterms:W3CDTF">2017-06-13T14:31:00Z</dcterms:modified>
</cp:coreProperties>
</file>