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20" w:rsidRDefault="00DF4B28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3431795</wp:posOffset>
                </wp:positionV>
                <wp:extent cx="47244" cy="9512"/>
                <wp:effectExtent l="0" t="0" r="0" b="0"/>
                <wp:wrapTopAndBottom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9512"/>
                          <a:chOff x="0" y="0"/>
                          <a:chExt cx="47244" cy="9512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656" style="width:3.72pt;height:0.749pt;position:absolute;mso-position-horizontal-relative:page;mso-position-horizontal:absolute;margin-left:0.84pt;mso-position-vertical-relative:page;margin-top:270.22pt;" coordsize="472,95">
                <v:shape id="Shape 48" style="position:absolute;width:472;height:0;left:0;top:0;" coordsize="47244,0" path="m0,0l47244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657" style="width:549.36pt;height:0.749pt;position:absolute;mso-position-horizontal-relative:page;mso-position-horizontal:absolute;margin-left:6.84pt;mso-position-vertical-relative:page;margin-top:827.14pt;" coordsize="69768,95">
                <v:shape id="Shape 104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1131" w:type="dxa"/>
        <w:tblInd w:w="-199" w:type="dxa"/>
        <w:tblCellMar>
          <w:top w:w="77" w:type="dxa"/>
          <w:bottom w:w="26" w:type="dxa"/>
          <w:right w:w="191" w:type="dxa"/>
        </w:tblCellMar>
        <w:tblLook w:val="04A0" w:firstRow="1" w:lastRow="0" w:firstColumn="1" w:lastColumn="0" w:noHBand="0" w:noVBand="1"/>
      </w:tblPr>
      <w:tblGrid>
        <w:gridCol w:w="4988"/>
        <w:gridCol w:w="300"/>
        <w:gridCol w:w="3741"/>
        <w:gridCol w:w="1905"/>
        <w:gridCol w:w="197"/>
      </w:tblGrid>
      <w:tr w:rsidR="00503020">
        <w:trPr>
          <w:trHeight w:val="451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3020" w:rsidRDefault="00DF4B28">
            <w:pPr>
              <w:ind w:left="206"/>
            </w:pPr>
            <w:r>
              <w:rPr>
                <w:rFonts w:ascii="Tahoma" w:eastAsia="Tahoma" w:hAnsi="Tahoma" w:cs="Tahoma"/>
                <w:b/>
                <w:sz w:val="20"/>
              </w:rPr>
              <w:t>ODBĚRATEL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3020" w:rsidRDefault="00DF4B28">
            <w:pPr>
              <w:tabs>
                <w:tab w:val="center" w:pos="905"/>
                <w:tab w:val="center" w:pos="2391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objednávky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OB1123011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3020" w:rsidRDefault="00503020"/>
        </w:tc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3020" w:rsidRDefault="00503020"/>
        </w:tc>
      </w:tr>
      <w:tr w:rsidR="00503020">
        <w:trPr>
          <w:trHeight w:val="3014"/>
        </w:trPr>
        <w:tc>
          <w:tcPr>
            <w:tcW w:w="50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3020" w:rsidRDefault="00DF4B28">
            <w:pPr>
              <w:spacing w:after="29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Fakturační adresa</w:t>
            </w:r>
          </w:p>
          <w:p w:rsidR="00503020" w:rsidRDefault="00DF4B28">
            <w:pPr>
              <w:ind w:left="199"/>
            </w:pPr>
            <w:r>
              <w:rPr>
                <w:rFonts w:ascii="Tahoma" w:eastAsia="Tahoma" w:hAnsi="Tahoma" w:cs="Tahoma"/>
                <w:sz w:val="16"/>
              </w:rPr>
              <w:t>Ministerstvo zahraničních věcí ČR</w:t>
            </w:r>
          </w:p>
          <w:p w:rsidR="00503020" w:rsidRDefault="00DF4B28">
            <w:pPr>
              <w:ind w:left="199"/>
            </w:pPr>
            <w:r>
              <w:rPr>
                <w:rFonts w:ascii="Tahoma" w:eastAsia="Tahoma" w:hAnsi="Tahoma" w:cs="Tahoma"/>
                <w:sz w:val="16"/>
              </w:rPr>
              <w:t xml:space="preserve">Loretánské náměstí 5                              </w:t>
            </w:r>
          </w:p>
          <w:p w:rsidR="00503020" w:rsidRDefault="00DF4B28">
            <w:pPr>
              <w:spacing w:after="617"/>
              <w:ind w:left="199"/>
            </w:pPr>
            <w:r>
              <w:rPr>
                <w:rFonts w:ascii="Tahoma" w:eastAsia="Tahoma" w:hAnsi="Tahoma" w:cs="Tahoma"/>
                <w:sz w:val="16"/>
              </w:rPr>
              <w:t>118 00 Praha 1</w:t>
            </w:r>
          </w:p>
          <w:p w:rsidR="00503020" w:rsidRDefault="00DF4B28">
            <w:pPr>
              <w:spacing w:after="1394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Dodací adresa</w:t>
            </w:r>
          </w:p>
          <w:p w:rsidR="00503020" w:rsidRDefault="00DF4B28">
            <w:pPr>
              <w:tabs>
                <w:tab w:val="center" w:pos="291"/>
                <w:tab w:val="center" w:pos="1005"/>
                <w:tab w:val="center" w:pos="2460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45769851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CZ45769851</w:t>
            </w:r>
          </w:p>
          <w:p w:rsidR="00503020" w:rsidRDefault="00DF4B28">
            <w:pPr>
              <w:tabs>
                <w:tab w:val="center" w:pos="807"/>
                <w:tab w:val="center" w:pos="2173"/>
              </w:tabs>
              <w:spacing w:after="34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Typ organizace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Org. složka státu</w:t>
            </w:r>
          </w:p>
          <w:p w:rsidR="00503020" w:rsidRDefault="00DF4B28">
            <w:pPr>
              <w:tabs>
                <w:tab w:val="center" w:pos="2559"/>
              </w:tabs>
              <w:spacing w:after="80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Převodem na bankovní účet</w:t>
            </w:r>
          </w:p>
          <w:p w:rsidR="00503020" w:rsidRDefault="00DF4B28">
            <w:pPr>
              <w:ind w:left="170"/>
            </w:pPr>
            <w:r>
              <w:rPr>
                <w:rFonts w:ascii="Tahoma" w:eastAsia="Tahoma" w:hAnsi="Tahoma" w:cs="Tahoma"/>
                <w:b/>
                <w:sz w:val="16"/>
              </w:rPr>
              <w:t>Splatnost faktury 21 dnů od data fakturace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3020" w:rsidRDefault="00503020"/>
        </w:tc>
        <w:tc>
          <w:tcPr>
            <w:tcW w:w="3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3020" w:rsidRDefault="00DF4B28">
            <w:pPr>
              <w:tabs>
                <w:tab w:val="center" w:pos="837"/>
                <w:tab w:val="center" w:pos="2005"/>
                <w:tab w:val="center" w:pos="2704"/>
              </w:tabs>
              <w:spacing w:after="538"/>
            </w:pPr>
            <w: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DODAVATEL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00005886</w:t>
            </w:r>
          </w:p>
          <w:p w:rsidR="00503020" w:rsidRDefault="00DF4B28">
            <w:pPr>
              <w:spacing w:after="221"/>
              <w:ind w:left="226"/>
            </w:pPr>
            <w:r>
              <w:rPr>
                <w:rFonts w:ascii="Tahoma" w:eastAsia="Tahoma" w:hAnsi="Tahoma" w:cs="Tahoma"/>
                <w:sz w:val="20"/>
              </w:rPr>
              <w:t>Dopravní podnik hl. města Prahy, a.s.</w:t>
            </w:r>
          </w:p>
          <w:p w:rsidR="00503020" w:rsidRDefault="00DF4B28">
            <w:pPr>
              <w:ind w:left="226"/>
            </w:pPr>
            <w:r>
              <w:rPr>
                <w:rFonts w:ascii="Tahoma" w:eastAsia="Tahoma" w:hAnsi="Tahoma" w:cs="Tahoma"/>
                <w:sz w:val="20"/>
              </w:rPr>
              <w:t>Sokolovská 217/42</w:t>
            </w:r>
          </w:p>
          <w:p w:rsidR="00503020" w:rsidRDefault="00DF4B28">
            <w:pPr>
              <w:ind w:left="226"/>
            </w:pPr>
            <w:r>
              <w:rPr>
                <w:rFonts w:ascii="Tahoma" w:eastAsia="Tahoma" w:hAnsi="Tahoma" w:cs="Tahoma"/>
                <w:sz w:val="20"/>
              </w:rPr>
              <w:t>190 22  Praha 9</w:t>
            </w:r>
          </w:p>
          <w:p w:rsidR="00503020" w:rsidRDefault="00DF4B28">
            <w:pPr>
              <w:ind w:left="226"/>
            </w:pPr>
            <w:r>
              <w:rPr>
                <w:rFonts w:ascii="Tahoma" w:eastAsia="Tahoma" w:hAnsi="Tahoma" w:cs="Tahoma"/>
                <w:sz w:val="20"/>
              </w:rPr>
              <w:t>Česká republika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03020" w:rsidRDefault="00DF4B28"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CZ00005886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3020" w:rsidRDefault="00503020"/>
        </w:tc>
      </w:tr>
      <w:tr w:rsidR="00503020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3020" w:rsidRDefault="00503020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3020" w:rsidRDefault="00503020"/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3020" w:rsidRDefault="00DF4B28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smlouvy</w:t>
            </w:r>
          </w:p>
          <w:p w:rsidR="00503020" w:rsidRDefault="00DF4B28">
            <w:pPr>
              <w:tabs>
                <w:tab w:val="center" w:pos="728"/>
                <w:tab w:val="center" w:pos="2356"/>
              </w:tabs>
              <w:spacing w:after="81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1166212023</w:t>
            </w:r>
          </w:p>
          <w:p w:rsidR="00503020" w:rsidRDefault="00DF4B28">
            <w:pPr>
              <w:tabs>
                <w:tab w:val="center" w:pos="900"/>
                <w:tab w:val="center" w:pos="2316"/>
              </w:tabs>
              <w:spacing w:after="73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18.07.2023</w:t>
            </w:r>
            <w:proofErr w:type="gramEnd"/>
          </w:p>
          <w:p w:rsidR="00503020" w:rsidRDefault="00DF4B28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dodání</w:t>
            </w:r>
          </w:p>
          <w:p w:rsidR="00503020" w:rsidRDefault="00DF4B28">
            <w:pPr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Doprava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3020" w:rsidRDefault="00503020"/>
        </w:tc>
        <w:tc>
          <w:tcPr>
            <w:tcW w:w="1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254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503020" w:rsidRDefault="00DF4B28">
            <w:pPr>
              <w:tabs>
                <w:tab w:val="center" w:pos="4645"/>
                <w:tab w:val="center" w:pos="5180"/>
                <w:tab w:val="center" w:pos="6127"/>
                <w:tab w:val="center" w:pos="7452"/>
                <w:tab w:val="center" w:pos="9017"/>
                <w:tab w:val="right" w:pos="10791"/>
              </w:tabs>
            </w:pPr>
            <w:r>
              <w:rPr>
                <w:rFonts w:ascii="Tahoma" w:eastAsia="Tahoma" w:hAnsi="Tahoma" w:cs="Tahoma"/>
                <w:b/>
                <w:sz w:val="14"/>
              </w:rPr>
              <w:t>Položka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Množství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%DPH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Cena za MJ bez 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DPH za 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Celkem s DPH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406"/>
        </w:trPr>
        <w:tc>
          <w:tcPr>
            <w:tcW w:w="10982" w:type="dxa"/>
            <w:gridSpan w:val="4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020" w:rsidRDefault="00DF4B28">
            <w:pPr>
              <w:tabs>
                <w:tab w:val="center" w:pos="1604"/>
                <w:tab w:val="center" w:pos="4815"/>
                <w:tab w:val="center" w:pos="6141"/>
                <w:tab w:val="center" w:pos="7803"/>
                <w:tab w:val="center" w:pos="9118"/>
                <w:tab w:val="right" w:pos="10791"/>
              </w:tabs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>Cool Czechia - jízda historickou tramvají</w:t>
            </w:r>
            <w:r>
              <w:rPr>
                <w:rFonts w:ascii="Tahoma" w:eastAsia="Tahoma" w:hAnsi="Tahoma" w:cs="Tahoma"/>
                <w:sz w:val="16"/>
              </w:rPr>
              <w:tab/>
              <w:t>1.00</w:t>
            </w:r>
            <w:r>
              <w:rPr>
                <w:rFonts w:ascii="Tahoma" w:eastAsia="Tahoma" w:hAnsi="Tahoma" w:cs="Tahoma"/>
                <w:sz w:val="16"/>
              </w:rPr>
              <w:tab/>
              <w:t>21</w:t>
            </w:r>
            <w:r>
              <w:rPr>
                <w:rFonts w:ascii="Tahoma" w:eastAsia="Tahoma" w:hAnsi="Tahoma" w:cs="Tahoma"/>
                <w:sz w:val="16"/>
              </w:rPr>
              <w:tab/>
              <w:t>4 049.59</w:t>
            </w:r>
            <w:r>
              <w:rPr>
                <w:rFonts w:ascii="Tahoma" w:eastAsia="Tahoma" w:hAnsi="Tahoma" w:cs="Tahoma"/>
                <w:sz w:val="16"/>
              </w:rPr>
              <w:tab/>
              <w:t>850.41</w:t>
            </w:r>
            <w:r>
              <w:rPr>
                <w:rFonts w:ascii="Tahoma" w:eastAsia="Tahoma" w:hAnsi="Tahoma" w:cs="Tahoma"/>
                <w:sz w:val="16"/>
              </w:rPr>
              <w:tab/>
              <w:t>4 900.00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259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503020" w:rsidRDefault="00DF4B28">
            <w:pPr>
              <w:tabs>
                <w:tab w:val="center" w:pos="995"/>
                <w:tab w:val="center" w:pos="7803"/>
                <w:tab w:val="center" w:pos="9118"/>
                <w:tab w:val="right" w:pos="10791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Celková částka v Kč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4 049.59</w:t>
            </w:r>
            <w:r>
              <w:rPr>
                <w:rFonts w:ascii="Tahoma" w:eastAsia="Tahoma" w:hAnsi="Tahoma" w:cs="Tahoma"/>
                <w:sz w:val="16"/>
              </w:rPr>
              <w:tab/>
              <w:t>850.41</w:t>
            </w:r>
            <w:r>
              <w:rPr>
                <w:rFonts w:ascii="Tahoma" w:eastAsia="Tahoma" w:hAnsi="Tahoma" w:cs="Tahoma"/>
                <w:sz w:val="16"/>
              </w:rPr>
              <w:tab/>
              <w:t>4 900.00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1745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3020" w:rsidRDefault="00DF4B28">
            <w:pPr>
              <w:spacing w:after="629" w:line="333" w:lineRule="auto"/>
              <w:ind w:left="199" w:right="3309"/>
            </w:pPr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 w:rsidR="00DF76F3">
              <w:rPr>
                <w:rFonts w:ascii="Tahoma" w:eastAsia="Tahoma" w:hAnsi="Tahoma" w:cs="Tahoma"/>
                <w:b/>
                <w:sz w:val="16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="00DF76F3">
              <w:rPr>
                <w:rFonts w:ascii="Tahoma" w:eastAsia="Tahoma" w:hAnsi="Tahoma" w:cs="Tahoma"/>
                <w:b/>
                <w:sz w:val="16"/>
              </w:rPr>
              <w:t xml:space="preserve">                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Příkazce operace </w:t>
            </w:r>
          </w:p>
          <w:p w:rsidR="00503020" w:rsidRDefault="00DF4B28">
            <w:pPr>
              <w:tabs>
                <w:tab w:val="center" w:pos="6199"/>
                <w:tab w:val="right" w:pos="10791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1094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020" w:rsidRDefault="00DF4B28">
            <w:pPr>
              <w:spacing w:after="72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Objednávku za dodavatele převzal a potvrdil</w:t>
            </w:r>
          </w:p>
          <w:p w:rsidR="00503020" w:rsidRDefault="00DF4B28">
            <w:pPr>
              <w:tabs>
                <w:tab w:val="center" w:pos="465"/>
                <w:tab w:val="center" w:pos="3109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Jméno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503020" w:rsidRDefault="00DF4B28">
            <w:pPr>
              <w:tabs>
                <w:tab w:val="center" w:pos="486"/>
                <w:tab w:val="center" w:pos="3109"/>
              </w:tabs>
              <w:spacing w:after="114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Funkce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503020" w:rsidRDefault="00DF4B28">
            <w:pPr>
              <w:tabs>
                <w:tab w:val="center" w:pos="470"/>
                <w:tab w:val="center" w:pos="3109"/>
                <w:tab w:val="center" w:pos="6199"/>
                <w:tab w:val="right" w:pos="10791"/>
              </w:tabs>
            </w:pPr>
            <w:r>
              <w:tab/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>Datum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  <w:tr w:rsidR="00503020">
        <w:trPr>
          <w:trHeight w:val="300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020" w:rsidRDefault="00DF4B28">
            <w:pPr>
              <w:ind w:left="199"/>
            </w:pPr>
            <w:r>
              <w:rPr>
                <w:rFonts w:ascii="Tahoma" w:eastAsia="Tahoma" w:hAnsi="Tahoma" w:cs="Tahoma"/>
                <w:sz w:val="16"/>
              </w:rPr>
              <w:t>Objednáváme projížku historickou tramvají pro 24 osob po Praze dne 27/7/23.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3020" w:rsidRDefault="00503020"/>
        </w:tc>
      </w:tr>
    </w:tbl>
    <w:p w:rsidR="00503020" w:rsidRDefault="00DF4B28">
      <w:pPr>
        <w:tabs>
          <w:tab w:val="center" w:pos="1973"/>
          <w:tab w:val="center" w:pos="5605"/>
          <w:tab w:val="center" w:pos="9934"/>
          <w:tab w:val="right" w:pos="10736"/>
        </w:tabs>
        <w:spacing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OB1123011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503020">
      <w:pgSz w:w="11905" w:h="16838"/>
      <w:pgMar w:top="513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20"/>
    <w:rsid w:val="00503020"/>
    <w:rsid w:val="00DF4B28"/>
    <w:rsid w:val="00D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E2DB7DED.dotm</Template>
  <TotalTime>2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PECHAR Čestmír</dc:creator>
  <cp:keywords/>
  <cp:lastModifiedBy>Zdeňka JONÁKOVÁ</cp:lastModifiedBy>
  <cp:revision>2</cp:revision>
  <dcterms:created xsi:type="dcterms:W3CDTF">2023-07-18T12:56:00Z</dcterms:created>
  <dcterms:modified xsi:type="dcterms:W3CDTF">2023-07-18T12:56:00Z</dcterms:modified>
</cp:coreProperties>
</file>