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690D97D1" w:rsidR="0015265B" w:rsidRPr="00C3242A" w:rsidRDefault="0015265B" w:rsidP="0015265B">
      <w:pPr>
        <w:spacing w:after="0" w:line="240" w:lineRule="auto"/>
        <w:ind w:left="284" w:right="260"/>
        <w:jc w:val="center"/>
        <w:rPr>
          <w:b/>
          <w:sz w:val="27"/>
          <w:szCs w:val="27"/>
        </w:rPr>
      </w:pPr>
      <w:r w:rsidRPr="00C3242A">
        <w:rPr>
          <w:b/>
          <w:sz w:val="27"/>
          <w:szCs w:val="27"/>
        </w:rPr>
        <w:t>S</w:t>
      </w:r>
      <w:r w:rsidR="00D67B90">
        <w:rPr>
          <w:b/>
          <w:sz w:val="27"/>
          <w:szCs w:val="27"/>
        </w:rPr>
        <w:t>mlouva o výpůjčce</w:t>
      </w:r>
      <w:r w:rsidR="00242610" w:rsidRPr="00C3242A">
        <w:rPr>
          <w:b/>
          <w:sz w:val="27"/>
          <w:szCs w:val="27"/>
        </w:rPr>
        <w:t xml:space="preserve"> č. OMM – 00</w:t>
      </w:r>
      <w:r w:rsidR="00CC7453">
        <w:rPr>
          <w:b/>
          <w:sz w:val="27"/>
          <w:szCs w:val="27"/>
        </w:rPr>
        <w:t>67</w:t>
      </w:r>
      <w:r w:rsidR="00242610" w:rsidRPr="00C3242A">
        <w:rPr>
          <w:b/>
          <w:sz w:val="27"/>
          <w:szCs w:val="27"/>
        </w:rPr>
        <w:t>/23</w:t>
      </w:r>
    </w:p>
    <w:p w14:paraId="00BC78CE" w14:textId="77777777" w:rsidR="0015265B" w:rsidRDefault="0015265B" w:rsidP="0015265B">
      <w:pPr>
        <w:spacing w:after="0" w:line="240" w:lineRule="auto"/>
        <w:ind w:left="284" w:right="260"/>
      </w:pPr>
    </w:p>
    <w:p w14:paraId="5DC42D16" w14:textId="77777777" w:rsidR="00242610" w:rsidRPr="0015265B" w:rsidRDefault="00242610" w:rsidP="0015265B">
      <w:pPr>
        <w:spacing w:after="0" w:line="240" w:lineRule="auto"/>
        <w:ind w:left="284" w:right="260"/>
      </w:pPr>
    </w:p>
    <w:p w14:paraId="479BA0FA" w14:textId="5F8023C1" w:rsidR="0015265B" w:rsidRPr="0067086E" w:rsidRDefault="00242610" w:rsidP="00242610">
      <w:pPr>
        <w:spacing w:after="0" w:line="240" w:lineRule="auto"/>
        <w:ind w:right="260"/>
      </w:pPr>
      <w:r w:rsidRPr="0067086E">
        <w:t>Smluvní strany</w:t>
      </w:r>
    </w:p>
    <w:p w14:paraId="387B60ED" w14:textId="77777777" w:rsidR="0015265B" w:rsidRDefault="0015265B" w:rsidP="00242610">
      <w:pPr>
        <w:spacing w:after="0" w:line="240" w:lineRule="auto"/>
        <w:ind w:right="260"/>
      </w:pPr>
    </w:p>
    <w:p w14:paraId="36DE3DA9" w14:textId="77777777" w:rsidR="00702ABD" w:rsidRDefault="00702ABD" w:rsidP="00242610">
      <w:pPr>
        <w:spacing w:after="0" w:line="240" w:lineRule="auto"/>
        <w:ind w:right="260"/>
      </w:pPr>
    </w:p>
    <w:p w14:paraId="3E4528AC" w14:textId="77777777" w:rsidR="00C3242A" w:rsidRPr="00242610" w:rsidRDefault="00C3242A" w:rsidP="00C3242A">
      <w:pPr>
        <w:spacing w:after="0" w:line="240" w:lineRule="auto"/>
        <w:ind w:right="261"/>
        <w:rPr>
          <w:b/>
        </w:rPr>
      </w:pPr>
      <w:r w:rsidRPr="00242610">
        <w:rPr>
          <w:b/>
        </w:rPr>
        <w:t>Město Moravská Třebová</w:t>
      </w:r>
    </w:p>
    <w:p w14:paraId="7E3624B9" w14:textId="77777777" w:rsidR="00C3242A" w:rsidRPr="0067086E" w:rsidRDefault="00C3242A" w:rsidP="00C3242A">
      <w:pPr>
        <w:spacing w:after="0" w:line="240" w:lineRule="auto"/>
        <w:ind w:right="261"/>
      </w:pPr>
      <w:r w:rsidRPr="0067086E">
        <w:t>IČO: 00277037</w:t>
      </w:r>
    </w:p>
    <w:p w14:paraId="7E2BD007" w14:textId="77777777" w:rsidR="00C3242A" w:rsidRPr="0067086E" w:rsidRDefault="00C3242A" w:rsidP="00C3242A">
      <w:pPr>
        <w:spacing w:after="0" w:line="240" w:lineRule="auto"/>
        <w:ind w:right="261"/>
      </w:pPr>
      <w:r w:rsidRPr="0067086E">
        <w:t xml:space="preserve">se sídlem nám. T. G. Masaryka 32/29, Město, 571 01 Moravská Třebová </w:t>
      </w:r>
    </w:p>
    <w:p w14:paraId="71D8A270" w14:textId="77777777" w:rsidR="00C3242A" w:rsidRPr="0067086E" w:rsidRDefault="00C3242A" w:rsidP="00C3242A">
      <w:pPr>
        <w:spacing w:after="0" w:line="240" w:lineRule="auto"/>
        <w:ind w:right="261"/>
      </w:pPr>
      <w:r w:rsidRPr="0067086E">
        <w:t xml:space="preserve">zastoupené </w:t>
      </w:r>
      <w:r>
        <w:t>Ing. Pavlem Charvátem</w:t>
      </w:r>
      <w:r w:rsidRPr="0067086E">
        <w:t>, starostou města</w:t>
      </w:r>
    </w:p>
    <w:p w14:paraId="38C8D3C8" w14:textId="45C0ACEA" w:rsidR="00702ABD" w:rsidRPr="0067086E" w:rsidRDefault="00702ABD" w:rsidP="00702ABD">
      <w:pPr>
        <w:spacing w:after="0" w:line="240" w:lineRule="auto"/>
        <w:ind w:right="261"/>
      </w:pPr>
      <w:r w:rsidRPr="0067086E">
        <w:t>(dále jako „</w:t>
      </w:r>
      <w:proofErr w:type="spellStart"/>
      <w:r>
        <w:t>půjčitel</w:t>
      </w:r>
      <w:proofErr w:type="spellEnd"/>
      <w:r w:rsidRPr="0067086E">
        <w:t>“)</w:t>
      </w:r>
    </w:p>
    <w:p w14:paraId="79B1C158" w14:textId="77777777" w:rsidR="00702ABD" w:rsidRDefault="00702ABD" w:rsidP="00242610">
      <w:pPr>
        <w:spacing w:after="0" w:line="240" w:lineRule="auto"/>
        <w:ind w:right="260"/>
      </w:pPr>
    </w:p>
    <w:p w14:paraId="0B71602C" w14:textId="17833A86" w:rsidR="00702ABD" w:rsidRDefault="00702ABD" w:rsidP="00242610">
      <w:pPr>
        <w:spacing w:after="0" w:line="240" w:lineRule="auto"/>
        <w:ind w:right="260"/>
      </w:pPr>
      <w:r>
        <w:t>a</w:t>
      </w:r>
    </w:p>
    <w:p w14:paraId="33533917" w14:textId="77777777" w:rsidR="00702ABD" w:rsidRDefault="00702ABD" w:rsidP="00242610">
      <w:pPr>
        <w:spacing w:after="0" w:line="240" w:lineRule="auto"/>
        <w:ind w:right="260"/>
      </w:pPr>
    </w:p>
    <w:p w14:paraId="70189E8D" w14:textId="77777777" w:rsidR="00C3242A" w:rsidRPr="00702ABD" w:rsidRDefault="00C3242A" w:rsidP="00C3242A">
      <w:pPr>
        <w:spacing w:after="0" w:line="240" w:lineRule="auto"/>
        <w:ind w:right="260"/>
        <w:rPr>
          <w:b/>
          <w:bCs/>
        </w:rPr>
      </w:pPr>
      <w:r w:rsidRPr="00702ABD">
        <w:rPr>
          <w:b/>
          <w:bCs/>
        </w:rPr>
        <w:t xml:space="preserve">TJ Slovan Moravská </w:t>
      </w:r>
      <w:proofErr w:type="gramStart"/>
      <w:r w:rsidRPr="00702ABD">
        <w:rPr>
          <w:b/>
          <w:bCs/>
        </w:rPr>
        <w:t xml:space="preserve">Třebová, </w:t>
      </w:r>
      <w:proofErr w:type="spellStart"/>
      <w:r w:rsidRPr="00702ABD">
        <w:rPr>
          <w:b/>
          <w:bCs/>
        </w:rPr>
        <w:t>z.s</w:t>
      </w:r>
      <w:proofErr w:type="spellEnd"/>
      <w:r w:rsidRPr="00702ABD">
        <w:rPr>
          <w:b/>
          <w:bCs/>
        </w:rPr>
        <w:t>.</w:t>
      </w:r>
      <w:proofErr w:type="gramEnd"/>
    </w:p>
    <w:p w14:paraId="7B878938" w14:textId="77777777" w:rsidR="00C3242A" w:rsidRPr="00702ABD" w:rsidRDefault="00C3242A" w:rsidP="00C3242A">
      <w:pPr>
        <w:spacing w:after="0" w:line="240" w:lineRule="auto"/>
        <w:ind w:right="260"/>
      </w:pPr>
      <w:r w:rsidRPr="00702ABD">
        <w:rPr>
          <w:bCs/>
        </w:rPr>
        <w:t xml:space="preserve">IČO: </w:t>
      </w:r>
      <w:r w:rsidRPr="00702ABD">
        <w:t>43508511</w:t>
      </w:r>
    </w:p>
    <w:p w14:paraId="19A82F3E" w14:textId="77777777" w:rsidR="00C3242A" w:rsidRPr="00702ABD" w:rsidRDefault="00C3242A" w:rsidP="00C3242A">
      <w:pPr>
        <w:spacing w:after="0" w:line="240" w:lineRule="auto"/>
        <w:ind w:right="260"/>
      </w:pPr>
      <w:r w:rsidRPr="00702ABD">
        <w:rPr>
          <w:bCs/>
        </w:rPr>
        <w:t xml:space="preserve">se sídlem </w:t>
      </w:r>
      <w:r w:rsidRPr="00702ABD">
        <w:t xml:space="preserve">Nádražní 1145/12, </w:t>
      </w:r>
      <w:r>
        <w:t xml:space="preserve">Předměstí, </w:t>
      </w:r>
      <w:r w:rsidRPr="00702ABD">
        <w:t xml:space="preserve">571 01 Moravská Třebová </w:t>
      </w:r>
    </w:p>
    <w:p w14:paraId="0BB66A4C" w14:textId="19E7D75C" w:rsidR="00C3242A" w:rsidRPr="00C3242A" w:rsidRDefault="00C3242A" w:rsidP="00242610">
      <w:pPr>
        <w:spacing w:after="0" w:line="240" w:lineRule="auto"/>
        <w:ind w:right="260"/>
        <w:rPr>
          <w:bCs/>
        </w:rPr>
      </w:pPr>
      <w:r>
        <w:rPr>
          <w:bCs/>
        </w:rPr>
        <w:t>zastoupený</w:t>
      </w:r>
      <w:r w:rsidRPr="00702ABD">
        <w:rPr>
          <w:bCs/>
        </w:rPr>
        <w:t xml:space="preserve"> Ladislavem </w:t>
      </w:r>
      <w:proofErr w:type="spellStart"/>
      <w:r w:rsidRPr="00702ABD">
        <w:rPr>
          <w:bCs/>
        </w:rPr>
        <w:t>Weinlichem</w:t>
      </w:r>
      <w:proofErr w:type="spellEnd"/>
      <w:r w:rsidRPr="00702ABD">
        <w:rPr>
          <w:bCs/>
        </w:rPr>
        <w:t>, předsedou</w:t>
      </w:r>
    </w:p>
    <w:p w14:paraId="083FDC4E" w14:textId="6E3DA4A2" w:rsidR="0015265B" w:rsidRPr="0067086E" w:rsidRDefault="0015265B" w:rsidP="00242610">
      <w:pPr>
        <w:spacing w:after="0" w:line="240" w:lineRule="auto"/>
        <w:ind w:right="261"/>
      </w:pPr>
      <w:r w:rsidRPr="0067086E">
        <w:t>(dále jako „</w:t>
      </w:r>
      <w:r>
        <w:t>vypůjčitel</w:t>
      </w:r>
      <w:r w:rsidRPr="0067086E">
        <w:t>“)</w:t>
      </w:r>
      <w:r w:rsidRPr="0067086E">
        <w:tab/>
      </w:r>
    </w:p>
    <w:p w14:paraId="53ABC2DB" w14:textId="51E87CA7" w:rsidR="0015265B" w:rsidRDefault="0015265B" w:rsidP="00242610">
      <w:pPr>
        <w:spacing w:after="0" w:line="240" w:lineRule="auto"/>
        <w:ind w:right="260"/>
      </w:pPr>
    </w:p>
    <w:p w14:paraId="415D3197" w14:textId="77777777" w:rsidR="00F53692" w:rsidRPr="0067086E" w:rsidRDefault="00F53692" w:rsidP="00242610">
      <w:pPr>
        <w:spacing w:after="0" w:line="240" w:lineRule="auto"/>
        <w:ind w:right="260"/>
      </w:pPr>
    </w:p>
    <w:p w14:paraId="3BB2F373" w14:textId="77777777" w:rsidR="0015265B" w:rsidRPr="0015265B" w:rsidRDefault="0015265B" w:rsidP="00F9617D">
      <w:pPr>
        <w:spacing w:after="0" w:line="240" w:lineRule="auto"/>
        <w:ind w:right="-2"/>
      </w:pPr>
      <w:r w:rsidRPr="0015265B">
        <w:t>uzavřely níže uvedeného dne, měsíce a roku dle ustanovení § 2193 a násl. zákona č. 89/2012 Sb., občanský zákoník, v platném znění, tuto smlouvu o výpůjčce (dále jen „smlouva“):</w:t>
      </w:r>
    </w:p>
    <w:p w14:paraId="06F05D48" w14:textId="77777777" w:rsidR="00702ABD" w:rsidRPr="0015265B" w:rsidRDefault="00702ABD" w:rsidP="00F9617D">
      <w:pPr>
        <w:spacing w:after="0" w:line="240" w:lineRule="auto"/>
        <w:ind w:right="-2"/>
      </w:pPr>
    </w:p>
    <w:p w14:paraId="64E3F7CE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Článek I.</w:t>
      </w:r>
    </w:p>
    <w:p w14:paraId="5EB7D025" w14:textId="48091EFB" w:rsid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Úvodní ustanovení</w:t>
      </w:r>
    </w:p>
    <w:p w14:paraId="21392EA8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</w:p>
    <w:p w14:paraId="1057BD8F" w14:textId="3B65FA10" w:rsidR="0015265B" w:rsidRDefault="0015265B" w:rsidP="00F9617D">
      <w:pPr>
        <w:pStyle w:val="Odstavecseseznamem"/>
        <w:numPr>
          <w:ilvl w:val="0"/>
          <w:numId w:val="49"/>
        </w:numPr>
        <w:spacing w:after="0" w:line="240" w:lineRule="auto"/>
        <w:ind w:left="0" w:right="-2" w:hanging="284"/>
      </w:pPr>
      <w:proofErr w:type="spellStart"/>
      <w:r w:rsidRPr="0015265B">
        <w:t>Půjčitel</w:t>
      </w:r>
      <w:proofErr w:type="spellEnd"/>
      <w:r w:rsidRPr="0015265B">
        <w:t xml:space="preserve"> prohlašuje, že je výlučným vlastníkem pozemku </w:t>
      </w:r>
      <w:proofErr w:type="spellStart"/>
      <w:r w:rsidRPr="0015265B">
        <w:t>parc</w:t>
      </w:r>
      <w:proofErr w:type="spellEnd"/>
      <w:r w:rsidRPr="0015265B">
        <w:t xml:space="preserve">. </w:t>
      </w:r>
      <w:proofErr w:type="gramStart"/>
      <w:r w:rsidRPr="0015265B">
        <w:t>č.</w:t>
      </w:r>
      <w:proofErr w:type="gramEnd"/>
      <w:r w:rsidRPr="0015265B">
        <w:t xml:space="preserve"> </w:t>
      </w:r>
      <w:r w:rsidR="00764F4F">
        <w:t>2582/26</w:t>
      </w:r>
      <w:r w:rsidRPr="0015265B">
        <w:t xml:space="preserve"> o celkové výměře </w:t>
      </w:r>
      <w:r w:rsidR="00764F4F">
        <w:t>37</w:t>
      </w:r>
      <w:r w:rsidRPr="0015265B">
        <w:t xml:space="preserve"> m</w:t>
      </w:r>
      <w:r w:rsidRPr="00F1477D">
        <w:rPr>
          <w:vertAlign w:val="superscript"/>
        </w:rPr>
        <w:t>2</w:t>
      </w:r>
      <w:r w:rsidRPr="0015265B">
        <w:t xml:space="preserve">, </w:t>
      </w:r>
      <w:r w:rsidR="00807DAB">
        <w:t xml:space="preserve">druh pozemku </w:t>
      </w:r>
      <w:r w:rsidR="00764F4F">
        <w:t>zastavěná</w:t>
      </w:r>
      <w:r w:rsidR="00807DAB">
        <w:t xml:space="preserve"> plocha</w:t>
      </w:r>
      <w:r w:rsidR="00764F4F">
        <w:t xml:space="preserve"> a nádvoří</w:t>
      </w:r>
      <w:r w:rsidR="00807DAB">
        <w:t xml:space="preserve">, </w:t>
      </w:r>
      <w:r w:rsidR="00764F4F">
        <w:t>jehož součástí je stavba technického vybavení bez čísla popisného nebo evidenčního</w:t>
      </w:r>
      <w:r w:rsidR="0003471B">
        <w:t xml:space="preserve"> (strojovna)</w:t>
      </w:r>
      <w:r w:rsidR="00764F4F">
        <w:t>, v obci a katastrálním území Moravská Třebová</w:t>
      </w:r>
      <w:r w:rsidR="00CE0961">
        <w:t>, vedeném</w:t>
      </w:r>
      <w:r w:rsidRPr="0015265B">
        <w:t xml:space="preserve"> na LV </w:t>
      </w:r>
      <w:r w:rsidR="00CE0961">
        <w:t>10001, zapsaném</w:t>
      </w:r>
      <w:r w:rsidRPr="0015265B">
        <w:t xml:space="preserve"> u Katastrálního úřadu pro Pardubický kraj, Katastrální p</w:t>
      </w:r>
      <w:r w:rsidR="00CE0961">
        <w:t>racoviště Svitavy.</w:t>
      </w:r>
    </w:p>
    <w:p w14:paraId="2CE96FEE" w14:textId="77777777" w:rsidR="00CE0961" w:rsidRDefault="00CE0961" w:rsidP="00F9617D">
      <w:pPr>
        <w:pStyle w:val="Odstavecseseznamem"/>
        <w:spacing w:after="0" w:line="240" w:lineRule="auto"/>
        <w:ind w:left="0" w:right="-2"/>
      </w:pPr>
    </w:p>
    <w:p w14:paraId="22D05213" w14:textId="03C78C82" w:rsidR="00CE0961" w:rsidRDefault="00CE0961" w:rsidP="00F9617D">
      <w:pPr>
        <w:pStyle w:val="Odstavecseseznamem"/>
        <w:numPr>
          <w:ilvl w:val="0"/>
          <w:numId w:val="49"/>
        </w:numPr>
        <w:spacing w:after="0" w:line="240" w:lineRule="auto"/>
        <w:ind w:left="0" w:right="-2" w:hanging="284"/>
      </w:pPr>
      <w:proofErr w:type="spellStart"/>
      <w:r>
        <w:t>Půjčitel</w:t>
      </w:r>
      <w:proofErr w:type="spellEnd"/>
      <w:r>
        <w:t xml:space="preserve"> dále prohlašuje, že</w:t>
      </w:r>
      <w:r w:rsidR="001C0F77">
        <w:t xml:space="preserve"> je výlučným vlastníkem nafukovací tenisové haly z roku 2009. Konstrukce haly se skládá z hlavní plachty PVC (životnost 25-30 let), 2 vrstev izolační bublinkové folie, ochranné vrchní polyetylénové fólie a sítě z ocelových lan. </w:t>
      </w:r>
      <w:r w:rsidR="00F9617D">
        <w:br/>
      </w:r>
      <w:r w:rsidR="001C0F77">
        <w:t xml:space="preserve">Do haly je dmychadlem se dvěma ventilátory (a tedy dvěma elektrickými motory) vháněn vzduch, který halu udržuje ve stabilní poloze. Vchod do haly je proveden turniketovými dveřmi. </w:t>
      </w:r>
    </w:p>
    <w:p w14:paraId="3638C73F" w14:textId="77777777" w:rsidR="00AA5FA6" w:rsidRPr="00006082" w:rsidRDefault="00AA5FA6" w:rsidP="00F9617D">
      <w:pPr>
        <w:pStyle w:val="Odstavecseseznamem"/>
        <w:spacing w:after="0" w:line="240" w:lineRule="auto"/>
        <w:ind w:left="0" w:right="-2"/>
      </w:pPr>
    </w:p>
    <w:p w14:paraId="39E4B2E7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lastRenderedPageBreak/>
        <w:t>Článek II.</w:t>
      </w:r>
    </w:p>
    <w:p w14:paraId="110FC08A" w14:textId="1E544073" w:rsid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Předmět smlouvy</w:t>
      </w:r>
    </w:p>
    <w:p w14:paraId="29BFA352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</w:p>
    <w:p w14:paraId="08BB1B51" w14:textId="62CA04E4" w:rsidR="0015265B" w:rsidRDefault="0015265B" w:rsidP="00F9617D">
      <w:pPr>
        <w:pStyle w:val="Odstavecseseznamem"/>
        <w:numPr>
          <w:ilvl w:val="0"/>
          <w:numId w:val="43"/>
        </w:numPr>
        <w:spacing w:after="0" w:line="240" w:lineRule="auto"/>
        <w:ind w:left="0" w:right="-2"/>
      </w:pPr>
      <w:proofErr w:type="spellStart"/>
      <w:r w:rsidRPr="0015265B">
        <w:t>Půjčitel</w:t>
      </w:r>
      <w:proofErr w:type="spellEnd"/>
      <w:r w:rsidRPr="0015265B">
        <w:t xml:space="preserve"> přenechává vypůjčiteli do bezplatného užívání </w:t>
      </w:r>
      <w:r w:rsidR="003936A2">
        <w:t>pozemek</w:t>
      </w:r>
      <w:r w:rsidR="003936A2" w:rsidRPr="0015265B">
        <w:t xml:space="preserve"> </w:t>
      </w:r>
      <w:proofErr w:type="spellStart"/>
      <w:r w:rsidR="003936A2" w:rsidRPr="0015265B">
        <w:t>parc</w:t>
      </w:r>
      <w:proofErr w:type="spellEnd"/>
      <w:r w:rsidR="003936A2" w:rsidRPr="0015265B">
        <w:t xml:space="preserve">. </w:t>
      </w:r>
      <w:proofErr w:type="gramStart"/>
      <w:r w:rsidR="003936A2" w:rsidRPr="0015265B">
        <w:t>č.</w:t>
      </w:r>
      <w:proofErr w:type="gramEnd"/>
      <w:r w:rsidR="003936A2" w:rsidRPr="0015265B">
        <w:t xml:space="preserve"> </w:t>
      </w:r>
      <w:r w:rsidR="003936A2">
        <w:t>2582/26</w:t>
      </w:r>
      <w:r w:rsidR="003936A2" w:rsidRPr="0015265B">
        <w:t xml:space="preserve"> o celkové výměře </w:t>
      </w:r>
      <w:r w:rsidR="003936A2">
        <w:t>37</w:t>
      </w:r>
      <w:r w:rsidR="003936A2" w:rsidRPr="0015265B">
        <w:t xml:space="preserve"> m</w:t>
      </w:r>
      <w:r w:rsidR="003936A2" w:rsidRPr="00F1477D">
        <w:rPr>
          <w:vertAlign w:val="superscript"/>
        </w:rPr>
        <w:t>2</w:t>
      </w:r>
      <w:r w:rsidR="003936A2" w:rsidRPr="0015265B">
        <w:t xml:space="preserve">, </w:t>
      </w:r>
      <w:r w:rsidR="003936A2">
        <w:t>jehož součástí je stavba technického vybavení bez čísla popisného nebo evidenčního, v obci a katastrálním území Moravská Třebová a</w:t>
      </w:r>
      <w:r w:rsidR="00F926BB">
        <w:t xml:space="preserve"> nafukovací tenisovou halu (dle</w:t>
      </w:r>
      <w:r w:rsidR="003936A2">
        <w:t xml:space="preserve"> čl. I. odst. 1 a 2 smlouvy), za účelem provozování nafukovací t</w:t>
      </w:r>
      <w:r w:rsidR="007C0933">
        <w:t>enisové haly (dále jen „předmět smlouvy“). Situace předmětu smlouvy</w:t>
      </w:r>
      <w:r w:rsidRPr="0015265B">
        <w:t xml:space="preserve"> je přílohou č. 1 této smlouvy.</w:t>
      </w:r>
    </w:p>
    <w:p w14:paraId="704EF1E4" w14:textId="77777777" w:rsidR="00347332" w:rsidRDefault="00347332" w:rsidP="00F9617D">
      <w:pPr>
        <w:pStyle w:val="Odstavecseseznamem"/>
        <w:spacing w:after="0" w:line="240" w:lineRule="auto"/>
        <w:ind w:left="0" w:right="-2"/>
      </w:pPr>
    </w:p>
    <w:p w14:paraId="2FB15BE4" w14:textId="02AC951E" w:rsidR="0015265B" w:rsidRPr="0015265B" w:rsidRDefault="0015265B" w:rsidP="00F9617D">
      <w:pPr>
        <w:pStyle w:val="Odstavecseseznamem"/>
        <w:numPr>
          <w:ilvl w:val="0"/>
          <w:numId w:val="43"/>
        </w:numPr>
        <w:spacing w:after="0" w:line="240" w:lineRule="auto"/>
        <w:ind w:left="0" w:right="-2"/>
      </w:pPr>
      <w:r w:rsidRPr="0015265B">
        <w:t>Vypůjčitel prohlašuje, že se před uzavřením této sm</w:t>
      </w:r>
      <w:r w:rsidR="00A1383B">
        <w:t xml:space="preserve">louvy seznámil se stavem </w:t>
      </w:r>
      <w:r w:rsidR="00E102EB">
        <w:t>předmětu smlouvu a jeho</w:t>
      </w:r>
      <w:r w:rsidRPr="0015265B">
        <w:t xml:space="preserve"> stav považuje za způsobilý ke sjednanému účelu.</w:t>
      </w:r>
    </w:p>
    <w:p w14:paraId="421EFCF7" w14:textId="77777777" w:rsidR="0015265B" w:rsidRPr="0015265B" w:rsidRDefault="0015265B" w:rsidP="00F9617D">
      <w:pPr>
        <w:spacing w:after="0" w:line="240" w:lineRule="auto"/>
        <w:ind w:right="-2"/>
      </w:pPr>
    </w:p>
    <w:p w14:paraId="37E954C9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Článek III.</w:t>
      </w:r>
    </w:p>
    <w:p w14:paraId="2FFDE844" w14:textId="2DA04ED0" w:rsid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Práva a povinnosti smluvních stran</w:t>
      </w:r>
    </w:p>
    <w:p w14:paraId="79FC58ED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</w:p>
    <w:p w14:paraId="5B3ABFC2" w14:textId="0BC9996B" w:rsidR="0015265B" w:rsidRDefault="0015265B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proofErr w:type="spellStart"/>
      <w:r w:rsidRPr="0015265B">
        <w:t>Půjčitel</w:t>
      </w:r>
      <w:proofErr w:type="spellEnd"/>
      <w:r w:rsidRPr="0015265B">
        <w:t xml:space="preserve"> se zavazuje vypůjčiteli přenechat k užívání předmět smlouvy specifikovaný </w:t>
      </w:r>
      <w:r w:rsidR="00F9617D">
        <w:br/>
      </w:r>
      <w:r w:rsidRPr="0015265B">
        <w:t>v čl. I</w:t>
      </w:r>
      <w:r w:rsidR="00347332">
        <w:t>I.</w:t>
      </w:r>
      <w:r w:rsidRPr="0015265B">
        <w:t xml:space="preserve"> odst. 1 této smlouvy, a to na dobu stanovenou v čl. IV odst. 1 této smlouvy.</w:t>
      </w:r>
    </w:p>
    <w:p w14:paraId="3E4A55CC" w14:textId="77777777" w:rsidR="00347332" w:rsidRDefault="00347332" w:rsidP="00F9617D">
      <w:pPr>
        <w:pStyle w:val="Odstavecseseznamem"/>
        <w:spacing w:after="0" w:line="240" w:lineRule="auto"/>
        <w:ind w:left="0" w:right="-2"/>
      </w:pPr>
    </w:p>
    <w:p w14:paraId="59566F0C" w14:textId="761FE872" w:rsidR="0015265B" w:rsidRDefault="00A820DA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>Vypůjčitel je povinen předmět smlouvy</w:t>
      </w:r>
      <w:r w:rsidR="0015265B" w:rsidRPr="0015265B">
        <w:t xml:space="preserve"> užívat pouze k doh</w:t>
      </w:r>
      <w:r>
        <w:t xml:space="preserve">odnutému účelu dle čl. II. </w:t>
      </w:r>
      <w:r w:rsidR="0015265B" w:rsidRPr="0015265B">
        <w:t>smlouvy a udržova</w:t>
      </w:r>
      <w:r w:rsidR="00D67C14">
        <w:t>t je</w:t>
      </w:r>
      <w:r>
        <w:t>j</w:t>
      </w:r>
      <w:r w:rsidR="00347332">
        <w:t xml:space="preserve"> v řádném stavu a čistotě.</w:t>
      </w:r>
    </w:p>
    <w:p w14:paraId="71FB6134" w14:textId="77777777" w:rsidR="007933BC" w:rsidRDefault="007933BC" w:rsidP="007933BC">
      <w:pPr>
        <w:pStyle w:val="Odstavecseseznamem"/>
      </w:pPr>
    </w:p>
    <w:p w14:paraId="06E74980" w14:textId="67DAF5D9" w:rsidR="007933BC" w:rsidRDefault="007933BC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 xml:space="preserve">Vypůjčitel je povinen umožnit </w:t>
      </w:r>
      <w:proofErr w:type="spellStart"/>
      <w:r>
        <w:t>půjčiteli</w:t>
      </w:r>
      <w:proofErr w:type="spellEnd"/>
      <w:r>
        <w:t xml:space="preserve"> průběžnou kontrolu stavu předmětu smlouvy. </w:t>
      </w:r>
      <w:r>
        <w:br/>
        <w:t xml:space="preserve">O této kontrole </w:t>
      </w:r>
      <w:proofErr w:type="spellStart"/>
      <w:r>
        <w:t>půjčitel</w:t>
      </w:r>
      <w:proofErr w:type="spellEnd"/>
      <w:r>
        <w:t xml:space="preserve"> vypůjčitele s předstihem vyrozumí.</w:t>
      </w:r>
    </w:p>
    <w:p w14:paraId="5965302D" w14:textId="77777777" w:rsidR="00D67C14" w:rsidRDefault="00D67C14" w:rsidP="00F9617D">
      <w:pPr>
        <w:pStyle w:val="Odstavecseseznamem"/>
        <w:spacing w:after="0" w:line="240" w:lineRule="auto"/>
        <w:ind w:left="0" w:right="-2"/>
      </w:pPr>
    </w:p>
    <w:p w14:paraId="17717121" w14:textId="5236FBEC" w:rsidR="0003471B" w:rsidRDefault="00A6760D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 xml:space="preserve">Po dohodě smluvních stran zajistí </w:t>
      </w:r>
      <w:r w:rsidR="00FB6325">
        <w:t xml:space="preserve">běžnou </w:t>
      </w:r>
      <w:r w:rsidR="00A26D2D">
        <w:t xml:space="preserve">správu a </w:t>
      </w:r>
      <w:r>
        <w:t xml:space="preserve">údržbu </w:t>
      </w:r>
      <w:r w:rsidR="00FB6325">
        <w:t>předmětu smlouvy</w:t>
      </w:r>
      <w:r>
        <w:t xml:space="preserve"> </w:t>
      </w:r>
      <w:r w:rsidR="00FB6325">
        <w:t>vy</w:t>
      </w:r>
      <w:r>
        <w:t>půjčitel</w:t>
      </w:r>
      <w:r w:rsidR="00487EB6">
        <w:t xml:space="preserve"> (konkrétně tenisový oddíl TJ)</w:t>
      </w:r>
      <w:r w:rsidR="009944E4">
        <w:t xml:space="preserve"> na své náklady</w:t>
      </w:r>
      <w:r>
        <w:t xml:space="preserve">. </w:t>
      </w:r>
      <w:r w:rsidR="00A26D2D">
        <w:t xml:space="preserve">Taktéž náklady spojené s provozem předmětu smlouvy nese vypůjčitel. </w:t>
      </w:r>
      <w:r w:rsidR="008F73E6">
        <w:t xml:space="preserve">V případě nutnosti větší opravy </w:t>
      </w:r>
      <w:r w:rsidR="00E8631F">
        <w:t xml:space="preserve">či vzniku poruchy na předmětu smlouvy je </w:t>
      </w:r>
      <w:r w:rsidR="008F73E6">
        <w:t xml:space="preserve">vypůjčitel povinen </w:t>
      </w:r>
      <w:r w:rsidR="00E8631F">
        <w:t xml:space="preserve">neprodleně </w:t>
      </w:r>
      <w:r w:rsidR="008F73E6">
        <w:t xml:space="preserve">oznámit tuto skutečnost </w:t>
      </w:r>
      <w:proofErr w:type="spellStart"/>
      <w:r w:rsidR="00E8631F">
        <w:t>půjčiteli</w:t>
      </w:r>
      <w:proofErr w:type="spellEnd"/>
      <w:r w:rsidR="00E8631F">
        <w:t xml:space="preserve"> </w:t>
      </w:r>
      <w:r w:rsidR="00F9617D">
        <w:br/>
      </w:r>
      <w:r w:rsidR="00E8631F">
        <w:t>a řídit se jeho pokyny.</w:t>
      </w:r>
    </w:p>
    <w:p w14:paraId="05A41AFE" w14:textId="77777777" w:rsidR="0003471B" w:rsidRDefault="0003471B" w:rsidP="00F9617D">
      <w:pPr>
        <w:pStyle w:val="Odstavecseseznamem"/>
        <w:ind w:right="-2"/>
      </w:pPr>
    </w:p>
    <w:p w14:paraId="4CFCAD99" w14:textId="01BE6179" w:rsidR="00FB6325" w:rsidRDefault="0003471B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>Náklady na provoz předmětu smlouvy hradí vypůjčitel ze svých zdrojů.</w:t>
      </w:r>
      <w:r w:rsidR="00E8631F">
        <w:t xml:space="preserve"> </w:t>
      </w:r>
    </w:p>
    <w:p w14:paraId="7BC6C85E" w14:textId="77777777" w:rsidR="00FF5C6C" w:rsidRDefault="00FF5C6C" w:rsidP="00F9617D">
      <w:pPr>
        <w:pStyle w:val="Odstavecseseznamem"/>
        <w:spacing w:after="0" w:line="240" w:lineRule="auto"/>
        <w:ind w:left="0" w:right="-2"/>
      </w:pPr>
    </w:p>
    <w:p w14:paraId="39339E1C" w14:textId="5B4263B5" w:rsidR="00FF5C6C" w:rsidRDefault="00FF5C6C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>Vypůjčit</w:t>
      </w:r>
      <w:r w:rsidR="00A820DA">
        <w:t xml:space="preserve">el je oprávněn přenechat nafukovací tenisovou halu </w:t>
      </w:r>
      <w:r>
        <w:t xml:space="preserve">k užívání třetím osobám </w:t>
      </w:r>
      <w:r w:rsidR="00830337">
        <w:t>(veřejnosti</w:t>
      </w:r>
      <w:r w:rsidR="00A820DA">
        <w:t xml:space="preserve"> a členům TJ Slovan Moravská Třebová</w:t>
      </w:r>
      <w:r w:rsidR="00830337">
        <w:t xml:space="preserve">) </w:t>
      </w:r>
      <w:r>
        <w:t>z</w:t>
      </w:r>
      <w:r w:rsidR="00830337">
        <w:t xml:space="preserve">a účelem </w:t>
      </w:r>
      <w:r w:rsidR="00A820DA">
        <w:t xml:space="preserve">jejího </w:t>
      </w:r>
      <w:r w:rsidR="00830337">
        <w:t>užívání.</w:t>
      </w:r>
      <w:r w:rsidR="00712A90">
        <w:t xml:space="preserve"> </w:t>
      </w:r>
      <w:r w:rsidR="00F926BB">
        <w:t xml:space="preserve">Provoz </w:t>
      </w:r>
      <w:r w:rsidR="003A661F">
        <w:br/>
      </w:r>
      <w:r w:rsidR="00F926BB">
        <w:t xml:space="preserve">a obsluhu </w:t>
      </w:r>
      <w:r w:rsidR="003A661F">
        <w:t>nafukovací tenisové haly a strojovny</w:t>
      </w:r>
      <w:r w:rsidR="00712A90">
        <w:t xml:space="preserve"> provádí proškolený pracovník vypůjčitele (v době uzavření smlouvy </w:t>
      </w:r>
      <w:r w:rsidR="00AB6255">
        <w:t>xxx</w:t>
      </w:r>
      <w:bookmarkStart w:id="0" w:name="_GoBack"/>
      <w:bookmarkEnd w:id="0"/>
      <w:r w:rsidR="00712A90">
        <w:t>).</w:t>
      </w:r>
    </w:p>
    <w:p w14:paraId="2ED5C80B" w14:textId="77777777" w:rsidR="009875F3" w:rsidRDefault="009875F3" w:rsidP="00F9617D">
      <w:pPr>
        <w:pStyle w:val="Odstavecseseznamem"/>
        <w:ind w:right="-2"/>
      </w:pPr>
    </w:p>
    <w:p w14:paraId="082CBE54" w14:textId="47B889FA" w:rsidR="009875F3" w:rsidRDefault="009875F3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 xml:space="preserve">Vypůjčitel je povinen zajistit </w:t>
      </w:r>
      <w:r w:rsidR="003A661F">
        <w:t xml:space="preserve">pravidelnou </w:t>
      </w:r>
      <w:r>
        <w:t xml:space="preserve">úpravu plochy nafukovací tenisové haly k jejímu sportovnímu využití – údržba plochy, natahování sítí apod. Dále je povinen zajistit pravidelné kontroly </w:t>
      </w:r>
      <w:r w:rsidR="00F926BB">
        <w:t>a revize předmětu smlouvy na své náklady.</w:t>
      </w:r>
    </w:p>
    <w:p w14:paraId="44CD34FF" w14:textId="77777777" w:rsidR="00F9617D" w:rsidRDefault="00F9617D" w:rsidP="00F9617D">
      <w:pPr>
        <w:pStyle w:val="Odstavecseseznamem"/>
        <w:ind w:right="-2"/>
      </w:pPr>
    </w:p>
    <w:p w14:paraId="5586B819" w14:textId="36827381" w:rsidR="009875F3" w:rsidRDefault="00F9617D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lastRenderedPageBreak/>
        <w:t>Za všechny škody vzniklé na předmětu smlouvy v průběhu výpůjčky odpovídá vy</w:t>
      </w:r>
      <w:r w:rsidRPr="0015265B">
        <w:t>půjčitel.</w:t>
      </w:r>
    </w:p>
    <w:p w14:paraId="4EF8398D" w14:textId="77777777" w:rsidR="00F9617D" w:rsidRDefault="00F9617D" w:rsidP="00F9617D">
      <w:pPr>
        <w:pStyle w:val="Odstavecseseznamem"/>
        <w:spacing w:after="0" w:line="240" w:lineRule="auto"/>
        <w:ind w:left="0" w:right="-2"/>
      </w:pPr>
    </w:p>
    <w:p w14:paraId="30438848" w14:textId="5DB746ED" w:rsidR="009944E4" w:rsidRDefault="009944E4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 xml:space="preserve">Provoz nafukovací tenisové haly zajistí vypůjčitel </w:t>
      </w:r>
      <w:r w:rsidR="0062767A">
        <w:t xml:space="preserve">vždy v období od 1. 11. </w:t>
      </w:r>
      <w:r w:rsidR="00BF41F6">
        <w:t>do 30.</w:t>
      </w:r>
      <w:r w:rsidR="0062767A">
        <w:t xml:space="preserve"> </w:t>
      </w:r>
      <w:r w:rsidR="00BF41F6">
        <w:t xml:space="preserve">3. </w:t>
      </w:r>
      <w:r w:rsidR="00A664AC">
        <w:t xml:space="preserve">v provozní době schválené </w:t>
      </w:r>
      <w:r w:rsidR="00B81A17">
        <w:t xml:space="preserve">vypůjčitelem a dle schváleného ceníku pronájmu haly. </w:t>
      </w:r>
      <w:r w:rsidR="00F8192E">
        <w:t>Vy</w:t>
      </w:r>
      <w:r w:rsidR="0062767A">
        <w:t>půjčitel je oprávněn ponechat si výnos z pronájmu.</w:t>
      </w:r>
    </w:p>
    <w:p w14:paraId="0BB87177" w14:textId="77777777" w:rsidR="00DC5470" w:rsidRDefault="00DC5470" w:rsidP="00DC5470">
      <w:pPr>
        <w:pStyle w:val="Odstavecseseznamem"/>
        <w:spacing w:after="0" w:line="240" w:lineRule="auto"/>
        <w:ind w:left="0" w:right="-2"/>
      </w:pPr>
    </w:p>
    <w:p w14:paraId="2DE6D64F" w14:textId="6239DEB9" w:rsidR="00DC5470" w:rsidRDefault="00DC5470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 xml:space="preserve">Nafukovací tenisová hala bude v době jejího provozu umístěna 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2582/24,  v obci a katastrálním území Moravská Třebová, který je ve vlastnictví vypůjčitele.</w:t>
      </w:r>
    </w:p>
    <w:p w14:paraId="30A73B3A" w14:textId="77777777" w:rsidR="0098380F" w:rsidRDefault="0098380F" w:rsidP="00F9617D">
      <w:pPr>
        <w:pStyle w:val="Odstavecseseznamem"/>
        <w:ind w:right="-2"/>
      </w:pPr>
    </w:p>
    <w:p w14:paraId="607CD93F" w14:textId="0D922818" w:rsidR="0098380F" w:rsidRDefault="0098380F" w:rsidP="00F9617D">
      <w:pPr>
        <w:pStyle w:val="Odstavecseseznamem"/>
        <w:numPr>
          <w:ilvl w:val="0"/>
          <w:numId w:val="42"/>
        </w:numPr>
        <w:spacing w:after="0" w:line="240" w:lineRule="auto"/>
        <w:ind w:left="0" w:right="-2"/>
      </w:pPr>
      <w:r>
        <w:t xml:space="preserve">Po ukončení provozu po 30. 3. </w:t>
      </w:r>
      <w:r w:rsidR="003A661F">
        <w:t xml:space="preserve">každého roku </w:t>
      </w:r>
      <w:r>
        <w:t xml:space="preserve">je vypůjčitel povinen nafukovací tenisovou halu vyčistit, složit a </w:t>
      </w:r>
      <w:r w:rsidR="00174507">
        <w:t>bezpečně uložit na vhodném místě, aby nedošlo k jejímu poškození a krádeži.</w:t>
      </w:r>
    </w:p>
    <w:p w14:paraId="65D3231D" w14:textId="77777777" w:rsidR="009875F3" w:rsidRPr="00022B06" w:rsidRDefault="009875F3" w:rsidP="00F9617D">
      <w:pPr>
        <w:pStyle w:val="Odstavecseseznamem"/>
        <w:spacing w:after="0" w:line="240" w:lineRule="auto"/>
        <w:ind w:left="0" w:right="-2"/>
      </w:pPr>
    </w:p>
    <w:p w14:paraId="1F1C4B5E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Článek IV.</w:t>
      </w:r>
    </w:p>
    <w:p w14:paraId="42E59E63" w14:textId="37D21FAE" w:rsid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Doba výpůjčky a ukončení smlouvy</w:t>
      </w:r>
    </w:p>
    <w:p w14:paraId="13162470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</w:p>
    <w:p w14:paraId="70AC55E5" w14:textId="77777777" w:rsidR="0015265B" w:rsidRDefault="0015265B" w:rsidP="00F9617D">
      <w:pPr>
        <w:pStyle w:val="Odstavecseseznamem"/>
        <w:numPr>
          <w:ilvl w:val="0"/>
          <w:numId w:val="45"/>
        </w:numPr>
        <w:spacing w:after="0" w:line="240" w:lineRule="auto"/>
        <w:ind w:left="0" w:right="-2"/>
      </w:pPr>
      <w:r w:rsidRPr="0015265B">
        <w:t>Tato smlouva se uzavírá na dobu neurčitou.</w:t>
      </w:r>
    </w:p>
    <w:p w14:paraId="1306BD3F" w14:textId="77777777" w:rsidR="009875F3" w:rsidRDefault="009875F3" w:rsidP="00F9617D">
      <w:pPr>
        <w:pStyle w:val="Odstavecseseznamem"/>
        <w:spacing w:after="0" w:line="240" w:lineRule="auto"/>
        <w:ind w:left="0" w:right="-2"/>
      </w:pPr>
    </w:p>
    <w:p w14:paraId="11E2523C" w14:textId="77777777" w:rsidR="0015265B" w:rsidRDefault="0015265B" w:rsidP="00F9617D">
      <w:pPr>
        <w:pStyle w:val="Odstavecseseznamem"/>
        <w:numPr>
          <w:ilvl w:val="0"/>
          <w:numId w:val="45"/>
        </w:numPr>
        <w:spacing w:after="0" w:line="240" w:lineRule="auto"/>
        <w:ind w:left="0" w:right="-2"/>
      </w:pPr>
      <w:r w:rsidRPr="0015265B">
        <w:t>Právní vztah založený touto smlouvou lze ukončit vzájemnou písemnou dohodou smluvních stran nebo jednostrannou písemnou výpovědí bez uvedení důvodu s tříměsíční výpovědní dobou. Výpovědní doba začíná běžet prvním dnem kalendářního měsíce následujícího po doručení výpovědi druhé smluvní straně.</w:t>
      </w:r>
    </w:p>
    <w:p w14:paraId="5C444089" w14:textId="77777777" w:rsidR="0015265B" w:rsidRPr="0015265B" w:rsidRDefault="0015265B" w:rsidP="00F9617D">
      <w:pPr>
        <w:spacing w:after="0" w:line="240" w:lineRule="auto"/>
        <w:ind w:right="-2"/>
      </w:pPr>
    </w:p>
    <w:p w14:paraId="416CB89D" w14:textId="0D01C75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Článek V</w:t>
      </w:r>
      <w:r>
        <w:rPr>
          <w:b/>
        </w:rPr>
        <w:t>.</w:t>
      </w:r>
    </w:p>
    <w:p w14:paraId="02F327A5" w14:textId="77777777" w:rsidR="0015265B" w:rsidRPr="0015265B" w:rsidRDefault="0015265B" w:rsidP="00F9617D">
      <w:pPr>
        <w:spacing w:after="0" w:line="240" w:lineRule="auto"/>
        <w:ind w:right="-2"/>
        <w:jc w:val="center"/>
        <w:rPr>
          <w:b/>
        </w:rPr>
      </w:pPr>
      <w:r w:rsidRPr="0015265B">
        <w:rPr>
          <w:b/>
        </w:rPr>
        <w:t>Závěrečná ustanovení</w:t>
      </w:r>
    </w:p>
    <w:p w14:paraId="454498CB" w14:textId="77777777" w:rsidR="0015265B" w:rsidRPr="0015265B" w:rsidRDefault="0015265B" w:rsidP="00F9617D">
      <w:pPr>
        <w:spacing w:after="0" w:line="240" w:lineRule="auto"/>
        <w:ind w:right="-2"/>
      </w:pPr>
    </w:p>
    <w:p w14:paraId="55DD31CA" w14:textId="77777777" w:rsidR="003A661F" w:rsidRDefault="009875F3" w:rsidP="00F9617D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>
        <w:t>Záměr města vypůjčit nemovitou věc</w:t>
      </w:r>
      <w:r w:rsidRPr="0015265B">
        <w:t xml:space="preserve"> </w:t>
      </w:r>
      <w:r>
        <w:t xml:space="preserve">(pozemek, jehož součástí je stavba) </w:t>
      </w:r>
      <w:r w:rsidRPr="0015265B">
        <w:t xml:space="preserve">dle této smlouvy byl schválen Radou města Moravská Třebová pod číslem usnesení </w:t>
      </w:r>
      <w:r w:rsidR="007B4856">
        <w:t>375</w:t>
      </w:r>
      <w:r>
        <w:t>/R/030423</w:t>
      </w:r>
      <w:r w:rsidRPr="0015265B">
        <w:t xml:space="preserve"> na jednání dne </w:t>
      </w:r>
      <w:r>
        <w:t>3. dubna 2023</w:t>
      </w:r>
      <w:r w:rsidRPr="0015265B">
        <w:t>. Na úřední desce byl záměr zveřejněn v termínu od </w:t>
      </w:r>
      <w:r>
        <w:t>6. dubna do 21. dubna 2023</w:t>
      </w:r>
      <w:r w:rsidRPr="0015265B">
        <w:t>.</w:t>
      </w:r>
    </w:p>
    <w:p w14:paraId="27E4505D" w14:textId="77777777" w:rsidR="003A661F" w:rsidRDefault="003A661F" w:rsidP="003A661F">
      <w:pPr>
        <w:pStyle w:val="Odstavecseseznamem"/>
        <w:spacing w:after="0" w:line="240" w:lineRule="auto"/>
        <w:ind w:left="0" w:right="-2"/>
      </w:pPr>
    </w:p>
    <w:p w14:paraId="4AD0F1F1" w14:textId="21CBF0DF" w:rsidR="009875F3" w:rsidRPr="003A661F" w:rsidRDefault="009875F3" w:rsidP="00F9617D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>
        <w:t xml:space="preserve">Výpůjčka </w:t>
      </w:r>
      <w:r w:rsidR="007B4856">
        <w:t xml:space="preserve">movité (nafukovací tenisová hala) a </w:t>
      </w:r>
      <w:r>
        <w:t xml:space="preserve">nemovité věci </w:t>
      </w:r>
      <w:r w:rsidR="007B4856">
        <w:t xml:space="preserve">(pozemek, jehož součástí je stavba) </w:t>
      </w:r>
      <w:r>
        <w:t>uvedené</w:t>
      </w:r>
      <w:r w:rsidRPr="0015265B">
        <w:t xml:space="preserve"> v této smlouvě mezi městem Moravská Třebová a </w:t>
      </w:r>
      <w:r w:rsidR="007B4856" w:rsidRPr="003A661F">
        <w:rPr>
          <w:bCs/>
        </w:rPr>
        <w:t xml:space="preserve">TJ Slovan Moravská </w:t>
      </w:r>
      <w:proofErr w:type="gramStart"/>
      <w:r w:rsidR="007B4856" w:rsidRPr="003A661F">
        <w:rPr>
          <w:bCs/>
        </w:rPr>
        <w:t xml:space="preserve">Třebová, </w:t>
      </w:r>
      <w:proofErr w:type="spellStart"/>
      <w:r w:rsidR="007B4856" w:rsidRPr="003A661F">
        <w:rPr>
          <w:bCs/>
        </w:rPr>
        <w:t>z.s</w:t>
      </w:r>
      <w:proofErr w:type="spellEnd"/>
      <w:r w:rsidR="007B4856" w:rsidRPr="003A661F">
        <w:rPr>
          <w:bCs/>
        </w:rPr>
        <w:t>.</w:t>
      </w:r>
      <w:proofErr w:type="gramEnd"/>
      <w:r w:rsidR="007B4856" w:rsidRPr="003A661F">
        <w:rPr>
          <w:bCs/>
        </w:rPr>
        <w:t xml:space="preserve">, </w:t>
      </w:r>
      <w:r w:rsidR="007B4856">
        <w:t xml:space="preserve">byla schválena </w:t>
      </w:r>
      <w:r w:rsidRPr="0015265B">
        <w:t xml:space="preserve">usnesením Rady města Moravská Třebová </w:t>
      </w:r>
      <w:r w:rsidR="007B4856">
        <w:br/>
      </w:r>
      <w:r w:rsidRPr="0015265B">
        <w:t xml:space="preserve">č. </w:t>
      </w:r>
      <w:r w:rsidR="007B4856">
        <w:t>515</w:t>
      </w:r>
      <w:r>
        <w:t>/R/290523</w:t>
      </w:r>
      <w:r w:rsidRPr="0015265B">
        <w:t xml:space="preserve"> </w:t>
      </w:r>
      <w:r>
        <w:t>na jednání</w:t>
      </w:r>
      <w:r w:rsidRPr="0015265B">
        <w:t xml:space="preserve"> dne </w:t>
      </w:r>
      <w:r>
        <w:t>29. května 2023</w:t>
      </w:r>
      <w:r w:rsidRPr="0015265B">
        <w:t xml:space="preserve"> nadpoloviční většinou hlasů všech členů rady města.</w:t>
      </w:r>
    </w:p>
    <w:p w14:paraId="528A59EB" w14:textId="77777777" w:rsidR="00D81365" w:rsidRDefault="00D81365" w:rsidP="00F9617D">
      <w:pPr>
        <w:pStyle w:val="Odstavecseseznamem"/>
        <w:spacing w:after="0" w:line="240" w:lineRule="auto"/>
        <w:ind w:left="0" w:right="-2"/>
      </w:pPr>
    </w:p>
    <w:p w14:paraId="53B5433F" w14:textId="0B051C7D" w:rsidR="009875F3" w:rsidRDefault="0015265B" w:rsidP="00914815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 w:rsidRPr="0015265B">
        <w:t>Tuto smlouvu lze měnit a doplňovat pouze se souhlasem obou smluvních stran, a to formou písemných dodatků.</w:t>
      </w:r>
    </w:p>
    <w:p w14:paraId="5BCDAD88" w14:textId="77777777" w:rsidR="00914815" w:rsidRDefault="00914815" w:rsidP="00914815">
      <w:pPr>
        <w:pStyle w:val="Odstavecseseznamem"/>
        <w:spacing w:after="0" w:line="240" w:lineRule="auto"/>
        <w:ind w:left="0" w:right="-2"/>
      </w:pPr>
    </w:p>
    <w:p w14:paraId="0943E794" w14:textId="77777777" w:rsidR="00DD4DEC" w:rsidRDefault="00DD4DEC" w:rsidP="00914815">
      <w:pPr>
        <w:pStyle w:val="Odstavecseseznamem"/>
        <w:spacing w:after="0" w:line="240" w:lineRule="auto"/>
        <w:ind w:left="0" w:right="-2"/>
      </w:pPr>
    </w:p>
    <w:p w14:paraId="6E69617B" w14:textId="77777777" w:rsidR="00914815" w:rsidRDefault="00914815" w:rsidP="00914815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 w:rsidRPr="0015265B">
        <w:lastRenderedPageBreak/>
        <w:t>Smlouva je vyhotovena ve dvou výtiscích, z ni</w:t>
      </w:r>
      <w:r>
        <w:t xml:space="preserve">chž každý má platnost originálu. </w:t>
      </w:r>
      <w:r>
        <w:br/>
        <w:t>P</w:t>
      </w:r>
      <w:r w:rsidRPr="0015265B">
        <w:t>o jednom výtisku obdrží každá ze smluvních stran.</w:t>
      </w:r>
    </w:p>
    <w:p w14:paraId="5E228C33" w14:textId="77777777" w:rsidR="00914815" w:rsidRDefault="00914815" w:rsidP="00914815">
      <w:pPr>
        <w:pStyle w:val="Odstavecseseznamem"/>
        <w:spacing w:after="0" w:line="240" w:lineRule="auto"/>
        <w:ind w:left="0" w:right="-2"/>
      </w:pPr>
    </w:p>
    <w:p w14:paraId="62847DF9" w14:textId="23C4B77B" w:rsidR="009875F3" w:rsidRDefault="009875F3" w:rsidP="00F9617D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 w:rsidRPr="006C76CE">
        <w:t xml:space="preserve">Smluvní strany berou na vědomí, že na tuto smlouvu dopadá povinnost uveřejnění </w:t>
      </w:r>
      <w:r w:rsidR="00F9617D">
        <w:br/>
      </w:r>
      <w:r w:rsidRPr="006C76CE">
        <w:t>v registru smluv ve smyslu zákona č. 340/2015 Sb., o zvláštních podmínkách účinnosti některých smluv, uveřejňování těchto smluv a o registru smluv (zákon o registru smluv), ve znění pozděj</w:t>
      </w:r>
      <w:r>
        <w:t>ších předpisů. Uveřejnění smlouvy</w:t>
      </w:r>
      <w:r w:rsidRPr="006C76CE">
        <w:t xml:space="preserve"> prostřednictvím regis</w:t>
      </w:r>
      <w:r>
        <w:t xml:space="preserve">tru smluv zabezpečí </w:t>
      </w:r>
      <w:proofErr w:type="spellStart"/>
      <w:r w:rsidR="0059383C">
        <w:t>půjčitel</w:t>
      </w:r>
      <w:proofErr w:type="spellEnd"/>
      <w:r w:rsidRPr="006C76CE">
        <w:t xml:space="preserve"> a to nejpozději do 30 dnů od podpisu </w:t>
      </w:r>
      <w:r w:rsidR="0059383C">
        <w:t>smlouv</w:t>
      </w:r>
      <w:r w:rsidRPr="006C76CE">
        <w:t>y.</w:t>
      </w:r>
    </w:p>
    <w:p w14:paraId="1ECFA9EE" w14:textId="77777777" w:rsidR="00D81365" w:rsidRDefault="00D81365" w:rsidP="00F9617D">
      <w:pPr>
        <w:pStyle w:val="Odstavecseseznamem"/>
        <w:spacing w:after="0" w:line="240" w:lineRule="auto"/>
        <w:ind w:left="0" w:right="-2"/>
      </w:pPr>
    </w:p>
    <w:p w14:paraId="282E78A1" w14:textId="7B286603" w:rsidR="0015265B" w:rsidRDefault="0015265B" w:rsidP="00F9617D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 w:rsidRPr="0015265B">
        <w:t xml:space="preserve">Tato smlouva nabývá platnosti </w:t>
      </w:r>
      <w:r w:rsidR="0052466D">
        <w:t xml:space="preserve">dnem podpisu poslední ze smluvních stran a účinnosti </w:t>
      </w:r>
      <w:r w:rsidR="00BF2F6C">
        <w:t>dnem uveřejnění smlouvy v registru smluv.</w:t>
      </w:r>
    </w:p>
    <w:p w14:paraId="5B40B358" w14:textId="77777777" w:rsidR="00D81365" w:rsidRDefault="00D81365" w:rsidP="00F9617D">
      <w:pPr>
        <w:pStyle w:val="Odstavecseseznamem"/>
        <w:ind w:right="-2"/>
      </w:pPr>
    </w:p>
    <w:p w14:paraId="1F535716" w14:textId="123C3ABA" w:rsidR="00D81365" w:rsidRDefault="00D81365" w:rsidP="00F9617D">
      <w:pPr>
        <w:pStyle w:val="Odstavecseseznamem"/>
        <w:numPr>
          <w:ilvl w:val="0"/>
          <w:numId w:val="47"/>
        </w:numPr>
        <w:spacing w:after="0" w:line="240" w:lineRule="auto"/>
        <w:ind w:left="0" w:right="-2"/>
      </w:pPr>
      <w:r>
        <w:t>Součástí smlouvy je její:</w:t>
      </w:r>
    </w:p>
    <w:p w14:paraId="11E4D140" w14:textId="4F862A96" w:rsidR="00D81365" w:rsidRPr="0015265B" w:rsidRDefault="00D81365" w:rsidP="00F9617D">
      <w:pPr>
        <w:pStyle w:val="Odstavecseseznamem"/>
        <w:spacing w:after="0" w:line="240" w:lineRule="auto"/>
        <w:ind w:left="0" w:right="-2"/>
      </w:pPr>
      <w:r>
        <w:t>Příloha č. 1 - situace</w:t>
      </w:r>
    </w:p>
    <w:p w14:paraId="19D69254" w14:textId="77777777" w:rsidR="0015265B" w:rsidRDefault="0015265B" w:rsidP="00242610">
      <w:pPr>
        <w:spacing w:after="0" w:line="240" w:lineRule="auto"/>
        <w:ind w:right="260"/>
      </w:pPr>
    </w:p>
    <w:p w14:paraId="4D50AC21" w14:textId="77777777" w:rsidR="00DC37CC" w:rsidRDefault="00DC37CC" w:rsidP="00242610">
      <w:pPr>
        <w:spacing w:after="0" w:line="240" w:lineRule="auto"/>
        <w:ind w:right="260"/>
      </w:pPr>
    </w:p>
    <w:p w14:paraId="2AE85624" w14:textId="77777777" w:rsidR="00DC37CC" w:rsidRDefault="00DC37CC" w:rsidP="00242610">
      <w:pPr>
        <w:spacing w:after="0" w:line="240" w:lineRule="auto"/>
        <w:ind w:right="260"/>
      </w:pPr>
    </w:p>
    <w:p w14:paraId="7DBA11BC" w14:textId="77777777" w:rsidR="00BF2F6C" w:rsidRPr="0015265B" w:rsidRDefault="00BF2F6C" w:rsidP="00242610">
      <w:pPr>
        <w:spacing w:after="0" w:line="240" w:lineRule="auto"/>
        <w:ind w:right="260"/>
      </w:pPr>
    </w:p>
    <w:p w14:paraId="6AC12DE0" w14:textId="77777777" w:rsidR="00E12F4A" w:rsidRPr="0015265B" w:rsidRDefault="00E12F4A" w:rsidP="00242610">
      <w:pPr>
        <w:spacing w:after="0" w:line="240" w:lineRule="auto"/>
        <w:ind w:right="260"/>
      </w:pPr>
    </w:p>
    <w:p w14:paraId="7E4F9272" w14:textId="60FA3144" w:rsidR="0015265B" w:rsidRPr="0015265B" w:rsidRDefault="0015265B" w:rsidP="00242610">
      <w:pPr>
        <w:spacing w:after="0" w:line="240" w:lineRule="auto"/>
        <w:ind w:right="260"/>
      </w:pPr>
      <w:r w:rsidRPr="0015265B">
        <w:t>V Moravské Třebové dne: …………</w:t>
      </w:r>
      <w:r w:rsidR="002452DE">
        <w:t>.</w:t>
      </w:r>
      <w:r w:rsidR="002452DE">
        <w:tab/>
      </w:r>
      <w:r w:rsidR="002452DE">
        <w:tab/>
      </w:r>
      <w:r w:rsidR="002452DE">
        <w:tab/>
        <w:t xml:space="preserve">V </w:t>
      </w:r>
      <w:r w:rsidR="00D81365">
        <w:t>Moravské Třebové</w:t>
      </w:r>
      <w:r w:rsidRPr="0015265B">
        <w:t xml:space="preserve"> dne: ………</w:t>
      </w:r>
      <w:proofErr w:type="gramStart"/>
      <w:r w:rsidRPr="0015265B">
        <w:t>…</w:t>
      </w:r>
      <w:r w:rsidR="00D81365">
        <w:t>..</w:t>
      </w:r>
      <w:r w:rsidRPr="0015265B">
        <w:t>.</w:t>
      </w:r>
      <w:proofErr w:type="gramEnd"/>
    </w:p>
    <w:p w14:paraId="4DB21A4C" w14:textId="77777777" w:rsidR="0015265B" w:rsidRPr="0015265B" w:rsidRDefault="0015265B" w:rsidP="00242610">
      <w:pPr>
        <w:spacing w:after="0" w:line="240" w:lineRule="auto"/>
        <w:ind w:right="260"/>
      </w:pPr>
    </w:p>
    <w:p w14:paraId="44A7AB41" w14:textId="77777777" w:rsidR="0015265B" w:rsidRPr="0015265B" w:rsidRDefault="0015265B" w:rsidP="00242610">
      <w:pPr>
        <w:spacing w:after="0" w:line="240" w:lineRule="auto"/>
        <w:ind w:right="260"/>
      </w:pPr>
    </w:p>
    <w:p w14:paraId="6F61A7B0" w14:textId="77777777" w:rsidR="0015265B" w:rsidRPr="0015265B" w:rsidRDefault="0015265B" w:rsidP="00242610">
      <w:pPr>
        <w:spacing w:after="0" w:line="240" w:lineRule="auto"/>
        <w:ind w:right="260"/>
      </w:pPr>
    </w:p>
    <w:p w14:paraId="106B0B4B" w14:textId="61ADF40B" w:rsidR="0015265B" w:rsidRPr="0015265B" w:rsidRDefault="0015265B" w:rsidP="00242610">
      <w:pPr>
        <w:spacing w:after="0" w:line="240" w:lineRule="auto"/>
        <w:ind w:right="260"/>
      </w:pPr>
      <w:r w:rsidRPr="0015265B">
        <w:t>…</w:t>
      </w:r>
      <w:r>
        <w:t>……………………….</w:t>
      </w:r>
      <w:r>
        <w:tab/>
      </w:r>
      <w:r>
        <w:tab/>
      </w:r>
      <w:r>
        <w:tab/>
      </w:r>
      <w:r>
        <w:tab/>
      </w:r>
      <w:r w:rsidRPr="0015265B">
        <w:tab/>
        <w:t>……………………………….</w:t>
      </w:r>
    </w:p>
    <w:p w14:paraId="355630C9" w14:textId="77777777" w:rsidR="00BF2F6C" w:rsidRDefault="00BF2F6C" w:rsidP="00242610">
      <w:pPr>
        <w:spacing w:after="0" w:line="240" w:lineRule="auto"/>
        <w:ind w:right="260"/>
      </w:pPr>
    </w:p>
    <w:p w14:paraId="759CF590" w14:textId="6A750D54" w:rsidR="0015265B" w:rsidRPr="0015265B" w:rsidRDefault="00D81365" w:rsidP="00242610">
      <w:pPr>
        <w:spacing w:after="0" w:line="240" w:lineRule="auto"/>
        <w:ind w:right="260"/>
      </w:pPr>
      <w:proofErr w:type="spellStart"/>
      <w:r>
        <w:t>Půjčitel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15265B" w:rsidRPr="0015265B">
        <w:t>ypůjčitel</w:t>
      </w:r>
    </w:p>
    <w:p w14:paraId="4119D846" w14:textId="10A3F811" w:rsidR="00C8253D" w:rsidRDefault="00BF2F6C" w:rsidP="00242610">
      <w:pPr>
        <w:spacing w:after="0" w:line="240" w:lineRule="auto"/>
        <w:ind w:right="260"/>
      </w:pPr>
      <w:r>
        <w:t>Město Moravská Třebová</w:t>
      </w:r>
      <w:r>
        <w:tab/>
      </w:r>
      <w:r w:rsidR="00C8253D">
        <w:tab/>
      </w:r>
      <w:r w:rsidR="00C8253D">
        <w:tab/>
      </w:r>
      <w:r w:rsidR="00C8253D">
        <w:tab/>
      </w:r>
      <w:r>
        <w:t xml:space="preserve">TJ Slovan Moravská </w:t>
      </w:r>
      <w:proofErr w:type="gramStart"/>
      <w:r>
        <w:t xml:space="preserve">Třebová, </w:t>
      </w:r>
      <w:proofErr w:type="spellStart"/>
      <w:r>
        <w:t>z.s</w:t>
      </w:r>
      <w:proofErr w:type="spellEnd"/>
      <w:r>
        <w:t>.</w:t>
      </w:r>
      <w:proofErr w:type="gramEnd"/>
      <w:r>
        <w:tab/>
      </w:r>
    </w:p>
    <w:p w14:paraId="329F24A5" w14:textId="3369D26B" w:rsidR="00BF2F6C" w:rsidRPr="0015265B" w:rsidRDefault="00BF2F6C" w:rsidP="00242610">
      <w:pPr>
        <w:spacing w:after="0" w:line="240" w:lineRule="auto"/>
        <w:ind w:right="260"/>
      </w:pPr>
      <w:r>
        <w:t>Ing. Pavel Charvát, starosta</w:t>
      </w:r>
      <w:r>
        <w:tab/>
      </w:r>
      <w:r w:rsidR="00E12F4A">
        <w:tab/>
        <w:t xml:space="preserve">      </w:t>
      </w:r>
      <w:r w:rsidR="00E12F4A">
        <w:tab/>
      </w:r>
      <w:r w:rsidR="00E12F4A">
        <w:tab/>
      </w:r>
      <w:r>
        <w:t xml:space="preserve">Ladislav </w:t>
      </w:r>
      <w:proofErr w:type="spellStart"/>
      <w:r>
        <w:t>Weinlich</w:t>
      </w:r>
      <w:proofErr w:type="spellEnd"/>
      <w:r>
        <w:t>, předseda</w:t>
      </w:r>
    </w:p>
    <w:sectPr w:rsidR="00BF2F6C" w:rsidRPr="0015265B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D9AE7" w14:textId="77777777" w:rsidR="00D03F6C" w:rsidRDefault="00D03F6C">
      <w:pPr>
        <w:spacing w:after="0" w:line="240" w:lineRule="auto"/>
      </w:pPr>
      <w:r>
        <w:separator/>
      </w:r>
    </w:p>
  </w:endnote>
  <w:endnote w:type="continuationSeparator" w:id="0">
    <w:p w14:paraId="43D21573" w14:textId="77777777" w:rsidR="00D03F6C" w:rsidRDefault="00D0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B6255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AB6255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76D0C" w14:textId="77777777" w:rsidR="00D03F6C" w:rsidRDefault="00D03F6C">
      <w:pPr>
        <w:spacing w:after="0" w:line="240" w:lineRule="auto"/>
      </w:pPr>
      <w:r>
        <w:separator/>
      </w:r>
    </w:p>
  </w:footnote>
  <w:footnote w:type="continuationSeparator" w:id="0">
    <w:p w14:paraId="0310109C" w14:textId="77777777" w:rsidR="00D03F6C" w:rsidRDefault="00D0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A77A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756C1F"/>
    <w:multiLevelType w:val="hybridMultilevel"/>
    <w:tmpl w:val="A76432C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F71D5C"/>
    <w:multiLevelType w:val="hybridMultilevel"/>
    <w:tmpl w:val="23829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21FDB"/>
    <w:multiLevelType w:val="hybridMultilevel"/>
    <w:tmpl w:val="ED0EB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C062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4844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BE52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D6978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8243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F62638"/>
    <w:multiLevelType w:val="hybridMultilevel"/>
    <w:tmpl w:val="E83A800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80C0D6D"/>
    <w:multiLevelType w:val="hybridMultilevel"/>
    <w:tmpl w:val="435EC578"/>
    <w:lvl w:ilvl="0" w:tplc="017E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302B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BC44812"/>
    <w:multiLevelType w:val="hybridMultilevel"/>
    <w:tmpl w:val="2D0208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17D38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BD80A9D"/>
    <w:multiLevelType w:val="multilevel"/>
    <w:tmpl w:val="96441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B1F87"/>
    <w:multiLevelType w:val="hybridMultilevel"/>
    <w:tmpl w:val="A97C845A"/>
    <w:lvl w:ilvl="0" w:tplc="B1302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B1E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3F7C8C"/>
    <w:multiLevelType w:val="hybridMultilevel"/>
    <w:tmpl w:val="A04C345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9706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7"/>
  </w:num>
  <w:num w:numId="3">
    <w:abstractNumId w:val="28"/>
  </w:num>
  <w:num w:numId="4">
    <w:abstractNumId w:val="11"/>
  </w:num>
  <w:num w:numId="5">
    <w:abstractNumId w:val="13"/>
  </w:num>
  <w:num w:numId="6">
    <w:abstractNumId w:val="6"/>
  </w:num>
  <w:num w:numId="7">
    <w:abstractNumId w:val="40"/>
  </w:num>
  <w:num w:numId="8">
    <w:abstractNumId w:val="36"/>
  </w:num>
  <w:num w:numId="9">
    <w:abstractNumId w:val="41"/>
  </w:num>
  <w:num w:numId="10">
    <w:abstractNumId w:val="12"/>
  </w:num>
  <w:num w:numId="11">
    <w:abstractNumId w:val="0"/>
  </w:num>
  <w:num w:numId="12">
    <w:abstractNumId w:val="31"/>
  </w:num>
  <w:num w:numId="13">
    <w:abstractNumId w:val="35"/>
  </w:num>
  <w:num w:numId="14">
    <w:abstractNumId w:val="43"/>
  </w:num>
  <w:num w:numId="15">
    <w:abstractNumId w:val="27"/>
  </w:num>
  <w:num w:numId="16">
    <w:abstractNumId w:val="39"/>
  </w:num>
  <w:num w:numId="17">
    <w:abstractNumId w:val="3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5"/>
  </w:num>
  <w:num w:numId="24">
    <w:abstractNumId w:val="17"/>
  </w:num>
  <w:num w:numId="25">
    <w:abstractNumId w:val="9"/>
  </w:num>
  <w:num w:numId="26">
    <w:abstractNumId w:val="21"/>
  </w:num>
  <w:num w:numId="27">
    <w:abstractNumId w:val="2"/>
  </w:num>
  <w:num w:numId="28">
    <w:abstractNumId w:val="22"/>
  </w:num>
  <w:num w:numId="29">
    <w:abstractNumId w:val="4"/>
  </w:num>
  <w:num w:numId="30">
    <w:abstractNumId w:val="29"/>
  </w:num>
  <w:num w:numId="31">
    <w:abstractNumId w:val="38"/>
  </w:num>
  <w:num w:numId="32">
    <w:abstractNumId w:val="18"/>
  </w:num>
  <w:num w:numId="33">
    <w:abstractNumId w:val="16"/>
  </w:num>
  <w:num w:numId="34">
    <w:abstractNumId w:val="33"/>
  </w:num>
  <w:num w:numId="35">
    <w:abstractNumId w:val="44"/>
  </w:num>
  <w:num w:numId="36">
    <w:abstractNumId w:val="3"/>
  </w:num>
  <w:num w:numId="37">
    <w:abstractNumId w:val="42"/>
  </w:num>
  <w:num w:numId="38">
    <w:abstractNumId w:val="1"/>
  </w:num>
  <w:num w:numId="39">
    <w:abstractNumId w:val="5"/>
  </w:num>
  <w:num w:numId="40">
    <w:abstractNumId w:val="20"/>
  </w:num>
  <w:num w:numId="41">
    <w:abstractNumId w:val="34"/>
  </w:num>
  <w:num w:numId="42">
    <w:abstractNumId w:val="24"/>
  </w:num>
  <w:num w:numId="43">
    <w:abstractNumId w:val="14"/>
  </w:num>
  <w:num w:numId="44">
    <w:abstractNumId w:val="23"/>
  </w:num>
  <w:num w:numId="45">
    <w:abstractNumId w:val="45"/>
  </w:num>
  <w:num w:numId="46">
    <w:abstractNumId w:val="15"/>
  </w:num>
  <w:num w:numId="47">
    <w:abstractNumId w:val="19"/>
  </w:num>
  <w:num w:numId="48">
    <w:abstractNumId w:val="2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3471B"/>
    <w:rsid w:val="00040683"/>
    <w:rsid w:val="00064EB1"/>
    <w:rsid w:val="000A35CE"/>
    <w:rsid w:val="000D35C5"/>
    <w:rsid w:val="000E46FD"/>
    <w:rsid w:val="001216D3"/>
    <w:rsid w:val="00122FF4"/>
    <w:rsid w:val="00125787"/>
    <w:rsid w:val="00137452"/>
    <w:rsid w:val="00140C89"/>
    <w:rsid w:val="00146867"/>
    <w:rsid w:val="0015265B"/>
    <w:rsid w:val="00154734"/>
    <w:rsid w:val="0015523B"/>
    <w:rsid w:val="00165245"/>
    <w:rsid w:val="00166642"/>
    <w:rsid w:val="0017041C"/>
    <w:rsid w:val="00174507"/>
    <w:rsid w:val="0019253F"/>
    <w:rsid w:val="001A1397"/>
    <w:rsid w:val="001B292B"/>
    <w:rsid w:val="001C0F77"/>
    <w:rsid w:val="001C357A"/>
    <w:rsid w:val="001C6E55"/>
    <w:rsid w:val="001F7F2A"/>
    <w:rsid w:val="0023673E"/>
    <w:rsid w:val="00242610"/>
    <w:rsid w:val="00244496"/>
    <w:rsid w:val="002452DE"/>
    <w:rsid w:val="00252C41"/>
    <w:rsid w:val="0026191D"/>
    <w:rsid w:val="002636FF"/>
    <w:rsid w:val="00276C9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5223"/>
    <w:rsid w:val="003371AF"/>
    <w:rsid w:val="003439F5"/>
    <w:rsid w:val="00347332"/>
    <w:rsid w:val="0037426C"/>
    <w:rsid w:val="00385D6B"/>
    <w:rsid w:val="003936A2"/>
    <w:rsid w:val="003A4001"/>
    <w:rsid w:val="003A661F"/>
    <w:rsid w:val="003C34C4"/>
    <w:rsid w:val="003D7EB6"/>
    <w:rsid w:val="00426EB7"/>
    <w:rsid w:val="00447769"/>
    <w:rsid w:val="004544F0"/>
    <w:rsid w:val="00470F5B"/>
    <w:rsid w:val="004832CD"/>
    <w:rsid w:val="00487EB6"/>
    <w:rsid w:val="0049246B"/>
    <w:rsid w:val="00492D48"/>
    <w:rsid w:val="004955B7"/>
    <w:rsid w:val="004A78AD"/>
    <w:rsid w:val="004C1F6E"/>
    <w:rsid w:val="004D1DB3"/>
    <w:rsid w:val="004D66C1"/>
    <w:rsid w:val="004E0AD4"/>
    <w:rsid w:val="00500C8D"/>
    <w:rsid w:val="0052466D"/>
    <w:rsid w:val="0052495E"/>
    <w:rsid w:val="00544757"/>
    <w:rsid w:val="00555435"/>
    <w:rsid w:val="00584F1E"/>
    <w:rsid w:val="00586FBD"/>
    <w:rsid w:val="0059383C"/>
    <w:rsid w:val="005E4F29"/>
    <w:rsid w:val="0062767A"/>
    <w:rsid w:val="00641B2F"/>
    <w:rsid w:val="00652834"/>
    <w:rsid w:val="00656281"/>
    <w:rsid w:val="006638EF"/>
    <w:rsid w:val="00663A28"/>
    <w:rsid w:val="0067086E"/>
    <w:rsid w:val="006724D2"/>
    <w:rsid w:val="006742BA"/>
    <w:rsid w:val="0068000C"/>
    <w:rsid w:val="0068300C"/>
    <w:rsid w:val="00696782"/>
    <w:rsid w:val="006B1E36"/>
    <w:rsid w:val="006C64DA"/>
    <w:rsid w:val="006D6B07"/>
    <w:rsid w:val="006E0F0C"/>
    <w:rsid w:val="00702ABD"/>
    <w:rsid w:val="00712A90"/>
    <w:rsid w:val="00742CEC"/>
    <w:rsid w:val="00753DEA"/>
    <w:rsid w:val="00763082"/>
    <w:rsid w:val="00764F4F"/>
    <w:rsid w:val="00765E32"/>
    <w:rsid w:val="0077127F"/>
    <w:rsid w:val="007933BC"/>
    <w:rsid w:val="007A16D4"/>
    <w:rsid w:val="007A336C"/>
    <w:rsid w:val="007B4856"/>
    <w:rsid w:val="007C0933"/>
    <w:rsid w:val="007D56C8"/>
    <w:rsid w:val="007E0442"/>
    <w:rsid w:val="00807DAB"/>
    <w:rsid w:val="00821885"/>
    <w:rsid w:val="008229AD"/>
    <w:rsid w:val="00830337"/>
    <w:rsid w:val="0084228A"/>
    <w:rsid w:val="00846C9D"/>
    <w:rsid w:val="0085748C"/>
    <w:rsid w:val="008926C8"/>
    <w:rsid w:val="008A1509"/>
    <w:rsid w:val="008A68D4"/>
    <w:rsid w:val="008B2A74"/>
    <w:rsid w:val="008D24E5"/>
    <w:rsid w:val="008F4286"/>
    <w:rsid w:val="008F6017"/>
    <w:rsid w:val="008F662D"/>
    <w:rsid w:val="008F73E6"/>
    <w:rsid w:val="00906BE2"/>
    <w:rsid w:val="00914815"/>
    <w:rsid w:val="00914E02"/>
    <w:rsid w:val="009172CB"/>
    <w:rsid w:val="00954569"/>
    <w:rsid w:val="0098380F"/>
    <w:rsid w:val="009875F3"/>
    <w:rsid w:val="009944E4"/>
    <w:rsid w:val="009B177C"/>
    <w:rsid w:val="009C4F7B"/>
    <w:rsid w:val="009E3EF8"/>
    <w:rsid w:val="009E4BAE"/>
    <w:rsid w:val="009F7F27"/>
    <w:rsid w:val="00A005B8"/>
    <w:rsid w:val="00A037BD"/>
    <w:rsid w:val="00A0517C"/>
    <w:rsid w:val="00A07B86"/>
    <w:rsid w:val="00A1383B"/>
    <w:rsid w:val="00A26D2D"/>
    <w:rsid w:val="00A43E58"/>
    <w:rsid w:val="00A664AC"/>
    <w:rsid w:val="00A6760D"/>
    <w:rsid w:val="00A7314A"/>
    <w:rsid w:val="00A820DA"/>
    <w:rsid w:val="00A857D2"/>
    <w:rsid w:val="00A940AB"/>
    <w:rsid w:val="00AA5FA6"/>
    <w:rsid w:val="00AB2341"/>
    <w:rsid w:val="00AB6255"/>
    <w:rsid w:val="00AD137D"/>
    <w:rsid w:val="00AF5EB6"/>
    <w:rsid w:val="00B0716A"/>
    <w:rsid w:val="00B15871"/>
    <w:rsid w:val="00B21645"/>
    <w:rsid w:val="00B2754B"/>
    <w:rsid w:val="00B329F8"/>
    <w:rsid w:val="00B33118"/>
    <w:rsid w:val="00B40B1B"/>
    <w:rsid w:val="00B45F98"/>
    <w:rsid w:val="00B46FBA"/>
    <w:rsid w:val="00B47AE2"/>
    <w:rsid w:val="00B76B2E"/>
    <w:rsid w:val="00B81A17"/>
    <w:rsid w:val="00BA59D5"/>
    <w:rsid w:val="00BB4A73"/>
    <w:rsid w:val="00BC4E7C"/>
    <w:rsid w:val="00BF2F6C"/>
    <w:rsid w:val="00BF41F6"/>
    <w:rsid w:val="00C1633B"/>
    <w:rsid w:val="00C3242A"/>
    <w:rsid w:val="00C47E8D"/>
    <w:rsid w:val="00C52AA3"/>
    <w:rsid w:val="00C57907"/>
    <w:rsid w:val="00C62AF5"/>
    <w:rsid w:val="00C65F53"/>
    <w:rsid w:val="00C82273"/>
    <w:rsid w:val="00C8253D"/>
    <w:rsid w:val="00C856EA"/>
    <w:rsid w:val="00CC61BD"/>
    <w:rsid w:val="00CC7453"/>
    <w:rsid w:val="00CE0961"/>
    <w:rsid w:val="00CF4281"/>
    <w:rsid w:val="00D012EA"/>
    <w:rsid w:val="00D03F6C"/>
    <w:rsid w:val="00D12758"/>
    <w:rsid w:val="00D47AB6"/>
    <w:rsid w:val="00D51D38"/>
    <w:rsid w:val="00D54F18"/>
    <w:rsid w:val="00D6485F"/>
    <w:rsid w:val="00D648F3"/>
    <w:rsid w:val="00D67B90"/>
    <w:rsid w:val="00D67C14"/>
    <w:rsid w:val="00D81365"/>
    <w:rsid w:val="00D8598A"/>
    <w:rsid w:val="00DB3BE8"/>
    <w:rsid w:val="00DB57C5"/>
    <w:rsid w:val="00DB7CE8"/>
    <w:rsid w:val="00DC37CC"/>
    <w:rsid w:val="00DC5470"/>
    <w:rsid w:val="00DD4DEC"/>
    <w:rsid w:val="00DD6E71"/>
    <w:rsid w:val="00DF33AE"/>
    <w:rsid w:val="00E102EB"/>
    <w:rsid w:val="00E12F4A"/>
    <w:rsid w:val="00E336CE"/>
    <w:rsid w:val="00E62BF8"/>
    <w:rsid w:val="00E75D17"/>
    <w:rsid w:val="00E8631F"/>
    <w:rsid w:val="00EC1665"/>
    <w:rsid w:val="00EE6EB8"/>
    <w:rsid w:val="00EF2112"/>
    <w:rsid w:val="00F0010A"/>
    <w:rsid w:val="00F02328"/>
    <w:rsid w:val="00F1477D"/>
    <w:rsid w:val="00F45672"/>
    <w:rsid w:val="00F53692"/>
    <w:rsid w:val="00F60038"/>
    <w:rsid w:val="00F610AB"/>
    <w:rsid w:val="00F8192E"/>
    <w:rsid w:val="00F83836"/>
    <w:rsid w:val="00F926BB"/>
    <w:rsid w:val="00F9617D"/>
    <w:rsid w:val="00FB4FDF"/>
    <w:rsid w:val="00FB6325"/>
    <w:rsid w:val="00FB72AB"/>
    <w:rsid w:val="00FE1B34"/>
    <w:rsid w:val="00FE2682"/>
    <w:rsid w:val="00FF5C6C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856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6A53E4-8E57-476E-A748-512E0A41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Veronika Škrancová</cp:lastModifiedBy>
  <cp:revision>98</cp:revision>
  <cp:lastPrinted>2020-05-29T11:53:00Z</cp:lastPrinted>
  <dcterms:created xsi:type="dcterms:W3CDTF">2022-10-24T19:30:00Z</dcterms:created>
  <dcterms:modified xsi:type="dcterms:W3CDTF">2023-07-25T11:27:00Z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