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68B1" w14:textId="0521FE21" w:rsidR="0063543A" w:rsidRDefault="00FF2F8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721FF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 style="mso-next-textbox:#_x0000_s4714">
              <w:txbxContent>
                <w:p w14:paraId="087AAA0D" w14:textId="77777777" w:rsidR="0063543A" w:rsidRDefault="0063543A"/>
              </w:txbxContent>
            </v:textbox>
            <w10:wrap anchorx="page" anchory="page"/>
          </v:shape>
        </w:pict>
      </w:r>
      <w:r w:rsidR="006517C6">
        <w:rPr>
          <w:rFonts w:ascii="Arial" w:eastAsia="Arial" w:hAnsi="Arial" w:cs="Arial"/>
          <w:spacing w:val="14"/>
          <w:lang w:val="cs-CZ"/>
        </w:rPr>
        <w:t xml:space="preserve"> </w:t>
      </w:r>
      <w:r w:rsidR="006517C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A944C7B" w14:textId="77777777" w:rsidR="0063543A" w:rsidRDefault="006517C6">
      <w:pPr>
        <w:rPr>
          <w:szCs w:val="22"/>
        </w:rPr>
      </w:pPr>
      <w:r>
        <w:rPr>
          <w:szCs w:val="22"/>
        </w:rPr>
        <w:t xml:space="preserve"> </w:t>
      </w:r>
    </w:p>
    <w:p w14:paraId="3A8367A5" w14:textId="77777777" w:rsidR="006321B7" w:rsidRDefault="006321B7">
      <w:pPr>
        <w:rPr>
          <w:szCs w:val="22"/>
        </w:rPr>
      </w:pPr>
    </w:p>
    <w:p w14:paraId="380D421D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6FAE16A4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>
        <w:rPr>
          <w:szCs w:val="22"/>
        </w:rPr>
        <w:t xml:space="preserve"> </w:t>
      </w:r>
      <w:r w:rsidRPr="008D7BE2">
        <w:rPr>
          <w:b/>
          <w:bCs/>
          <w:sz w:val="28"/>
          <w:szCs w:val="28"/>
          <w:lang w:eastAsia="cs-CZ"/>
        </w:rPr>
        <w:t xml:space="preserve">DOHODA O VYPOŘÁDÁNÍ </w:t>
      </w:r>
      <w:r>
        <w:rPr>
          <w:b/>
          <w:bCs/>
          <w:sz w:val="28"/>
          <w:szCs w:val="28"/>
          <w:lang w:eastAsia="cs-CZ"/>
        </w:rPr>
        <w:t xml:space="preserve">ZÁVAZKŮ </w:t>
      </w:r>
    </w:p>
    <w:p w14:paraId="04A7960E" w14:textId="77777777" w:rsidR="006517C6" w:rsidRPr="008D7BE2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</w:p>
    <w:p w14:paraId="2C344FF5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uzavřená dle § 1746 odst. 2 a násl. zákona č. 89/2012 Sb., občanský zákoník, ve znění pozdějších předpisů (dále jen „Dohoda“)</w:t>
      </w:r>
    </w:p>
    <w:p w14:paraId="6DEC3EAC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2F99BF17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384490B3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396FF779" w14:textId="77777777" w:rsidR="006517C6" w:rsidRPr="005D2B99" w:rsidRDefault="006517C6" w:rsidP="006517C6">
      <w:pPr>
        <w:pStyle w:val="Nadpis1"/>
        <w:tabs>
          <w:tab w:val="left" w:pos="0"/>
        </w:tabs>
        <w:suppressAutoHyphens/>
        <w:spacing w:line="276" w:lineRule="auto"/>
        <w:ind w:firstLine="0"/>
        <w:jc w:val="center"/>
        <w:rPr>
          <w:b/>
          <w:szCs w:val="22"/>
        </w:rPr>
      </w:pPr>
      <w:r w:rsidRPr="003035F3">
        <w:rPr>
          <w:b/>
          <w:szCs w:val="22"/>
        </w:rPr>
        <w:t>Smluvní strany</w:t>
      </w:r>
    </w:p>
    <w:p w14:paraId="1775ABA2" w14:textId="77777777" w:rsidR="006517C6" w:rsidRDefault="006517C6" w:rsidP="006517C6">
      <w:pPr>
        <w:spacing w:line="276" w:lineRule="auto"/>
      </w:pPr>
    </w:p>
    <w:p w14:paraId="039AEDE7" w14:textId="77777777" w:rsidR="006321B7" w:rsidRPr="006517C6" w:rsidRDefault="006321B7" w:rsidP="006321B7">
      <w:pPr>
        <w:spacing w:after="240"/>
        <w:rPr>
          <w:rStyle w:val="doplnuchazeChar"/>
          <w:rFonts w:ascii="Arial" w:hAnsi="Arial" w:cs="Arial"/>
        </w:rPr>
      </w:pPr>
      <w:r>
        <w:rPr>
          <w:rStyle w:val="doplnuchazeChar"/>
          <w:rFonts w:ascii="Arial" w:hAnsi="Arial" w:cs="Arial"/>
        </w:rPr>
        <w:t>Czech Organics, s.r.o.</w:t>
      </w:r>
    </w:p>
    <w:p w14:paraId="69A571E2" w14:textId="77777777" w:rsidR="006321B7" w:rsidRPr="006517C6" w:rsidRDefault="006321B7" w:rsidP="006321B7">
      <w:pPr>
        <w:spacing w:after="240"/>
      </w:pPr>
      <w:r w:rsidRPr="006517C6">
        <w:t>Se sídlem:</w:t>
      </w:r>
      <w:r w:rsidRPr="006517C6">
        <w:tab/>
      </w:r>
      <w:r w:rsidRPr="006517C6">
        <w:tab/>
      </w:r>
      <w:r>
        <w:t>Lipová 39, 788 32 Staré Město</w:t>
      </w:r>
    </w:p>
    <w:p w14:paraId="0B0EE96F" w14:textId="77777777" w:rsidR="006321B7" w:rsidRDefault="006321B7" w:rsidP="006321B7">
      <w:pPr>
        <w:spacing w:after="240"/>
        <w:rPr>
          <w:lang w:eastAsia="cs-CZ"/>
        </w:rPr>
      </w:pPr>
      <w:r w:rsidRPr="006517C6">
        <w:t>IČO:</w:t>
      </w:r>
      <w:r w:rsidRPr="006517C6">
        <w:tab/>
      </w:r>
      <w:r w:rsidRPr="006517C6">
        <w:tab/>
      </w:r>
      <w:r w:rsidRPr="006517C6">
        <w:tab/>
      </w:r>
      <w:r>
        <w:rPr>
          <w:lang w:eastAsia="cs-CZ"/>
        </w:rPr>
        <w:t>10690298</w:t>
      </w:r>
    </w:p>
    <w:p w14:paraId="561E043D" w14:textId="77777777" w:rsidR="006321B7" w:rsidRPr="006517C6" w:rsidRDefault="006321B7" w:rsidP="006321B7">
      <w:pPr>
        <w:spacing w:after="240"/>
      </w:pPr>
      <w:r w:rsidRPr="006517C6">
        <w:t>DIČ:</w:t>
      </w:r>
      <w:r w:rsidRPr="006517C6">
        <w:tab/>
      </w:r>
      <w:r w:rsidRPr="006517C6">
        <w:tab/>
      </w:r>
      <w:r w:rsidRPr="006517C6">
        <w:tab/>
      </w:r>
      <w:r>
        <w:rPr>
          <w:lang w:eastAsia="cs-CZ"/>
        </w:rPr>
        <w:t>CZ10690298</w:t>
      </w:r>
    </w:p>
    <w:p w14:paraId="58958BD9" w14:textId="3B4B3577" w:rsidR="006321B7" w:rsidRPr="006517C6" w:rsidRDefault="006321B7" w:rsidP="006321B7">
      <w:pPr>
        <w:spacing w:after="240"/>
      </w:pPr>
      <w:r w:rsidRPr="006517C6">
        <w:t>Bankovní spojení:</w:t>
      </w:r>
      <w:r w:rsidRPr="006517C6">
        <w:tab/>
      </w:r>
      <w:r w:rsidR="00742C0E">
        <w:t>10690298</w:t>
      </w:r>
    </w:p>
    <w:p w14:paraId="7C22EF0D" w14:textId="3A7D373D" w:rsidR="006321B7" w:rsidRPr="006517C6" w:rsidRDefault="006321B7" w:rsidP="006321B7">
      <w:pPr>
        <w:spacing w:after="240"/>
      </w:pPr>
      <w:r w:rsidRPr="006517C6">
        <w:t>Číslo účtu:</w:t>
      </w:r>
      <w:r w:rsidRPr="006517C6">
        <w:tab/>
      </w:r>
      <w:r w:rsidRPr="006517C6">
        <w:tab/>
      </w:r>
      <w:r w:rsidR="00742C0E">
        <w:rPr>
          <w:lang w:eastAsia="cs-CZ"/>
        </w:rPr>
        <w:t>CZ10690298</w:t>
      </w:r>
    </w:p>
    <w:p w14:paraId="6339C327" w14:textId="77777777" w:rsidR="006321B7" w:rsidRPr="006517C6" w:rsidRDefault="006321B7" w:rsidP="006321B7">
      <w:pPr>
        <w:spacing w:after="240"/>
      </w:pPr>
      <w:r w:rsidRPr="006517C6">
        <w:t xml:space="preserve">Zapsaná v Obchodním rejstříku pod spisovou značkou </w:t>
      </w:r>
      <w:r>
        <w:rPr>
          <w:lang w:eastAsia="cs-CZ"/>
        </w:rPr>
        <w:t xml:space="preserve">C 85209 </w:t>
      </w:r>
      <w:r w:rsidRPr="006517C6">
        <w:t xml:space="preserve">vedenou u </w:t>
      </w:r>
      <w:r>
        <w:t>Krajského soudu v Ostravě</w:t>
      </w:r>
    </w:p>
    <w:p w14:paraId="3A008BB5" w14:textId="77777777" w:rsidR="006321B7" w:rsidRDefault="006321B7" w:rsidP="006321B7">
      <w:pPr>
        <w:spacing w:after="240"/>
        <w:rPr>
          <w:lang w:eastAsia="cs-CZ"/>
        </w:rPr>
      </w:pPr>
      <w:r w:rsidRPr="006517C6">
        <w:t>Zastoupená:</w:t>
      </w:r>
      <w:r w:rsidRPr="006517C6">
        <w:tab/>
      </w:r>
      <w:r w:rsidRPr="006517C6">
        <w:tab/>
      </w:r>
      <w:r>
        <w:t xml:space="preserve">Ing. </w:t>
      </w:r>
      <w:r>
        <w:rPr>
          <w:lang w:eastAsia="cs-CZ"/>
        </w:rPr>
        <w:t>Janem Trávníčkem, jednatelem</w:t>
      </w:r>
    </w:p>
    <w:p w14:paraId="14291AEC" w14:textId="41D48C71" w:rsidR="006517C6" w:rsidRPr="005163F5" w:rsidRDefault="006517C6" w:rsidP="006517C6">
      <w:pPr>
        <w:spacing w:line="276" w:lineRule="auto"/>
      </w:pPr>
      <w:r w:rsidRPr="005163F5">
        <w:t>(dále jen „</w:t>
      </w:r>
      <w:r w:rsidRPr="005D2B99">
        <w:rPr>
          <w:b/>
        </w:rPr>
        <w:t>objednatel</w:t>
      </w:r>
      <w:r w:rsidRPr="005163F5">
        <w:t>“</w:t>
      </w:r>
      <w:r>
        <w:t>)</w:t>
      </w:r>
    </w:p>
    <w:p w14:paraId="07FA9366" w14:textId="77777777" w:rsidR="006517C6" w:rsidRPr="005163F5" w:rsidRDefault="006517C6" w:rsidP="006517C6">
      <w:pPr>
        <w:spacing w:line="276" w:lineRule="auto"/>
      </w:pPr>
    </w:p>
    <w:p w14:paraId="32F5645B" w14:textId="77777777" w:rsidR="006517C6" w:rsidRPr="005163F5" w:rsidRDefault="006517C6" w:rsidP="006517C6">
      <w:pPr>
        <w:spacing w:line="276" w:lineRule="auto"/>
        <w:jc w:val="center"/>
        <w:rPr>
          <w:b/>
        </w:rPr>
      </w:pPr>
      <w:r w:rsidRPr="005163F5">
        <w:rPr>
          <w:b/>
        </w:rPr>
        <w:t>a</w:t>
      </w:r>
    </w:p>
    <w:p w14:paraId="0B17C8A9" w14:textId="77777777" w:rsidR="006517C6" w:rsidRPr="005163F5" w:rsidRDefault="006517C6" w:rsidP="006517C6">
      <w:pPr>
        <w:spacing w:line="276" w:lineRule="auto"/>
        <w:rPr>
          <w:b/>
        </w:rPr>
      </w:pPr>
    </w:p>
    <w:p w14:paraId="121CB155" w14:textId="36A2AE7B" w:rsidR="006321B7" w:rsidRPr="004C27AE" w:rsidRDefault="006321B7" w:rsidP="006321B7">
      <w:pPr>
        <w:spacing w:after="240"/>
        <w:rPr>
          <w:b/>
        </w:rPr>
      </w:pPr>
      <w:r>
        <w:rPr>
          <w:b/>
        </w:rPr>
        <w:t>Výzkumný ústav meliorací a ochrany půdy, v.v.i.</w:t>
      </w:r>
    </w:p>
    <w:p w14:paraId="71CBBB07" w14:textId="77777777" w:rsidR="006321B7" w:rsidRDefault="006321B7" w:rsidP="006321B7">
      <w:pPr>
        <w:spacing w:after="240"/>
      </w:pPr>
      <w:r>
        <w:t>Se sídlem:</w:t>
      </w:r>
      <w:r>
        <w:tab/>
      </w:r>
      <w:r>
        <w:tab/>
        <w:t xml:space="preserve">      Žabovřeská 250, 156 00 Praha 5 - Zbraslav</w:t>
      </w:r>
    </w:p>
    <w:p w14:paraId="2FD301BE" w14:textId="77777777" w:rsidR="006321B7" w:rsidRDefault="006321B7" w:rsidP="006321B7">
      <w:pPr>
        <w:spacing w:after="240"/>
      </w:pPr>
      <w:r>
        <w:t>IČO:</w:t>
      </w:r>
      <w:r>
        <w:tab/>
      </w:r>
      <w:r>
        <w:tab/>
      </w:r>
      <w:r>
        <w:tab/>
        <w:t xml:space="preserve">      00027049</w:t>
      </w:r>
    </w:p>
    <w:p w14:paraId="4CF695C9" w14:textId="77777777" w:rsidR="006321B7" w:rsidRDefault="006321B7" w:rsidP="006321B7">
      <w:pPr>
        <w:spacing w:after="240"/>
      </w:pPr>
      <w:r>
        <w:t>DIČ:</w:t>
      </w:r>
      <w:r>
        <w:tab/>
      </w:r>
      <w:r>
        <w:tab/>
      </w:r>
      <w:r>
        <w:tab/>
        <w:t xml:space="preserve">      CZ00027049</w:t>
      </w:r>
    </w:p>
    <w:p w14:paraId="2ADD2FF7" w14:textId="77777777" w:rsidR="006321B7" w:rsidRDefault="006321B7" w:rsidP="006321B7">
      <w:pPr>
        <w:spacing w:after="240"/>
      </w:pPr>
      <w:r>
        <w:t>Bankovní spojení:</w:t>
      </w:r>
      <w:r>
        <w:tab/>
        <w:t xml:space="preserve">      Komerční banka, a.s</w:t>
      </w:r>
    </w:p>
    <w:p w14:paraId="0285D872" w14:textId="77777777" w:rsidR="006321B7" w:rsidRDefault="006321B7" w:rsidP="006321B7">
      <w:pPr>
        <w:spacing w:after="240"/>
      </w:pPr>
      <w:r>
        <w:t>Číslo účtu:</w:t>
      </w:r>
      <w:r>
        <w:tab/>
      </w:r>
      <w:r>
        <w:tab/>
        <w:t xml:space="preserve">      24635051/0100</w:t>
      </w:r>
    </w:p>
    <w:p w14:paraId="63CD4C5A" w14:textId="77777777" w:rsidR="006321B7" w:rsidRDefault="006321B7" w:rsidP="006321B7">
      <w:pPr>
        <w:spacing w:after="240"/>
        <w:rPr>
          <w:rFonts w:eastAsia="Albany"/>
        </w:rPr>
      </w:pPr>
      <w:r>
        <w:t>Zastoupená:</w:t>
      </w:r>
      <w:r>
        <w:tab/>
      </w:r>
      <w:r>
        <w:tab/>
        <w:t xml:space="preserve">      prof. Ing. Radimem Váchou, Ph.D., ředitelem</w:t>
      </w:r>
    </w:p>
    <w:p w14:paraId="30B808B0" w14:textId="77777777" w:rsidR="006517C6" w:rsidRPr="006517C6" w:rsidRDefault="006517C6" w:rsidP="006517C6">
      <w:pPr>
        <w:spacing w:line="276" w:lineRule="auto"/>
      </w:pPr>
      <w:r w:rsidRPr="006517C6">
        <w:t>(dále jen „</w:t>
      </w:r>
      <w:r w:rsidRPr="006517C6">
        <w:rPr>
          <w:b/>
        </w:rPr>
        <w:t>zhotovitel</w:t>
      </w:r>
      <w:r w:rsidRPr="006517C6">
        <w:t>“)</w:t>
      </w:r>
    </w:p>
    <w:p w14:paraId="1F320C80" w14:textId="77777777" w:rsidR="006517C6" w:rsidRPr="006517C6" w:rsidRDefault="006517C6" w:rsidP="006517C6">
      <w:pPr>
        <w:spacing w:line="276" w:lineRule="auto"/>
      </w:pPr>
    </w:p>
    <w:p w14:paraId="5E165CB2" w14:textId="77777777" w:rsidR="006517C6" w:rsidRPr="006517C6" w:rsidRDefault="006517C6" w:rsidP="006517C6">
      <w:pPr>
        <w:spacing w:line="276" w:lineRule="auto"/>
      </w:pPr>
      <w:r w:rsidRPr="006517C6">
        <w:t>(společně dále jen „</w:t>
      </w:r>
      <w:r w:rsidRPr="006517C6">
        <w:rPr>
          <w:b/>
        </w:rPr>
        <w:t>smluvní strany</w:t>
      </w:r>
      <w:r w:rsidRPr="006517C6">
        <w:t>“)</w:t>
      </w:r>
    </w:p>
    <w:p w14:paraId="1AEEFC79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D585F55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7B1FDA6" w14:textId="77777777" w:rsidR="006321B7" w:rsidRDefault="006321B7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</w:p>
    <w:p w14:paraId="224E349F" w14:textId="5E2BF710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lastRenderedPageBreak/>
        <w:t xml:space="preserve">Článek </w:t>
      </w:r>
      <w:r w:rsidRPr="008D7BE2">
        <w:rPr>
          <w:b/>
          <w:bCs/>
          <w:lang w:eastAsia="cs-CZ"/>
        </w:rPr>
        <w:t>I.</w:t>
      </w:r>
      <w:r>
        <w:rPr>
          <w:b/>
          <w:bCs/>
          <w:lang w:eastAsia="cs-CZ"/>
        </w:rPr>
        <w:t xml:space="preserve"> </w:t>
      </w:r>
    </w:p>
    <w:p w14:paraId="2D456B17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Popis skutkového stavu        </w:t>
      </w:r>
    </w:p>
    <w:p w14:paraId="5B2A1517" w14:textId="4832C48D" w:rsidR="006517C6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1E015F">
        <w:rPr>
          <w:lang w:eastAsia="cs-CZ"/>
        </w:rPr>
        <w:t xml:space="preserve">Objednatel dne </w:t>
      </w:r>
      <w:r w:rsidR="006321B7">
        <w:rPr>
          <w:lang w:eastAsia="cs-CZ"/>
        </w:rPr>
        <w:t>4.1.2023</w:t>
      </w:r>
      <w:r w:rsidRPr="00D813C9">
        <w:t xml:space="preserve"> vystavil pro zhotovitele objednávku na </w:t>
      </w:r>
      <w:r w:rsidR="006321B7">
        <w:t>„Zpracování podkladů pro optimalizaci krajinného rozmístění a prostorového členění dílů půdních bloků s preferencí lokalit vhodných pro rozšíření orné půdy“</w:t>
      </w:r>
      <w:r w:rsidR="008B2973">
        <w:t xml:space="preserve">. </w:t>
      </w:r>
      <w:r>
        <w:t xml:space="preserve">Ve dnech </w:t>
      </w:r>
      <w:r w:rsidR="006321B7">
        <w:t>5.1.2023 – 14.4.2023</w:t>
      </w:r>
      <w:r w:rsidR="00371D13">
        <w:rPr>
          <w:lang w:eastAsia="cs-CZ"/>
        </w:rPr>
        <w:t xml:space="preserve"> </w:t>
      </w:r>
      <w:r w:rsidRPr="006D4744">
        <w:rPr>
          <w:lang w:eastAsia="cs-CZ"/>
        </w:rPr>
        <w:t xml:space="preserve">byla provedena </w:t>
      </w:r>
      <w:r w:rsidR="006321B7">
        <w:rPr>
          <w:lang w:eastAsia="cs-CZ"/>
        </w:rPr>
        <w:t>zakázka</w:t>
      </w:r>
      <w:r w:rsidRPr="006D4744">
        <w:t xml:space="preserve"> </w:t>
      </w:r>
      <w:r w:rsidRPr="006D4744">
        <w:rPr>
          <w:lang w:eastAsia="cs-CZ"/>
        </w:rPr>
        <w:t>v souladu s objednávkou.</w:t>
      </w:r>
      <w:r>
        <w:rPr>
          <w:lang w:eastAsia="cs-CZ"/>
        </w:rPr>
        <w:t xml:space="preserve"> </w:t>
      </w:r>
      <w:r w:rsidRPr="001E015F">
        <w:t>Zhotovitel</w:t>
      </w:r>
      <w:r>
        <w:t xml:space="preserve"> poté</w:t>
      </w:r>
      <w:r w:rsidRPr="001E015F">
        <w:t xml:space="preserve"> </w:t>
      </w:r>
      <w:r w:rsidRPr="00D813C9">
        <w:rPr>
          <w:lang w:eastAsia="cs-CZ"/>
        </w:rPr>
        <w:t>vystavil fakturu</w:t>
      </w:r>
      <w:r w:rsidRPr="00D813C9">
        <w:t xml:space="preserve"> ve výši </w:t>
      </w:r>
      <w:r w:rsidR="006321B7">
        <w:t xml:space="preserve">78 892,- </w:t>
      </w:r>
      <w:r w:rsidRPr="00D813C9">
        <w:t>Kč</w:t>
      </w:r>
      <w:r w:rsidR="006321B7">
        <w:t xml:space="preserve"> vč. DPH</w:t>
      </w:r>
      <w:r w:rsidR="00AF6507">
        <w:t xml:space="preserve">. </w:t>
      </w:r>
      <w:r>
        <w:t>Tato</w:t>
      </w:r>
      <w:r>
        <w:rPr>
          <w:lang w:eastAsia="cs-CZ"/>
        </w:rPr>
        <w:t xml:space="preserve"> faktura </w:t>
      </w:r>
      <w:r w:rsidRPr="001E015F">
        <w:rPr>
          <w:lang w:eastAsia="cs-CZ"/>
        </w:rPr>
        <w:t xml:space="preserve">byla objednatelem proplacena </w:t>
      </w:r>
      <w:r w:rsidRPr="001E015F">
        <w:t>dn</w:t>
      </w:r>
      <w:r w:rsidR="008B2973">
        <w:t>e 18.4.2023.</w:t>
      </w:r>
    </w:p>
    <w:p w14:paraId="7877F4FC" w14:textId="2D9397C0" w:rsidR="006517C6" w:rsidRDefault="006321B7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>
        <w:t xml:space="preserve">Zhotovitel </w:t>
      </w:r>
      <w:r w:rsidR="006517C6" w:rsidRPr="00A537F3">
        <w:t>je povinný</w:t>
      </w:r>
      <w:r w:rsidR="006517C6" w:rsidRPr="00ED644C">
        <w:t xml:space="preserve">m subjektem pro </w:t>
      </w:r>
      <w:r w:rsidR="006517C6">
        <w:t>u</w:t>
      </w:r>
      <w:r w:rsidR="006517C6" w:rsidRPr="00A537F3">
        <w:t>veřejňování v registru smluv</w:t>
      </w:r>
      <w:r w:rsidR="006517C6">
        <w:t xml:space="preserve"> dle objednávky uvedené v odst. 1.</w:t>
      </w:r>
      <w:r w:rsidR="006517C6" w:rsidRPr="00A537F3">
        <w:t xml:space="preserve"> a má povinnost </w:t>
      </w:r>
      <w:r w:rsidR="006517C6">
        <w:t>u</w:t>
      </w:r>
      <w:r w:rsidR="006517C6" w:rsidRPr="00A537F3">
        <w:t>veřejňovat uzavřené smlouvy</w:t>
      </w:r>
      <w:r w:rsidR="006517C6">
        <w:t>, popř. i objednávky</w:t>
      </w:r>
      <w:r w:rsidR="006517C6" w:rsidRPr="00A537F3">
        <w:t xml:space="preserve"> za</w:t>
      </w:r>
      <w:r w:rsidR="006517C6">
        <w:t> </w:t>
      </w:r>
      <w:r w:rsidR="006517C6" w:rsidRPr="00A537F3">
        <w:t>podmínek a postupem podle zákona č. 340/2015 Sb., zákon</w:t>
      </w:r>
      <w:r w:rsidR="006517C6">
        <w:t xml:space="preserve"> o zvláštních podmínkách účinnosti některých smluv, uveřejňování smluv a </w:t>
      </w:r>
      <w:r w:rsidR="006517C6" w:rsidRPr="00A537F3">
        <w:t>o</w:t>
      </w:r>
      <w:r w:rsidR="006517C6">
        <w:t> </w:t>
      </w:r>
      <w:r w:rsidR="006517C6" w:rsidRPr="00A537F3">
        <w:t>registru smluv</w:t>
      </w:r>
      <w:r w:rsidR="006517C6">
        <w:t xml:space="preserve"> (zákon o registru smluv)</w:t>
      </w:r>
      <w:r w:rsidR="006517C6" w:rsidRPr="00A537F3">
        <w:t>, ve znění pozdějších předpisů (dále jen „zákon o registru smluv“)</w:t>
      </w:r>
      <w:r w:rsidR="006517C6">
        <w:t>.</w:t>
      </w:r>
      <w:r w:rsidR="006517C6">
        <w:rPr>
          <w:lang w:eastAsia="cs-CZ"/>
        </w:rPr>
        <w:t xml:space="preserve"> </w:t>
      </w:r>
    </w:p>
    <w:p w14:paraId="2CFE5B63" w14:textId="772036D9" w:rsidR="006517C6" w:rsidRPr="00EC23CC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3B5996">
        <w:t>K uveřejnění potvrzené o</w:t>
      </w:r>
      <w:r w:rsidRPr="003B5996">
        <w:rPr>
          <w:lang w:eastAsia="cs-CZ"/>
        </w:rPr>
        <w:t>bjednávky</w:t>
      </w:r>
      <w:r>
        <w:rPr>
          <w:lang w:eastAsia="cs-CZ"/>
        </w:rPr>
        <w:t xml:space="preserve"> </w:t>
      </w:r>
      <w:r w:rsidRPr="00EC23CC">
        <w:rPr>
          <w:lang w:eastAsia="cs-CZ"/>
        </w:rPr>
        <w:t xml:space="preserve">v registru smluv, a tím i k nabytí účinnosti </w:t>
      </w:r>
      <w:r>
        <w:rPr>
          <w:lang w:eastAsia="cs-CZ"/>
        </w:rPr>
        <w:t>potvrzené objednávky</w:t>
      </w:r>
      <w:r w:rsidRPr="00EC23CC">
        <w:rPr>
          <w:lang w:eastAsia="cs-CZ"/>
        </w:rPr>
        <w:t xml:space="preserve">, došlo </w:t>
      </w:r>
      <w:r w:rsidRPr="00EC23CC">
        <w:t>v souladu s § 6 odst. 1 zákona o registru smluv</w:t>
      </w:r>
      <w:r>
        <w:t xml:space="preserve"> </w:t>
      </w:r>
      <w:r w:rsidRPr="00EC23CC">
        <w:rPr>
          <w:lang w:eastAsia="cs-CZ"/>
        </w:rPr>
        <w:t xml:space="preserve">až dne </w:t>
      </w:r>
      <w:r w:rsidR="006321B7">
        <w:rPr>
          <w:lang w:eastAsia="cs-CZ"/>
        </w:rPr>
        <w:t xml:space="preserve">26.6.2023. </w:t>
      </w:r>
      <w:r>
        <w:t>Potvrzená objednávka</w:t>
      </w:r>
      <w:r w:rsidRPr="00915F72">
        <w:t xml:space="preserve"> tak nabyla </w:t>
      </w:r>
      <w:r w:rsidRPr="00EE4D86">
        <w:t>účinnosti až poté, co si objednatel s</w:t>
      </w:r>
      <w:r w:rsidR="006321B7">
        <w:t xml:space="preserve">e zhotovitelem </w:t>
      </w:r>
      <w:r w:rsidRPr="00EE4D86">
        <w:t xml:space="preserve">poskytli plnění dle </w:t>
      </w:r>
      <w:r>
        <w:t>objednávky</w:t>
      </w:r>
      <w:r w:rsidRPr="00EC23CC">
        <w:t>.</w:t>
      </w:r>
    </w:p>
    <w:p w14:paraId="3504B7E9" w14:textId="77777777" w:rsidR="006517C6" w:rsidRPr="007B0F08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664D39">
        <w:t>Obě smluvní strany shodně konstatují, že jsou si vědomy pr</w:t>
      </w:r>
      <w:r w:rsidRPr="007D1622">
        <w:t>ávních následků s tím spojených, a proto v zájmu úpravy vzájemných práv a povinností vyplývajících z</w:t>
      </w:r>
      <w:r>
        <w:t> objednávk</w:t>
      </w:r>
      <w:r w:rsidRPr="006D4744">
        <w:t>y, s ohledem na skutečnost, že obě strany</w:t>
      </w:r>
      <w:r>
        <w:t xml:space="preserve"> v</w:t>
      </w:r>
      <w:r w:rsidRPr="00EE4D86">
        <w:t> souladu s</w:t>
      </w:r>
      <w:r>
        <w:t xml:space="preserve"> jejím </w:t>
      </w:r>
      <w:r w:rsidRPr="00EE4D86">
        <w:t xml:space="preserve">obsahem </w:t>
      </w:r>
      <w:r>
        <w:t>plnily</w:t>
      </w:r>
      <w:r w:rsidRPr="00EE4D86">
        <w:t>, co si vzájemně ujednaly, a ve snaze napravit stav vzniklý v dů</w:t>
      </w:r>
      <w:r w:rsidRPr="00126BBA">
        <w:t xml:space="preserve">sledku neuveřejnění </w:t>
      </w:r>
      <w:r>
        <w:t>potvrzené objednávky</w:t>
      </w:r>
      <w:r w:rsidRPr="007B0F08">
        <w:t xml:space="preserve"> v registru smluv před začátkem vlastního plnění z ní sjednávají tuto </w:t>
      </w:r>
      <w:r>
        <w:t>D</w:t>
      </w:r>
      <w:r w:rsidRPr="007B0F08">
        <w:t>ohodu o vypořádání závazků ve znění, jak je dále</w:t>
      </w:r>
      <w:r w:rsidRPr="007B0F08">
        <w:rPr>
          <w:rFonts w:ascii="Times New Roman" w:hAnsi="Times New Roman"/>
        </w:rPr>
        <w:t xml:space="preserve"> </w:t>
      </w:r>
      <w:r w:rsidRPr="007B0F08">
        <w:t>uvedeno.</w:t>
      </w:r>
    </w:p>
    <w:p w14:paraId="11104269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37D064AD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</w:t>
      </w:r>
      <w:r w:rsidRPr="008D7BE2">
        <w:rPr>
          <w:b/>
          <w:bCs/>
          <w:lang w:eastAsia="cs-CZ"/>
        </w:rPr>
        <w:t>.</w:t>
      </w:r>
    </w:p>
    <w:p w14:paraId="50B312F8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Práva a závazky smluvních stran dle potvrzené objednávky</w:t>
      </w:r>
    </w:p>
    <w:p w14:paraId="00EB90EF" w14:textId="42BAE668" w:rsidR="006517C6" w:rsidRPr="008D7BE2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touto Dohodou vzájemně stvrzují, že objednávka dle čl. I. odst 1. této Dohody vyjadřovala obsah vzájemných práv a povinností, který zůstal nezměněn i poté, co potvrzená objednávka nabyla účinnosti. Smluvní strany prohlašují, že veškerá vzájemně poskytnutá plnění dle objednávky v období do </w:t>
      </w:r>
      <w:r w:rsidR="006321B7">
        <w:rPr>
          <w:lang w:eastAsia="cs-CZ"/>
        </w:rPr>
        <w:t xml:space="preserve">14.4.2023 </w:t>
      </w:r>
      <w:r>
        <w:rPr>
          <w:lang w:eastAsia="cs-CZ"/>
        </w:rPr>
        <w:t xml:space="preserve">popsaná v článku I. odst. 1. této Dohody považují za plnění podle potvrzené objednávky po nabytí její účinnosti a že, pokud jde o vzájemně poskytnutá plnění podle objednávky </w:t>
      </w:r>
      <w:r w:rsidRPr="00125D33">
        <w:rPr>
          <w:lang w:eastAsia="cs-CZ"/>
        </w:rPr>
        <w:t>do dne podpisu této Dohody</w:t>
      </w:r>
      <w:r>
        <w:rPr>
          <w:lang w:eastAsia="cs-CZ"/>
        </w:rPr>
        <w:t>, nebudou vzájemně vznášet vůči druhé smluvní straně nároky z titulu bezdůvodného obohacení.</w:t>
      </w:r>
    </w:p>
    <w:p w14:paraId="6823D652" w14:textId="77777777" w:rsidR="006517C6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prohlašují, že touto Dohodou není nijak změněn obsah potvrzené objednávky uveřejněné v registru smluv a nejsou jí nijak dotčena vzájemná práva a povinnosti smluvních stran z ní vyplývající, jako např. odpovědnost za vady, nároky na náhradu škody či další nároky, z jejichž povahy vyplývá, že mají trvat i po zániku účinnosti této objednávky. </w:t>
      </w:r>
    </w:p>
    <w:p w14:paraId="41E1FC27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5934CD9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</w:p>
    <w:p w14:paraId="4EF7CACB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  <w:t>Článek III</w:t>
      </w:r>
      <w:r w:rsidRPr="008D7BE2">
        <w:rPr>
          <w:b/>
          <w:bCs/>
          <w:lang w:eastAsia="cs-CZ"/>
        </w:rPr>
        <w:t>.</w:t>
      </w:r>
    </w:p>
    <w:p w14:paraId="132B9CCC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0B2B09CA" w14:textId="64F44E91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je </w:t>
      </w:r>
      <w:r w:rsidRPr="005163F5">
        <w:t xml:space="preserve">vyhotovena ve </w:t>
      </w:r>
      <w:r w:rsidR="006321B7">
        <w:t>dvou</w:t>
      </w:r>
      <w:r w:rsidRPr="005163F5">
        <w:t xml:space="preserve"> stejnopisech s platností originálu, z nichž každá strana obdrží po </w:t>
      </w:r>
      <w:r w:rsidR="006321B7">
        <w:t>jednom</w:t>
      </w:r>
      <w:r w:rsidRPr="005163F5">
        <w:t xml:space="preserve"> vyhotovení.</w:t>
      </w:r>
    </w:p>
    <w:p w14:paraId="0D234F65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</w:t>
      </w:r>
      <w:r w:rsidRPr="00280766">
        <w:t>nabývá platnosti dnem podpisu druhé ze smluvních stran a účinnosti nabývá dnem jejího uveřejnění v registru smluv</w:t>
      </w:r>
      <w:r>
        <w:t>.</w:t>
      </w:r>
    </w:p>
    <w:p w14:paraId="1EA99455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Tato Dohoda se řídí právem České republiky.</w:t>
      </w:r>
    </w:p>
    <w:p w14:paraId="6AAC5505" w14:textId="44D44CE0" w:rsidR="006517C6" w:rsidRDefault="00BF117B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Objednatel</w:t>
      </w:r>
      <w:r w:rsidR="006517C6" w:rsidRPr="00280766">
        <w:t xml:space="preserve"> svým podpisem níže potvrzuje, že souhlasí s tím, aby obraz </w:t>
      </w:r>
      <w:r w:rsidR="006517C6">
        <w:t>Dohody</w:t>
      </w:r>
      <w:r w:rsidR="006517C6" w:rsidRPr="00280766">
        <w:t xml:space="preserve"> včetně jejích příloh a metadata k této </w:t>
      </w:r>
      <w:r w:rsidR="006517C6">
        <w:t>Dohodě</w:t>
      </w:r>
      <w:r w:rsidR="006517C6" w:rsidRPr="00280766">
        <w:t xml:space="preserve"> byla uveřejněn</w:t>
      </w:r>
      <w:r w:rsidR="006517C6">
        <w:t>a v registru smluv v souladu se </w:t>
      </w:r>
      <w:r w:rsidR="006517C6" w:rsidRPr="00280766">
        <w:t xml:space="preserve">zákonem o registru smluv. Smluvní strany se dohodly, že podklady dle předchozí věty odešle za účelem jejich uveřejnění správci registru smluv </w:t>
      </w:r>
      <w:r>
        <w:t>zhotovitel</w:t>
      </w:r>
      <w:r w:rsidR="006517C6" w:rsidRPr="00280766">
        <w:t xml:space="preserve">; tím není dotčeno právo </w:t>
      </w:r>
      <w:r w:rsidR="006517C6">
        <w:t>zhotovitele k jejich odeslání.</w:t>
      </w:r>
    </w:p>
    <w:p w14:paraId="7046A057" w14:textId="77777777" w:rsidR="006517C6" w:rsidRPr="00A83AF2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lang w:eastAsia="cs-CZ"/>
        </w:rPr>
      </w:pPr>
      <w:r w:rsidRPr="00280766">
        <w:rPr>
          <w:lang w:eastAsia="cs-CZ"/>
        </w:rPr>
        <w:t xml:space="preserve">Smluvní strany prohlašují, že se s obsahem </w:t>
      </w:r>
      <w:r>
        <w:rPr>
          <w:lang w:eastAsia="cs-CZ"/>
        </w:rPr>
        <w:t xml:space="preserve">Dohody seznámily, rozumějí ji, souhlasí s ní </w:t>
      </w:r>
      <w:r w:rsidRPr="00280766">
        <w:rPr>
          <w:lang w:eastAsia="cs-CZ"/>
        </w:rPr>
        <w:t xml:space="preserve">a dále potvrzují, že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uzavřena bez jakýchkoli podmínek znevýhodňujících jednu ze stran. Tato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projevem vážné, pravé a sv</w:t>
      </w:r>
      <w:r>
        <w:rPr>
          <w:lang w:eastAsia="cs-CZ"/>
        </w:rPr>
        <w:t>obodné vůle smluvních stran, na </w:t>
      </w:r>
      <w:r w:rsidRPr="00280766">
        <w:rPr>
          <w:lang w:eastAsia="cs-CZ"/>
        </w:rPr>
        <w:t>důkaz čehož připojují své vlastnoruční podpisy.</w:t>
      </w:r>
    </w:p>
    <w:p w14:paraId="60822FA7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7D6AF1DB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0ACD56BF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02859E5B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517C6" w:rsidRPr="00774D4B" w14:paraId="2CDB4996" w14:textId="77777777" w:rsidTr="00851CB5">
        <w:trPr>
          <w:jc w:val="center"/>
        </w:trPr>
        <w:tc>
          <w:tcPr>
            <w:tcW w:w="4644" w:type="dxa"/>
          </w:tcPr>
          <w:p w14:paraId="5B18A8AD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>Za objednatele:</w:t>
            </w:r>
          </w:p>
          <w:p w14:paraId="5C0BE7B7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4FC5336B" w14:textId="77777777" w:rsidR="006517C6" w:rsidRPr="00774D4B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 Praze dne ………</w:t>
            </w:r>
          </w:p>
          <w:p w14:paraId="2D6B0C0D" w14:textId="77777777" w:rsidR="006517C6" w:rsidRDefault="006517C6" w:rsidP="00851CB5"/>
          <w:p w14:paraId="5B5264D7" w14:textId="77777777" w:rsidR="00BF117B" w:rsidRPr="00774D4B" w:rsidRDefault="00BF117B" w:rsidP="00851CB5"/>
        </w:tc>
        <w:tc>
          <w:tcPr>
            <w:tcW w:w="4642" w:type="dxa"/>
          </w:tcPr>
          <w:p w14:paraId="02F36533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>
              <w:rPr>
                <w:rFonts w:ascii="Arial" w:hAnsi="Arial" w:cs="Arial"/>
                <w:b w:val="0"/>
                <w:szCs w:val="22"/>
              </w:rPr>
              <w:t>zhotovitele</w:t>
            </w:r>
            <w:r w:rsidRPr="00774D4B">
              <w:rPr>
                <w:rFonts w:ascii="Arial" w:hAnsi="Arial" w:cs="Arial"/>
                <w:b w:val="0"/>
                <w:szCs w:val="22"/>
              </w:rPr>
              <w:t>:</w:t>
            </w:r>
          </w:p>
          <w:p w14:paraId="4E7E07E1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54011EFA" w14:textId="77777777" w:rsidR="006517C6" w:rsidRPr="00774D4B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371D13">
              <w:rPr>
                <w:rFonts w:ascii="Arial" w:hAnsi="Arial" w:cs="Arial"/>
                <w:szCs w:val="22"/>
              </w:rPr>
              <w:t xml:space="preserve"> ………</w:t>
            </w:r>
            <w:r>
              <w:rPr>
                <w:rFonts w:ascii="Arial" w:hAnsi="Arial" w:cs="Arial"/>
                <w:szCs w:val="22"/>
              </w:rPr>
              <w:t xml:space="preserve"> dne ………</w:t>
            </w:r>
          </w:p>
          <w:p w14:paraId="4A0E3E4D" w14:textId="77777777" w:rsidR="006517C6" w:rsidRPr="00774D4B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1F78F5E1" w14:textId="77777777" w:rsidR="006517C6" w:rsidRPr="00774D4B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7E7D6D69" w14:textId="77777777" w:rsidR="006517C6" w:rsidRPr="00774D4B" w:rsidRDefault="006517C6" w:rsidP="00851CB5"/>
        </w:tc>
      </w:tr>
      <w:tr w:rsidR="006517C6" w:rsidRPr="00EF2878" w14:paraId="637B1B33" w14:textId="77777777" w:rsidTr="00851CB5">
        <w:trPr>
          <w:jc w:val="center"/>
        </w:trPr>
        <w:tc>
          <w:tcPr>
            <w:tcW w:w="4644" w:type="dxa"/>
          </w:tcPr>
          <w:p w14:paraId="73A2BD74" w14:textId="77777777" w:rsidR="006517C6" w:rsidRPr="006517C6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6C3E126F" w14:textId="27633448" w:rsidR="002D36E0" w:rsidRPr="002D36E0" w:rsidRDefault="002D36E0" w:rsidP="00BF117B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2D36E0">
              <w:rPr>
                <w:rFonts w:ascii="Arial" w:hAnsi="Arial" w:cs="Arial"/>
                <w:szCs w:val="22"/>
              </w:rPr>
              <w:t>jednatel</w:t>
            </w:r>
          </w:p>
        </w:tc>
        <w:tc>
          <w:tcPr>
            <w:tcW w:w="4642" w:type="dxa"/>
          </w:tcPr>
          <w:p w14:paraId="24561693" w14:textId="77777777" w:rsidR="006517C6" w:rsidRPr="006517C6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7A265D6F" w14:textId="5373093C" w:rsidR="002D36E0" w:rsidRPr="002D36E0" w:rsidRDefault="002D36E0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  <w:bCs/>
              </w:rPr>
            </w:pPr>
            <w:r w:rsidRPr="002D36E0">
              <w:rPr>
                <w:rStyle w:val="doplnuchazeChar"/>
                <w:rFonts w:ascii="Arial" w:hAnsi="Arial" w:cs="Arial"/>
                <w:b w:val="0"/>
                <w:bCs/>
              </w:rPr>
              <w:t>ředitel</w:t>
            </w:r>
          </w:p>
          <w:p w14:paraId="2184BBA6" w14:textId="77777777" w:rsidR="006517C6" w:rsidRPr="006517C6" w:rsidRDefault="006517C6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</w:rPr>
            </w:pPr>
          </w:p>
          <w:p w14:paraId="7C1F9A9B" w14:textId="77777777" w:rsidR="006517C6" w:rsidRPr="006517C6" w:rsidRDefault="006517C6" w:rsidP="00371D13">
            <w:pPr>
              <w:jc w:val="center"/>
              <w:rPr>
                <w:szCs w:val="22"/>
              </w:rPr>
            </w:pPr>
          </w:p>
        </w:tc>
      </w:tr>
      <w:tr w:rsidR="006517C6" w:rsidRPr="00EF2878" w14:paraId="5C781351" w14:textId="77777777" w:rsidTr="00851CB5">
        <w:trPr>
          <w:jc w:val="center"/>
        </w:trPr>
        <w:tc>
          <w:tcPr>
            <w:tcW w:w="4644" w:type="dxa"/>
          </w:tcPr>
          <w:p w14:paraId="04CF6D24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249AA9FD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  <w:tr w:rsidR="006517C6" w:rsidRPr="00EF2878" w14:paraId="6B5A6D5B" w14:textId="77777777" w:rsidTr="00851CB5">
        <w:trPr>
          <w:jc w:val="center"/>
        </w:trPr>
        <w:tc>
          <w:tcPr>
            <w:tcW w:w="4644" w:type="dxa"/>
          </w:tcPr>
          <w:p w14:paraId="058A046A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1AD7FEE6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</w:tbl>
    <w:p w14:paraId="072237EB" w14:textId="77777777" w:rsidR="006517C6" w:rsidRPr="008D7BE2" w:rsidRDefault="006517C6" w:rsidP="006517C6">
      <w:pPr>
        <w:autoSpaceDE w:val="0"/>
        <w:autoSpaceDN w:val="0"/>
        <w:adjustRightInd w:val="0"/>
      </w:pPr>
    </w:p>
    <w:p w14:paraId="46C7EF96" w14:textId="77777777" w:rsidR="006517C6" w:rsidRPr="000F7F3E" w:rsidRDefault="006517C6" w:rsidP="006517C6"/>
    <w:p w14:paraId="7F3F36B0" w14:textId="77777777" w:rsidR="0063543A" w:rsidRDefault="0063543A">
      <w:pPr>
        <w:rPr>
          <w:szCs w:val="22"/>
        </w:rPr>
      </w:pPr>
    </w:p>
    <w:sectPr w:rsidR="0063543A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5E85" w14:textId="77777777" w:rsidR="00004147" w:rsidRDefault="00004147">
      <w:r>
        <w:separator/>
      </w:r>
    </w:p>
  </w:endnote>
  <w:endnote w:type="continuationSeparator" w:id="0">
    <w:p w14:paraId="6EC86BA2" w14:textId="77777777" w:rsidR="00004147" w:rsidRDefault="0000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D4F2" w14:textId="76743219" w:rsidR="0063543A" w:rsidRDefault="00CB3115">
    <w:pPr>
      <w:pStyle w:val="Zpat"/>
    </w:pPr>
    <w:fldSimple w:instr=" DOCVARIABLE  dms_cj  \* MERGEFORMAT ">
      <w:r w:rsidR="002D36E0" w:rsidRPr="002D36E0">
        <w:rPr>
          <w:bCs/>
        </w:rPr>
        <w:t>5864/2019-MZE-11142</w:t>
      </w:r>
    </w:fldSimple>
    <w:r w:rsidR="006517C6">
      <w:tab/>
    </w:r>
    <w:r w:rsidR="006517C6">
      <w:fldChar w:fldCharType="begin"/>
    </w:r>
    <w:r w:rsidR="006517C6">
      <w:instrText>PAGE   \* MERGEFORMAT</w:instrText>
    </w:r>
    <w:r w:rsidR="006517C6">
      <w:fldChar w:fldCharType="separate"/>
    </w:r>
    <w:r w:rsidR="00DB0458">
      <w:rPr>
        <w:noProof/>
      </w:rPr>
      <w:t>2</w:t>
    </w:r>
    <w:r w:rsidR="006517C6">
      <w:fldChar w:fldCharType="end"/>
    </w:r>
  </w:p>
  <w:p w14:paraId="24EB2C9F" w14:textId="77777777" w:rsidR="0063543A" w:rsidRDefault="0063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81B3" w14:textId="77777777" w:rsidR="00004147" w:rsidRDefault="00004147">
      <w:r>
        <w:separator/>
      </w:r>
    </w:p>
  </w:footnote>
  <w:footnote w:type="continuationSeparator" w:id="0">
    <w:p w14:paraId="59ABAEB8" w14:textId="77777777" w:rsidR="00004147" w:rsidRDefault="0000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160B" w14:textId="77777777" w:rsidR="0063543A" w:rsidRDefault="006354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7E21" w14:textId="77777777" w:rsidR="0063543A" w:rsidRDefault="006354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848E" w14:textId="77777777" w:rsidR="0063543A" w:rsidRDefault="006354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77"/>
    <w:multiLevelType w:val="multilevel"/>
    <w:tmpl w:val="442A5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18678E"/>
    <w:multiLevelType w:val="multilevel"/>
    <w:tmpl w:val="0CD8F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AB0275"/>
    <w:multiLevelType w:val="multilevel"/>
    <w:tmpl w:val="EBC80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2A45395"/>
    <w:multiLevelType w:val="multilevel"/>
    <w:tmpl w:val="73865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333FF0"/>
    <w:multiLevelType w:val="multilevel"/>
    <w:tmpl w:val="1B0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72032"/>
    <w:multiLevelType w:val="multilevel"/>
    <w:tmpl w:val="A028A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825C90"/>
    <w:multiLevelType w:val="hybridMultilevel"/>
    <w:tmpl w:val="A554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098"/>
    <w:multiLevelType w:val="hybridMultilevel"/>
    <w:tmpl w:val="16345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671"/>
    <w:multiLevelType w:val="multilevel"/>
    <w:tmpl w:val="EAC2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673D29"/>
    <w:multiLevelType w:val="multilevel"/>
    <w:tmpl w:val="2CA41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08A64B4"/>
    <w:multiLevelType w:val="multilevel"/>
    <w:tmpl w:val="4EF4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AB67B4"/>
    <w:multiLevelType w:val="multilevel"/>
    <w:tmpl w:val="7040D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B854A6"/>
    <w:multiLevelType w:val="multilevel"/>
    <w:tmpl w:val="7C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9D2B2C"/>
    <w:multiLevelType w:val="multilevel"/>
    <w:tmpl w:val="E24C0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88155A"/>
    <w:multiLevelType w:val="multilevel"/>
    <w:tmpl w:val="961C2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4677EDA"/>
    <w:multiLevelType w:val="multilevel"/>
    <w:tmpl w:val="89C60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4FA0BB3"/>
    <w:multiLevelType w:val="hybridMultilevel"/>
    <w:tmpl w:val="45F2A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DCD1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F71A8"/>
    <w:multiLevelType w:val="multilevel"/>
    <w:tmpl w:val="0CC2BE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834992"/>
    <w:multiLevelType w:val="multilevel"/>
    <w:tmpl w:val="3FBEF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F747951"/>
    <w:multiLevelType w:val="multilevel"/>
    <w:tmpl w:val="BF6E6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79B39EC"/>
    <w:multiLevelType w:val="multilevel"/>
    <w:tmpl w:val="A704D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299191382">
    <w:abstractNumId w:val="18"/>
  </w:num>
  <w:num w:numId="2" w16cid:durableId="1897468342">
    <w:abstractNumId w:val="9"/>
  </w:num>
  <w:num w:numId="3" w16cid:durableId="1200899589">
    <w:abstractNumId w:val="1"/>
  </w:num>
  <w:num w:numId="4" w16cid:durableId="10645593">
    <w:abstractNumId w:val="14"/>
  </w:num>
  <w:num w:numId="5" w16cid:durableId="199979657">
    <w:abstractNumId w:val="11"/>
  </w:num>
  <w:num w:numId="6" w16cid:durableId="217939898">
    <w:abstractNumId w:val="17"/>
  </w:num>
  <w:num w:numId="7" w16cid:durableId="1251894020">
    <w:abstractNumId w:val="8"/>
  </w:num>
  <w:num w:numId="8" w16cid:durableId="839855219">
    <w:abstractNumId w:val="0"/>
  </w:num>
  <w:num w:numId="9" w16cid:durableId="1118599380">
    <w:abstractNumId w:val="19"/>
  </w:num>
  <w:num w:numId="10" w16cid:durableId="1834485511">
    <w:abstractNumId w:val="10"/>
  </w:num>
  <w:num w:numId="11" w16cid:durableId="1788741451">
    <w:abstractNumId w:val="4"/>
  </w:num>
  <w:num w:numId="12" w16cid:durableId="1887109230">
    <w:abstractNumId w:val="13"/>
  </w:num>
  <w:num w:numId="13" w16cid:durableId="1604191955">
    <w:abstractNumId w:val="3"/>
  </w:num>
  <w:num w:numId="14" w16cid:durableId="850097594">
    <w:abstractNumId w:val="5"/>
  </w:num>
  <w:num w:numId="15" w16cid:durableId="1286738875">
    <w:abstractNumId w:val="2"/>
  </w:num>
  <w:num w:numId="16" w16cid:durableId="316568902">
    <w:abstractNumId w:val="15"/>
  </w:num>
  <w:num w:numId="17" w16cid:durableId="1052657856">
    <w:abstractNumId w:val="12"/>
  </w:num>
  <w:num w:numId="18" w16cid:durableId="72750713">
    <w:abstractNumId w:val="20"/>
  </w:num>
  <w:num w:numId="19" w16cid:durableId="1615481965">
    <w:abstractNumId w:val="7"/>
  </w:num>
  <w:num w:numId="20" w16cid:durableId="1334406990">
    <w:abstractNumId w:val="6"/>
  </w:num>
  <w:num w:numId="21" w16cid:durableId="686759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78482905864/2019-MZE-11142"/>
    <w:docVar w:name="dms_cj" w:val="5864/2019-MZE-11142"/>
    <w:docVar w:name="dms_datum" w:val="29. 1. 2019"/>
    <w:docVar w:name="dms_datum_textem" w:val="29. ledna 2019"/>
    <w:docVar w:name="dms_datum_vzniku" w:val="29. 1. 2019 14:25:46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3080/2019-11142"/>
    <w:docVar w:name="dms_spravce_jmeno" w:val="Mgr. Romana Vencel"/>
    <w:docVar w:name="dms_spravce_mail" w:val="Romana.Vencel@mze.cz"/>
    <w:docVar w:name="dms_spravce_telefon" w:val="2218124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COOL spol. s r. o. - Dohoda o vypořádání závazků k objednávce č. 4500118427 "/>
    <w:docVar w:name="dms_VNVSpravce" w:val="%%%nevyplněno%%%"/>
    <w:docVar w:name="dms_zpracoval_jmeno" w:val="Mgr. Romana Vencel"/>
    <w:docVar w:name="dms_zpracoval_mail" w:val="Romana.Vencel@mze.cz"/>
    <w:docVar w:name="dms_zpracoval_telefon" w:val="221812438"/>
  </w:docVars>
  <w:rsids>
    <w:rsidRoot w:val="0063543A"/>
    <w:rsid w:val="00004147"/>
    <w:rsid w:val="00060425"/>
    <w:rsid w:val="00120CAE"/>
    <w:rsid w:val="001A0CB7"/>
    <w:rsid w:val="002D36E0"/>
    <w:rsid w:val="003409E6"/>
    <w:rsid w:val="00371D13"/>
    <w:rsid w:val="00447D8E"/>
    <w:rsid w:val="006321B7"/>
    <w:rsid w:val="0063543A"/>
    <w:rsid w:val="006410C8"/>
    <w:rsid w:val="006517C6"/>
    <w:rsid w:val="00742C0E"/>
    <w:rsid w:val="008B2973"/>
    <w:rsid w:val="008E2581"/>
    <w:rsid w:val="00AF6507"/>
    <w:rsid w:val="00BB2CC6"/>
    <w:rsid w:val="00BF117B"/>
    <w:rsid w:val="00CB3115"/>
    <w:rsid w:val="00D50EAD"/>
    <w:rsid w:val="00DB0458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,3,4"/>
      <o:rules v:ext="edit">
        <o:r id="V:Rule2" type="connector" idref="#_x0000_s4714"/>
      </o:rules>
    </o:shapelayout>
  </w:shapeDefaults>
  <w:decimalSymbol w:val=","/>
  <w:listSeparator w:val=";"/>
  <w14:docId w14:val="60ED67E5"/>
  <w15:docId w15:val="{6CF38A92-4FCB-4EA6-80CE-64777248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6517C6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6517C6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7C6"/>
    <w:rPr>
      <w:rFonts w:ascii="Calibri" w:hAnsi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doplnuchazeChar">
    <w:name w:val="doplní uchazeč Char"/>
    <w:rsid w:val="006517C6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customStyle="1" w:styleId="nowrap">
    <w:name w:val="nowrap"/>
    <w:rsid w:val="006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649-2AC3-47C6-AC1B-2377E537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Mejstříková Martina</cp:lastModifiedBy>
  <cp:revision>4</cp:revision>
  <cp:lastPrinted>2023-06-26T11:49:00Z</cp:lastPrinted>
  <dcterms:created xsi:type="dcterms:W3CDTF">2023-07-25T06:56:00Z</dcterms:created>
  <dcterms:modified xsi:type="dcterms:W3CDTF">2023-07-25T07:01:00Z</dcterms:modified>
</cp:coreProperties>
</file>