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ACD3" w14:textId="77777777" w:rsidR="00507C28" w:rsidRPr="004B7590" w:rsidRDefault="00507C28" w:rsidP="00507C28">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RÁMCOVÁ PŘÍKAZNÍ SMLOUVA</w:t>
      </w:r>
    </w:p>
    <w:p w14:paraId="4165F05F" w14:textId="2F924C92" w:rsidR="00BE59AA" w:rsidRDefault="00507C28" w:rsidP="00507C28">
      <w:pPr>
        <w:jc w:val="center"/>
        <w:rPr>
          <w:rFonts w:ascii="Arial" w:hAnsi="Arial" w:cs="Arial"/>
          <w:b/>
          <w:bCs/>
          <w:color w:val="202020"/>
          <w:sz w:val="20"/>
          <w:szCs w:val="20"/>
        </w:rPr>
      </w:pPr>
      <w:r w:rsidRPr="004B7590">
        <w:rPr>
          <w:rFonts w:ascii="Arial" w:hAnsi="Arial" w:cs="Arial"/>
          <w:b/>
          <w:bCs/>
          <w:color w:val="202020"/>
          <w:sz w:val="20"/>
          <w:szCs w:val="20"/>
        </w:rPr>
        <w:t xml:space="preserve">NA </w:t>
      </w:r>
      <w:r w:rsidR="00D07ED6">
        <w:rPr>
          <w:rFonts w:ascii="Arial" w:hAnsi="Arial" w:cs="Arial"/>
          <w:b/>
          <w:bCs/>
          <w:color w:val="202020"/>
          <w:sz w:val="20"/>
          <w:szCs w:val="20"/>
        </w:rPr>
        <w:t xml:space="preserve">PROVEDENÍ </w:t>
      </w:r>
      <w:r w:rsidR="00231878">
        <w:rPr>
          <w:rFonts w:ascii="Arial" w:hAnsi="Arial" w:cs="Arial"/>
          <w:b/>
          <w:bCs/>
          <w:color w:val="202020"/>
          <w:sz w:val="20"/>
          <w:szCs w:val="20"/>
        </w:rPr>
        <w:t>NUMERICKÝCH SIMULACÍ</w:t>
      </w:r>
      <w:r w:rsidR="00231878" w:rsidRPr="00231878">
        <w:rPr>
          <w:rFonts w:ascii="Arial" w:hAnsi="Arial" w:cs="Arial"/>
          <w:b/>
          <w:bCs/>
          <w:color w:val="202020"/>
          <w:sz w:val="20"/>
          <w:szCs w:val="20"/>
        </w:rPr>
        <w:t xml:space="preserve"> </w:t>
      </w:r>
      <w:r w:rsidR="00231878">
        <w:rPr>
          <w:rFonts w:ascii="Arial" w:hAnsi="Arial" w:cs="Arial"/>
          <w:b/>
          <w:bCs/>
          <w:color w:val="202020"/>
          <w:sz w:val="20"/>
          <w:szCs w:val="20"/>
        </w:rPr>
        <w:t>TLAKOVÉHO LITÍ</w:t>
      </w:r>
      <w:r w:rsidR="00231878" w:rsidRPr="00231878">
        <w:rPr>
          <w:rFonts w:ascii="Arial" w:hAnsi="Arial" w:cs="Arial"/>
          <w:b/>
          <w:bCs/>
          <w:color w:val="202020"/>
          <w:sz w:val="20"/>
          <w:szCs w:val="20"/>
        </w:rPr>
        <w:t xml:space="preserve"> </w:t>
      </w:r>
      <w:r w:rsidR="00231878">
        <w:rPr>
          <w:rFonts w:ascii="Arial" w:hAnsi="Arial" w:cs="Arial"/>
          <w:b/>
          <w:bCs/>
          <w:color w:val="202020"/>
          <w:sz w:val="20"/>
          <w:szCs w:val="20"/>
        </w:rPr>
        <w:t>A</w:t>
      </w:r>
      <w:r w:rsidR="00231878" w:rsidRPr="00231878">
        <w:rPr>
          <w:rFonts w:ascii="Arial" w:hAnsi="Arial" w:cs="Arial"/>
          <w:b/>
          <w:bCs/>
          <w:color w:val="202020"/>
          <w:sz w:val="20"/>
          <w:szCs w:val="20"/>
        </w:rPr>
        <w:t xml:space="preserve"> CT </w:t>
      </w:r>
      <w:r w:rsidR="00231878">
        <w:rPr>
          <w:rFonts w:ascii="Arial" w:hAnsi="Arial" w:cs="Arial"/>
          <w:b/>
          <w:bCs/>
          <w:color w:val="202020"/>
          <w:sz w:val="20"/>
          <w:szCs w:val="20"/>
        </w:rPr>
        <w:t>SKENOVÁNÍ ODLITKŮ Z NEŽELEZÝCH KOVŮ</w:t>
      </w:r>
    </w:p>
    <w:p w14:paraId="28EB5F55" w14:textId="00A2B3E2" w:rsidR="00B4342F" w:rsidRPr="00B4342F" w:rsidRDefault="007E293B" w:rsidP="00B4342F">
      <w:pPr>
        <w:jc w:val="center"/>
        <w:rPr>
          <w:rFonts w:ascii="Arial" w:hAnsi="Arial" w:cs="Arial"/>
          <w:b/>
          <w:bCs/>
          <w:color w:val="202020"/>
          <w:sz w:val="20"/>
          <w:szCs w:val="20"/>
        </w:rPr>
      </w:pPr>
      <w:r>
        <w:rPr>
          <w:rFonts w:ascii="Arial" w:hAnsi="Arial" w:cs="Arial"/>
          <w:b/>
          <w:bCs/>
          <w:color w:val="202020"/>
          <w:sz w:val="20"/>
          <w:szCs w:val="20"/>
        </w:rPr>
        <w:t>2</w:t>
      </w:r>
      <w:r w:rsidR="00B4342F" w:rsidRPr="00B4342F">
        <w:rPr>
          <w:rFonts w:ascii="Arial" w:hAnsi="Arial" w:cs="Arial"/>
          <w:b/>
          <w:bCs/>
          <w:color w:val="202020"/>
          <w:sz w:val="20"/>
          <w:szCs w:val="20"/>
        </w:rPr>
        <w:t>.</w:t>
      </w:r>
      <w:r w:rsidR="00B4342F">
        <w:rPr>
          <w:rFonts w:ascii="Arial" w:hAnsi="Arial" w:cs="Arial"/>
          <w:b/>
          <w:bCs/>
          <w:color w:val="202020"/>
          <w:sz w:val="20"/>
          <w:szCs w:val="20"/>
        </w:rPr>
        <w:t xml:space="preserve"> </w:t>
      </w:r>
      <w:r w:rsidR="00B4342F" w:rsidRPr="00B4342F">
        <w:rPr>
          <w:rFonts w:ascii="Arial" w:hAnsi="Arial" w:cs="Arial"/>
          <w:b/>
          <w:bCs/>
          <w:color w:val="202020"/>
          <w:sz w:val="20"/>
          <w:szCs w:val="20"/>
        </w:rPr>
        <w:t xml:space="preserve">ČÁST VZ – </w:t>
      </w:r>
      <w:r w:rsidRPr="007E293B">
        <w:rPr>
          <w:rFonts w:ascii="Arial" w:hAnsi="Arial" w:cs="Arial"/>
          <w:b/>
          <w:bCs/>
          <w:color w:val="202020"/>
          <w:sz w:val="20"/>
          <w:szCs w:val="20"/>
        </w:rPr>
        <w:t>CT skenování a vyhodnocení dílů ze slitin hliníku a zinku</w:t>
      </w:r>
    </w:p>
    <w:p w14:paraId="7EC33E8E" w14:textId="77777777" w:rsidR="00507C28" w:rsidRPr="004B7590" w:rsidRDefault="00507C28" w:rsidP="00507C28">
      <w:pPr>
        <w:autoSpaceDE w:val="0"/>
        <w:autoSpaceDN w:val="0"/>
        <w:adjustRightInd w:val="0"/>
        <w:spacing w:after="0" w:line="240" w:lineRule="auto"/>
        <w:rPr>
          <w:rFonts w:ascii="Arial" w:hAnsi="Arial" w:cs="Arial"/>
          <w:b/>
          <w:bCs/>
          <w:color w:val="202020"/>
          <w:sz w:val="20"/>
          <w:szCs w:val="20"/>
        </w:rPr>
      </w:pPr>
    </w:p>
    <w:p w14:paraId="2343C9D2" w14:textId="77777777" w:rsidR="00507C28" w:rsidRPr="004B7590" w:rsidRDefault="00507C28" w:rsidP="00507C28">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Název veřejné zakázky:</w:t>
      </w:r>
    </w:p>
    <w:p w14:paraId="7AA2370E" w14:textId="328C5145" w:rsidR="00507C28" w:rsidRDefault="00207CAE" w:rsidP="00507C28">
      <w:pPr>
        <w:jc w:val="center"/>
        <w:rPr>
          <w:rFonts w:ascii="Arial" w:hAnsi="Arial" w:cs="Arial"/>
          <w:b/>
          <w:bCs/>
          <w:color w:val="202020"/>
          <w:sz w:val="20"/>
          <w:szCs w:val="20"/>
        </w:rPr>
      </w:pPr>
      <w:r>
        <w:rPr>
          <w:rFonts w:ascii="Arial" w:hAnsi="Arial" w:cs="Arial"/>
          <w:b/>
          <w:bCs/>
          <w:color w:val="202020"/>
          <w:sz w:val="20"/>
          <w:szCs w:val="20"/>
        </w:rPr>
        <w:t>„</w:t>
      </w:r>
      <w:r w:rsidR="00941DEA">
        <w:rPr>
          <w:rFonts w:ascii="Arial" w:hAnsi="Arial" w:cs="Arial"/>
          <w:b/>
          <w:bCs/>
          <w:color w:val="202020"/>
          <w:sz w:val="20"/>
          <w:szCs w:val="20"/>
        </w:rPr>
        <w:t xml:space="preserve">VŠTE </w:t>
      </w:r>
      <w:r w:rsidR="00A1181C">
        <w:rPr>
          <w:rFonts w:ascii="Arial" w:hAnsi="Arial" w:cs="Arial"/>
          <w:b/>
          <w:bCs/>
          <w:color w:val="202020"/>
          <w:sz w:val="20"/>
          <w:szCs w:val="20"/>
        </w:rPr>
        <w:t>–</w:t>
      </w:r>
      <w:r w:rsidR="00430358" w:rsidRPr="00430358">
        <w:rPr>
          <w:b/>
        </w:rPr>
        <w:t xml:space="preserve"> </w:t>
      </w:r>
      <w:r w:rsidR="00274EC1" w:rsidRPr="00274EC1">
        <w:rPr>
          <w:b/>
        </w:rPr>
        <w:t>Služby numerických simulací tlakového lití a CT skenování odlitků z neželezných kovů</w:t>
      </w:r>
      <w:r>
        <w:rPr>
          <w:rFonts w:ascii="Arial" w:hAnsi="Arial" w:cs="Arial"/>
          <w:b/>
          <w:bCs/>
          <w:color w:val="202020"/>
          <w:sz w:val="20"/>
          <w:szCs w:val="20"/>
        </w:rPr>
        <w:t>“</w:t>
      </w:r>
    </w:p>
    <w:p w14:paraId="3C271603" w14:textId="77777777" w:rsidR="00507C28" w:rsidRPr="004B7590" w:rsidRDefault="00507C28" w:rsidP="00507C28">
      <w:pPr>
        <w:autoSpaceDE w:val="0"/>
        <w:autoSpaceDN w:val="0"/>
        <w:adjustRightInd w:val="0"/>
        <w:spacing w:after="0" w:line="240" w:lineRule="auto"/>
        <w:rPr>
          <w:rFonts w:ascii="Arial" w:hAnsi="Arial" w:cs="Arial"/>
          <w:b/>
          <w:bCs/>
          <w:color w:val="202020"/>
          <w:sz w:val="20"/>
          <w:szCs w:val="20"/>
        </w:rPr>
      </w:pPr>
    </w:p>
    <w:p w14:paraId="428449BB" w14:textId="77777777" w:rsidR="00507C28" w:rsidRPr="004B7590" w:rsidRDefault="00507C28" w:rsidP="00507C28">
      <w:pPr>
        <w:autoSpaceDE w:val="0"/>
        <w:autoSpaceDN w:val="0"/>
        <w:adjustRightInd w:val="0"/>
        <w:spacing w:after="0" w:line="240" w:lineRule="auto"/>
        <w:rPr>
          <w:rFonts w:ascii="Arial" w:hAnsi="Arial" w:cs="Arial"/>
          <w:b/>
          <w:bCs/>
          <w:color w:val="202020"/>
          <w:sz w:val="20"/>
          <w:szCs w:val="20"/>
        </w:rPr>
      </w:pPr>
      <w:r w:rsidRPr="004B7590">
        <w:rPr>
          <w:rFonts w:ascii="Arial" w:hAnsi="Arial" w:cs="Arial"/>
          <w:b/>
          <w:bCs/>
          <w:color w:val="202020"/>
          <w:sz w:val="20"/>
          <w:szCs w:val="20"/>
        </w:rPr>
        <w:t>Smluvní strany:</w:t>
      </w:r>
    </w:p>
    <w:p w14:paraId="680D6033" w14:textId="77777777" w:rsidR="00507C28" w:rsidRPr="004B7590" w:rsidRDefault="00507C28" w:rsidP="00507C28">
      <w:pPr>
        <w:autoSpaceDE w:val="0"/>
        <w:autoSpaceDN w:val="0"/>
        <w:adjustRightInd w:val="0"/>
        <w:spacing w:after="0" w:line="240" w:lineRule="auto"/>
        <w:rPr>
          <w:rFonts w:ascii="Arial" w:hAnsi="Arial" w:cs="Arial"/>
          <w:b/>
          <w:bCs/>
          <w:color w:val="202020"/>
          <w:sz w:val="20"/>
          <w:szCs w:val="20"/>
        </w:rPr>
      </w:pPr>
    </w:p>
    <w:p w14:paraId="6430797D" w14:textId="77777777" w:rsidR="00507C28" w:rsidRDefault="00B65202" w:rsidP="00B65202">
      <w:pPr>
        <w:autoSpaceDE w:val="0"/>
        <w:autoSpaceDN w:val="0"/>
        <w:adjustRightInd w:val="0"/>
        <w:spacing w:after="0" w:line="240" w:lineRule="auto"/>
        <w:rPr>
          <w:rFonts w:ascii="Arial" w:hAnsi="Arial" w:cs="Arial"/>
          <w:b/>
          <w:bCs/>
          <w:color w:val="202020"/>
          <w:sz w:val="20"/>
          <w:szCs w:val="20"/>
        </w:rPr>
      </w:pPr>
      <w:r>
        <w:rPr>
          <w:rFonts w:ascii="Arial" w:hAnsi="Arial" w:cs="Arial"/>
          <w:b/>
          <w:bCs/>
          <w:color w:val="202020"/>
          <w:sz w:val="20"/>
          <w:szCs w:val="20"/>
        </w:rPr>
        <w:t>Název:</w:t>
      </w:r>
      <w:r>
        <w:rPr>
          <w:rFonts w:ascii="Arial" w:hAnsi="Arial" w:cs="Arial"/>
          <w:b/>
          <w:bCs/>
          <w:color w:val="202020"/>
          <w:sz w:val="20"/>
          <w:szCs w:val="20"/>
        </w:rPr>
        <w:tab/>
      </w:r>
      <w:r>
        <w:rPr>
          <w:rFonts w:ascii="Arial" w:hAnsi="Arial" w:cs="Arial"/>
          <w:b/>
          <w:bCs/>
          <w:color w:val="202020"/>
          <w:sz w:val="20"/>
          <w:szCs w:val="20"/>
        </w:rPr>
        <w:tab/>
      </w:r>
      <w:r>
        <w:rPr>
          <w:rFonts w:ascii="Arial" w:hAnsi="Arial" w:cs="Arial"/>
          <w:b/>
          <w:bCs/>
          <w:color w:val="202020"/>
          <w:sz w:val="20"/>
          <w:szCs w:val="20"/>
        </w:rPr>
        <w:tab/>
      </w:r>
      <w:r w:rsidR="004B7590">
        <w:rPr>
          <w:rFonts w:ascii="Arial" w:hAnsi="Arial" w:cs="Arial"/>
          <w:b/>
          <w:bCs/>
          <w:color w:val="202020"/>
          <w:sz w:val="20"/>
          <w:szCs w:val="20"/>
        </w:rPr>
        <w:t>Vysoká škola technická a ekonomická v Českých Budějovicích</w:t>
      </w:r>
    </w:p>
    <w:p w14:paraId="32B19F01" w14:textId="77777777" w:rsidR="00B65202" w:rsidRPr="004B7590" w:rsidRDefault="00B65202" w:rsidP="00B65202">
      <w:pPr>
        <w:autoSpaceDE w:val="0"/>
        <w:autoSpaceDN w:val="0"/>
        <w:adjustRightInd w:val="0"/>
        <w:spacing w:after="0" w:line="240" w:lineRule="auto"/>
        <w:rPr>
          <w:rFonts w:ascii="Arial" w:hAnsi="Arial" w:cs="Arial"/>
          <w:b/>
          <w:bCs/>
          <w:color w:val="202020"/>
          <w:sz w:val="20"/>
          <w:szCs w:val="20"/>
        </w:rPr>
      </w:pPr>
    </w:p>
    <w:p w14:paraId="632DC719" w14:textId="77777777" w:rsidR="00507C28" w:rsidRPr="004B7590" w:rsidRDefault="00507C28" w:rsidP="00507C28">
      <w:pPr>
        <w:autoSpaceDE w:val="0"/>
        <w:autoSpaceDN w:val="0"/>
        <w:adjustRightInd w:val="0"/>
        <w:spacing w:after="0" w:line="240" w:lineRule="auto"/>
        <w:rPr>
          <w:rFonts w:ascii="Arial" w:hAnsi="Arial" w:cs="Arial"/>
          <w:color w:val="202020"/>
          <w:sz w:val="20"/>
          <w:szCs w:val="20"/>
        </w:rPr>
      </w:pPr>
      <w:r w:rsidRPr="004B7590">
        <w:rPr>
          <w:rFonts w:ascii="Arial" w:hAnsi="Arial" w:cs="Arial"/>
          <w:b/>
          <w:bCs/>
          <w:color w:val="202020"/>
          <w:sz w:val="20"/>
          <w:szCs w:val="20"/>
        </w:rPr>
        <w:t>S</w:t>
      </w:r>
      <w:r w:rsidR="00B65202">
        <w:rPr>
          <w:rFonts w:ascii="Arial" w:hAnsi="Arial" w:cs="Arial"/>
          <w:b/>
          <w:bCs/>
          <w:color w:val="202020"/>
          <w:sz w:val="20"/>
          <w:szCs w:val="20"/>
        </w:rPr>
        <w:t xml:space="preserve">e sídlem: </w:t>
      </w:r>
      <w:r w:rsidR="00B65202">
        <w:rPr>
          <w:rFonts w:ascii="Arial" w:hAnsi="Arial" w:cs="Arial"/>
          <w:b/>
          <w:bCs/>
          <w:color w:val="202020"/>
          <w:sz w:val="20"/>
          <w:szCs w:val="20"/>
        </w:rPr>
        <w:tab/>
      </w:r>
      <w:r w:rsidR="00B65202">
        <w:rPr>
          <w:rFonts w:ascii="Arial" w:hAnsi="Arial" w:cs="Arial"/>
          <w:b/>
          <w:bCs/>
          <w:color w:val="202020"/>
          <w:sz w:val="20"/>
          <w:szCs w:val="20"/>
        </w:rPr>
        <w:tab/>
      </w:r>
      <w:r w:rsidR="00B65202">
        <w:rPr>
          <w:rFonts w:ascii="Arial" w:hAnsi="Arial" w:cs="Arial"/>
          <w:color w:val="202020"/>
          <w:sz w:val="20"/>
          <w:szCs w:val="20"/>
        </w:rPr>
        <w:t xml:space="preserve">Okružní </w:t>
      </w:r>
      <w:r w:rsidR="004B7590">
        <w:rPr>
          <w:rFonts w:ascii="Arial" w:hAnsi="Arial" w:cs="Arial"/>
          <w:color w:val="202020"/>
          <w:sz w:val="20"/>
          <w:szCs w:val="20"/>
        </w:rPr>
        <w:t>51</w:t>
      </w:r>
      <w:r w:rsidR="00B65202">
        <w:rPr>
          <w:rFonts w:ascii="Arial" w:hAnsi="Arial" w:cs="Arial"/>
          <w:color w:val="202020"/>
          <w:sz w:val="20"/>
          <w:szCs w:val="20"/>
        </w:rPr>
        <w:t>7</w:t>
      </w:r>
      <w:r w:rsidR="004B7590">
        <w:rPr>
          <w:rFonts w:ascii="Arial" w:hAnsi="Arial" w:cs="Arial"/>
          <w:color w:val="202020"/>
          <w:sz w:val="20"/>
          <w:szCs w:val="20"/>
        </w:rPr>
        <w:t>/10, 370 01 Č</w:t>
      </w:r>
      <w:r w:rsidRPr="004B7590">
        <w:rPr>
          <w:rFonts w:ascii="Arial" w:hAnsi="Arial" w:cs="Arial"/>
          <w:color w:val="202020"/>
          <w:sz w:val="20"/>
          <w:szCs w:val="20"/>
        </w:rPr>
        <w:t>eské Budějovice</w:t>
      </w:r>
    </w:p>
    <w:p w14:paraId="6E3BECD6" w14:textId="7DAE783D" w:rsidR="00507C28" w:rsidRDefault="00FE0769" w:rsidP="00507C28">
      <w:pPr>
        <w:autoSpaceDE w:val="0"/>
        <w:autoSpaceDN w:val="0"/>
        <w:adjustRightInd w:val="0"/>
        <w:spacing w:after="0" w:line="240" w:lineRule="auto"/>
        <w:rPr>
          <w:rFonts w:ascii="Arial" w:hAnsi="Arial" w:cs="Arial"/>
          <w:bCs/>
          <w:color w:val="202020"/>
          <w:sz w:val="20"/>
          <w:szCs w:val="20"/>
        </w:rPr>
      </w:pPr>
      <w:r>
        <w:rPr>
          <w:rFonts w:ascii="Arial" w:hAnsi="Arial" w:cs="Arial"/>
          <w:b/>
          <w:bCs/>
          <w:color w:val="202020"/>
          <w:sz w:val="20"/>
          <w:szCs w:val="20"/>
        </w:rPr>
        <w:t>Jednající</w:t>
      </w:r>
      <w:r w:rsidR="00507C28" w:rsidRPr="004B7590">
        <w:rPr>
          <w:rFonts w:ascii="Arial" w:hAnsi="Arial" w:cs="Arial"/>
          <w:b/>
          <w:bCs/>
          <w:color w:val="202020"/>
          <w:sz w:val="20"/>
          <w:szCs w:val="20"/>
        </w:rPr>
        <w:t xml:space="preserve">: </w:t>
      </w:r>
      <w:r w:rsidR="00507C28" w:rsidRPr="004B7590">
        <w:rPr>
          <w:rFonts w:ascii="Arial" w:hAnsi="Arial" w:cs="Arial"/>
          <w:b/>
          <w:bCs/>
          <w:color w:val="202020"/>
          <w:sz w:val="20"/>
          <w:szCs w:val="20"/>
        </w:rPr>
        <w:tab/>
      </w:r>
      <w:r w:rsidR="00507C28" w:rsidRPr="004B7590">
        <w:rPr>
          <w:rFonts w:ascii="Arial" w:hAnsi="Arial" w:cs="Arial"/>
          <w:b/>
          <w:bCs/>
          <w:color w:val="202020"/>
          <w:sz w:val="20"/>
          <w:szCs w:val="20"/>
        </w:rPr>
        <w:tab/>
      </w:r>
      <w:r w:rsidR="00D07ED6">
        <w:rPr>
          <w:rFonts w:ascii="Arial" w:hAnsi="Arial" w:cs="Arial"/>
          <w:color w:val="202020"/>
          <w:sz w:val="20"/>
          <w:szCs w:val="20"/>
        </w:rPr>
        <w:t xml:space="preserve">doc. </w:t>
      </w:r>
      <w:r w:rsidR="00262DBB">
        <w:rPr>
          <w:rFonts w:ascii="Arial" w:hAnsi="Arial" w:cs="Arial"/>
          <w:bCs/>
          <w:color w:val="202020"/>
          <w:sz w:val="20"/>
          <w:szCs w:val="20"/>
        </w:rPr>
        <w:t xml:space="preserve">Ing. </w:t>
      </w:r>
      <w:r w:rsidR="008479C2">
        <w:rPr>
          <w:rFonts w:ascii="Arial" w:hAnsi="Arial" w:cs="Arial"/>
          <w:bCs/>
          <w:color w:val="202020"/>
          <w:sz w:val="20"/>
          <w:szCs w:val="20"/>
        </w:rPr>
        <w:t>Vojtěch Stehel</w:t>
      </w:r>
      <w:r w:rsidR="00262DBB">
        <w:rPr>
          <w:rFonts w:ascii="Arial" w:hAnsi="Arial" w:cs="Arial"/>
          <w:bCs/>
          <w:color w:val="202020"/>
          <w:sz w:val="20"/>
          <w:szCs w:val="20"/>
        </w:rPr>
        <w:t xml:space="preserve">, </w:t>
      </w:r>
      <w:r w:rsidR="00B65202">
        <w:rPr>
          <w:rFonts w:ascii="Arial" w:hAnsi="Arial" w:cs="Arial"/>
          <w:bCs/>
          <w:color w:val="202020"/>
          <w:sz w:val="20"/>
          <w:szCs w:val="20"/>
        </w:rPr>
        <w:t>MBA, PhD.</w:t>
      </w:r>
      <w:r w:rsidR="00262DBB">
        <w:rPr>
          <w:rFonts w:ascii="Arial" w:hAnsi="Arial" w:cs="Arial"/>
          <w:bCs/>
          <w:color w:val="202020"/>
          <w:sz w:val="20"/>
          <w:szCs w:val="20"/>
        </w:rPr>
        <w:t>, rektor</w:t>
      </w:r>
    </w:p>
    <w:p w14:paraId="0BF9B705" w14:textId="77777777" w:rsidR="00FE0769" w:rsidRPr="00FE0769" w:rsidRDefault="00FE0769" w:rsidP="00685837">
      <w:pPr>
        <w:tabs>
          <w:tab w:val="left" w:pos="708"/>
          <w:tab w:val="left" w:pos="1416"/>
          <w:tab w:val="left" w:pos="2124"/>
          <w:tab w:val="left" w:pos="2832"/>
          <w:tab w:val="left" w:pos="3495"/>
        </w:tabs>
        <w:autoSpaceDE w:val="0"/>
        <w:autoSpaceDN w:val="0"/>
        <w:adjustRightInd w:val="0"/>
        <w:spacing w:after="0" w:line="240" w:lineRule="auto"/>
        <w:rPr>
          <w:rFonts w:ascii="Arial" w:hAnsi="Arial" w:cs="Arial"/>
          <w:color w:val="202020"/>
          <w:sz w:val="20"/>
          <w:szCs w:val="20"/>
        </w:rPr>
      </w:pPr>
      <w:r w:rsidRPr="00FE0769">
        <w:rPr>
          <w:rFonts w:ascii="Arial" w:hAnsi="Arial" w:cs="Arial"/>
          <w:b/>
          <w:color w:val="202020"/>
          <w:sz w:val="20"/>
          <w:szCs w:val="20"/>
        </w:rPr>
        <w:t>IČ:</w:t>
      </w:r>
      <w:r w:rsidRPr="00FE0769">
        <w:rPr>
          <w:rFonts w:ascii="Arial" w:hAnsi="Arial" w:cs="Arial"/>
          <w:color w:val="202020"/>
          <w:sz w:val="20"/>
          <w:szCs w:val="20"/>
        </w:rPr>
        <w:t xml:space="preserve"> </w:t>
      </w:r>
      <w:r w:rsidRPr="00FE0769">
        <w:rPr>
          <w:rFonts w:ascii="Arial" w:hAnsi="Arial" w:cs="Arial"/>
          <w:color w:val="202020"/>
          <w:sz w:val="20"/>
          <w:szCs w:val="20"/>
        </w:rPr>
        <w:tab/>
      </w:r>
      <w:r w:rsidRPr="00FE0769">
        <w:rPr>
          <w:rFonts w:ascii="Arial" w:hAnsi="Arial" w:cs="Arial"/>
          <w:color w:val="202020"/>
          <w:sz w:val="20"/>
          <w:szCs w:val="20"/>
        </w:rPr>
        <w:tab/>
      </w:r>
      <w:r w:rsidRPr="00FE0769">
        <w:rPr>
          <w:rFonts w:ascii="Arial" w:hAnsi="Arial" w:cs="Arial"/>
          <w:color w:val="202020"/>
          <w:sz w:val="20"/>
          <w:szCs w:val="20"/>
        </w:rPr>
        <w:tab/>
        <w:t>75081431</w:t>
      </w:r>
      <w:r w:rsidR="00685837">
        <w:rPr>
          <w:rFonts w:ascii="Arial" w:hAnsi="Arial" w:cs="Arial"/>
          <w:color w:val="202020"/>
          <w:sz w:val="20"/>
          <w:szCs w:val="20"/>
        </w:rPr>
        <w:tab/>
      </w:r>
    </w:p>
    <w:p w14:paraId="05EEF63D" w14:textId="77777777" w:rsidR="00FE0769" w:rsidRDefault="00FE0769" w:rsidP="00FE0769">
      <w:pPr>
        <w:autoSpaceDE w:val="0"/>
        <w:autoSpaceDN w:val="0"/>
        <w:adjustRightInd w:val="0"/>
        <w:spacing w:after="0" w:line="240" w:lineRule="auto"/>
        <w:rPr>
          <w:rFonts w:ascii="Arial" w:hAnsi="Arial" w:cs="Arial"/>
          <w:color w:val="202020"/>
          <w:sz w:val="20"/>
          <w:szCs w:val="20"/>
        </w:rPr>
      </w:pPr>
      <w:r w:rsidRPr="00FE0769">
        <w:rPr>
          <w:rFonts w:ascii="Arial" w:hAnsi="Arial" w:cs="Arial"/>
          <w:b/>
          <w:color w:val="202020"/>
          <w:sz w:val="20"/>
          <w:szCs w:val="20"/>
        </w:rPr>
        <w:t>DIČ:</w:t>
      </w:r>
      <w:r w:rsidRPr="00FE0769">
        <w:rPr>
          <w:rFonts w:ascii="Arial" w:hAnsi="Arial" w:cs="Arial"/>
          <w:color w:val="202020"/>
          <w:sz w:val="20"/>
          <w:szCs w:val="20"/>
        </w:rPr>
        <w:t xml:space="preserve"> </w:t>
      </w:r>
      <w:r w:rsidRPr="00FE0769">
        <w:rPr>
          <w:rFonts w:ascii="Arial" w:hAnsi="Arial" w:cs="Arial"/>
          <w:color w:val="202020"/>
          <w:sz w:val="20"/>
          <w:szCs w:val="20"/>
        </w:rPr>
        <w:tab/>
      </w:r>
      <w:r w:rsidRPr="00FE0769">
        <w:rPr>
          <w:rFonts w:ascii="Arial" w:hAnsi="Arial" w:cs="Arial"/>
          <w:color w:val="202020"/>
          <w:sz w:val="20"/>
          <w:szCs w:val="20"/>
        </w:rPr>
        <w:tab/>
      </w:r>
      <w:r w:rsidRPr="00FE0769">
        <w:rPr>
          <w:rFonts w:ascii="Arial" w:hAnsi="Arial" w:cs="Arial"/>
          <w:color w:val="202020"/>
          <w:sz w:val="20"/>
          <w:szCs w:val="20"/>
        </w:rPr>
        <w:tab/>
        <w:t>CZ75081431</w:t>
      </w:r>
    </w:p>
    <w:p w14:paraId="3B693736" w14:textId="3E90C09C" w:rsidR="00FE0769" w:rsidRDefault="00FE0769" w:rsidP="00FE0769">
      <w:pPr>
        <w:autoSpaceDE w:val="0"/>
        <w:autoSpaceDN w:val="0"/>
        <w:adjustRightInd w:val="0"/>
        <w:spacing w:after="0" w:line="240" w:lineRule="auto"/>
        <w:rPr>
          <w:rFonts w:ascii="Arial" w:hAnsi="Arial" w:cs="Arial"/>
          <w:color w:val="212121"/>
          <w:sz w:val="20"/>
          <w:szCs w:val="20"/>
        </w:rPr>
      </w:pPr>
      <w:r>
        <w:rPr>
          <w:rFonts w:ascii="Arial" w:hAnsi="Arial" w:cs="Arial"/>
          <w:b/>
          <w:color w:val="212121"/>
          <w:sz w:val="20"/>
          <w:szCs w:val="20"/>
        </w:rPr>
        <w:t>B</w:t>
      </w:r>
      <w:r w:rsidRPr="004B7590">
        <w:rPr>
          <w:rFonts w:ascii="Arial" w:hAnsi="Arial" w:cs="Arial"/>
          <w:b/>
          <w:color w:val="212121"/>
          <w:sz w:val="20"/>
          <w:szCs w:val="20"/>
        </w:rPr>
        <w:t>ankovní spojení</w:t>
      </w:r>
      <w:r>
        <w:rPr>
          <w:rFonts w:ascii="Arial" w:hAnsi="Arial" w:cs="Arial"/>
          <w:b/>
          <w:color w:val="212121"/>
          <w:sz w:val="20"/>
          <w:szCs w:val="20"/>
        </w:rPr>
        <w:t>:</w:t>
      </w:r>
      <w:r>
        <w:rPr>
          <w:rFonts w:ascii="Arial" w:hAnsi="Arial" w:cs="Arial"/>
          <w:b/>
          <w:color w:val="212121"/>
          <w:sz w:val="20"/>
          <w:szCs w:val="20"/>
        </w:rPr>
        <w:tab/>
      </w:r>
      <w:r w:rsidR="00E14FD9">
        <w:rPr>
          <w:rFonts w:ascii="Arial" w:hAnsi="Arial" w:cs="Arial"/>
          <w:color w:val="212121"/>
          <w:sz w:val="20"/>
          <w:szCs w:val="20"/>
        </w:rPr>
        <w:t>XXXXXXXXXXXX</w:t>
      </w:r>
    </w:p>
    <w:p w14:paraId="4E77DD2C" w14:textId="516EC4FA" w:rsidR="00FE0769" w:rsidRPr="00FE0769" w:rsidRDefault="00FE0769" w:rsidP="00FE0769">
      <w:pPr>
        <w:autoSpaceDE w:val="0"/>
        <w:autoSpaceDN w:val="0"/>
        <w:adjustRightInd w:val="0"/>
        <w:spacing w:after="0" w:line="240" w:lineRule="auto"/>
        <w:rPr>
          <w:rFonts w:ascii="Arial" w:hAnsi="Arial" w:cs="Arial"/>
          <w:color w:val="202020"/>
          <w:sz w:val="20"/>
          <w:szCs w:val="20"/>
        </w:rPr>
      </w:pPr>
      <w:r w:rsidRPr="00FE0769">
        <w:rPr>
          <w:rFonts w:ascii="Arial" w:hAnsi="Arial" w:cs="Arial"/>
          <w:b/>
          <w:color w:val="212121"/>
          <w:sz w:val="20"/>
          <w:szCs w:val="20"/>
        </w:rPr>
        <w:t>Číslo bank. účtu:</w:t>
      </w:r>
      <w:r>
        <w:rPr>
          <w:rFonts w:ascii="Arial" w:hAnsi="Arial" w:cs="Arial"/>
          <w:b/>
          <w:color w:val="212121"/>
          <w:sz w:val="20"/>
          <w:szCs w:val="20"/>
        </w:rPr>
        <w:t xml:space="preserve"> </w:t>
      </w:r>
      <w:r>
        <w:rPr>
          <w:rFonts w:ascii="Arial" w:hAnsi="Arial" w:cs="Arial"/>
          <w:color w:val="212121"/>
          <w:sz w:val="20"/>
          <w:szCs w:val="20"/>
        </w:rPr>
        <w:tab/>
      </w:r>
      <w:r w:rsidR="00E14FD9">
        <w:rPr>
          <w:rFonts w:ascii="Arial" w:hAnsi="Arial" w:cs="Arial"/>
          <w:color w:val="212121"/>
          <w:sz w:val="20"/>
          <w:szCs w:val="20"/>
        </w:rPr>
        <w:t>XXXXXXXXXXXX</w:t>
      </w:r>
    </w:p>
    <w:p w14:paraId="676CB08E" w14:textId="77777777" w:rsidR="00FE0769" w:rsidRDefault="00FE0769" w:rsidP="00507C28">
      <w:pPr>
        <w:rPr>
          <w:rFonts w:ascii="Arial" w:hAnsi="Arial" w:cs="Arial"/>
          <w:color w:val="202020"/>
          <w:sz w:val="20"/>
          <w:szCs w:val="20"/>
        </w:rPr>
      </w:pPr>
    </w:p>
    <w:p w14:paraId="4FBE340B" w14:textId="77777777" w:rsidR="00507C28" w:rsidRPr="004B7590" w:rsidRDefault="00507C28" w:rsidP="00507C28">
      <w:pPr>
        <w:autoSpaceDE w:val="0"/>
        <w:autoSpaceDN w:val="0"/>
        <w:adjustRightInd w:val="0"/>
        <w:spacing w:after="0" w:line="240" w:lineRule="auto"/>
        <w:rPr>
          <w:rFonts w:ascii="Arial" w:hAnsi="Arial" w:cs="Arial"/>
          <w:b/>
          <w:bCs/>
          <w:color w:val="222222"/>
          <w:sz w:val="20"/>
          <w:szCs w:val="20"/>
        </w:rPr>
      </w:pPr>
      <w:r w:rsidRPr="004B7590">
        <w:rPr>
          <w:rFonts w:ascii="Arial" w:hAnsi="Arial" w:cs="Arial"/>
          <w:color w:val="222222"/>
          <w:sz w:val="20"/>
          <w:szCs w:val="20"/>
        </w:rPr>
        <w:t xml:space="preserve">(dále jen </w:t>
      </w:r>
      <w:r w:rsidRPr="004B7590">
        <w:rPr>
          <w:rFonts w:ascii="Arial" w:hAnsi="Arial" w:cs="Arial"/>
          <w:b/>
          <w:bCs/>
          <w:color w:val="222222"/>
          <w:sz w:val="20"/>
          <w:szCs w:val="20"/>
        </w:rPr>
        <w:t xml:space="preserve">„Příkazce" </w:t>
      </w:r>
      <w:r w:rsidRPr="004B7590">
        <w:rPr>
          <w:rFonts w:ascii="Arial" w:hAnsi="Arial" w:cs="Arial"/>
          <w:color w:val="222222"/>
          <w:sz w:val="20"/>
          <w:szCs w:val="20"/>
        </w:rPr>
        <w:t xml:space="preserve">nebo </w:t>
      </w:r>
      <w:r w:rsidRPr="004B7590">
        <w:rPr>
          <w:rFonts w:ascii="Arial" w:hAnsi="Arial" w:cs="Arial"/>
          <w:b/>
          <w:bCs/>
          <w:color w:val="222222"/>
          <w:sz w:val="20"/>
          <w:szCs w:val="20"/>
        </w:rPr>
        <w:t>„Zadavatel")</w:t>
      </w:r>
    </w:p>
    <w:p w14:paraId="4EDF5885" w14:textId="77777777" w:rsidR="00507C28" w:rsidRPr="004B7590" w:rsidRDefault="00507C28" w:rsidP="00507C28">
      <w:pPr>
        <w:rPr>
          <w:rFonts w:ascii="Arial" w:hAnsi="Arial" w:cs="Arial"/>
          <w:i/>
          <w:iCs/>
          <w:color w:val="222222"/>
          <w:sz w:val="20"/>
          <w:szCs w:val="20"/>
        </w:rPr>
      </w:pPr>
      <w:r w:rsidRPr="004B7590">
        <w:rPr>
          <w:rFonts w:ascii="Arial" w:hAnsi="Arial" w:cs="Arial"/>
          <w:i/>
          <w:iCs/>
          <w:color w:val="222222"/>
          <w:sz w:val="20"/>
          <w:szCs w:val="20"/>
        </w:rPr>
        <w:t>na straně jedné</w:t>
      </w:r>
    </w:p>
    <w:p w14:paraId="4F107868" w14:textId="446419C6" w:rsidR="00FE0769" w:rsidRPr="004B7590" w:rsidRDefault="00507C28" w:rsidP="00507C28">
      <w:pPr>
        <w:rPr>
          <w:rFonts w:ascii="Arial" w:hAnsi="Arial" w:cs="Arial"/>
          <w:bCs/>
          <w:color w:val="212121"/>
          <w:sz w:val="20"/>
          <w:szCs w:val="20"/>
        </w:rPr>
      </w:pPr>
      <w:r w:rsidRPr="004B7590">
        <w:rPr>
          <w:rFonts w:ascii="Arial" w:hAnsi="Arial" w:cs="Arial"/>
          <w:bCs/>
          <w:color w:val="212121"/>
          <w:sz w:val="20"/>
          <w:szCs w:val="20"/>
        </w:rPr>
        <w:t>a</w:t>
      </w:r>
    </w:p>
    <w:p w14:paraId="45E81029" w14:textId="3A874FE8" w:rsidR="004530AB" w:rsidRPr="005530CE" w:rsidRDefault="00B65202" w:rsidP="004530AB">
      <w:pPr>
        <w:spacing w:after="0" w:line="360" w:lineRule="atLeast"/>
        <w:jc w:val="both"/>
        <w:textAlignment w:val="baseline"/>
        <w:rPr>
          <w:rFonts w:ascii="Arial" w:eastAsia="Times New Roman" w:hAnsi="Arial" w:cs="Arial"/>
          <w:b/>
          <w:color w:val="333333"/>
          <w:sz w:val="20"/>
          <w:szCs w:val="20"/>
          <w:bdr w:val="none" w:sz="0" w:space="0" w:color="auto" w:frame="1"/>
          <w:lang w:eastAsia="cs-CZ"/>
        </w:rPr>
      </w:pPr>
      <w:r w:rsidRPr="005530CE">
        <w:rPr>
          <w:rFonts w:ascii="Arial" w:hAnsi="Arial" w:cs="Arial"/>
          <w:b/>
          <w:bCs/>
          <w:color w:val="212121"/>
          <w:sz w:val="20"/>
          <w:szCs w:val="20"/>
        </w:rPr>
        <w:t>Jméno/Název:</w:t>
      </w:r>
      <w:r w:rsidR="00FB3083" w:rsidRPr="005530CE">
        <w:rPr>
          <w:rFonts w:ascii="Arial" w:hAnsi="Arial" w:cs="Arial"/>
          <w:b/>
          <w:bCs/>
          <w:color w:val="212121"/>
          <w:sz w:val="20"/>
          <w:szCs w:val="20"/>
        </w:rPr>
        <w:tab/>
      </w:r>
      <w:r w:rsidR="00FB3083" w:rsidRPr="005530CE">
        <w:rPr>
          <w:rFonts w:ascii="Arial" w:hAnsi="Arial" w:cs="Arial"/>
          <w:b/>
          <w:bCs/>
          <w:color w:val="212121"/>
          <w:sz w:val="20"/>
          <w:szCs w:val="20"/>
        </w:rPr>
        <w:tab/>
      </w:r>
      <w:r w:rsidR="005530CE" w:rsidRPr="005530CE">
        <w:rPr>
          <w:rFonts w:ascii="Arial" w:hAnsi="Arial" w:cs="Arial"/>
          <w:b/>
          <w:sz w:val="20"/>
          <w:szCs w:val="20"/>
        </w:rPr>
        <w:t>PRIMA BILAVČÍK, s.r.o.</w:t>
      </w:r>
    </w:p>
    <w:p w14:paraId="72C0E1B0" w14:textId="7A107E9B" w:rsidR="00FB3083" w:rsidRPr="005530CE" w:rsidRDefault="00FB3083" w:rsidP="00FB3083">
      <w:pPr>
        <w:autoSpaceDE w:val="0"/>
        <w:autoSpaceDN w:val="0"/>
        <w:adjustRightInd w:val="0"/>
        <w:spacing w:after="0" w:line="240" w:lineRule="auto"/>
        <w:rPr>
          <w:rFonts w:ascii="Arial" w:hAnsi="Arial" w:cs="Arial"/>
          <w:b/>
          <w:color w:val="222222"/>
          <w:sz w:val="20"/>
          <w:szCs w:val="20"/>
        </w:rPr>
      </w:pPr>
      <w:r w:rsidRPr="005530CE">
        <w:rPr>
          <w:rFonts w:ascii="Arial" w:hAnsi="Arial" w:cs="Arial"/>
          <w:b/>
          <w:color w:val="222222"/>
          <w:sz w:val="20"/>
          <w:szCs w:val="20"/>
        </w:rPr>
        <w:t>Se sídlem:</w:t>
      </w:r>
      <w:r w:rsidRPr="005530CE">
        <w:rPr>
          <w:rFonts w:ascii="Arial" w:hAnsi="Arial" w:cs="Arial"/>
          <w:b/>
          <w:color w:val="222222"/>
          <w:sz w:val="20"/>
          <w:szCs w:val="20"/>
        </w:rPr>
        <w:tab/>
      </w:r>
      <w:r w:rsidRPr="005530CE">
        <w:rPr>
          <w:rFonts w:ascii="Arial" w:hAnsi="Arial" w:cs="Arial"/>
          <w:b/>
          <w:color w:val="222222"/>
          <w:sz w:val="20"/>
          <w:szCs w:val="20"/>
        </w:rPr>
        <w:tab/>
      </w:r>
      <w:r w:rsidR="005530CE" w:rsidRPr="005530CE">
        <w:rPr>
          <w:rFonts w:ascii="Arial" w:hAnsi="Arial" w:cs="Arial"/>
          <w:bCs/>
          <w:sz w:val="20"/>
          <w:szCs w:val="20"/>
        </w:rPr>
        <w:t>9. května 1182, 688 01 Uherský Brod</w:t>
      </w:r>
    </w:p>
    <w:p w14:paraId="6C9F133F" w14:textId="189359B6" w:rsidR="00FB3083" w:rsidRPr="005530CE" w:rsidRDefault="00FB3083" w:rsidP="00FB3083">
      <w:pPr>
        <w:autoSpaceDE w:val="0"/>
        <w:autoSpaceDN w:val="0"/>
        <w:adjustRightInd w:val="0"/>
        <w:spacing w:after="0" w:line="240" w:lineRule="auto"/>
        <w:rPr>
          <w:rFonts w:ascii="Arial" w:hAnsi="Arial" w:cs="Arial"/>
          <w:b/>
          <w:color w:val="212121"/>
          <w:sz w:val="20"/>
          <w:szCs w:val="20"/>
        </w:rPr>
      </w:pPr>
      <w:r w:rsidRPr="005530CE">
        <w:rPr>
          <w:rFonts w:ascii="Arial" w:hAnsi="Arial" w:cs="Arial"/>
          <w:b/>
          <w:color w:val="222222"/>
          <w:sz w:val="20"/>
          <w:szCs w:val="20"/>
        </w:rPr>
        <w:t>Jednající:</w:t>
      </w:r>
      <w:r w:rsidRPr="005530CE">
        <w:rPr>
          <w:rFonts w:ascii="Arial" w:hAnsi="Arial" w:cs="Arial"/>
          <w:b/>
          <w:color w:val="222222"/>
          <w:sz w:val="20"/>
          <w:szCs w:val="20"/>
        </w:rPr>
        <w:tab/>
      </w:r>
      <w:r w:rsidRPr="005530CE">
        <w:rPr>
          <w:rFonts w:ascii="Arial" w:hAnsi="Arial" w:cs="Arial"/>
          <w:b/>
          <w:color w:val="222222"/>
          <w:sz w:val="20"/>
          <w:szCs w:val="20"/>
        </w:rPr>
        <w:tab/>
      </w:r>
      <w:r w:rsidR="005530CE" w:rsidRPr="005530CE">
        <w:rPr>
          <w:rFonts w:ascii="Arial" w:hAnsi="Arial" w:cs="Arial"/>
          <w:bCs/>
          <w:sz w:val="20"/>
          <w:szCs w:val="20"/>
        </w:rPr>
        <w:t>Marcela Koudelová, jednatelka</w:t>
      </w:r>
      <w:r w:rsidRPr="005530CE">
        <w:rPr>
          <w:rFonts w:ascii="Arial" w:hAnsi="Arial" w:cs="Arial"/>
          <w:b/>
          <w:color w:val="222222"/>
          <w:sz w:val="20"/>
          <w:szCs w:val="20"/>
        </w:rPr>
        <w:tab/>
      </w:r>
      <w:r w:rsidRPr="005530CE">
        <w:rPr>
          <w:rFonts w:ascii="Arial" w:hAnsi="Arial" w:cs="Arial"/>
          <w:b/>
          <w:color w:val="222222"/>
          <w:sz w:val="20"/>
          <w:szCs w:val="20"/>
        </w:rPr>
        <w:tab/>
      </w:r>
    </w:p>
    <w:p w14:paraId="2DB250E6" w14:textId="12B451EF" w:rsidR="00FB3083" w:rsidRPr="005530CE" w:rsidRDefault="00FB3083" w:rsidP="00FB3083">
      <w:pPr>
        <w:autoSpaceDE w:val="0"/>
        <w:autoSpaceDN w:val="0"/>
        <w:adjustRightInd w:val="0"/>
        <w:spacing w:after="0" w:line="240" w:lineRule="auto"/>
        <w:rPr>
          <w:rFonts w:ascii="Arial" w:hAnsi="Arial" w:cs="Arial"/>
          <w:b/>
          <w:color w:val="262626"/>
          <w:sz w:val="20"/>
          <w:szCs w:val="20"/>
        </w:rPr>
      </w:pPr>
      <w:r w:rsidRPr="005530CE">
        <w:rPr>
          <w:rFonts w:ascii="Arial" w:hAnsi="Arial" w:cs="Arial"/>
          <w:b/>
          <w:color w:val="262626"/>
          <w:sz w:val="20"/>
          <w:szCs w:val="20"/>
        </w:rPr>
        <w:t>IČ:</w:t>
      </w:r>
      <w:r w:rsidRPr="005530CE">
        <w:rPr>
          <w:rFonts w:ascii="Arial" w:hAnsi="Arial" w:cs="Arial"/>
          <w:b/>
          <w:color w:val="262626"/>
          <w:sz w:val="20"/>
          <w:szCs w:val="20"/>
        </w:rPr>
        <w:tab/>
      </w:r>
      <w:r w:rsidRPr="005530CE">
        <w:rPr>
          <w:rFonts w:ascii="Arial" w:hAnsi="Arial" w:cs="Arial"/>
          <w:b/>
          <w:color w:val="262626"/>
          <w:sz w:val="20"/>
          <w:szCs w:val="20"/>
        </w:rPr>
        <w:tab/>
      </w:r>
      <w:r w:rsidRPr="005530CE">
        <w:rPr>
          <w:rFonts w:ascii="Arial" w:hAnsi="Arial" w:cs="Arial"/>
          <w:b/>
          <w:color w:val="262626"/>
          <w:sz w:val="20"/>
          <w:szCs w:val="20"/>
        </w:rPr>
        <w:tab/>
      </w:r>
      <w:r w:rsidR="005530CE" w:rsidRPr="005530CE">
        <w:rPr>
          <w:rFonts w:ascii="Arial" w:hAnsi="Arial" w:cs="Arial"/>
          <w:bCs/>
          <w:sz w:val="20"/>
          <w:szCs w:val="20"/>
        </w:rPr>
        <w:t>26227631</w:t>
      </w:r>
    </w:p>
    <w:p w14:paraId="2CD64885" w14:textId="6732967A" w:rsidR="00FB3083" w:rsidRPr="005530CE" w:rsidRDefault="00FE0769" w:rsidP="00FB3083">
      <w:pPr>
        <w:autoSpaceDE w:val="0"/>
        <w:autoSpaceDN w:val="0"/>
        <w:adjustRightInd w:val="0"/>
        <w:spacing w:after="0" w:line="240" w:lineRule="auto"/>
        <w:rPr>
          <w:rFonts w:ascii="Arial" w:hAnsi="Arial" w:cs="Arial"/>
          <w:color w:val="202020"/>
          <w:sz w:val="20"/>
          <w:szCs w:val="20"/>
        </w:rPr>
      </w:pPr>
      <w:r w:rsidRPr="005530CE">
        <w:rPr>
          <w:rFonts w:ascii="Arial" w:hAnsi="Arial" w:cs="Arial"/>
          <w:b/>
          <w:color w:val="212121"/>
          <w:sz w:val="20"/>
          <w:szCs w:val="20"/>
        </w:rPr>
        <w:t>B</w:t>
      </w:r>
      <w:r w:rsidR="00FB3083" w:rsidRPr="005530CE">
        <w:rPr>
          <w:rFonts w:ascii="Arial" w:hAnsi="Arial" w:cs="Arial"/>
          <w:b/>
          <w:color w:val="212121"/>
          <w:sz w:val="20"/>
          <w:szCs w:val="20"/>
        </w:rPr>
        <w:t>ankovní spojení</w:t>
      </w:r>
      <w:r w:rsidRPr="005530CE">
        <w:rPr>
          <w:rFonts w:ascii="Arial" w:hAnsi="Arial" w:cs="Arial"/>
          <w:b/>
          <w:color w:val="212121"/>
          <w:sz w:val="20"/>
          <w:szCs w:val="20"/>
        </w:rPr>
        <w:t>:</w:t>
      </w:r>
      <w:r w:rsidR="004530AB" w:rsidRPr="005530CE">
        <w:rPr>
          <w:rFonts w:ascii="Arial" w:hAnsi="Arial" w:cs="Arial"/>
          <w:b/>
          <w:color w:val="212121"/>
          <w:sz w:val="20"/>
          <w:szCs w:val="20"/>
        </w:rPr>
        <w:tab/>
      </w:r>
      <w:r w:rsidR="00E14FD9">
        <w:rPr>
          <w:rFonts w:ascii="Arial" w:hAnsi="Arial" w:cs="Arial"/>
          <w:color w:val="212121"/>
          <w:sz w:val="20"/>
          <w:szCs w:val="20"/>
        </w:rPr>
        <w:t>XXXXXXXXXXXX</w:t>
      </w:r>
    </w:p>
    <w:p w14:paraId="33A8DC4D" w14:textId="62B81EF4" w:rsidR="00FE0769" w:rsidRPr="005530CE" w:rsidRDefault="00FE0769" w:rsidP="00FB3083">
      <w:pPr>
        <w:autoSpaceDE w:val="0"/>
        <w:autoSpaceDN w:val="0"/>
        <w:adjustRightInd w:val="0"/>
        <w:spacing w:after="0" w:line="240" w:lineRule="auto"/>
        <w:rPr>
          <w:rFonts w:ascii="Arial" w:hAnsi="Arial" w:cs="Arial"/>
          <w:b/>
          <w:color w:val="212121"/>
          <w:sz w:val="20"/>
          <w:szCs w:val="20"/>
        </w:rPr>
      </w:pPr>
      <w:r w:rsidRPr="005530CE">
        <w:rPr>
          <w:rFonts w:ascii="Arial" w:hAnsi="Arial" w:cs="Arial"/>
          <w:b/>
          <w:color w:val="212121"/>
          <w:sz w:val="20"/>
          <w:szCs w:val="20"/>
        </w:rPr>
        <w:t>Číslo bank. účtu:</w:t>
      </w:r>
      <w:r w:rsidRPr="005530CE">
        <w:rPr>
          <w:rFonts w:ascii="Arial" w:hAnsi="Arial" w:cs="Arial"/>
          <w:b/>
          <w:color w:val="212121"/>
          <w:sz w:val="20"/>
          <w:szCs w:val="20"/>
        </w:rPr>
        <w:tab/>
      </w:r>
      <w:r w:rsidR="00E14FD9">
        <w:rPr>
          <w:rFonts w:ascii="Arial" w:hAnsi="Arial" w:cs="Arial"/>
          <w:color w:val="212121"/>
          <w:sz w:val="20"/>
          <w:szCs w:val="20"/>
        </w:rPr>
        <w:t>XXXXXXXXXXXX</w:t>
      </w:r>
    </w:p>
    <w:p w14:paraId="69498D36" w14:textId="77777777" w:rsidR="005530CE" w:rsidRPr="005530CE" w:rsidRDefault="00FE0769" w:rsidP="005530CE">
      <w:pPr>
        <w:spacing w:after="0"/>
        <w:rPr>
          <w:rFonts w:ascii="Arial" w:hAnsi="Arial" w:cs="Arial"/>
          <w:bCs/>
          <w:sz w:val="20"/>
          <w:szCs w:val="20"/>
        </w:rPr>
      </w:pPr>
      <w:r w:rsidRPr="005530CE">
        <w:rPr>
          <w:rFonts w:ascii="Arial" w:hAnsi="Arial" w:cs="Arial"/>
          <w:b/>
          <w:color w:val="212121"/>
          <w:sz w:val="20"/>
          <w:szCs w:val="20"/>
        </w:rPr>
        <w:t>Zapsán</w:t>
      </w:r>
      <w:r w:rsidR="00FB3083" w:rsidRPr="005530CE">
        <w:rPr>
          <w:rFonts w:ascii="Arial" w:hAnsi="Arial" w:cs="Arial"/>
          <w:b/>
          <w:color w:val="212121"/>
          <w:sz w:val="20"/>
          <w:szCs w:val="20"/>
        </w:rPr>
        <w:t xml:space="preserve"> v:</w:t>
      </w:r>
      <w:r w:rsidR="00FB3083" w:rsidRPr="005530CE">
        <w:rPr>
          <w:rFonts w:ascii="Arial" w:hAnsi="Arial" w:cs="Arial"/>
          <w:b/>
          <w:color w:val="212121"/>
          <w:sz w:val="20"/>
          <w:szCs w:val="20"/>
        </w:rPr>
        <w:tab/>
      </w:r>
      <w:r w:rsidR="004530AB" w:rsidRPr="005530CE">
        <w:rPr>
          <w:rFonts w:ascii="Arial" w:hAnsi="Arial" w:cs="Arial"/>
          <w:b/>
          <w:color w:val="212121"/>
          <w:sz w:val="20"/>
          <w:szCs w:val="20"/>
        </w:rPr>
        <w:tab/>
      </w:r>
      <w:r w:rsidR="005530CE" w:rsidRPr="005530CE">
        <w:rPr>
          <w:rFonts w:ascii="Arial" w:hAnsi="Arial" w:cs="Arial"/>
          <w:bCs/>
          <w:sz w:val="20"/>
          <w:szCs w:val="20"/>
        </w:rPr>
        <w:t>Obchodním rejstříku vedeném Krajským soudem v Brně, oddíl C, vložka</w:t>
      </w:r>
    </w:p>
    <w:p w14:paraId="70184279" w14:textId="5912FE69" w:rsidR="004530AB" w:rsidRPr="005530CE" w:rsidRDefault="005530CE" w:rsidP="005530CE">
      <w:pPr>
        <w:spacing w:after="0"/>
        <w:rPr>
          <w:rFonts w:eastAsia="Times New Roman" w:cstheme="minorHAnsi"/>
          <w:sz w:val="20"/>
          <w:szCs w:val="20"/>
          <w:lang w:eastAsia="cs-CZ"/>
        </w:rPr>
      </w:pPr>
      <w:r w:rsidRPr="005530CE">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5530CE">
        <w:rPr>
          <w:rFonts w:ascii="Arial" w:hAnsi="Arial" w:cs="Arial"/>
          <w:bCs/>
          <w:sz w:val="20"/>
          <w:szCs w:val="20"/>
        </w:rPr>
        <w:t>38393</w:t>
      </w:r>
      <w:r w:rsidRPr="005530CE">
        <w:rPr>
          <w:rFonts w:ascii="Arial" w:hAnsi="Arial" w:cs="Arial"/>
          <w:bCs/>
          <w:sz w:val="20"/>
          <w:szCs w:val="20"/>
        </w:rPr>
        <w:cr/>
      </w:r>
    </w:p>
    <w:p w14:paraId="6DBB0740" w14:textId="77777777" w:rsidR="00FB3083" w:rsidRDefault="00FB3083" w:rsidP="00FB3083">
      <w:pPr>
        <w:autoSpaceDE w:val="0"/>
        <w:autoSpaceDN w:val="0"/>
        <w:adjustRightInd w:val="0"/>
        <w:spacing w:after="0" w:line="240" w:lineRule="auto"/>
        <w:ind w:left="2124" w:hanging="2124"/>
        <w:rPr>
          <w:rFonts w:ascii="Arial" w:hAnsi="Arial" w:cs="Arial"/>
          <w:b/>
          <w:color w:val="212121"/>
          <w:sz w:val="20"/>
          <w:szCs w:val="20"/>
        </w:rPr>
      </w:pPr>
    </w:p>
    <w:p w14:paraId="3B1226A6" w14:textId="77777777" w:rsidR="004B7590" w:rsidRPr="004B7590" w:rsidRDefault="004B7590" w:rsidP="00FB3083">
      <w:pPr>
        <w:autoSpaceDE w:val="0"/>
        <w:autoSpaceDN w:val="0"/>
        <w:adjustRightInd w:val="0"/>
        <w:spacing w:after="0" w:line="240" w:lineRule="auto"/>
        <w:ind w:left="2124" w:hanging="2124"/>
        <w:rPr>
          <w:rFonts w:ascii="Arial" w:hAnsi="Arial" w:cs="Arial"/>
          <w:color w:val="212121"/>
          <w:sz w:val="20"/>
          <w:szCs w:val="20"/>
        </w:rPr>
      </w:pPr>
    </w:p>
    <w:p w14:paraId="426186A5" w14:textId="77777777" w:rsidR="00FB3083" w:rsidRPr="004B7590" w:rsidRDefault="00FB3083" w:rsidP="00FB3083">
      <w:pPr>
        <w:autoSpaceDE w:val="0"/>
        <w:autoSpaceDN w:val="0"/>
        <w:adjustRightInd w:val="0"/>
        <w:spacing w:after="0" w:line="240" w:lineRule="auto"/>
        <w:rPr>
          <w:rFonts w:ascii="Arial" w:hAnsi="Arial" w:cs="Arial"/>
          <w:color w:val="222222"/>
          <w:sz w:val="20"/>
          <w:szCs w:val="20"/>
        </w:rPr>
      </w:pPr>
    </w:p>
    <w:p w14:paraId="327747B3" w14:textId="77777777" w:rsidR="00FB3083" w:rsidRPr="004B7590" w:rsidRDefault="00FB3083" w:rsidP="00FB3083">
      <w:pPr>
        <w:autoSpaceDE w:val="0"/>
        <w:autoSpaceDN w:val="0"/>
        <w:adjustRightInd w:val="0"/>
        <w:spacing w:after="0" w:line="240" w:lineRule="auto"/>
        <w:rPr>
          <w:rFonts w:ascii="Arial" w:hAnsi="Arial" w:cs="Arial"/>
          <w:b/>
          <w:bCs/>
          <w:color w:val="222222"/>
          <w:sz w:val="20"/>
          <w:szCs w:val="20"/>
        </w:rPr>
      </w:pPr>
      <w:r w:rsidRPr="004B7590">
        <w:rPr>
          <w:rFonts w:ascii="Arial" w:hAnsi="Arial" w:cs="Arial"/>
          <w:color w:val="222222"/>
          <w:sz w:val="20"/>
          <w:szCs w:val="20"/>
        </w:rPr>
        <w:t xml:space="preserve">(dále jen </w:t>
      </w:r>
      <w:r w:rsidRPr="004B7590">
        <w:rPr>
          <w:rFonts w:ascii="Arial" w:hAnsi="Arial" w:cs="Arial"/>
          <w:b/>
          <w:bCs/>
          <w:color w:val="222222"/>
          <w:sz w:val="20"/>
          <w:szCs w:val="20"/>
        </w:rPr>
        <w:t>„Příkazník")</w:t>
      </w:r>
    </w:p>
    <w:p w14:paraId="25067D1D" w14:textId="77777777" w:rsidR="00FB3083" w:rsidRPr="004B7590" w:rsidRDefault="00FB3083" w:rsidP="00FB3083">
      <w:pPr>
        <w:autoSpaceDE w:val="0"/>
        <w:autoSpaceDN w:val="0"/>
        <w:adjustRightInd w:val="0"/>
        <w:spacing w:after="0" w:line="240" w:lineRule="auto"/>
        <w:rPr>
          <w:rFonts w:ascii="Arial" w:hAnsi="Arial" w:cs="Arial"/>
          <w:i/>
          <w:iCs/>
          <w:color w:val="222222"/>
          <w:sz w:val="20"/>
          <w:szCs w:val="20"/>
        </w:rPr>
      </w:pPr>
    </w:p>
    <w:p w14:paraId="04FA8845" w14:textId="77777777" w:rsidR="00FB3083" w:rsidRPr="004B7590" w:rsidRDefault="00FB3083" w:rsidP="00FB3083">
      <w:pPr>
        <w:autoSpaceDE w:val="0"/>
        <w:autoSpaceDN w:val="0"/>
        <w:adjustRightInd w:val="0"/>
        <w:spacing w:after="0" w:line="240" w:lineRule="auto"/>
        <w:rPr>
          <w:rFonts w:ascii="Arial" w:hAnsi="Arial" w:cs="Arial"/>
          <w:i/>
          <w:iCs/>
          <w:color w:val="222222"/>
          <w:sz w:val="20"/>
          <w:szCs w:val="20"/>
        </w:rPr>
      </w:pPr>
      <w:r w:rsidRPr="004B7590">
        <w:rPr>
          <w:rFonts w:ascii="Arial" w:hAnsi="Arial" w:cs="Arial"/>
          <w:i/>
          <w:iCs/>
          <w:color w:val="222222"/>
          <w:sz w:val="20"/>
          <w:szCs w:val="20"/>
        </w:rPr>
        <w:t>na straně druhé</w:t>
      </w:r>
    </w:p>
    <w:p w14:paraId="1A4A8487" w14:textId="77777777" w:rsidR="00FB3083" w:rsidRPr="004B7590" w:rsidRDefault="00FB3083" w:rsidP="00FB3083">
      <w:pPr>
        <w:autoSpaceDE w:val="0"/>
        <w:autoSpaceDN w:val="0"/>
        <w:adjustRightInd w:val="0"/>
        <w:spacing w:after="0" w:line="240" w:lineRule="auto"/>
        <w:rPr>
          <w:rFonts w:ascii="Arial" w:hAnsi="Arial" w:cs="Arial"/>
          <w:color w:val="202020"/>
          <w:sz w:val="20"/>
          <w:szCs w:val="20"/>
        </w:rPr>
      </w:pPr>
      <w:r w:rsidRPr="004B7590">
        <w:rPr>
          <w:rFonts w:ascii="Arial" w:hAnsi="Arial" w:cs="Arial"/>
          <w:color w:val="202020"/>
          <w:sz w:val="20"/>
          <w:szCs w:val="20"/>
        </w:rPr>
        <w:t>uzavřely níže uvedeného dne, měsíce a roku tuto</w:t>
      </w:r>
    </w:p>
    <w:p w14:paraId="37CAF121" w14:textId="77777777" w:rsidR="00FB3083" w:rsidRPr="004B7590" w:rsidRDefault="00FB3083" w:rsidP="00FB3083">
      <w:pPr>
        <w:autoSpaceDE w:val="0"/>
        <w:autoSpaceDN w:val="0"/>
        <w:adjustRightInd w:val="0"/>
        <w:spacing w:after="0" w:line="240" w:lineRule="auto"/>
        <w:rPr>
          <w:rFonts w:ascii="Arial" w:hAnsi="Arial" w:cs="Arial"/>
          <w:color w:val="202020"/>
          <w:sz w:val="20"/>
          <w:szCs w:val="20"/>
        </w:rPr>
      </w:pPr>
    </w:p>
    <w:p w14:paraId="7F9160C4" w14:textId="77777777" w:rsidR="00FB3083" w:rsidRPr="004B7590" w:rsidRDefault="00FB3083" w:rsidP="00FB3083">
      <w:pPr>
        <w:autoSpaceDE w:val="0"/>
        <w:autoSpaceDN w:val="0"/>
        <w:adjustRightInd w:val="0"/>
        <w:spacing w:after="0" w:line="240" w:lineRule="auto"/>
        <w:rPr>
          <w:rFonts w:ascii="Arial" w:hAnsi="Arial" w:cs="Arial"/>
          <w:color w:val="202020"/>
          <w:sz w:val="20"/>
          <w:szCs w:val="20"/>
        </w:rPr>
      </w:pPr>
    </w:p>
    <w:p w14:paraId="073A40FC" w14:textId="143265EC" w:rsidR="00FB3083" w:rsidRPr="00DE0770" w:rsidRDefault="00FB3083" w:rsidP="00FB3083">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 xml:space="preserve">Rámcovou </w:t>
      </w:r>
      <w:r w:rsidRPr="00DE0770">
        <w:rPr>
          <w:rFonts w:ascii="Arial" w:hAnsi="Arial" w:cs="Arial"/>
          <w:b/>
          <w:bCs/>
          <w:color w:val="202020"/>
          <w:sz w:val="20"/>
          <w:szCs w:val="20"/>
        </w:rPr>
        <w:t xml:space="preserve">příkazní smlouvu na </w:t>
      </w:r>
      <w:r w:rsidR="00D07ED6">
        <w:rPr>
          <w:rFonts w:ascii="Arial" w:hAnsi="Arial" w:cs="Arial"/>
          <w:b/>
          <w:bCs/>
          <w:color w:val="202020"/>
          <w:sz w:val="20"/>
          <w:szCs w:val="20"/>
        </w:rPr>
        <w:t xml:space="preserve">provedení </w:t>
      </w:r>
      <w:r w:rsidR="005F5BE7" w:rsidRPr="005F5BE7">
        <w:rPr>
          <w:rFonts w:ascii="Arial" w:hAnsi="Arial" w:cs="Arial"/>
          <w:b/>
          <w:bCs/>
          <w:color w:val="202020"/>
          <w:sz w:val="20"/>
          <w:szCs w:val="20"/>
        </w:rPr>
        <w:t>CT skenování a vyhodnocení dílů ze slitin hliníku a zinku</w:t>
      </w:r>
    </w:p>
    <w:p w14:paraId="60DBA7BC" w14:textId="77777777" w:rsidR="00FB3083" w:rsidRPr="00DE0770" w:rsidRDefault="00FB3083" w:rsidP="00FB3083">
      <w:pPr>
        <w:autoSpaceDE w:val="0"/>
        <w:autoSpaceDN w:val="0"/>
        <w:adjustRightInd w:val="0"/>
        <w:spacing w:after="0" w:line="240" w:lineRule="auto"/>
        <w:jc w:val="center"/>
        <w:rPr>
          <w:rFonts w:ascii="Arial" w:hAnsi="Arial" w:cs="Arial"/>
          <w:b/>
          <w:bCs/>
          <w:color w:val="202020"/>
          <w:sz w:val="20"/>
          <w:szCs w:val="20"/>
        </w:rPr>
      </w:pPr>
      <w:r w:rsidRPr="00DE0770">
        <w:rPr>
          <w:rFonts w:ascii="Arial" w:hAnsi="Arial" w:cs="Arial"/>
          <w:b/>
          <w:bCs/>
          <w:color w:val="202020"/>
          <w:sz w:val="20"/>
          <w:szCs w:val="20"/>
        </w:rPr>
        <w:t>(dále též „Smlouva")</w:t>
      </w:r>
    </w:p>
    <w:p w14:paraId="65BECD3B" w14:textId="77777777" w:rsidR="00FB3083" w:rsidRPr="00DE0770" w:rsidRDefault="00FB3083" w:rsidP="00FB3083">
      <w:pPr>
        <w:autoSpaceDE w:val="0"/>
        <w:autoSpaceDN w:val="0"/>
        <w:adjustRightInd w:val="0"/>
        <w:spacing w:after="0" w:line="240" w:lineRule="auto"/>
        <w:jc w:val="center"/>
        <w:rPr>
          <w:rFonts w:ascii="Arial" w:hAnsi="Arial" w:cs="Arial"/>
          <w:b/>
          <w:bCs/>
          <w:color w:val="202020"/>
          <w:sz w:val="20"/>
          <w:szCs w:val="20"/>
        </w:rPr>
      </w:pPr>
    </w:p>
    <w:p w14:paraId="63D44CE3" w14:textId="77777777" w:rsidR="00B66ED8" w:rsidRPr="00DE0770" w:rsidRDefault="00B66ED8" w:rsidP="00FB3083">
      <w:pPr>
        <w:autoSpaceDE w:val="0"/>
        <w:autoSpaceDN w:val="0"/>
        <w:adjustRightInd w:val="0"/>
        <w:spacing w:after="0" w:line="240" w:lineRule="auto"/>
        <w:jc w:val="center"/>
        <w:rPr>
          <w:rFonts w:ascii="Arial" w:hAnsi="Arial" w:cs="Arial"/>
          <w:b/>
          <w:bCs/>
          <w:color w:val="202020"/>
          <w:sz w:val="20"/>
          <w:szCs w:val="20"/>
        </w:rPr>
      </w:pPr>
    </w:p>
    <w:p w14:paraId="6296955A" w14:textId="77777777" w:rsidR="00FB3083" w:rsidRPr="00DE0770" w:rsidRDefault="00FB3083" w:rsidP="00FB3083">
      <w:pPr>
        <w:autoSpaceDE w:val="0"/>
        <w:autoSpaceDN w:val="0"/>
        <w:adjustRightInd w:val="0"/>
        <w:spacing w:after="0" w:line="240" w:lineRule="auto"/>
        <w:jc w:val="center"/>
        <w:rPr>
          <w:rFonts w:ascii="Arial" w:hAnsi="Arial" w:cs="Arial"/>
          <w:b/>
          <w:color w:val="212121"/>
          <w:sz w:val="20"/>
          <w:szCs w:val="20"/>
        </w:rPr>
      </w:pPr>
      <w:r w:rsidRPr="00DE0770">
        <w:rPr>
          <w:rFonts w:ascii="Arial" w:hAnsi="Arial" w:cs="Arial"/>
          <w:b/>
          <w:color w:val="212121"/>
          <w:sz w:val="20"/>
          <w:szCs w:val="20"/>
        </w:rPr>
        <w:t>I.</w:t>
      </w:r>
    </w:p>
    <w:p w14:paraId="45EC8552" w14:textId="77777777" w:rsidR="00FB3083" w:rsidRPr="00DE0770" w:rsidRDefault="00FB3083" w:rsidP="00DE0770">
      <w:pPr>
        <w:autoSpaceDE w:val="0"/>
        <w:autoSpaceDN w:val="0"/>
        <w:adjustRightInd w:val="0"/>
        <w:spacing w:after="0" w:line="240" w:lineRule="auto"/>
        <w:jc w:val="both"/>
        <w:rPr>
          <w:rFonts w:ascii="Arial" w:hAnsi="Arial" w:cs="Arial"/>
          <w:b/>
          <w:bCs/>
          <w:color w:val="202020"/>
          <w:sz w:val="20"/>
          <w:szCs w:val="20"/>
        </w:rPr>
      </w:pPr>
      <w:r w:rsidRPr="00DE0770">
        <w:rPr>
          <w:rFonts w:ascii="Arial" w:hAnsi="Arial" w:cs="Arial"/>
          <w:b/>
          <w:bCs/>
          <w:color w:val="202020"/>
          <w:sz w:val="20"/>
          <w:szCs w:val="20"/>
        </w:rPr>
        <w:t>Úvodní ustanovení</w:t>
      </w:r>
    </w:p>
    <w:p w14:paraId="1DC37CA6" w14:textId="77777777" w:rsidR="00BF34B4" w:rsidRPr="00DE0770" w:rsidRDefault="00BF34B4" w:rsidP="00DE0770">
      <w:pPr>
        <w:autoSpaceDE w:val="0"/>
        <w:autoSpaceDN w:val="0"/>
        <w:adjustRightInd w:val="0"/>
        <w:spacing w:after="0" w:line="240" w:lineRule="auto"/>
        <w:jc w:val="both"/>
        <w:rPr>
          <w:rFonts w:ascii="Arial" w:hAnsi="Arial" w:cs="Arial"/>
          <w:b/>
          <w:bCs/>
          <w:color w:val="202020"/>
          <w:sz w:val="20"/>
          <w:szCs w:val="20"/>
        </w:rPr>
      </w:pPr>
    </w:p>
    <w:p w14:paraId="6F91A852" w14:textId="57470F5B" w:rsidR="00FB3083" w:rsidRPr="00DE0770" w:rsidRDefault="00FB3083" w:rsidP="00DE0770">
      <w:pPr>
        <w:pStyle w:val="Odstavecseseznamem"/>
        <w:numPr>
          <w:ilvl w:val="0"/>
          <w:numId w:val="1"/>
        </w:numPr>
        <w:autoSpaceDE w:val="0"/>
        <w:autoSpaceDN w:val="0"/>
        <w:adjustRightInd w:val="0"/>
        <w:spacing w:after="0" w:line="240" w:lineRule="auto"/>
        <w:jc w:val="both"/>
        <w:rPr>
          <w:rFonts w:ascii="Arial" w:hAnsi="Arial" w:cs="Arial"/>
          <w:color w:val="212121"/>
          <w:sz w:val="20"/>
          <w:szCs w:val="20"/>
        </w:rPr>
      </w:pPr>
      <w:r w:rsidRPr="00DE0770">
        <w:rPr>
          <w:rFonts w:ascii="Arial" w:hAnsi="Arial" w:cs="Arial"/>
          <w:color w:val="212121"/>
          <w:sz w:val="20"/>
          <w:szCs w:val="20"/>
        </w:rPr>
        <w:t>Tato Smlouva je uzavírána na</w:t>
      </w:r>
      <w:r w:rsidR="00BF34B4" w:rsidRPr="00DE0770">
        <w:rPr>
          <w:rFonts w:ascii="Arial" w:hAnsi="Arial" w:cs="Arial"/>
          <w:color w:val="212121"/>
          <w:sz w:val="20"/>
          <w:szCs w:val="20"/>
        </w:rPr>
        <w:t xml:space="preserve"> základě </w:t>
      </w:r>
      <w:r w:rsidR="00977933" w:rsidRPr="00977933">
        <w:rPr>
          <w:rFonts w:ascii="Arial" w:hAnsi="Arial" w:cs="Arial"/>
          <w:color w:val="212121"/>
          <w:sz w:val="20"/>
          <w:szCs w:val="20"/>
        </w:rPr>
        <w:t xml:space="preserve">zadávacího řízení vyhlášeného </w:t>
      </w:r>
      <w:r w:rsidR="00977933">
        <w:rPr>
          <w:rFonts w:ascii="Arial" w:hAnsi="Arial" w:cs="Arial"/>
          <w:color w:val="212121"/>
          <w:sz w:val="20"/>
          <w:szCs w:val="20"/>
        </w:rPr>
        <w:t>Příkazcem</w:t>
      </w:r>
      <w:r w:rsidR="00977933" w:rsidRPr="00977933">
        <w:rPr>
          <w:rFonts w:ascii="Arial" w:hAnsi="Arial" w:cs="Arial"/>
          <w:color w:val="212121"/>
          <w:sz w:val="20"/>
          <w:szCs w:val="20"/>
        </w:rPr>
        <w:t xml:space="preserve"> dle zákona č. 134/2016 Sb., o zadávání veřejných zakázek na veřejnou zakázku s názvem</w:t>
      </w:r>
      <w:r w:rsidR="00B82F33" w:rsidRPr="00DE0770">
        <w:rPr>
          <w:rFonts w:ascii="Arial" w:hAnsi="Arial" w:cs="Arial"/>
          <w:color w:val="212121"/>
          <w:sz w:val="20"/>
          <w:szCs w:val="20"/>
        </w:rPr>
        <w:t>:</w:t>
      </w:r>
      <w:r w:rsidR="001905E7">
        <w:rPr>
          <w:rFonts w:ascii="Arial" w:hAnsi="Arial" w:cs="Arial"/>
          <w:color w:val="212121"/>
          <w:sz w:val="20"/>
          <w:szCs w:val="20"/>
        </w:rPr>
        <w:t xml:space="preserve"> </w:t>
      </w:r>
      <w:r w:rsidR="00972009">
        <w:rPr>
          <w:rFonts w:ascii="Arial" w:hAnsi="Arial" w:cs="Arial"/>
          <w:color w:val="212121"/>
          <w:sz w:val="20"/>
          <w:szCs w:val="20"/>
        </w:rPr>
        <w:t>„</w:t>
      </w:r>
      <w:r w:rsidR="001905E7">
        <w:rPr>
          <w:rFonts w:ascii="Arial" w:hAnsi="Arial" w:cs="Arial"/>
          <w:b/>
          <w:bCs/>
          <w:color w:val="202020"/>
          <w:sz w:val="20"/>
          <w:szCs w:val="20"/>
        </w:rPr>
        <w:t>VŠTE –</w:t>
      </w:r>
      <w:r w:rsidR="001905E7" w:rsidRPr="00430358">
        <w:rPr>
          <w:b/>
        </w:rPr>
        <w:t xml:space="preserve"> </w:t>
      </w:r>
      <w:r w:rsidR="00D14CAC" w:rsidRPr="00D14CAC">
        <w:rPr>
          <w:b/>
        </w:rPr>
        <w:t>Služby numerických simulací tlakového lití a CT skenování odlitků z neželezných kovů</w:t>
      </w:r>
      <w:r w:rsidRPr="00DE0770">
        <w:rPr>
          <w:rFonts w:ascii="Arial" w:hAnsi="Arial" w:cs="Arial"/>
          <w:color w:val="212121"/>
          <w:sz w:val="20"/>
          <w:szCs w:val="20"/>
        </w:rPr>
        <w:t xml:space="preserve">". </w:t>
      </w:r>
    </w:p>
    <w:p w14:paraId="41F33E96" w14:textId="77777777" w:rsidR="00FB3083" w:rsidRPr="00DE0770" w:rsidRDefault="00FB3083" w:rsidP="00DE0770">
      <w:pPr>
        <w:pStyle w:val="Odstavecseseznamem"/>
        <w:autoSpaceDE w:val="0"/>
        <w:autoSpaceDN w:val="0"/>
        <w:adjustRightInd w:val="0"/>
        <w:spacing w:after="0" w:line="240" w:lineRule="auto"/>
        <w:jc w:val="both"/>
        <w:rPr>
          <w:rFonts w:ascii="Arial" w:hAnsi="Arial" w:cs="Arial"/>
          <w:i/>
          <w:iCs/>
          <w:color w:val="222222"/>
          <w:sz w:val="20"/>
          <w:szCs w:val="20"/>
        </w:rPr>
      </w:pPr>
    </w:p>
    <w:p w14:paraId="52AD519F" w14:textId="484432CE" w:rsidR="00BF34B4" w:rsidRPr="0072068A" w:rsidRDefault="00FB3083" w:rsidP="00DE0770">
      <w:pPr>
        <w:pStyle w:val="Odstavecseseznamem"/>
        <w:numPr>
          <w:ilvl w:val="0"/>
          <w:numId w:val="1"/>
        </w:numPr>
        <w:autoSpaceDE w:val="0"/>
        <w:autoSpaceDN w:val="0"/>
        <w:adjustRightInd w:val="0"/>
        <w:spacing w:after="0" w:line="240" w:lineRule="auto"/>
        <w:jc w:val="both"/>
        <w:rPr>
          <w:rFonts w:ascii="Arial" w:hAnsi="Arial" w:cs="Arial"/>
          <w:i/>
          <w:iCs/>
          <w:color w:val="222222"/>
          <w:sz w:val="20"/>
          <w:szCs w:val="20"/>
        </w:rPr>
      </w:pPr>
      <w:r w:rsidRPr="00DE0770">
        <w:rPr>
          <w:rFonts w:ascii="Arial" w:hAnsi="Arial" w:cs="Arial"/>
          <w:color w:val="222222"/>
          <w:sz w:val="20"/>
          <w:szCs w:val="20"/>
        </w:rPr>
        <w:t xml:space="preserve">Shora uvedený Příkazník tímto prohlašuje, že je oprávněným poskytovat </w:t>
      </w:r>
      <w:r w:rsidR="001905E7">
        <w:rPr>
          <w:rFonts w:ascii="Arial" w:hAnsi="Arial" w:cs="Arial"/>
          <w:color w:val="222222"/>
          <w:sz w:val="20"/>
          <w:szCs w:val="20"/>
        </w:rPr>
        <w:t xml:space="preserve">provádění </w:t>
      </w:r>
      <w:r w:rsidR="005F5BE7" w:rsidRPr="005F5BE7">
        <w:rPr>
          <w:rFonts w:ascii="Arial" w:hAnsi="Arial" w:cs="Arial"/>
          <w:color w:val="222222"/>
          <w:sz w:val="20"/>
          <w:szCs w:val="20"/>
        </w:rPr>
        <w:t>CT skenování a vyhodnocení dílů ze slitin hliníku a zinku</w:t>
      </w:r>
      <w:r w:rsidR="00196F97">
        <w:rPr>
          <w:rFonts w:ascii="Arial" w:hAnsi="Arial" w:cs="Arial"/>
          <w:color w:val="222222"/>
          <w:sz w:val="20"/>
          <w:szCs w:val="20"/>
        </w:rPr>
        <w:t>.</w:t>
      </w:r>
    </w:p>
    <w:p w14:paraId="5E21210B" w14:textId="77777777" w:rsidR="00BF34B4" w:rsidRPr="00DE0770" w:rsidRDefault="00BF34B4" w:rsidP="00FD40C3">
      <w:pPr>
        <w:pageBreakBefore/>
        <w:autoSpaceDE w:val="0"/>
        <w:autoSpaceDN w:val="0"/>
        <w:adjustRightInd w:val="0"/>
        <w:spacing w:after="0" w:line="240" w:lineRule="auto"/>
        <w:jc w:val="center"/>
        <w:rPr>
          <w:rFonts w:ascii="Arial" w:hAnsi="Arial" w:cs="Arial"/>
          <w:b/>
          <w:bCs/>
          <w:color w:val="202020"/>
          <w:sz w:val="20"/>
          <w:szCs w:val="20"/>
        </w:rPr>
      </w:pPr>
      <w:r w:rsidRPr="00DE0770">
        <w:rPr>
          <w:rFonts w:ascii="Arial" w:hAnsi="Arial" w:cs="Arial"/>
          <w:b/>
          <w:bCs/>
          <w:color w:val="202020"/>
          <w:sz w:val="20"/>
          <w:szCs w:val="20"/>
        </w:rPr>
        <w:lastRenderedPageBreak/>
        <w:t>lI.</w:t>
      </w:r>
    </w:p>
    <w:p w14:paraId="37FD8C7F" w14:textId="77777777" w:rsidR="00B66ED8" w:rsidRPr="004B7590" w:rsidRDefault="00BF34B4" w:rsidP="00B66ED8">
      <w:pPr>
        <w:autoSpaceDE w:val="0"/>
        <w:autoSpaceDN w:val="0"/>
        <w:adjustRightInd w:val="0"/>
        <w:spacing w:after="0" w:line="240" w:lineRule="auto"/>
        <w:jc w:val="center"/>
        <w:rPr>
          <w:rFonts w:ascii="Arial" w:hAnsi="Arial" w:cs="Arial"/>
          <w:b/>
          <w:bCs/>
          <w:color w:val="202020"/>
          <w:sz w:val="20"/>
          <w:szCs w:val="20"/>
        </w:rPr>
      </w:pPr>
      <w:r w:rsidRPr="00DE0770">
        <w:rPr>
          <w:rFonts w:ascii="Arial" w:hAnsi="Arial" w:cs="Arial"/>
          <w:b/>
          <w:bCs/>
          <w:color w:val="202020"/>
          <w:sz w:val="20"/>
          <w:szCs w:val="20"/>
        </w:rPr>
        <w:t>Předmět Smlouvy</w:t>
      </w:r>
    </w:p>
    <w:p w14:paraId="1503B463" w14:textId="77777777" w:rsidR="00BF34B4" w:rsidRPr="004B7590" w:rsidRDefault="00BF34B4" w:rsidP="00BF34B4">
      <w:pPr>
        <w:autoSpaceDE w:val="0"/>
        <w:autoSpaceDN w:val="0"/>
        <w:adjustRightInd w:val="0"/>
        <w:spacing w:after="0" w:line="240" w:lineRule="auto"/>
        <w:jc w:val="center"/>
        <w:rPr>
          <w:rFonts w:ascii="Arial" w:hAnsi="Arial" w:cs="Arial"/>
          <w:b/>
          <w:bCs/>
          <w:color w:val="202020"/>
          <w:sz w:val="20"/>
          <w:szCs w:val="20"/>
        </w:rPr>
      </w:pPr>
    </w:p>
    <w:p w14:paraId="4A2C020C" w14:textId="395A3811" w:rsidR="00BF34B4" w:rsidRPr="00DE0770" w:rsidRDefault="00BF34B4" w:rsidP="00BF34B4">
      <w:pPr>
        <w:pStyle w:val="Odstavecseseznamem"/>
        <w:numPr>
          <w:ilvl w:val="0"/>
          <w:numId w:val="2"/>
        </w:numPr>
        <w:autoSpaceDE w:val="0"/>
        <w:autoSpaceDN w:val="0"/>
        <w:adjustRightInd w:val="0"/>
        <w:spacing w:after="0" w:line="240" w:lineRule="auto"/>
        <w:ind w:left="708"/>
        <w:jc w:val="both"/>
        <w:rPr>
          <w:rFonts w:ascii="Arial" w:hAnsi="Arial" w:cs="Arial"/>
          <w:bCs/>
          <w:color w:val="202020"/>
          <w:sz w:val="20"/>
          <w:szCs w:val="20"/>
        </w:rPr>
      </w:pPr>
      <w:r w:rsidRPr="004B7590">
        <w:rPr>
          <w:rFonts w:ascii="Arial" w:hAnsi="Arial" w:cs="Arial"/>
          <w:bCs/>
          <w:color w:val="202020"/>
          <w:sz w:val="20"/>
          <w:szCs w:val="20"/>
        </w:rPr>
        <w:t xml:space="preserve">Předmětem této Smlouvy je vymezení podmínek, na základě nichž budou mezi Příkazcem na straně jedné a Příkazníkem na straně druhé uzavírány konkrétní prováděcí </w:t>
      </w:r>
      <w:r w:rsidR="00BF2F77">
        <w:rPr>
          <w:rFonts w:ascii="Arial" w:hAnsi="Arial" w:cs="Arial"/>
          <w:bCs/>
          <w:color w:val="202020"/>
          <w:sz w:val="20"/>
          <w:szCs w:val="20"/>
        </w:rPr>
        <w:t>pokyny</w:t>
      </w:r>
      <w:r w:rsidRPr="004B7590">
        <w:rPr>
          <w:rFonts w:ascii="Arial" w:hAnsi="Arial" w:cs="Arial"/>
          <w:bCs/>
          <w:color w:val="202020"/>
          <w:sz w:val="20"/>
          <w:szCs w:val="20"/>
        </w:rPr>
        <w:t xml:space="preserve">, jejichž předmětem bude poskytování konkrétních služeb, jež byly předmětem </w:t>
      </w:r>
      <w:r w:rsidR="00656940">
        <w:rPr>
          <w:rFonts w:ascii="Arial" w:hAnsi="Arial" w:cs="Arial"/>
          <w:bCs/>
          <w:color w:val="202020"/>
          <w:sz w:val="20"/>
          <w:szCs w:val="20"/>
        </w:rPr>
        <w:t>zadávacího</w:t>
      </w:r>
      <w:r w:rsidRPr="004B7590">
        <w:rPr>
          <w:rFonts w:ascii="Arial" w:hAnsi="Arial" w:cs="Arial"/>
          <w:bCs/>
          <w:color w:val="202020"/>
          <w:sz w:val="20"/>
          <w:szCs w:val="20"/>
        </w:rPr>
        <w:t xml:space="preserve"> řízení a jež jsou </w:t>
      </w:r>
      <w:r w:rsidRPr="00DE0770">
        <w:rPr>
          <w:rFonts w:ascii="Arial" w:hAnsi="Arial" w:cs="Arial"/>
          <w:bCs/>
          <w:color w:val="202020"/>
          <w:sz w:val="20"/>
          <w:szCs w:val="20"/>
        </w:rPr>
        <w:t xml:space="preserve">vymezeny v této Smlouvě (dále jen "Prováděcí </w:t>
      </w:r>
      <w:r w:rsidR="00BF2F77" w:rsidRPr="00DE0770">
        <w:rPr>
          <w:rFonts w:ascii="Arial" w:hAnsi="Arial" w:cs="Arial"/>
          <w:bCs/>
          <w:color w:val="202020"/>
          <w:sz w:val="20"/>
          <w:szCs w:val="20"/>
        </w:rPr>
        <w:t>pokyny</w:t>
      </w:r>
      <w:r w:rsidRPr="00DE0770">
        <w:rPr>
          <w:rFonts w:ascii="Arial" w:hAnsi="Arial" w:cs="Arial"/>
          <w:bCs/>
          <w:color w:val="202020"/>
          <w:sz w:val="20"/>
          <w:szCs w:val="20"/>
        </w:rPr>
        <w:t xml:space="preserve">"). Prováděcí </w:t>
      </w:r>
      <w:r w:rsidR="00BF2F77" w:rsidRPr="00DE0770">
        <w:rPr>
          <w:rFonts w:ascii="Arial" w:hAnsi="Arial" w:cs="Arial"/>
          <w:bCs/>
          <w:color w:val="202020"/>
          <w:sz w:val="20"/>
          <w:szCs w:val="20"/>
        </w:rPr>
        <w:t>pokyny</w:t>
      </w:r>
      <w:r w:rsidRPr="00DE0770">
        <w:rPr>
          <w:rFonts w:ascii="Arial" w:hAnsi="Arial" w:cs="Arial"/>
          <w:bCs/>
          <w:color w:val="202020"/>
          <w:sz w:val="20"/>
          <w:szCs w:val="20"/>
        </w:rPr>
        <w:t xml:space="preserve"> na konkrétní plnění budou uzavírány postupem uvedeným v čl. </w:t>
      </w:r>
      <w:r w:rsidR="00B66ED8" w:rsidRPr="00DE0770">
        <w:rPr>
          <w:rFonts w:ascii="Arial" w:hAnsi="Arial" w:cs="Arial"/>
          <w:bCs/>
          <w:color w:val="202020"/>
          <w:sz w:val="20"/>
          <w:szCs w:val="20"/>
        </w:rPr>
        <w:t>III.</w:t>
      </w:r>
      <w:r w:rsidRPr="00DE0770">
        <w:rPr>
          <w:rFonts w:ascii="Arial" w:hAnsi="Arial" w:cs="Arial"/>
          <w:bCs/>
          <w:color w:val="202020"/>
          <w:sz w:val="20"/>
          <w:szCs w:val="20"/>
        </w:rPr>
        <w:t xml:space="preserve"> Smlouvy.</w:t>
      </w:r>
    </w:p>
    <w:p w14:paraId="15575629" w14:textId="77777777" w:rsidR="00BF34B4" w:rsidRPr="00DE0770" w:rsidRDefault="00BF34B4" w:rsidP="00BF34B4">
      <w:pPr>
        <w:autoSpaceDE w:val="0"/>
        <w:autoSpaceDN w:val="0"/>
        <w:adjustRightInd w:val="0"/>
        <w:spacing w:after="0" w:line="240" w:lineRule="auto"/>
        <w:jc w:val="both"/>
        <w:rPr>
          <w:rFonts w:ascii="Arial" w:hAnsi="Arial" w:cs="Arial"/>
          <w:bCs/>
          <w:color w:val="202020"/>
          <w:sz w:val="20"/>
          <w:szCs w:val="20"/>
        </w:rPr>
      </w:pPr>
    </w:p>
    <w:p w14:paraId="52912787" w14:textId="1EE68439" w:rsidR="00BF34B4" w:rsidRPr="001905E7" w:rsidRDefault="007C45A8" w:rsidP="001905E7">
      <w:pPr>
        <w:pStyle w:val="Odstavecseseznamem"/>
        <w:numPr>
          <w:ilvl w:val="0"/>
          <w:numId w:val="2"/>
        </w:numPr>
        <w:rPr>
          <w:rFonts w:ascii="Arial" w:hAnsi="Arial" w:cs="Arial"/>
          <w:bCs/>
          <w:color w:val="202020"/>
          <w:sz w:val="20"/>
          <w:szCs w:val="20"/>
        </w:rPr>
      </w:pPr>
      <w:r w:rsidRPr="007C45A8">
        <w:rPr>
          <w:rFonts w:ascii="Arial" w:hAnsi="Arial" w:cs="Arial"/>
          <w:bCs/>
          <w:color w:val="202020"/>
          <w:sz w:val="20"/>
          <w:szCs w:val="20"/>
        </w:rPr>
        <w:t xml:space="preserve">Předmětem veřejné zakázky jsou služby </w:t>
      </w:r>
      <w:r w:rsidR="006E24F0" w:rsidRPr="006E24F0">
        <w:rPr>
          <w:rFonts w:ascii="Arial" w:hAnsi="Arial" w:cs="Arial"/>
          <w:bCs/>
          <w:color w:val="202020"/>
          <w:sz w:val="20"/>
          <w:szCs w:val="20"/>
        </w:rPr>
        <w:t>CT skenování a vyhodnocení dílů ze slitin hliníku a zinku se zaměřením na hodnocení vnitřních a povrchových vad.</w:t>
      </w:r>
    </w:p>
    <w:p w14:paraId="25A64E92" w14:textId="77777777" w:rsidR="00BF34B4" w:rsidRPr="00DE0770" w:rsidRDefault="00BF34B4" w:rsidP="00BF34B4">
      <w:pPr>
        <w:pStyle w:val="Odstavecseseznamem"/>
        <w:rPr>
          <w:rFonts w:ascii="Arial" w:hAnsi="Arial" w:cs="Arial"/>
          <w:bCs/>
          <w:color w:val="202020"/>
          <w:sz w:val="20"/>
          <w:szCs w:val="20"/>
        </w:rPr>
      </w:pPr>
    </w:p>
    <w:p w14:paraId="240DA1E4" w14:textId="0A79123B" w:rsidR="00BF34B4" w:rsidRDefault="00BF34B4" w:rsidP="00116E8A">
      <w:pPr>
        <w:pStyle w:val="Odstavecseseznamem"/>
        <w:numPr>
          <w:ilvl w:val="0"/>
          <w:numId w:val="2"/>
        </w:numPr>
        <w:autoSpaceDE w:val="0"/>
        <w:autoSpaceDN w:val="0"/>
        <w:adjustRightInd w:val="0"/>
        <w:spacing w:after="0" w:line="240" w:lineRule="auto"/>
        <w:jc w:val="both"/>
        <w:rPr>
          <w:rFonts w:ascii="Arial" w:hAnsi="Arial" w:cs="Arial"/>
          <w:bCs/>
          <w:color w:val="202020"/>
          <w:sz w:val="20"/>
          <w:szCs w:val="20"/>
        </w:rPr>
      </w:pPr>
      <w:r w:rsidRPr="00DE0770">
        <w:rPr>
          <w:rFonts w:ascii="Arial" w:hAnsi="Arial" w:cs="Arial"/>
          <w:bCs/>
          <w:color w:val="202020"/>
          <w:sz w:val="20"/>
          <w:szCs w:val="20"/>
        </w:rPr>
        <w:t xml:space="preserve">V souladu s předmětem </w:t>
      </w:r>
      <w:r w:rsidR="00656940">
        <w:rPr>
          <w:rFonts w:ascii="Arial" w:hAnsi="Arial" w:cs="Arial"/>
          <w:bCs/>
          <w:color w:val="202020"/>
          <w:sz w:val="20"/>
          <w:szCs w:val="20"/>
        </w:rPr>
        <w:t>zadávacího</w:t>
      </w:r>
      <w:r w:rsidRPr="00DE0770">
        <w:rPr>
          <w:rFonts w:ascii="Arial" w:hAnsi="Arial" w:cs="Arial"/>
          <w:bCs/>
          <w:color w:val="202020"/>
          <w:sz w:val="20"/>
          <w:szCs w:val="20"/>
        </w:rPr>
        <w:t xml:space="preserve"> řízení budou služby poskyto</w:t>
      </w:r>
      <w:r w:rsidR="00BF2F77" w:rsidRPr="00DE0770">
        <w:rPr>
          <w:rFonts w:ascii="Arial" w:hAnsi="Arial" w:cs="Arial"/>
          <w:bCs/>
          <w:color w:val="202020"/>
          <w:sz w:val="20"/>
          <w:szCs w:val="20"/>
        </w:rPr>
        <w:t>vané na základě Prováděcích pokynů</w:t>
      </w:r>
      <w:r w:rsidRPr="00DE0770">
        <w:rPr>
          <w:rFonts w:ascii="Arial" w:hAnsi="Arial" w:cs="Arial"/>
          <w:bCs/>
          <w:color w:val="202020"/>
          <w:sz w:val="20"/>
          <w:szCs w:val="20"/>
        </w:rPr>
        <w:t xml:space="preserve"> v souladu s touto Smlouvou zahrnovat zejména následující činnosti:</w:t>
      </w:r>
    </w:p>
    <w:p w14:paraId="422FB518" w14:textId="77777777" w:rsidR="00116E8A" w:rsidRPr="00116E8A" w:rsidRDefault="00116E8A" w:rsidP="00116E8A">
      <w:pPr>
        <w:pStyle w:val="Odstavecseseznamem"/>
        <w:rPr>
          <w:rFonts w:ascii="Arial" w:hAnsi="Arial" w:cs="Arial"/>
          <w:bCs/>
          <w:color w:val="202020"/>
          <w:sz w:val="20"/>
          <w:szCs w:val="20"/>
        </w:rPr>
      </w:pPr>
    </w:p>
    <w:p w14:paraId="3AE402EA" w14:textId="6E7CF54B" w:rsidR="00116E8A" w:rsidRDefault="00116E8A" w:rsidP="00116E8A">
      <w:pPr>
        <w:pStyle w:val="Odstavecseseznamem"/>
        <w:autoSpaceDE w:val="0"/>
        <w:autoSpaceDN w:val="0"/>
        <w:adjustRightInd w:val="0"/>
        <w:spacing w:after="0" w:line="240" w:lineRule="auto"/>
        <w:jc w:val="both"/>
        <w:rPr>
          <w:rFonts w:ascii="Arial" w:hAnsi="Arial" w:cs="Arial"/>
          <w:bCs/>
          <w:color w:val="202020"/>
          <w:sz w:val="20"/>
          <w:szCs w:val="20"/>
        </w:rPr>
      </w:pPr>
      <w:r w:rsidRPr="00116E8A">
        <w:rPr>
          <w:rFonts w:ascii="Arial" w:hAnsi="Arial" w:cs="Arial"/>
          <w:bCs/>
          <w:color w:val="202020"/>
          <w:sz w:val="20"/>
          <w:szCs w:val="20"/>
        </w:rPr>
        <w:t>Rozsah prací:</w:t>
      </w:r>
    </w:p>
    <w:p w14:paraId="4ADB38D4" w14:textId="77777777" w:rsidR="00116E8A" w:rsidRPr="00116E8A" w:rsidRDefault="00116E8A" w:rsidP="00116E8A">
      <w:pPr>
        <w:pStyle w:val="Odstavecseseznamem"/>
        <w:autoSpaceDE w:val="0"/>
        <w:autoSpaceDN w:val="0"/>
        <w:adjustRightInd w:val="0"/>
        <w:spacing w:after="0" w:line="240" w:lineRule="auto"/>
        <w:jc w:val="both"/>
        <w:rPr>
          <w:rFonts w:ascii="Arial" w:hAnsi="Arial" w:cs="Arial"/>
          <w:bCs/>
          <w:color w:val="202020"/>
          <w:sz w:val="20"/>
          <w:szCs w:val="20"/>
        </w:rPr>
      </w:pPr>
    </w:p>
    <w:p w14:paraId="5850AC6A" w14:textId="2EB81B41" w:rsidR="00116E8A" w:rsidRDefault="000E4986" w:rsidP="002236BA">
      <w:pPr>
        <w:pStyle w:val="Odstavecseseznamem"/>
        <w:numPr>
          <w:ilvl w:val="0"/>
          <w:numId w:val="17"/>
        </w:numPr>
        <w:autoSpaceDE w:val="0"/>
        <w:autoSpaceDN w:val="0"/>
        <w:adjustRightInd w:val="0"/>
        <w:spacing w:after="0" w:line="276" w:lineRule="auto"/>
        <w:jc w:val="both"/>
        <w:rPr>
          <w:rFonts w:ascii="Arial" w:hAnsi="Arial" w:cs="Arial"/>
          <w:bCs/>
          <w:color w:val="202020"/>
          <w:sz w:val="20"/>
          <w:szCs w:val="20"/>
        </w:rPr>
      </w:pPr>
      <w:r w:rsidRPr="000E4986">
        <w:rPr>
          <w:rFonts w:ascii="Arial" w:hAnsi="Arial" w:cs="Arial"/>
          <w:bCs/>
          <w:color w:val="202020"/>
          <w:sz w:val="20"/>
          <w:szCs w:val="20"/>
        </w:rPr>
        <w:t>Kalibrace a skenování dílů ze slitin hliníku: max. počet hodin – 20 h</w:t>
      </w:r>
      <w:r w:rsidR="00425A70">
        <w:rPr>
          <w:rFonts w:ascii="Arial" w:hAnsi="Arial" w:cs="Arial"/>
          <w:bCs/>
          <w:color w:val="202020"/>
          <w:sz w:val="20"/>
          <w:szCs w:val="20"/>
        </w:rPr>
        <w:t>.</w:t>
      </w:r>
      <w:r>
        <w:rPr>
          <w:rFonts w:ascii="Arial" w:hAnsi="Arial" w:cs="Arial"/>
          <w:bCs/>
          <w:color w:val="202020"/>
          <w:sz w:val="20"/>
          <w:szCs w:val="20"/>
        </w:rPr>
        <w:t>:</w:t>
      </w:r>
    </w:p>
    <w:p w14:paraId="14877999" w14:textId="57817C79" w:rsidR="000E4986" w:rsidRPr="002236BA" w:rsidRDefault="000E4986" w:rsidP="000E4986">
      <w:pPr>
        <w:pStyle w:val="Odstavecseseznamem"/>
        <w:autoSpaceDE w:val="0"/>
        <w:autoSpaceDN w:val="0"/>
        <w:adjustRightInd w:val="0"/>
        <w:spacing w:after="0" w:line="276" w:lineRule="auto"/>
        <w:ind w:left="1416"/>
        <w:jc w:val="both"/>
        <w:rPr>
          <w:rFonts w:ascii="Arial" w:hAnsi="Arial" w:cs="Arial"/>
          <w:bCs/>
          <w:color w:val="202020"/>
          <w:sz w:val="20"/>
          <w:szCs w:val="20"/>
        </w:rPr>
      </w:pPr>
      <w:r>
        <w:rPr>
          <w:rFonts w:ascii="Arial" w:hAnsi="Arial" w:cs="Arial"/>
          <w:bCs/>
          <w:color w:val="202020"/>
          <w:sz w:val="20"/>
          <w:szCs w:val="20"/>
        </w:rPr>
        <w:t xml:space="preserve">○ </w:t>
      </w:r>
      <w:r w:rsidRPr="000E4986">
        <w:rPr>
          <w:rFonts w:ascii="Arial" w:hAnsi="Arial" w:cs="Arial"/>
          <w:bCs/>
          <w:color w:val="202020"/>
          <w:sz w:val="20"/>
          <w:szCs w:val="20"/>
        </w:rPr>
        <w:t>Skenování dílů z hliníkových slitin pomocí CT (kalibrace CT a skenování vybraných dílů)</w:t>
      </w:r>
    </w:p>
    <w:p w14:paraId="14403DA3" w14:textId="77777777" w:rsidR="00020DD0" w:rsidRDefault="00020DD0" w:rsidP="00020DD0">
      <w:pPr>
        <w:pStyle w:val="Odstavecseseznamem"/>
        <w:ind w:left="1068"/>
        <w:rPr>
          <w:rFonts w:ascii="Arial" w:hAnsi="Arial" w:cs="Arial"/>
          <w:bCs/>
          <w:color w:val="202020"/>
          <w:sz w:val="20"/>
          <w:szCs w:val="20"/>
        </w:rPr>
      </w:pPr>
    </w:p>
    <w:p w14:paraId="042BF928" w14:textId="7B1C33EC" w:rsidR="00020DD0" w:rsidRDefault="000E4986" w:rsidP="00020DD0">
      <w:pPr>
        <w:pStyle w:val="Odstavecseseznamem"/>
        <w:numPr>
          <w:ilvl w:val="0"/>
          <w:numId w:val="17"/>
        </w:numPr>
        <w:rPr>
          <w:rFonts w:ascii="Arial" w:hAnsi="Arial" w:cs="Arial"/>
          <w:bCs/>
          <w:color w:val="202020"/>
          <w:sz w:val="20"/>
          <w:szCs w:val="20"/>
        </w:rPr>
      </w:pPr>
      <w:r w:rsidRPr="000E4986">
        <w:rPr>
          <w:rFonts w:ascii="Arial" w:hAnsi="Arial" w:cs="Arial"/>
          <w:bCs/>
          <w:color w:val="202020"/>
          <w:sz w:val="20"/>
          <w:szCs w:val="20"/>
        </w:rPr>
        <w:t>Vyhodnocení a export dat dílů ze slitin hliníku: max. počet hodin: max. počet hodin – 15 h</w:t>
      </w:r>
      <w:r w:rsidR="00425A70">
        <w:rPr>
          <w:rFonts w:ascii="Arial" w:hAnsi="Arial" w:cs="Arial"/>
          <w:bCs/>
          <w:color w:val="202020"/>
          <w:sz w:val="20"/>
          <w:szCs w:val="20"/>
        </w:rPr>
        <w:t>.:</w:t>
      </w:r>
    </w:p>
    <w:p w14:paraId="77E17624" w14:textId="30279F6F" w:rsidR="000E4986" w:rsidRDefault="000E4986" w:rsidP="000E4986">
      <w:pPr>
        <w:pStyle w:val="Odstavecseseznamem"/>
        <w:ind w:left="1416"/>
        <w:rPr>
          <w:rFonts w:ascii="Arial" w:hAnsi="Arial" w:cs="Arial"/>
          <w:bCs/>
          <w:color w:val="202020"/>
          <w:sz w:val="20"/>
          <w:szCs w:val="20"/>
        </w:rPr>
      </w:pPr>
      <w:r>
        <w:rPr>
          <w:rFonts w:ascii="Arial" w:hAnsi="Arial" w:cs="Arial"/>
          <w:bCs/>
          <w:color w:val="202020"/>
          <w:sz w:val="20"/>
          <w:szCs w:val="20"/>
        </w:rPr>
        <w:t xml:space="preserve">○ </w:t>
      </w:r>
      <w:r w:rsidRPr="000E4986">
        <w:rPr>
          <w:rFonts w:ascii="Arial" w:hAnsi="Arial" w:cs="Arial"/>
          <w:bCs/>
          <w:color w:val="202020"/>
          <w:sz w:val="20"/>
          <w:szCs w:val="20"/>
        </w:rPr>
        <w:t>Vyhodnocení porezity skenovaných dílů z hliníkových slitin pomocí CT (vyhodnocení a export dat)</w:t>
      </w:r>
    </w:p>
    <w:p w14:paraId="301A6F73" w14:textId="77777777" w:rsidR="000E4986" w:rsidRDefault="000E4986" w:rsidP="000E4986">
      <w:pPr>
        <w:pStyle w:val="Odstavecseseznamem"/>
        <w:ind w:left="1416"/>
        <w:rPr>
          <w:rFonts w:ascii="Arial" w:hAnsi="Arial" w:cs="Arial"/>
          <w:bCs/>
          <w:color w:val="202020"/>
          <w:sz w:val="20"/>
          <w:szCs w:val="20"/>
        </w:rPr>
      </w:pPr>
    </w:p>
    <w:p w14:paraId="601E37D5" w14:textId="0400D355" w:rsidR="000E4986" w:rsidRDefault="000E4986" w:rsidP="000E4986">
      <w:pPr>
        <w:pStyle w:val="Odstavecseseznamem"/>
        <w:numPr>
          <w:ilvl w:val="0"/>
          <w:numId w:val="17"/>
        </w:numPr>
        <w:rPr>
          <w:rFonts w:ascii="Arial" w:hAnsi="Arial" w:cs="Arial"/>
          <w:bCs/>
          <w:color w:val="202020"/>
          <w:sz w:val="20"/>
          <w:szCs w:val="20"/>
        </w:rPr>
      </w:pPr>
      <w:r w:rsidRPr="000E4986">
        <w:rPr>
          <w:rFonts w:ascii="Arial" w:hAnsi="Arial" w:cs="Arial"/>
          <w:bCs/>
          <w:color w:val="202020"/>
          <w:sz w:val="20"/>
          <w:szCs w:val="20"/>
        </w:rPr>
        <w:t>Kalibrace a skenování dílů ze slitin zinku: max. počet hodin – 15 h</w:t>
      </w:r>
      <w:r w:rsidR="00425A70">
        <w:rPr>
          <w:rFonts w:ascii="Arial" w:hAnsi="Arial" w:cs="Arial"/>
          <w:bCs/>
          <w:color w:val="202020"/>
          <w:sz w:val="20"/>
          <w:szCs w:val="20"/>
        </w:rPr>
        <w:t>.</w:t>
      </w:r>
      <w:r>
        <w:rPr>
          <w:rFonts w:ascii="Arial" w:hAnsi="Arial" w:cs="Arial"/>
          <w:bCs/>
          <w:color w:val="202020"/>
          <w:sz w:val="20"/>
          <w:szCs w:val="20"/>
        </w:rPr>
        <w:t>:</w:t>
      </w:r>
    </w:p>
    <w:p w14:paraId="062943F8" w14:textId="3E1A4588" w:rsidR="000E4986" w:rsidRDefault="000E4986" w:rsidP="007A0151">
      <w:pPr>
        <w:pStyle w:val="Odstavecseseznamem"/>
        <w:ind w:left="1416"/>
        <w:rPr>
          <w:rFonts w:ascii="Arial" w:hAnsi="Arial" w:cs="Arial"/>
          <w:bCs/>
          <w:color w:val="202020"/>
          <w:sz w:val="20"/>
          <w:szCs w:val="20"/>
        </w:rPr>
      </w:pPr>
      <w:r>
        <w:rPr>
          <w:rFonts w:ascii="Arial" w:hAnsi="Arial" w:cs="Arial"/>
          <w:bCs/>
          <w:color w:val="202020"/>
          <w:sz w:val="20"/>
          <w:szCs w:val="20"/>
        </w:rPr>
        <w:t xml:space="preserve">○ </w:t>
      </w:r>
      <w:r w:rsidRPr="000E4986">
        <w:rPr>
          <w:rFonts w:ascii="Arial" w:hAnsi="Arial" w:cs="Arial"/>
          <w:bCs/>
          <w:color w:val="202020"/>
          <w:sz w:val="20"/>
          <w:szCs w:val="20"/>
        </w:rPr>
        <w:t>Skenování dílů ze zinkových slitin pomocí CT (kalibrace CT a skenování vybraných dílů)</w:t>
      </w:r>
    </w:p>
    <w:p w14:paraId="08A344C2" w14:textId="77777777" w:rsidR="007A0151" w:rsidRDefault="007A0151" w:rsidP="007A0151">
      <w:pPr>
        <w:pStyle w:val="Odstavecseseznamem"/>
        <w:ind w:left="1416"/>
        <w:rPr>
          <w:rFonts w:ascii="Arial" w:hAnsi="Arial" w:cs="Arial"/>
          <w:bCs/>
          <w:color w:val="202020"/>
          <w:sz w:val="20"/>
          <w:szCs w:val="20"/>
        </w:rPr>
      </w:pPr>
    </w:p>
    <w:p w14:paraId="0784685A" w14:textId="418612EC" w:rsidR="000E4986" w:rsidRDefault="000E4986" w:rsidP="000E4986">
      <w:pPr>
        <w:pStyle w:val="Odstavecseseznamem"/>
        <w:numPr>
          <w:ilvl w:val="0"/>
          <w:numId w:val="17"/>
        </w:numPr>
        <w:rPr>
          <w:rFonts w:ascii="Arial" w:hAnsi="Arial" w:cs="Arial"/>
          <w:bCs/>
          <w:color w:val="202020"/>
          <w:sz w:val="20"/>
          <w:szCs w:val="20"/>
        </w:rPr>
      </w:pPr>
      <w:r w:rsidRPr="000E4986">
        <w:rPr>
          <w:rFonts w:ascii="Arial" w:hAnsi="Arial" w:cs="Arial"/>
          <w:bCs/>
          <w:color w:val="202020"/>
          <w:sz w:val="20"/>
          <w:szCs w:val="20"/>
        </w:rPr>
        <w:t xml:space="preserve">Vyhodnocení a export dat dílů ze slitin zinku: max. počet hodin: max. počet hodin - </w:t>
      </w:r>
      <w:r w:rsidR="00425A70">
        <w:rPr>
          <w:rFonts w:ascii="Arial" w:hAnsi="Arial" w:cs="Arial"/>
          <w:bCs/>
          <w:color w:val="202020"/>
          <w:sz w:val="20"/>
          <w:szCs w:val="20"/>
        </w:rPr>
        <w:t xml:space="preserve">  </w:t>
      </w:r>
      <w:r w:rsidRPr="000E4986">
        <w:rPr>
          <w:rFonts w:ascii="Arial" w:hAnsi="Arial" w:cs="Arial"/>
          <w:bCs/>
          <w:color w:val="202020"/>
          <w:sz w:val="20"/>
          <w:szCs w:val="20"/>
        </w:rPr>
        <w:t>10 h</w:t>
      </w:r>
      <w:r w:rsidR="00425A70">
        <w:rPr>
          <w:rFonts w:ascii="Arial" w:hAnsi="Arial" w:cs="Arial"/>
          <w:bCs/>
          <w:color w:val="202020"/>
          <w:sz w:val="20"/>
          <w:szCs w:val="20"/>
        </w:rPr>
        <w:t>.</w:t>
      </w:r>
      <w:r>
        <w:rPr>
          <w:rFonts w:ascii="Arial" w:hAnsi="Arial" w:cs="Arial"/>
          <w:bCs/>
          <w:color w:val="202020"/>
          <w:sz w:val="20"/>
          <w:szCs w:val="20"/>
        </w:rPr>
        <w:t>:</w:t>
      </w:r>
    </w:p>
    <w:p w14:paraId="11EA01EA" w14:textId="59219E7C" w:rsidR="000E4986" w:rsidRPr="000E4986" w:rsidRDefault="000E4986" w:rsidP="000E4986">
      <w:pPr>
        <w:pStyle w:val="Odstavecseseznamem"/>
        <w:ind w:left="1416"/>
        <w:rPr>
          <w:rFonts w:ascii="Arial" w:hAnsi="Arial" w:cs="Arial"/>
          <w:bCs/>
          <w:color w:val="202020"/>
          <w:sz w:val="20"/>
          <w:szCs w:val="20"/>
        </w:rPr>
      </w:pPr>
      <w:r>
        <w:rPr>
          <w:rFonts w:ascii="Arial" w:hAnsi="Arial" w:cs="Arial"/>
          <w:bCs/>
          <w:color w:val="202020"/>
          <w:sz w:val="20"/>
          <w:szCs w:val="20"/>
        </w:rPr>
        <w:t xml:space="preserve">○ </w:t>
      </w:r>
      <w:r w:rsidRPr="000E4986">
        <w:rPr>
          <w:rFonts w:ascii="Arial" w:hAnsi="Arial" w:cs="Arial"/>
          <w:bCs/>
          <w:color w:val="202020"/>
          <w:sz w:val="20"/>
          <w:szCs w:val="20"/>
        </w:rPr>
        <w:t>Vyhodnocení porezity skenovaných dílů ze zinkových slitin pomocí CT (vyhodnocení a export dat)</w:t>
      </w:r>
    </w:p>
    <w:p w14:paraId="02D3AE8C" w14:textId="77777777" w:rsidR="00EB2104" w:rsidRDefault="00EB2104" w:rsidP="00EB2104">
      <w:pPr>
        <w:autoSpaceDE w:val="0"/>
        <w:autoSpaceDN w:val="0"/>
        <w:adjustRightInd w:val="0"/>
        <w:spacing w:after="0" w:line="276" w:lineRule="auto"/>
        <w:jc w:val="both"/>
        <w:rPr>
          <w:rFonts w:ascii="Arial" w:hAnsi="Arial" w:cs="Arial"/>
          <w:bCs/>
          <w:color w:val="202020"/>
          <w:sz w:val="20"/>
          <w:szCs w:val="20"/>
        </w:rPr>
      </w:pPr>
    </w:p>
    <w:p w14:paraId="587508A9" w14:textId="24A9028D" w:rsidR="00E301C6" w:rsidRPr="00E301C6" w:rsidRDefault="00E301C6" w:rsidP="00EB2104">
      <w:pPr>
        <w:autoSpaceDE w:val="0"/>
        <w:autoSpaceDN w:val="0"/>
        <w:adjustRightInd w:val="0"/>
        <w:spacing w:after="0" w:line="276" w:lineRule="auto"/>
        <w:ind w:firstLine="708"/>
        <w:jc w:val="both"/>
        <w:rPr>
          <w:rFonts w:ascii="Arial" w:hAnsi="Arial" w:cs="Arial"/>
          <w:bCs/>
          <w:color w:val="202020"/>
          <w:sz w:val="20"/>
          <w:szCs w:val="20"/>
        </w:rPr>
      </w:pPr>
      <w:r w:rsidRPr="00E301C6">
        <w:rPr>
          <w:rFonts w:ascii="Arial" w:hAnsi="Arial" w:cs="Arial"/>
          <w:bCs/>
          <w:color w:val="202020"/>
          <w:sz w:val="20"/>
          <w:szCs w:val="20"/>
        </w:rPr>
        <w:t>Vstupní materiál a informace z VŠTE:</w:t>
      </w:r>
    </w:p>
    <w:p w14:paraId="716A5EFF" w14:textId="566D6985" w:rsidR="00CC70C2" w:rsidRPr="00CC70C2" w:rsidRDefault="00CC70C2" w:rsidP="00CC70C2">
      <w:pPr>
        <w:pStyle w:val="Odstavecseseznamem"/>
        <w:numPr>
          <w:ilvl w:val="0"/>
          <w:numId w:val="26"/>
        </w:numPr>
        <w:autoSpaceDE w:val="0"/>
        <w:autoSpaceDN w:val="0"/>
        <w:adjustRightInd w:val="0"/>
        <w:spacing w:after="0" w:line="240" w:lineRule="auto"/>
        <w:jc w:val="both"/>
        <w:rPr>
          <w:rFonts w:ascii="Arial" w:hAnsi="Arial" w:cs="Arial"/>
          <w:bCs/>
          <w:color w:val="202020"/>
          <w:sz w:val="20"/>
          <w:szCs w:val="20"/>
        </w:rPr>
      </w:pPr>
      <w:r w:rsidRPr="00CC70C2">
        <w:rPr>
          <w:rFonts w:ascii="Arial" w:hAnsi="Arial" w:cs="Arial"/>
          <w:bCs/>
          <w:color w:val="202020"/>
          <w:sz w:val="20"/>
          <w:szCs w:val="20"/>
        </w:rPr>
        <w:t>Označené vzorky s konzultací rozsahu a způsobu vyhodnocení.</w:t>
      </w:r>
    </w:p>
    <w:p w14:paraId="18CB54C0" w14:textId="562541D8" w:rsidR="00CC70C2" w:rsidRPr="00CC70C2" w:rsidRDefault="00CC70C2" w:rsidP="00CC70C2">
      <w:pPr>
        <w:pStyle w:val="Odstavecseseznamem"/>
        <w:numPr>
          <w:ilvl w:val="0"/>
          <w:numId w:val="26"/>
        </w:numPr>
        <w:autoSpaceDE w:val="0"/>
        <w:autoSpaceDN w:val="0"/>
        <w:adjustRightInd w:val="0"/>
        <w:spacing w:after="0" w:line="240" w:lineRule="auto"/>
        <w:jc w:val="both"/>
        <w:rPr>
          <w:rFonts w:ascii="Arial" w:hAnsi="Arial" w:cs="Arial"/>
          <w:bCs/>
          <w:color w:val="202020"/>
          <w:sz w:val="20"/>
          <w:szCs w:val="20"/>
        </w:rPr>
      </w:pPr>
      <w:r w:rsidRPr="00CC70C2">
        <w:rPr>
          <w:rFonts w:ascii="Arial" w:hAnsi="Arial" w:cs="Arial"/>
          <w:bCs/>
          <w:color w:val="202020"/>
          <w:sz w:val="20"/>
          <w:szCs w:val="20"/>
        </w:rPr>
        <w:t>3D geometrie vzorků ve formátu *.step nebo *.stl</w:t>
      </w:r>
    </w:p>
    <w:p w14:paraId="4B7F03D2" w14:textId="4FEAFB54" w:rsidR="00CC70C2" w:rsidRPr="00CC70C2" w:rsidRDefault="00CC70C2" w:rsidP="00CC70C2">
      <w:pPr>
        <w:pStyle w:val="Odstavecseseznamem"/>
        <w:numPr>
          <w:ilvl w:val="0"/>
          <w:numId w:val="26"/>
        </w:numPr>
        <w:autoSpaceDE w:val="0"/>
        <w:autoSpaceDN w:val="0"/>
        <w:adjustRightInd w:val="0"/>
        <w:spacing w:after="0" w:line="240" w:lineRule="auto"/>
        <w:jc w:val="both"/>
        <w:rPr>
          <w:rFonts w:ascii="Arial" w:hAnsi="Arial" w:cs="Arial"/>
          <w:bCs/>
          <w:color w:val="202020"/>
          <w:sz w:val="20"/>
          <w:szCs w:val="20"/>
        </w:rPr>
      </w:pPr>
      <w:r w:rsidRPr="00CC70C2">
        <w:rPr>
          <w:rFonts w:ascii="Arial" w:hAnsi="Arial" w:cs="Arial"/>
          <w:bCs/>
          <w:color w:val="202020"/>
          <w:sz w:val="20"/>
          <w:szCs w:val="20"/>
        </w:rPr>
        <w:t>Seznam vzorků s uvedením základních informací.</w:t>
      </w:r>
    </w:p>
    <w:p w14:paraId="021A552D" w14:textId="77777777" w:rsidR="000D7DBD" w:rsidRDefault="000D7DBD" w:rsidP="000D7DBD">
      <w:pPr>
        <w:autoSpaceDE w:val="0"/>
        <w:autoSpaceDN w:val="0"/>
        <w:adjustRightInd w:val="0"/>
        <w:spacing w:after="0" w:line="240" w:lineRule="auto"/>
        <w:ind w:left="708"/>
        <w:jc w:val="both"/>
        <w:rPr>
          <w:rFonts w:ascii="Arial" w:hAnsi="Arial" w:cs="Arial"/>
          <w:bCs/>
          <w:color w:val="202020"/>
          <w:sz w:val="20"/>
          <w:szCs w:val="20"/>
        </w:rPr>
      </w:pPr>
    </w:p>
    <w:p w14:paraId="6D99FEBA" w14:textId="77777777" w:rsidR="006A4726" w:rsidRPr="006A4726" w:rsidRDefault="006A4726" w:rsidP="006A4726">
      <w:pPr>
        <w:autoSpaceDE w:val="0"/>
        <w:autoSpaceDN w:val="0"/>
        <w:adjustRightInd w:val="0"/>
        <w:spacing w:after="0" w:line="240" w:lineRule="auto"/>
        <w:ind w:firstLine="708"/>
        <w:jc w:val="both"/>
        <w:rPr>
          <w:rFonts w:ascii="Arial" w:hAnsi="Arial" w:cs="Arial"/>
          <w:bCs/>
          <w:color w:val="202020"/>
          <w:sz w:val="20"/>
          <w:szCs w:val="20"/>
        </w:rPr>
      </w:pPr>
      <w:r w:rsidRPr="006A4726">
        <w:rPr>
          <w:rFonts w:ascii="Arial" w:hAnsi="Arial" w:cs="Arial"/>
          <w:bCs/>
          <w:color w:val="202020"/>
          <w:sz w:val="20"/>
          <w:szCs w:val="20"/>
        </w:rPr>
        <w:t>Požadavky na vlastnosti výpočetního tomografu:</w:t>
      </w:r>
    </w:p>
    <w:p w14:paraId="47CE1789" w14:textId="0B489FEE" w:rsidR="006A4726" w:rsidRPr="006A4726" w:rsidRDefault="006A4726" w:rsidP="006A4726">
      <w:pPr>
        <w:pStyle w:val="Odstavecseseznamem"/>
        <w:numPr>
          <w:ilvl w:val="0"/>
          <w:numId w:val="28"/>
        </w:numPr>
        <w:autoSpaceDE w:val="0"/>
        <w:autoSpaceDN w:val="0"/>
        <w:adjustRightInd w:val="0"/>
        <w:spacing w:after="0" w:line="240" w:lineRule="auto"/>
        <w:jc w:val="both"/>
        <w:rPr>
          <w:rFonts w:ascii="Arial" w:hAnsi="Arial" w:cs="Arial"/>
          <w:bCs/>
          <w:color w:val="202020"/>
          <w:sz w:val="20"/>
          <w:szCs w:val="20"/>
        </w:rPr>
      </w:pPr>
      <w:r w:rsidRPr="006A4726">
        <w:rPr>
          <w:rFonts w:ascii="Arial" w:hAnsi="Arial" w:cs="Arial"/>
          <w:bCs/>
          <w:color w:val="202020"/>
          <w:sz w:val="20"/>
          <w:szCs w:val="20"/>
        </w:rPr>
        <w:t>Mikrofokus rentgenová trubice o napětí až 300kV k prozáření vzorků s vysokou hustotou materiálu</w:t>
      </w:r>
    </w:p>
    <w:p w14:paraId="4869C740" w14:textId="1A1B56A5" w:rsidR="006A4726" w:rsidRPr="006A4726" w:rsidRDefault="006A4726" w:rsidP="006A4726">
      <w:pPr>
        <w:pStyle w:val="Odstavecseseznamem"/>
        <w:numPr>
          <w:ilvl w:val="0"/>
          <w:numId w:val="28"/>
        </w:numPr>
        <w:autoSpaceDE w:val="0"/>
        <w:autoSpaceDN w:val="0"/>
        <w:adjustRightInd w:val="0"/>
        <w:spacing w:after="0" w:line="240" w:lineRule="auto"/>
        <w:jc w:val="both"/>
        <w:rPr>
          <w:rFonts w:ascii="Arial" w:hAnsi="Arial" w:cs="Arial"/>
          <w:bCs/>
          <w:color w:val="202020"/>
          <w:sz w:val="20"/>
          <w:szCs w:val="20"/>
        </w:rPr>
      </w:pPr>
      <w:r w:rsidRPr="006A4726">
        <w:rPr>
          <w:rFonts w:ascii="Arial" w:hAnsi="Arial" w:cs="Arial"/>
          <w:bCs/>
          <w:color w:val="202020"/>
          <w:sz w:val="20"/>
          <w:szCs w:val="20"/>
        </w:rPr>
        <w:t xml:space="preserve">Detektor o rozlišení alespoň 4MPx </w:t>
      </w:r>
    </w:p>
    <w:p w14:paraId="1D0DABFB" w14:textId="596E33F4" w:rsidR="006A4726" w:rsidRPr="006A4726" w:rsidRDefault="006A4726" w:rsidP="006A4726">
      <w:pPr>
        <w:pStyle w:val="Odstavecseseznamem"/>
        <w:numPr>
          <w:ilvl w:val="0"/>
          <w:numId w:val="28"/>
        </w:numPr>
        <w:autoSpaceDE w:val="0"/>
        <w:autoSpaceDN w:val="0"/>
        <w:adjustRightInd w:val="0"/>
        <w:spacing w:after="0" w:line="240" w:lineRule="auto"/>
        <w:jc w:val="both"/>
        <w:rPr>
          <w:rFonts w:ascii="Arial" w:hAnsi="Arial" w:cs="Arial"/>
          <w:bCs/>
          <w:color w:val="202020"/>
          <w:sz w:val="20"/>
          <w:szCs w:val="20"/>
        </w:rPr>
      </w:pPr>
      <w:r w:rsidRPr="006A4726">
        <w:rPr>
          <w:rFonts w:ascii="Arial" w:hAnsi="Arial" w:cs="Arial"/>
          <w:bCs/>
          <w:color w:val="202020"/>
          <w:sz w:val="20"/>
          <w:szCs w:val="20"/>
        </w:rPr>
        <w:t>Rozsah skenování Dmax= 500mm / Lmax=700mm</w:t>
      </w:r>
    </w:p>
    <w:p w14:paraId="308B8BD5" w14:textId="2AF9E740" w:rsidR="006A4726" w:rsidRPr="006A4726" w:rsidRDefault="006A4726" w:rsidP="006A4726">
      <w:pPr>
        <w:pStyle w:val="Odstavecseseznamem"/>
        <w:numPr>
          <w:ilvl w:val="0"/>
          <w:numId w:val="28"/>
        </w:numPr>
        <w:autoSpaceDE w:val="0"/>
        <w:autoSpaceDN w:val="0"/>
        <w:adjustRightInd w:val="0"/>
        <w:spacing w:after="0" w:line="240" w:lineRule="auto"/>
        <w:jc w:val="both"/>
        <w:rPr>
          <w:rFonts w:ascii="Arial" w:hAnsi="Arial" w:cs="Arial"/>
          <w:bCs/>
          <w:color w:val="202020"/>
          <w:sz w:val="20"/>
          <w:szCs w:val="20"/>
        </w:rPr>
      </w:pPr>
      <w:r w:rsidRPr="006A4726">
        <w:rPr>
          <w:rFonts w:ascii="Arial" w:hAnsi="Arial" w:cs="Arial"/>
          <w:bCs/>
          <w:color w:val="202020"/>
          <w:sz w:val="20"/>
          <w:szCs w:val="20"/>
        </w:rPr>
        <w:t>Váha vzorků až 75kg</w:t>
      </w:r>
    </w:p>
    <w:p w14:paraId="74804770" w14:textId="1783804E" w:rsidR="006A4726" w:rsidRPr="006A4726" w:rsidRDefault="006A4726" w:rsidP="006A4726">
      <w:pPr>
        <w:pStyle w:val="Odstavecseseznamem"/>
        <w:numPr>
          <w:ilvl w:val="0"/>
          <w:numId w:val="28"/>
        </w:numPr>
        <w:autoSpaceDE w:val="0"/>
        <w:autoSpaceDN w:val="0"/>
        <w:adjustRightInd w:val="0"/>
        <w:spacing w:after="0" w:line="240" w:lineRule="auto"/>
        <w:jc w:val="both"/>
        <w:rPr>
          <w:rFonts w:ascii="Arial" w:hAnsi="Arial" w:cs="Arial"/>
          <w:bCs/>
          <w:color w:val="202020"/>
          <w:sz w:val="20"/>
          <w:szCs w:val="20"/>
        </w:rPr>
      </w:pPr>
      <w:r w:rsidRPr="006A4726">
        <w:rPr>
          <w:rFonts w:ascii="Arial" w:hAnsi="Arial" w:cs="Arial"/>
          <w:bCs/>
          <w:color w:val="202020"/>
          <w:sz w:val="20"/>
          <w:szCs w:val="20"/>
        </w:rPr>
        <w:t>Specifikace maximální přípustné chyby měření tomografickým senzorem MPE dle normy DIN EN ISO 10360 resp. VDI/VDE 2617:</w:t>
      </w:r>
    </w:p>
    <w:p w14:paraId="78418474" w14:textId="26BC7C49" w:rsidR="006A4726" w:rsidRPr="006A4726" w:rsidRDefault="006A4726" w:rsidP="006A4726">
      <w:pPr>
        <w:autoSpaceDE w:val="0"/>
        <w:autoSpaceDN w:val="0"/>
        <w:adjustRightInd w:val="0"/>
        <w:spacing w:after="0" w:line="240" w:lineRule="auto"/>
        <w:ind w:left="708" w:firstLine="708"/>
        <w:jc w:val="both"/>
        <w:rPr>
          <w:rFonts w:ascii="Arial" w:hAnsi="Arial" w:cs="Arial"/>
          <w:bCs/>
          <w:color w:val="202020"/>
          <w:sz w:val="20"/>
          <w:szCs w:val="20"/>
        </w:rPr>
      </w:pPr>
      <w:r>
        <w:rPr>
          <w:rFonts w:ascii="Arial" w:hAnsi="Arial" w:cs="Arial"/>
          <w:bCs/>
          <w:color w:val="202020"/>
          <w:sz w:val="20"/>
          <w:szCs w:val="20"/>
        </w:rPr>
        <w:t xml:space="preserve">○ </w:t>
      </w:r>
      <w:r w:rsidRPr="006A4726">
        <w:rPr>
          <w:rFonts w:ascii="Arial" w:hAnsi="Arial" w:cs="Arial"/>
          <w:bCs/>
          <w:color w:val="202020"/>
          <w:sz w:val="20"/>
          <w:szCs w:val="20"/>
        </w:rPr>
        <w:t>P: 4,5 µm</w:t>
      </w:r>
    </w:p>
    <w:p w14:paraId="04833E38" w14:textId="0CA11A00" w:rsidR="006A4726" w:rsidRPr="006A4726" w:rsidRDefault="006A4726" w:rsidP="006A4726">
      <w:pPr>
        <w:autoSpaceDE w:val="0"/>
        <w:autoSpaceDN w:val="0"/>
        <w:adjustRightInd w:val="0"/>
        <w:spacing w:after="0" w:line="240" w:lineRule="auto"/>
        <w:ind w:left="1416"/>
        <w:jc w:val="both"/>
        <w:rPr>
          <w:rFonts w:ascii="Arial" w:hAnsi="Arial" w:cs="Arial"/>
          <w:bCs/>
          <w:color w:val="202020"/>
          <w:sz w:val="20"/>
          <w:szCs w:val="20"/>
        </w:rPr>
      </w:pPr>
      <w:r>
        <w:rPr>
          <w:rFonts w:ascii="Arial" w:hAnsi="Arial" w:cs="Arial"/>
          <w:bCs/>
          <w:color w:val="202020"/>
          <w:sz w:val="20"/>
          <w:szCs w:val="20"/>
        </w:rPr>
        <w:t xml:space="preserve">○ </w:t>
      </w:r>
      <w:r w:rsidRPr="006A4726">
        <w:rPr>
          <w:rFonts w:ascii="Arial" w:hAnsi="Arial" w:cs="Arial"/>
          <w:bCs/>
          <w:color w:val="202020"/>
          <w:sz w:val="20"/>
          <w:szCs w:val="20"/>
        </w:rPr>
        <w:t>E: (4,5 + L / 75) µm, L=mm</w:t>
      </w:r>
    </w:p>
    <w:p w14:paraId="18DBEF85" w14:textId="77777777" w:rsidR="00E22EE4" w:rsidRPr="00772041" w:rsidRDefault="00E22EE4" w:rsidP="00772041">
      <w:pPr>
        <w:autoSpaceDE w:val="0"/>
        <w:autoSpaceDN w:val="0"/>
        <w:adjustRightInd w:val="0"/>
        <w:spacing w:after="0" w:line="240" w:lineRule="auto"/>
        <w:jc w:val="both"/>
        <w:rPr>
          <w:rFonts w:ascii="Arial" w:hAnsi="Arial" w:cs="Arial"/>
          <w:bCs/>
          <w:color w:val="202020"/>
          <w:sz w:val="20"/>
          <w:szCs w:val="20"/>
        </w:rPr>
      </w:pPr>
    </w:p>
    <w:p w14:paraId="1EEA32C3" w14:textId="77777777" w:rsidR="00DF0A29" w:rsidRPr="00DF0A29" w:rsidRDefault="00DF0A29" w:rsidP="00DF0A29">
      <w:pPr>
        <w:autoSpaceDE w:val="0"/>
        <w:autoSpaceDN w:val="0"/>
        <w:adjustRightInd w:val="0"/>
        <w:spacing w:after="0" w:line="276" w:lineRule="auto"/>
        <w:ind w:firstLine="708"/>
        <w:jc w:val="both"/>
        <w:rPr>
          <w:rFonts w:ascii="Arial" w:hAnsi="Arial" w:cs="Arial"/>
          <w:bCs/>
          <w:color w:val="202020"/>
          <w:sz w:val="20"/>
          <w:szCs w:val="20"/>
        </w:rPr>
      </w:pPr>
      <w:r w:rsidRPr="00DF0A29">
        <w:rPr>
          <w:rFonts w:ascii="Arial" w:hAnsi="Arial" w:cs="Arial"/>
          <w:bCs/>
          <w:color w:val="202020"/>
          <w:sz w:val="20"/>
          <w:szCs w:val="20"/>
        </w:rPr>
        <w:t>Požadavky na poskytovatele služby:</w:t>
      </w:r>
    </w:p>
    <w:p w14:paraId="62BA4DB9" w14:textId="77777777" w:rsidR="00DF0A29" w:rsidRDefault="00DF0A29" w:rsidP="00DF0A29">
      <w:pPr>
        <w:pStyle w:val="Odstavecseseznamem"/>
        <w:numPr>
          <w:ilvl w:val="0"/>
          <w:numId w:val="29"/>
        </w:numPr>
        <w:autoSpaceDE w:val="0"/>
        <w:autoSpaceDN w:val="0"/>
        <w:adjustRightInd w:val="0"/>
        <w:spacing w:after="0" w:line="240" w:lineRule="auto"/>
        <w:jc w:val="both"/>
        <w:rPr>
          <w:rFonts w:ascii="Arial" w:hAnsi="Arial" w:cs="Arial"/>
          <w:bCs/>
          <w:color w:val="202020"/>
          <w:sz w:val="20"/>
          <w:szCs w:val="20"/>
        </w:rPr>
      </w:pPr>
      <w:r w:rsidRPr="00DF0A29">
        <w:rPr>
          <w:rFonts w:ascii="Arial" w:hAnsi="Arial" w:cs="Arial"/>
          <w:bCs/>
          <w:color w:val="202020"/>
          <w:sz w:val="20"/>
          <w:szCs w:val="20"/>
        </w:rPr>
        <w:t>Poskytovatel musí být akreditovanou zkušební laboratoří dle normy ČSN EN ISO/IEC 17025 17025:2018</w:t>
      </w:r>
    </w:p>
    <w:p w14:paraId="5CD4F088" w14:textId="77777777" w:rsidR="00DF0A29" w:rsidRDefault="00DF0A29" w:rsidP="00DF0A29">
      <w:pPr>
        <w:pStyle w:val="Odstavecseseznamem"/>
        <w:numPr>
          <w:ilvl w:val="0"/>
          <w:numId w:val="29"/>
        </w:numPr>
        <w:autoSpaceDE w:val="0"/>
        <w:autoSpaceDN w:val="0"/>
        <w:adjustRightInd w:val="0"/>
        <w:spacing w:after="0" w:line="240" w:lineRule="auto"/>
        <w:jc w:val="both"/>
        <w:rPr>
          <w:rFonts w:ascii="Arial" w:hAnsi="Arial" w:cs="Arial"/>
          <w:bCs/>
          <w:color w:val="202020"/>
          <w:sz w:val="20"/>
          <w:szCs w:val="20"/>
        </w:rPr>
      </w:pPr>
      <w:r w:rsidRPr="00DF0A29">
        <w:rPr>
          <w:rFonts w:ascii="Arial" w:hAnsi="Arial" w:cs="Arial"/>
          <w:bCs/>
          <w:color w:val="202020"/>
          <w:sz w:val="20"/>
          <w:szCs w:val="20"/>
        </w:rPr>
        <w:t>Poskytovatel služby musí mít certifikaci systému managementu dle normy ČSN EN ISO 9001, která je zaměřená na plnění požadavků zákazníka a uspokojování jeho očekávání prostřednictvím řízení kvality poskytovaného produktu nebo služby</w:t>
      </w:r>
    </w:p>
    <w:p w14:paraId="24DB4122" w14:textId="26170985" w:rsidR="00DF0A29" w:rsidRPr="00DF0A29" w:rsidRDefault="00DF0A29" w:rsidP="00DF0A29">
      <w:pPr>
        <w:pStyle w:val="Odstavecseseznamem"/>
        <w:numPr>
          <w:ilvl w:val="0"/>
          <w:numId w:val="29"/>
        </w:numPr>
        <w:autoSpaceDE w:val="0"/>
        <w:autoSpaceDN w:val="0"/>
        <w:adjustRightInd w:val="0"/>
        <w:spacing w:after="0" w:line="240" w:lineRule="auto"/>
        <w:jc w:val="both"/>
        <w:rPr>
          <w:rFonts w:ascii="Arial" w:hAnsi="Arial" w:cs="Arial"/>
          <w:bCs/>
          <w:color w:val="202020"/>
          <w:sz w:val="20"/>
          <w:szCs w:val="20"/>
        </w:rPr>
      </w:pPr>
      <w:r w:rsidRPr="00DF0A29">
        <w:rPr>
          <w:rFonts w:ascii="Arial" w:hAnsi="Arial" w:cs="Arial"/>
          <w:bCs/>
          <w:color w:val="202020"/>
          <w:sz w:val="20"/>
          <w:szCs w:val="20"/>
        </w:rPr>
        <w:lastRenderedPageBreak/>
        <w:t>Poskytovatel služby výpočetní tomografie musí zajistit komunikaci v českém jazyce</w:t>
      </w:r>
    </w:p>
    <w:p w14:paraId="2D2C1042" w14:textId="77777777" w:rsidR="00DF0A29" w:rsidRDefault="00DF0A29" w:rsidP="00E301C6">
      <w:pPr>
        <w:autoSpaceDE w:val="0"/>
        <w:autoSpaceDN w:val="0"/>
        <w:adjustRightInd w:val="0"/>
        <w:spacing w:after="0" w:line="276" w:lineRule="auto"/>
        <w:ind w:firstLine="708"/>
        <w:jc w:val="both"/>
        <w:rPr>
          <w:rFonts w:ascii="Arial" w:hAnsi="Arial" w:cs="Arial"/>
          <w:bCs/>
          <w:color w:val="202020"/>
          <w:sz w:val="20"/>
          <w:szCs w:val="20"/>
        </w:rPr>
      </w:pPr>
    </w:p>
    <w:p w14:paraId="2B89404A" w14:textId="1F12BEBD" w:rsidR="00E301C6" w:rsidRPr="00E301C6" w:rsidRDefault="00E301C6" w:rsidP="00E301C6">
      <w:pPr>
        <w:autoSpaceDE w:val="0"/>
        <w:autoSpaceDN w:val="0"/>
        <w:adjustRightInd w:val="0"/>
        <w:spacing w:after="0" w:line="276" w:lineRule="auto"/>
        <w:ind w:firstLine="708"/>
        <w:jc w:val="both"/>
        <w:rPr>
          <w:rFonts w:ascii="Arial" w:hAnsi="Arial" w:cs="Arial"/>
          <w:bCs/>
          <w:color w:val="202020"/>
          <w:sz w:val="20"/>
          <w:szCs w:val="20"/>
        </w:rPr>
      </w:pPr>
      <w:r w:rsidRPr="00E301C6">
        <w:rPr>
          <w:rFonts w:ascii="Arial" w:hAnsi="Arial" w:cs="Arial"/>
          <w:bCs/>
          <w:color w:val="202020"/>
          <w:sz w:val="20"/>
          <w:szCs w:val="20"/>
        </w:rPr>
        <w:t>Technické parametry výstupů:</w:t>
      </w:r>
    </w:p>
    <w:p w14:paraId="76E5A801" w14:textId="12997190" w:rsidR="009C0B9A" w:rsidRPr="009C0B9A" w:rsidRDefault="009C0B9A" w:rsidP="009C0B9A">
      <w:pPr>
        <w:pStyle w:val="Odstavecseseznamem"/>
        <w:numPr>
          <w:ilvl w:val="0"/>
          <w:numId w:val="27"/>
        </w:numPr>
        <w:rPr>
          <w:rFonts w:ascii="Arial" w:hAnsi="Arial" w:cs="Arial"/>
          <w:bCs/>
          <w:color w:val="202020"/>
          <w:sz w:val="20"/>
          <w:szCs w:val="20"/>
        </w:rPr>
      </w:pPr>
      <w:r w:rsidRPr="009C0B9A">
        <w:rPr>
          <w:rFonts w:ascii="Arial" w:hAnsi="Arial" w:cs="Arial"/>
          <w:bCs/>
          <w:color w:val="202020"/>
          <w:sz w:val="20"/>
          <w:szCs w:val="20"/>
        </w:rPr>
        <w:t>Výsledná zpráva s vybranými snímky a jejich vyhodnocení podle smluveného rozsahu, datové výstupy ve formě souborů jednotlivých vybraných snímků a videí a komplexní datový soubor ve formátu *.rek a *.stl k dalšímu hodnocení ve volně dostupném softwaru.</w:t>
      </w:r>
    </w:p>
    <w:p w14:paraId="7A8550C5" w14:textId="1E930D2B" w:rsidR="00E301C6" w:rsidRPr="000666DF" w:rsidRDefault="00E301C6" w:rsidP="000666DF">
      <w:pPr>
        <w:pStyle w:val="Odstavecseseznamem"/>
        <w:autoSpaceDE w:val="0"/>
        <w:autoSpaceDN w:val="0"/>
        <w:adjustRightInd w:val="0"/>
        <w:spacing w:after="0" w:line="240" w:lineRule="auto"/>
        <w:ind w:left="1416"/>
        <w:jc w:val="both"/>
        <w:rPr>
          <w:rFonts w:ascii="Arial" w:hAnsi="Arial" w:cs="Arial"/>
          <w:bCs/>
          <w:color w:val="202020"/>
          <w:sz w:val="20"/>
          <w:szCs w:val="20"/>
        </w:rPr>
      </w:pPr>
    </w:p>
    <w:p w14:paraId="50648296" w14:textId="15688248" w:rsidR="00116E8A" w:rsidRPr="00116E8A" w:rsidRDefault="00116E8A" w:rsidP="00E301C6">
      <w:pPr>
        <w:autoSpaceDE w:val="0"/>
        <w:autoSpaceDN w:val="0"/>
        <w:adjustRightInd w:val="0"/>
        <w:spacing w:after="0" w:line="276" w:lineRule="auto"/>
        <w:ind w:firstLine="708"/>
        <w:jc w:val="both"/>
        <w:rPr>
          <w:rFonts w:ascii="Arial" w:hAnsi="Arial" w:cs="Arial"/>
          <w:bCs/>
          <w:color w:val="202020"/>
          <w:sz w:val="20"/>
          <w:szCs w:val="20"/>
        </w:rPr>
      </w:pPr>
      <w:r w:rsidRPr="00116E8A">
        <w:rPr>
          <w:rFonts w:ascii="Arial" w:hAnsi="Arial" w:cs="Arial"/>
          <w:bCs/>
          <w:color w:val="202020"/>
          <w:sz w:val="20"/>
          <w:szCs w:val="20"/>
        </w:rPr>
        <w:t>Termín dodání</w:t>
      </w:r>
      <w:r w:rsidR="009F77BF">
        <w:rPr>
          <w:rFonts w:ascii="Arial" w:hAnsi="Arial" w:cs="Arial"/>
          <w:bCs/>
          <w:color w:val="202020"/>
          <w:sz w:val="20"/>
          <w:szCs w:val="20"/>
        </w:rPr>
        <w:t xml:space="preserve"> výstupů</w:t>
      </w:r>
      <w:r w:rsidRPr="00116E8A">
        <w:rPr>
          <w:rFonts w:ascii="Arial" w:hAnsi="Arial" w:cs="Arial"/>
          <w:bCs/>
          <w:color w:val="202020"/>
          <w:sz w:val="20"/>
          <w:szCs w:val="20"/>
        </w:rPr>
        <w:t>:</w:t>
      </w:r>
    </w:p>
    <w:p w14:paraId="749053DD" w14:textId="62132D34" w:rsidR="00F53356" w:rsidRDefault="009F77BF" w:rsidP="009F77BF">
      <w:pPr>
        <w:autoSpaceDE w:val="0"/>
        <w:autoSpaceDN w:val="0"/>
        <w:adjustRightInd w:val="0"/>
        <w:spacing w:after="0" w:line="240" w:lineRule="auto"/>
        <w:ind w:firstLine="708"/>
        <w:jc w:val="both"/>
        <w:rPr>
          <w:rFonts w:ascii="Arial" w:hAnsi="Arial" w:cs="Arial"/>
          <w:bCs/>
          <w:color w:val="202020"/>
          <w:sz w:val="20"/>
          <w:szCs w:val="20"/>
        </w:rPr>
      </w:pPr>
      <w:r w:rsidRPr="009F77BF">
        <w:rPr>
          <w:rFonts w:ascii="Arial" w:hAnsi="Arial" w:cs="Arial"/>
          <w:bCs/>
          <w:color w:val="202020"/>
          <w:sz w:val="20"/>
          <w:szCs w:val="20"/>
        </w:rPr>
        <w:t xml:space="preserve">14 dní od data odsouhlasení vstupních </w:t>
      </w:r>
      <w:r w:rsidR="00760899">
        <w:rPr>
          <w:rFonts w:ascii="Arial" w:hAnsi="Arial" w:cs="Arial"/>
          <w:bCs/>
          <w:color w:val="202020"/>
          <w:sz w:val="20"/>
          <w:szCs w:val="20"/>
        </w:rPr>
        <w:t>parametrů.</w:t>
      </w:r>
      <w:r w:rsidR="00D83865" w:rsidRPr="00DE0770">
        <w:rPr>
          <w:rFonts w:ascii="Arial" w:hAnsi="Arial" w:cs="Arial"/>
          <w:bCs/>
          <w:color w:val="202020"/>
          <w:sz w:val="20"/>
          <w:szCs w:val="20"/>
        </w:rPr>
        <w:t xml:space="preserve"> </w:t>
      </w:r>
    </w:p>
    <w:p w14:paraId="716732F9" w14:textId="77777777" w:rsidR="00DE0770" w:rsidRPr="00DE0770" w:rsidRDefault="00DE0770" w:rsidP="00D83865">
      <w:pPr>
        <w:autoSpaceDE w:val="0"/>
        <w:autoSpaceDN w:val="0"/>
        <w:adjustRightInd w:val="0"/>
        <w:spacing w:after="0" w:line="240" w:lineRule="auto"/>
        <w:jc w:val="both"/>
        <w:rPr>
          <w:rFonts w:ascii="Arial" w:hAnsi="Arial" w:cs="Arial"/>
          <w:bCs/>
          <w:color w:val="202020"/>
          <w:sz w:val="20"/>
          <w:szCs w:val="20"/>
        </w:rPr>
      </w:pPr>
    </w:p>
    <w:p w14:paraId="660DC9A9" w14:textId="77777777" w:rsidR="00781FC7" w:rsidRDefault="00781FC7" w:rsidP="00F53356">
      <w:pPr>
        <w:autoSpaceDE w:val="0"/>
        <w:autoSpaceDN w:val="0"/>
        <w:adjustRightInd w:val="0"/>
        <w:spacing w:after="0" w:line="240" w:lineRule="auto"/>
        <w:jc w:val="center"/>
        <w:rPr>
          <w:rFonts w:ascii="Arial" w:hAnsi="Arial" w:cs="Arial"/>
          <w:b/>
          <w:bCs/>
          <w:color w:val="202020"/>
          <w:sz w:val="20"/>
          <w:szCs w:val="20"/>
        </w:rPr>
      </w:pPr>
    </w:p>
    <w:p w14:paraId="5FEE4530" w14:textId="3BFFF95A" w:rsidR="00F53356" w:rsidRPr="00DE0770" w:rsidRDefault="00F53356" w:rsidP="00F53356">
      <w:pPr>
        <w:autoSpaceDE w:val="0"/>
        <w:autoSpaceDN w:val="0"/>
        <w:adjustRightInd w:val="0"/>
        <w:spacing w:after="0" w:line="240" w:lineRule="auto"/>
        <w:jc w:val="center"/>
        <w:rPr>
          <w:rFonts w:ascii="Arial" w:hAnsi="Arial" w:cs="Arial"/>
          <w:b/>
          <w:bCs/>
          <w:color w:val="202020"/>
          <w:sz w:val="20"/>
          <w:szCs w:val="20"/>
        </w:rPr>
      </w:pPr>
      <w:r w:rsidRPr="00DE0770">
        <w:rPr>
          <w:rFonts w:ascii="Arial" w:hAnsi="Arial" w:cs="Arial"/>
          <w:b/>
          <w:bCs/>
          <w:color w:val="202020"/>
          <w:sz w:val="20"/>
          <w:szCs w:val="20"/>
        </w:rPr>
        <w:t>Ill.</w:t>
      </w:r>
    </w:p>
    <w:p w14:paraId="52E11EAC" w14:textId="77777777" w:rsidR="00F53356" w:rsidRPr="00DE0770" w:rsidRDefault="00BF2F77" w:rsidP="00F53356">
      <w:pPr>
        <w:autoSpaceDE w:val="0"/>
        <w:autoSpaceDN w:val="0"/>
        <w:adjustRightInd w:val="0"/>
        <w:spacing w:after="0" w:line="240" w:lineRule="auto"/>
        <w:jc w:val="center"/>
        <w:rPr>
          <w:rFonts w:ascii="Arial" w:hAnsi="Arial" w:cs="Arial"/>
          <w:b/>
          <w:bCs/>
          <w:color w:val="202020"/>
          <w:sz w:val="20"/>
          <w:szCs w:val="20"/>
        </w:rPr>
      </w:pPr>
      <w:r w:rsidRPr="00DE0770">
        <w:rPr>
          <w:rFonts w:ascii="Arial" w:hAnsi="Arial" w:cs="Arial"/>
          <w:b/>
          <w:bCs/>
          <w:color w:val="202020"/>
          <w:sz w:val="20"/>
          <w:szCs w:val="20"/>
        </w:rPr>
        <w:t>Uzavírání Prováděcích pokynů</w:t>
      </w:r>
    </w:p>
    <w:p w14:paraId="21629D54" w14:textId="77777777" w:rsidR="00F53356" w:rsidRPr="00DE0770" w:rsidRDefault="00F53356" w:rsidP="00F53356">
      <w:pPr>
        <w:autoSpaceDE w:val="0"/>
        <w:autoSpaceDN w:val="0"/>
        <w:adjustRightInd w:val="0"/>
        <w:spacing w:after="0" w:line="240" w:lineRule="auto"/>
        <w:jc w:val="both"/>
        <w:rPr>
          <w:rFonts w:ascii="Arial" w:hAnsi="Arial" w:cs="Arial"/>
          <w:b/>
          <w:bCs/>
          <w:color w:val="202020"/>
          <w:sz w:val="20"/>
          <w:szCs w:val="20"/>
        </w:rPr>
      </w:pPr>
    </w:p>
    <w:p w14:paraId="5F3A681F" w14:textId="4CEAFD34" w:rsidR="00F53356" w:rsidRPr="003A0C86" w:rsidRDefault="00F53356" w:rsidP="003A0C86">
      <w:pPr>
        <w:pStyle w:val="Odstavecseseznamem"/>
        <w:numPr>
          <w:ilvl w:val="0"/>
          <w:numId w:val="3"/>
        </w:numPr>
        <w:rPr>
          <w:rFonts w:ascii="Arial" w:hAnsi="Arial" w:cs="Arial"/>
          <w:bCs/>
          <w:color w:val="202020"/>
          <w:sz w:val="20"/>
          <w:szCs w:val="20"/>
        </w:rPr>
      </w:pPr>
      <w:r w:rsidRPr="003A0C86">
        <w:rPr>
          <w:rFonts w:ascii="Arial" w:hAnsi="Arial" w:cs="Arial"/>
          <w:bCs/>
          <w:color w:val="202020"/>
          <w:sz w:val="20"/>
          <w:szCs w:val="20"/>
        </w:rPr>
        <w:t>Konkrétní služby</w:t>
      </w:r>
      <w:r w:rsidR="004530AB" w:rsidRPr="003A0C86">
        <w:rPr>
          <w:rFonts w:ascii="Arial" w:hAnsi="Arial" w:cs="Arial"/>
          <w:bCs/>
          <w:color w:val="202020"/>
          <w:sz w:val="20"/>
          <w:szCs w:val="20"/>
        </w:rPr>
        <w:t xml:space="preserve"> </w:t>
      </w:r>
      <w:r w:rsidR="002207A7" w:rsidRPr="003A0C86">
        <w:rPr>
          <w:rFonts w:ascii="Arial" w:hAnsi="Arial" w:cs="Arial"/>
          <w:bCs/>
          <w:color w:val="202020"/>
          <w:sz w:val="20"/>
          <w:szCs w:val="20"/>
        </w:rPr>
        <w:t xml:space="preserve">provádění </w:t>
      </w:r>
      <w:r w:rsidR="003A0C86" w:rsidRPr="003A0C86">
        <w:rPr>
          <w:rFonts w:ascii="Arial" w:hAnsi="Arial" w:cs="Arial"/>
          <w:bCs/>
          <w:color w:val="202020"/>
          <w:sz w:val="20"/>
          <w:szCs w:val="20"/>
        </w:rPr>
        <w:t>CT skenování a vyhodnocení dílů ze slitin hliníku a zinku</w:t>
      </w:r>
      <w:r w:rsidR="003A0C86">
        <w:rPr>
          <w:rFonts w:ascii="Arial" w:hAnsi="Arial" w:cs="Arial"/>
          <w:bCs/>
          <w:color w:val="202020"/>
          <w:sz w:val="20"/>
          <w:szCs w:val="20"/>
        </w:rPr>
        <w:t xml:space="preserve"> </w:t>
      </w:r>
      <w:r w:rsidRPr="003A0C86">
        <w:rPr>
          <w:rFonts w:ascii="Arial" w:hAnsi="Arial" w:cs="Arial"/>
          <w:bCs/>
          <w:color w:val="202020"/>
          <w:sz w:val="20"/>
          <w:szCs w:val="20"/>
        </w:rPr>
        <w:t>budou Příkazníkem realizovány výhradně v souladu s podmínkami této Smlouvy, tj. na základě příslušné</w:t>
      </w:r>
      <w:r w:rsidR="00791896" w:rsidRPr="003A0C86">
        <w:rPr>
          <w:rFonts w:ascii="Arial" w:hAnsi="Arial" w:cs="Arial"/>
          <w:bCs/>
          <w:color w:val="202020"/>
          <w:sz w:val="20"/>
          <w:szCs w:val="20"/>
        </w:rPr>
        <w:t>ho</w:t>
      </w:r>
      <w:r w:rsidRPr="003A0C86">
        <w:rPr>
          <w:rFonts w:ascii="Arial" w:hAnsi="Arial" w:cs="Arial"/>
          <w:bCs/>
          <w:color w:val="202020"/>
          <w:sz w:val="20"/>
          <w:szCs w:val="20"/>
        </w:rPr>
        <w:t xml:space="preserve"> Prováděcí</w:t>
      </w:r>
      <w:r w:rsidR="00BF2F77" w:rsidRPr="003A0C86">
        <w:rPr>
          <w:rFonts w:ascii="Arial" w:hAnsi="Arial" w:cs="Arial"/>
          <w:bCs/>
          <w:color w:val="202020"/>
          <w:sz w:val="20"/>
          <w:szCs w:val="20"/>
        </w:rPr>
        <w:t>ho</w:t>
      </w:r>
      <w:r w:rsidRPr="003A0C86">
        <w:rPr>
          <w:rFonts w:ascii="Arial" w:hAnsi="Arial" w:cs="Arial"/>
          <w:bCs/>
          <w:color w:val="202020"/>
          <w:sz w:val="20"/>
          <w:szCs w:val="20"/>
        </w:rPr>
        <w:t xml:space="preserve"> </w:t>
      </w:r>
      <w:r w:rsidR="00BF2F77" w:rsidRPr="003A0C86">
        <w:rPr>
          <w:rFonts w:ascii="Arial" w:hAnsi="Arial" w:cs="Arial"/>
          <w:bCs/>
          <w:color w:val="202020"/>
          <w:sz w:val="20"/>
          <w:szCs w:val="20"/>
        </w:rPr>
        <w:t>pokynu</w:t>
      </w:r>
      <w:r w:rsidRPr="003A0C86">
        <w:rPr>
          <w:rFonts w:ascii="Arial" w:hAnsi="Arial" w:cs="Arial"/>
          <w:bCs/>
          <w:color w:val="202020"/>
          <w:sz w:val="20"/>
          <w:szCs w:val="20"/>
        </w:rPr>
        <w:t>, a to v různém rozsahu dle potřeb Příkazce v souladu s touto Smlouvou.</w:t>
      </w:r>
    </w:p>
    <w:p w14:paraId="5EB94779" w14:textId="77777777" w:rsidR="00F53356" w:rsidRPr="00DE0770" w:rsidRDefault="00F53356" w:rsidP="00F53356">
      <w:pPr>
        <w:autoSpaceDE w:val="0"/>
        <w:autoSpaceDN w:val="0"/>
        <w:adjustRightInd w:val="0"/>
        <w:spacing w:after="0" w:line="240" w:lineRule="auto"/>
        <w:jc w:val="both"/>
        <w:rPr>
          <w:rFonts w:ascii="Arial" w:hAnsi="Arial" w:cs="Arial"/>
          <w:bCs/>
          <w:color w:val="202020"/>
          <w:sz w:val="20"/>
          <w:szCs w:val="20"/>
        </w:rPr>
      </w:pPr>
    </w:p>
    <w:p w14:paraId="04F7E179" w14:textId="270C898A" w:rsidR="00F53356" w:rsidRPr="003A0C86" w:rsidRDefault="00F53356" w:rsidP="003A0C86">
      <w:pPr>
        <w:pStyle w:val="Odstavecseseznamem"/>
        <w:numPr>
          <w:ilvl w:val="0"/>
          <w:numId w:val="3"/>
        </w:numPr>
        <w:rPr>
          <w:rFonts w:ascii="Arial" w:hAnsi="Arial" w:cs="Arial"/>
          <w:bCs/>
          <w:color w:val="202020"/>
          <w:sz w:val="20"/>
          <w:szCs w:val="20"/>
        </w:rPr>
      </w:pPr>
      <w:r w:rsidRPr="003A0C86">
        <w:rPr>
          <w:rFonts w:ascii="Arial" w:hAnsi="Arial" w:cs="Arial"/>
          <w:bCs/>
          <w:color w:val="202020"/>
          <w:sz w:val="20"/>
          <w:szCs w:val="20"/>
        </w:rPr>
        <w:t xml:space="preserve">Jednotlivé Prováděcí </w:t>
      </w:r>
      <w:r w:rsidR="00BF2F77" w:rsidRPr="003A0C86">
        <w:rPr>
          <w:rFonts w:ascii="Arial" w:hAnsi="Arial" w:cs="Arial"/>
          <w:bCs/>
          <w:color w:val="202020"/>
          <w:sz w:val="20"/>
          <w:szCs w:val="20"/>
        </w:rPr>
        <w:t>pokyny</w:t>
      </w:r>
      <w:r w:rsidRPr="003A0C86">
        <w:rPr>
          <w:rFonts w:ascii="Arial" w:hAnsi="Arial" w:cs="Arial"/>
          <w:bCs/>
          <w:color w:val="202020"/>
          <w:sz w:val="20"/>
          <w:szCs w:val="20"/>
        </w:rPr>
        <w:t xml:space="preserve"> o </w:t>
      </w:r>
      <w:r w:rsidR="007E1274" w:rsidRPr="003A0C86">
        <w:rPr>
          <w:rFonts w:ascii="Arial" w:hAnsi="Arial" w:cs="Arial"/>
          <w:bCs/>
          <w:color w:val="202020"/>
          <w:sz w:val="20"/>
          <w:szCs w:val="20"/>
        </w:rPr>
        <w:t xml:space="preserve">provádění </w:t>
      </w:r>
      <w:r w:rsidR="003A0C86" w:rsidRPr="003A0C86">
        <w:rPr>
          <w:rFonts w:ascii="Arial" w:hAnsi="Arial" w:cs="Arial"/>
          <w:bCs/>
          <w:color w:val="202020"/>
          <w:sz w:val="20"/>
          <w:szCs w:val="20"/>
        </w:rPr>
        <w:t>CT skenování a vyhodnocení dílů ze slitin hliníku a zinku</w:t>
      </w:r>
      <w:r w:rsidR="003A0C86">
        <w:rPr>
          <w:rFonts w:ascii="Arial" w:hAnsi="Arial" w:cs="Arial"/>
          <w:bCs/>
          <w:color w:val="202020"/>
          <w:sz w:val="20"/>
          <w:szCs w:val="20"/>
        </w:rPr>
        <w:t xml:space="preserve"> </w:t>
      </w:r>
      <w:r w:rsidRPr="003A0C86">
        <w:rPr>
          <w:rFonts w:ascii="Arial" w:hAnsi="Arial" w:cs="Arial"/>
          <w:bCs/>
          <w:color w:val="202020"/>
          <w:sz w:val="20"/>
          <w:szCs w:val="20"/>
        </w:rPr>
        <w:t>budou uzavírány na</w:t>
      </w:r>
      <w:r w:rsidR="00791896" w:rsidRPr="003A0C86">
        <w:rPr>
          <w:rFonts w:ascii="Arial" w:hAnsi="Arial" w:cs="Arial"/>
          <w:bCs/>
          <w:color w:val="202020"/>
          <w:sz w:val="20"/>
          <w:szCs w:val="20"/>
        </w:rPr>
        <w:t> </w:t>
      </w:r>
      <w:r w:rsidRPr="003A0C86">
        <w:rPr>
          <w:rFonts w:ascii="Arial" w:hAnsi="Arial" w:cs="Arial"/>
          <w:bCs/>
          <w:color w:val="202020"/>
          <w:sz w:val="20"/>
          <w:szCs w:val="20"/>
        </w:rPr>
        <w:t xml:space="preserve">základě písemné výzvy Příkazce, kdy Příkazce vyzve Příkazníka k poskytnutí plnění a Příkazník písemnou výzvu potvrdí. Pokud Příkazník nepotvrdí přijetí písemné výzvy do </w:t>
      </w:r>
      <w:r w:rsidR="00BF2F77" w:rsidRPr="003A0C86">
        <w:rPr>
          <w:rFonts w:ascii="Arial" w:hAnsi="Arial" w:cs="Arial"/>
          <w:bCs/>
          <w:color w:val="202020"/>
          <w:sz w:val="20"/>
          <w:szCs w:val="20"/>
        </w:rPr>
        <w:t>3 pracovních</w:t>
      </w:r>
      <w:r w:rsidRPr="003A0C86">
        <w:rPr>
          <w:rFonts w:ascii="Arial" w:hAnsi="Arial" w:cs="Arial"/>
          <w:bCs/>
          <w:color w:val="202020"/>
          <w:sz w:val="20"/>
          <w:szCs w:val="20"/>
        </w:rPr>
        <w:t xml:space="preserve"> dn</w:t>
      </w:r>
      <w:r w:rsidR="00BF2F77" w:rsidRPr="003A0C86">
        <w:rPr>
          <w:rFonts w:ascii="Arial" w:hAnsi="Arial" w:cs="Arial"/>
          <w:bCs/>
          <w:color w:val="202020"/>
          <w:sz w:val="20"/>
          <w:szCs w:val="20"/>
        </w:rPr>
        <w:t>ů</w:t>
      </w:r>
      <w:r w:rsidRPr="003A0C86">
        <w:rPr>
          <w:rFonts w:ascii="Arial" w:hAnsi="Arial" w:cs="Arial"/>
          <w:bCs/>
          <w:color w:val="202020"/>
          <w:sz w:val="20"/>
          <w:szCs w:val="20"/>
        </w:rPr>
        <w:t xml:space="preserve"> od jejího odeslání, považuje se tato výzva za automaticky potvrzenou.</w:t>
      </w:r>
    </w:p>
    <w:p w14:paraId="3491A3BE" w14:textId="77777777" w:rsidR="00F53356" w:rsidRPr="004B7590" w:rsidRDefault="00F53356" w:rsidP="00F53356">
      <w:pPr>
        <w:pStyle w:val="Odstavecseseznamem"/>
        <w:jc w:val="both"/>
        <w:rPr>
          <w:rFonts w:ascii="Arial" w:hAnsi="Arial" w:cs="Arial"/>
          <w:bCs/>
          <w:color w:val="202020"/>
          <w:sz w:val="20"/>
          <w:szCs w:val="20"/>
        </w:rPr>
      </w:pPr>
    </w:p>
    <w:p w14:paraId="5243801F" w14:textId="77777777" w:rsidR="00F53356" w:rsidRPr="004B7590" w:rsidRDefault="00F53356" w:rsidP="00F53356">
      <w:pPr>
        <w:pStyle w:val="Odstavecseseznamem"/>
        <w:numPr>
          <w:ilvl w:val="0"/>
          <w:numId w:val="3"/>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Písemná výzva Příkazce k poskytnutí plnění bude obsahovat veškeré skutečnosti k věci, ve které mají být služby poskytnuty, informace o předmětu konkrétního plnění a požadovaný termín pro splnění dané</w:t>
      </w:r>
      <w:r w:rsidR="00BF2F77">
        <w:rPr>
          <w:rFonts w:ascii="Arial" w:hAnsi="Arial" w:cs="Arial"/>
          <w:bCs/>
          <w:color w:val="202020"/>
          <w:sz w:val="20"/>
          <w:szCs w:val="20"/>
        </w:rPr>
        <w:t>ho</w:t>
      </w:r>
      <w:r w:rsidRPr="004B7590">
        <w:rPr>
          <w:rFonts w:ascii="Arial" w:hAnsi="Arial" w:cs="Arial"/>
          <w:bCs/>
          <w:color w:val="202020"/>
          <w:sz w:val="20"/>
          <w:szCs w:val="20"/>
        </w:rPr>
        <w:t xml:space="preserve"> Prováděcí</w:t>
      </w:r>
      <w:r w:rsidR="00BF2F77">
        <w:rPr>
          <w:rFonts w:ascii="Arial" w:hAnsi="Arial" w:cs="Arial"/>
          <w:bCs/>
          <w:color w:val="202020"/>
          <w:sz w:val="20"/>
          <w:szCs w:val="20"/>
        </w:rPr>
        <w:t>ho</w:t>
      </w:r>
      <w:r w:rsidRPr="004B7590">
        <w:rPr>
          <w:rFonts w:ascii="Arial" w:hAnsi="Arial" w:cs="Arial"/>
          <w:bCs/>
          <w:color w:val="202020"/>
          <w:sz w:val="20"/>
          <w:szCs w:val="20"/>
        </w:rPr>
        <w:t xml:space="preserve"> </w:t>
      </w:r>
      <w:r w:rsidR="00BF2F77">
        <w:rPr>
          <w:rFonts w:ascii="Arial" w:hAnsi="Arial" w:cs="Arial"/>
          <w:bCs/>
          <w:color w:val="202020"/>
          <w:sz w:val="20"/>
          <w:szCs w:val="20"/>
        </w:rPr>
        <w:t>pokynu</w:t>
      </w:r>
      <w:r w:rsidRPr="004B7590">
        <w:rPr>
          <w:rFonts w:ascii="Arial" w:hAnsi="Arial" w:cs="Arial"/>
          <w:bCs/>
          <w:color w:val="202020"/>
          <w:sz w:val="20"/>
          <w:szCs w:val="20"/>
        </w:rPr>
        <w:t>. Pokud Příkazce v písemné výzvě neuvede termín pro splnění, bud</w:t>
      </w:r>
      <w:r w:rsidR="00BF2F77">
        <w:rPr>
          <w:rFonts w:ascii="Arial" w:hAnsi="Arial" w:cs="Arial"/>
          <w:bCs/>
          <w:color w:val="202020"/>
          <w:sz w:val="20"/>
          <w:szCs w:val="20"/>
        </w:rPr>
        <w:t>ou</w:t>
      </w:r>
      <w:r w:rsidRPr="004B7590">
        <w:rPr>
          <w:rFonts w:ascii="Arial" w:hAnsi="Arial" w:cs="Arial"/>
          <w:bCs/>
          <w:color w:val="202020"/>
          <w:sz w:val="20"/>
          <w:szCs w:val="20"/>
        </w:rPr>
        <w:t xml:space="preserve"> se na dan</w:t>
      </w:r>
      <w:r w:rsidR="00BF2F77">
        <w:rPr>
          <w:rFonts w:ascii="Arial" w:hAnsi="Arial" w:cs="Arial"/>
          <w:bCs/>
          <w:color w:val="202020"/>
          <w:sz w:val="20"/>
          <w:szCs w:val="20"/>
        </w:rPr>
        <w:t>ý</w:t>
      </w:r>
      <w:r w:rsidRPr="004B7590">
        <w:rPr>
          <w:rFonts w:ascii="Arial" w:hAnsi="Arial" w:cs="Arial"/>
          <w:bCs/>
          <w:color w:val="202020"/>
          <w:sz w:val="20"/>
          <w:szCs w:val="20"/>
        </w:rPr>
        <w:t xml:space="preserve"> Prováděcí </w:t>
      </w:r>
      <w:r w:rsidR="00BF2F77">
        <w:rPr>
          <w:rFonts w:ascii="Arial" w:hAnsi="Arial" w:cs="Arial"/>
          <w:bCs/>
          <w:color w:val="202020"/>
          <w:sz w:val="20"/>
          <w:szCs w:val="20"/>
        </w:rPr>
        <w:t>pokyn</w:t>
      </w:r>
      <w:r w:rsidRPr="004B7590">
        <w:rPr>
          <w:rFonts w:ascii="Arial" w:hAnsi="Arial" w:cs="Arial"/>
          <w:bCs/>
          <w:color w:val="202020"/>
          <w:sz w:val="20"/>
          <w:szCs w:val="20"/>
        </w:rPr>
        <w:t xml:space="preserve"> aplikovat lhůty uvedené v čl. VI odstavci 1 této smlouvy.</w:t>
      </w:r>
    </w:p>
    <w:p w14:paraId="029705C6" w14:textId="77777777" w:rsidR="00F53356" w:rsidRPr="004B7590" w:rsidRDefault="00F53356" w:rsidP="00F53356">
      <w:pPr>
        <w:pStyle w:val="Odstavecseseznamem"/>
        <w:rPr>
          <w:rFonts w:ascii="Arial" w:hAnsi="Arial" w:cs="Arial"/>
          <w:bCs/>
          <w:color w:val="202020"/>
          <w:sz w:val="20"/>
          <w:szCs w:val="20"/>
        </w:rPr>
      </w:pPr>
    </w:p>
    <w:p w14:paraId="76C52E9B" w14:textId="38FBE4F3" w:rsidR="00F53356" w:rsidRPr="00FD40C3" w:rsidRDefault="00BF2F77" w:rsidP="00F53356">
      <w:pPr>
        <w:pStyle w:val="Odstavecseseznamem"/>
        <w:numPr>
          <w:ilvl w:val="0"/>
          <w:numId w:val="3"/>
        </w:numPr>
        <w:autoSpaceDE w:val="0"/>
        <w:autoSpaceDN w:val="0"/>
        <w:adjustRightInd w:val="0"/>
        <w:spacing w:after="0" w:line="240" w:lineRule="auto"/>
        <w:jc w:val="both"/>
        <w:rPr>
          <w:rFonts w:ascii="Arial" w:hAnsi="Arial" w:cs="Arial"/>
          <w:bCs/>
          <w:color w:val="202020"/>
          <w:sz w:val="20"/>
          <w:szCs w:val="20"/>
        </w:rPr>
      </w:pPr>
      <w:r w:rsidRPr="00FD40C3">
        <w:rPr>
          <w:rFonts w:ascii="Arial" w:hAnsi="Arial" w:cs="Arial"/>
          <w:bCs/>
          <w:color w:val="202020"/>
          <w:sz w:val="20"/>
          <w:szCs w:val="20"/>
        </w:rPr>
        <w:t>Prováděcí pokyny</w:t>
      </w:r>
      <w:r w:rsidR="00F53356" w:rsidRPr="00FD40C3">
        <w:rPr>
          <w:rFonts w:ascii="Arial" w:hAnsi="Arial" w:cs="Arial"/>
          <w:bCs/>
          <w:color w:val="202020"/>
          <w:sz w:val="20"/>
          <w:szCs w:val="20"/>
        </w:rPr>
        <w:t xml:space="preserve"> se budou řídit příslušnými ustanoveními o příkazu dle § 2430 a násl. zákona č. 89/2012 Sb., občanského zákoníku.</w:t>
      </w:r>
    </w:p>
    <w:p w14:paraId="0599DA90" w14:textId="77777777" w:rsidR="00F53356" w:rsidRPr="004B7590" w:rsidRDefault="00F53356" w:rsidP="00F53356">
      <w:pPr>
        <w:pStyle w:val="Odstavecseseznamem"/>
        <w:rPr>
          <w:rFonts w:ascii="Arial" w:hAnsi="Arial" w:cs="Arial"/>
          <w:bCs/>
          <w:color w:val="202020"/>
          <w:sz w:val="20"/>
          <w:szCs w:val="20"/>
        </w:rPr>
      </w:pPr>
    </w:p>
    <w:p w14:paraId="7A62803B" w14:textId="13347439" w:rsidR="00F53356" w:rsidRPr="004B7590" w:rsidRDefault="00F53356" w:rsidP="00F53356">
      <w:pPr>
        <w:pStyle w:val="Odstavecseseznamem"/>
        <w:numPr>
          <w:ilvl w:val="0"/>
          <w:numId w:val="3"/>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 xml:space="preserve">Prováděcí </w:t>
      </w:r>
      <w:r w:rsidR="00BF2F77">
        <w:rPr>
          <w:rFonts w:ascii="Arial" w:hAnsi="Arial" w:cs="Arial"/>
          <w:bCs/>
          <w:color w:val="202020"/>
          <w:sz w:val="20"/>
          <w:szCs w:val="20"/>
        </w:rPr>
        <w:t>pokyn</w:t>
      </w:r>
      <w:r w:rsidRPr="004B7590">
        <w:rPr>
          <w:rFonts w:ascii="Arial" w:hAnsi="Arial" w:cs="Arial"/>
          <w:bCs/>
          <w:color w:val="202020"/>
          <w:sz w:val="20"/>
          <w:szCs w:val="20"/>
        </w:rPr>
        <w:t xml:space="preserve"> zaniká řádným a včasným splněním nebo z důvodu uvedených v ustanoveních o příkazu dle</w:t>
      </w:r>
      <w:r w:rsidR="00B66ED8">
        <w:rPr>
          <w:rFonts w:ascii="Arial" w:hAnsi="Arial" w:cs="Arial"/>
          <w:bCs/>
          <w:color w:val="202020"/>
          <w:sz w:val="20"/>
          <w:szCs w:val="20"/>
        </w:rPr>
        <w:t xml:space="preserve"> </w:t>
      </w:r>
      <w:r w:rsidRPr="004B7590">
        <w:rPr>
          <w:rFonts w:ascii="Arial" w:hAnsi="Arial" w:cs="Arial"/>
          <w:bCs/>
          <w:color w:val="202020"/>
          <w:sz w:val="20"/>
          <w:szCs w:val="20"/>
        </w:rPr>
        <w:t>§ 2430 a násl. zákona č. 89/2012 Sb., občanského zákoníku.</w:t>
      </w:r>
    </w:p>
    <w:p w14:paraId="7C6DE112" w14:textId="77777777" w:rsidR="00F53356" w:rsidRPr="004B7590" w:rsidRDefault="00F53356" w:rsidP="00B66ED8">
      <w:pPr>
        <w:autoSpaceDE w:val="0"/>
        <w:autoSpaceDN w:val="0"/>
        <w:adjustRightInd w:val="0"/>
        <w:spacing w:after="0" w:line="240" w:lineRule="auto"/>
        <w:rPr>
          <w:rFonts w:ascii="Arial" w:hAnsi="Arial" w:cs="Arial"/>
          <w:b/>
          <w:bCs/>
          <w:color w:val="202020"/>
          <w:sz w:val="20"/>
          <w:szCs w:val="20"/>
        </w:rPr>
      </w:pPr>
    </w:p>
    <w:p w14:paraId="4F7A6A25" w14:textId="77777777" w:rsidR="00DE0770" w:rsidRDefault="00DE0770" w:rsidP="00F53356">
      <w:pPr>
        <w:autoSpaceDE w:val="0"/>
        <w:autoSpaceDN w:val="0"/>
        <w:adjustRightInd w:val="0"/>
        <w:spacing w:after="0" w:line="240" w:lineRule="auto"/>
        <w:jc w:val="center"/>
        <w:rPr>
          <w:rFonts w:ascii="Arial" w:hAnsi="Arial" w:cs="Arial"/>
          <w:b/>
          <w:bCs/>
          <w:color w:val="202020"/>
          <w:sz w:val="20"/>
          <w:szCs w:val="20"/>
        </w:rPr>
      </w:pPr>
    </w:p>
    <w:p w14:paraId="1E605DFC" w14:textId="6ABF7F10" w:rsidR="00F53356" w:rsidRPr="004B7590" w:rsidRDefault="00F53356" w:rsidP="00F53356">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IV.</w:t>
      </w:r>
    </w:p>
    <w:p w14:paraId="72025C7E" w14:textId="77777777" w:rsidR="00F53356" w:rsidRPr="00DE0770" w:rsidRDefault="00F53356" w:rsidP="00F53356">
      <w:pPr>
        <w:autoSpaceDE w:val="0"/>
        <w:autoSpaceDN w:val="0"/>
        <w:adjustRightInd w:val="0"/>
        <w:spacing w:after="0" w:line="240" w:lineRule="auto"/>
        <w:jc w:val="center"/>
        <w:rPr>
          <w:rFonts w:ascii="Arial" w:hAnsi="Arial" w:cs="Arial"/>
          <w:b/>
          <w:bCs/>
          <w:color w:val="202020"/>
          <w:sz w:val="20"/>
          <w:szCs w:val="20"/>
        </w:rPr>
      </w:pPr>
      <w:r w:rsidRPr="00DE0770">
        <w:rPr>
          <w:rFonts w:ascii="Arial" w:hAnsi="Arial" w:cs="Arial"/>
          <w:b/>
          <w:bCs/>
          <w:color w:val="202020"/>
          <w:sz w:val="20"/>
          <w:szCs w:val="20"/>
        </w:rPr>
        <w:t>Cena a platební podmínky</w:t>
      </w:r>
    </w:p>
    <w:p w14:paraId="5FA346B5" w14:textId="77777777" w:rsidR="00F53356" w:rsidRPr="00DE0770" w:rsidRDefault="00F53356" w:rsidP="00F53356">
      <w:pPr>
        <w:autoSpaceDE w:val="0"/>
        <w:autoSpaceDN w:val="0"/>
        <w:adjustRightInd w:val="0"/>
        <w:spacing w:after="0" w:line="240" w:lineRule="auto"/>
        <w:jc w:val="center"/>
        <w:rPr>
          <w:rFonts w:ascii="Arial" w:hAnsi="Arial" w:cs="Arial"/>
          <w:b/>
          <w:bCs/>
          <w:color w:val="202020"/>
          <w:sz w:val="20"/>
          <w:szCs w:val="20"/>
        </w:rPr>
      </w:pPr>
    </w:p>
    <w:p w14:paraId="15DC6E31" w14:textId="77777777" w:rsidR="00F53356" w:rsidRPr="00DE0770" w:rsidRDefault="00F53356" w:rsidP="0017144A">
      <w:pPr>
        <w:pStyle w:val="Odstavecseseznamem"/>
        <w:numPr>
          <w:ilvl w:val="0"/>
          <w:numId w:val="4"/>
        </w:numPr>
        <w:autoSpaceDE w:val="0"/>
        <w:autoSpaceDN w:val="0"/>
        <w:adjustRightInd w:val="0"/>
        <w:spacing w:after="0" w:line="240" w:lineRule="auto"/>
        <w:jc w:val="both"/>
        <w:rPr>
          <w:rFonts w:ascii="Arial" w:hAnsi="Arial" w:cs="Arial"/>
          <w:bCs/>
          <w:color w:val="202020"/>
          <w:sz w:val="20"/>
          <w:szCs w:val="20"/>
        </w:rPr>
      </w:pPr>
      <w:r w:rsidRPr="00DE0770">
        <w:rPr>
          <w:rFonts w:ascii="Arial" w:hAnsi="Arial" w:cs="Arial"/>
          <w:bCs/>
          <w:color w:val="202020"/>
          <w:sz w:val="20"/>
          <w:szCs w:val="20"/>
        </w:rPr>
        <w:t>Za služby poskytované v souladu s touto smlouvou se Příkazce zavazuje zaplatit Příkazníkovi jednotkovou hodinovou sazbu, která je stanovena ve výši:</w:t>
      </w:r>
    </w:p>
    <w:p w14:paraId="447BF883" w14:textId="77777777" w:rsidR="00F53356" w:rsidRPr="00DE0770" w:rsidRDefault="00F53356" w:rsidP="0017144A">
      <w:pPr>
        <w:autoSpaceDE w:val="0"/>
        <w:autoSpaceDN w:val="0"/>
        <w:adjustRightInd w:val="0"/>
        <w:spacing w:after="0" w:line="240" w:lineRule="auto"/>
        <w:jc w:val="both"/>
        <w:rPr>
          <w:rFonts w:ascii="Arial" w:hAnsi="Arial" w:cs="Arial"/>
          <w:bCs/>
          <w:color w:val="202020"/>
          <w:sz w:val="20"/>
          <w:szCs w:val="20"/>
        </w:rPr>
      </w:pPr>
    </w:p>
    <w:p w14:paraId="62F98198" w14:textId="076EB8FF" w:rsidR="00F53356" w:rsidRDefault="00F53356" w:rsidP="00F53356">
      <w:pPr>
        <w:autoSpaceDE w:val="0"/>
        <w:autoSpaceDN w:val="0"/>
        <w:adjustRightInd w:val="0"/>
        <w:spacing w:after="0" w:line="240" w:lineRule="auto"/>
        <w:ind w:left="708" w:firstLine="708"/>
        <w:rPr>
          <w:rFonts w:ascii="Arial" w:hAnsi="Arial" w:cs="Arial"/>
          <w:color w:val="202020"/>
          <w:sz w:val="20"/>
          <w:szCs w:val="20"/>
        </w:rPr>
      </w:pPr>
      <w:r w:rsidRPr="00803536">
        <w:rPr>
          <w:rFonts w:ascii="Arial" w:hAnsi="Arial" w:cs="Arial"/>
          <w:color w:val="202020"/>
          <w:sz w:val="20"/>
          <w:szCs w:val="20"/>
        </w:rPr>
        <w:t xml:space="preserve">Cena </w:t>
      </w:r>
      <w:r w:rsidR="004E2590">
        <w:rPr>
          <w:rFonts w:ascii="Arial" w:hAnsi="Arial" w:cs="Arial"/>
          <w:color w:val="202020"/>
          <w:sz w:val="20"/>
          <w:szCs w:val="20"/>
        </w:rPr>
        <w:t xml:space="preserve">(hodinová sazba) </w:t>
      </w:r>
      <w:r w:rsidRPr="00803536">
        <w:rPr>
          <w:rFonts w:ascii="Arial" w:hAnsi="Arial" w:cs="Arial"/>
          <w:color w:val="202020"/>
          <w:sz w:val="20"/>
          <w:szCs w:val="20"/>
        </w:rPr>
        <w:t>bez DPH</w:t>
      </w:r>
      <w:r w:rsidR="00B65202" w:rsidRPr="00803536">
        <w:rPr>
          <w:rFonts w:ascii="Arial" w:hAnsi="Arial" w:cs="Arial"/>
          <w:color w:val="202020"/>
          <w:sz w:val="20"/>
          <w:szCs w:val="20"/>
        </w:rPr>
        <w:tab/>
      </w:r>
      <w:r w:rsidR="00B65202" w:rsidRPr="00803536">
        <w:rPr>
          <w:rFonts w:ascii="Arial" w:hAnsi="Arial" w:cs="Arial"/>
          <w:color w:val="202020"/>
          <w:sz w:val="20"/>
          <w:szCs w:val="20"/>
        </w:rPr>
        <w:tab/>
      </w:r>
      <w:r w:rsidR="0072068A">
        <w:rPr>
          <w:rFonts w:ascii="Arial" w:hAnsi="Arial" w:cs="Arial"/>
          <w:color w:val="202020"/>
          <w:sz w:val="20"/>
          <w:szCs w:val="20"/>
        </w:rPr>
        <w:t>5 090,00 Kč</w:t>
      </w:r>
    </w:p>
    <w:p w14:paraId="66D926CB" w14:textId="77777777" w:rsidR="0072068A" w:rsidRDefault="0072068A" w:rsidP="00F53356">
      <w:pPr>
        <w:autoSpaceDE w:val="0"/>
        <w:autoSpaceDN w:val="0"/>
        <w:adjustRightInd w:val="0"/>
        <w:spacing w:after="0" w:line="240" w:lineRule="auto"/>
        <w:ind w:left="708" w:firstLine="708"/>
        <w:rPr>
          <w:rFonts w:ascii="Arial" w:hAnsi="Arial" w:cs="Arial"/>
          <w:color w:val="202020"/>
          <w:sz w:val="20"/>
          <w:szCs w:val="20"/>
        </w:rPr>
      </w:pPr>
    </w:p>
    <w:p w14:paraId="7BA0688A" w14:textId="30259EEE" w:rsidR="00803536" w:rsidRDefault="00803536" w:rsidP="00F53356">
      <w:pPr>
        <w:autoSpaceDE w:val="0"/>
        <w:autoSpaceDN w:val="0"/>
        <w:adjustRightInd w:val="0"/>
        <w:spacing w:after="0" w:line="240" w:lineRule="auto"/>
        <w:ind w:left="708" w:firstLine="708"/>
        <w:rPr>
          <w:rFonts w:ascii="Arial" w:hAnsi="Arial" w:cs="Arial"/>
          <w:color w:val="202020"/>
          <w:sz w:val="20"/>
          <w:szCs w:val="20"/>
        </w:rPr>
      </w:pPr>
      <w:r>
        <w:rPr>
          <w:rFonts w:ascii="Arial" w:hAnsi="Arial" w:cs="Arial"/>
          <w:color w:val="202020"/>
          <w:sz w:val="20"/>
          <w:szCs w:val="20"/>
        </w:rPr>
        <w:t>DPH 21%</w:t>
      </w:r>
      <w:r>
        <w:rPr>
          <w:rFonts w:ascii="Arial" w:hAnsi="Arial" w:cs="Arial"/>
          <w:color w:val="202020"/>
          <w:sz w:val="20"/>
          <w:szCs w:val="20"/>
        </w:rPr>
        <w:tab/>
      </w:r>
      <w:r>
        <w:rPr>
          <w:rFonts w:ascii="Arial" w:hAnsi="Arial" w:cs="Arial"/>
          <w:color w:val="202020"/>
          <w:sz w:val="20"/>
          <w:szCs w:val="20"/>
        </w:rPr>
        <w:tab/>
      </w:r>
      <w:r w:rsidR="004E2590">
        <w:rPr>
          <w:rFonts w:ascii="Arial" w:hAnsi="Arial" w:cs="Arial"/>
          <w:color w:val="202020"/>
          <w:sz w:val="20"/>
          <w:szCs w:val="20"/>
        </w:rPr>
        <w:tab/>
      </w:r>
      <w:r w:rsidR="004E2590">
        <w:rPr>
          <w:rFonts w:ascii="Arial" w:hAnsi="Arial" w:cs="Arial"/>
          <w:color w:val="202020"/>
          <w:sz w:val="20"/>
          <w:szCs w:val="20"/>
        </w:rPr>
        <w:tab/>
      </w:r>
      <w:r w:rsidR="004E2590">
        <w:rPr>
          <w:rFonts w:ascii="Arial" w:hAnsi="Arial" w:cs="Arial"/>
          <w:color w:val="202020"/>
          <w:sz w:val="20"/>
          <w:szCs w:val="20"/>
        </w:rPr>
        <w:tab/>
      </w:r>
      <w:r w:rsidR="0072068A">
        <w:rPr>
          <w:rFonts w:ascii="Arial" w:hAnsi="Arial" w:cs="Arial"/>
          <w:color w:val="202020"/>
          <w:sz w:val="20"/>
          <w:szCs w:val="20"/>
        </w:rPr>
        <w:t>1 068,90 Kč</w:t>
      </w:r>
    </w:p>
    <w:p w14:paraId="2303EEB8" w14:textId="77777777" w:rsidR="0072068A" w:rsidRDefault="0072068A" w:rsidP="00F53356">
      <w:pPr>
        <w:autoSpaceDE w:val="0"/>
        <w:autoSpaceDN w:val="0"/>
        <w:adjustRightInd w:val="0"/>
        <w:spacing w:after="0" w:line="240" w:lineRule="auto"/>
        <w:ind w:left="708" w:firstLine="708"/>
        <w:rPr>
          <w:rFonts w:ascii="Arial" w:hAnsi="Arial" w:cs="Arial"/>
          <w:color w:val="202020"/>
          <w:sz w:val="20"/>
          <w:szCs w:val="20"/>
        </w:rPr>
      </w:pPr>
    </w:p>
    <w:p w14:paraId="26316A87" w14:textId="65DABB8B" w:rsidR="00803536" w:rsidRDefault="00803536" w:rsidP="00F53356">
      <w:pPr>
        <w:autoSpaceDE w:val="0"/>
        <w:autoSpaceDN w:val="0"/>
        <w:adjustRightInd w:val="0"/>
        <w:spacing w:after="0" w:line="240" w:lineRule="auto"/>
        <w:ind w:left="708" w:firstLine="708"/>
        <w:rPr>
          <w:rFonts w:ascii="Arial" w:hAnsi="Arial" w:cs="Arial"/>
          <w:color w:val="202020"/>
          <w:sz w:val="20"/>
          <w:szCs w:val="20"/>
        </w:rPr>
      </w:pPr>
      <w:r>
        <w:rPr>
          <w:rFonts w:ascii="Arial" w:hAnsi="Arial" w:cs="Arial"/>
          <w:color w:val="202020"/>
          <w:sz w:val="20"/>
          <w:szCs w:val="20"/>
        </w:rPr>
        <w:t xml:space="preserve">Cena </w:t>
      </w:r>
      <w:r w:rsidR="005D2FE0">
        <w:rPr>
          <w:rFonts w:ascii="Arial" w:hAnsi="Arial" w:cs="Arial"/>
          <w:color w:val="202020"/>
          <w:sz w:val="20"/>
          <w:szCs w:val="20"/>
        </w:rPr>
        <w:t xml:space="preserve">(hodinová sazba) </w:t>
      </w:r>
      <w:r>
        <w:rPr>
          <w:rFonts w:ascii="Arial" w:hAnsi="Arial" w:cs="Arial"/>
          <w:color w:val="202020"/>
          <w:sz w:val="20"/>
          <w:szCs w:val="20"/>
        </w:rPr>
        <w:t>vč. DPH</w:t>
      </w:r>
      <w:r>
        <w:rPr>
          <w:rFonts w:ascii="Arial" w:hAnsi="Arial" w:cs="Arial"/>
          <w:color w:val="202020"/>
          <w:sz w:val="20"/>
          <w:szCs w:val="20"/>
        </w:rPr>
        <w:tab/>
      </w:r>
      <w:r>
        <w:rPr>
          <w:rFonts w:ascii="Arial" w:hAnsi="Arial" w:cs="Arial"/>
          <w:color w:val="202020"/>
          <w:sz w:val="20"/>
          <w:szCs w:val="20"/>
        </w:rPr>
        <w:tab/>
      </w:r>
      <w:r w:rsidR="0072068A">
        <w:rPr>
          <w:rFonts w:ascii="Arial" w:hAnsi="Arial" w:cs="Arial"/>
          <w:color w:val="202020"/>
          <w:sz w:val="20"/>
          <w:szCs w:val="20"/>
        </w:rPr>
        <w:t>6 158,90 Kč</w:t>
      </w:r>
    </w:p>
    <w:p w14:paraId="454F6AF7" w14:textId="77777777" w:rsidR="0072068A" w:rsidRPr="00DE0770" w:rsidRDefault="0072068A" w:rsidP="00F53356">
      <w:pPr>
        <w:autoSpaceDE w:val="0"/>
        <w:autoSpaceDN w:val="0"/>
        <w:adjustRightInd w:val="0"/>
        <w:spacing w:after="0" w:line="240" w:lineRule="auto"/>
        <w:ind w:left="708" w:firstLine="708"/>
        <w:rPr>
          <w:rFonts w:ascii="Arial" w:hAnsi="Arial" w:cs="Arial"/>
          <w:color w:val="202020"/>
          <w:sz w:val="20"/>
          <w:szCs w:val="20"/>
        </w:rPr>
      </w:pPr>
    </w:p>
    <w:p w14:paraId="18ED936A" w14:textId="77777777" w:rsidR="00F53356" w:rsidRPr="00DE0770" w:rsidRDefault="00F53356" w:rsidP="00F53356">
      <w:pPr>
        <w:pStyle w:val="Odstavecseseznamem"/>
        <w:autoSpaceDE w:val="0"/>
        <w:autoSpaceDN w:val="0"/>
        <w:adjustRightInd w:val="0"/>
        <w:spacing w:after="0" w:line="240" w:lineRule="auto"/>
        <w:rPr>
          <w:rFonts w:ascii="Arial" w:hAnsi="Arial" w:cs="Arial"/>
          <w:bCs/>
          <w:color w:val="202020"/>
          <w:sz w:val="20"/>
          <w:szCs w:val="20"/>
        </w:rPr>
      </w:pPr>
    </w:p>
    <w:p w14:paraId="6D3D1243" w14:textId="4695138D" w:rsidR="00F53356" w:rsidRPr="003A0C86" w:rsidRDefault="00F53356" w:rsidP="003A0C86">
      <w:pPr>
        <w:pStyle w:val="Odstavecseseznamem"/>
        <w:numPr>
          <w:ilvl w:val="0"/>
          <w:numId w:val="4"/>
        </w:numPr>
        <w:rPr>
          <w:rFonts w:ascii="Arial" w:hAnsi="Arial" w:cs="Arial"/>
          <w:bCs/>
          <w:color w:val="202020"/>
          <w:sz w:val="20"/>
          <w:szCs w:val="20"/>
        </w:rPr>
      </w:pPr>
      <w:r w:rsidRPr="003A0C86">
        <w:rPr>
          <w:rFonts w:ascii="Arial" w:hAnsi="Arial" w:cs="Arial"/>
          <w:bCs/>
          <w:color w:val="202020"/>
          <w:sz w:val="20"/>
          <w:szCs w:val="20"/>
        </w:rPr>
        <w:t xml:space="preserve">Veškeré ceny za </w:t>
      </w:r>
      <w:r w:rsidR="00A61806" w:rsidRPr="003A0C86">
        <w:rPr>
          <w:rFonts w:ascii="Arial" w:hAnsi="Arial" w:cs="Arial"/>
          <w:bCs/>
          <w:color w:val="202020"/>
          <w:sz w:val="20"/>
          <w:szCs w:val="20"/>
        </w:rPr>
        <w:t xml:space="preserve">provedení </w:t>
      </w:r>
      <w:r w:rsidR="003A0C86" w:rsidRPr="003A0C86">
        <w:rPr>
          <w:rFonts w:ascii="Arial" w:hAnsi="Arial" w:cs="Arial"/>
          <w:bCs/>
          <w:color w:val="202020"/>
          <w:sz w:val="20"/>
          <w:szCs w:val="20"/>
        </w:rPr>
        <w:t>CT skenování a vyhodnocení dílů ze slitin hliníku a zinku</w:t>
      </w:r>
      <w:r w:rsidR="003A0C86">
        <w:rPr>
          <w:rFonts w:ascii="Arial" w:hAnsi="Arial" w:cs="Arial"/>
          <w:bCs/>
          <w:color w:val="202020"/>
          <w:sz w:val="20"/>
          <w:szCs w:val="20"/>
        </w:rPr>
        <w:t xml:space="preserve"> </w:t>
      </w:r>
      <w:r w:rsidRPr="003A0C86">
        <w:rPr>
          <w:rFonts w:ascii="Arial" w:hAnsi="Arial" w:cs="Arial"/>
          <w:bCs/>
          <w:color w:val="202020"/>
          <w:sz w:val="20"/>
          <w:szCs w:val="20"/>
        </w:rPr>
        <w:t>dle této Smlouvy jsou ceny v korunách českých.</w:t>
      </w:r>
    </w:p>
    <w:p w14:paraId="5AF27C7D" w14:textId="77777777" w:rsidR="00F53356" w:rsidRDefault="00F53356" w:rsidP="0017144A">
      <w:pPr>
        <w:autoSpaceDE w:val="0"/>
        <w:autoSpaceDN w:val="0"/>
        <w:adjustRightInd w:val="0"/>
        <w:spacing w:after="0" w:line="240" w:lineRule="auto"/>
        <w:jc w:val="both"/>
        <w:rPr>
          <w:rFonts w:ascii="Arial" w:hAnsi="Arial" w:cs="Arial"/>
          <w:bCs/>
          <w:color w:val="202020"/>
          <w:sz w:val="20"/>
          <w:szCs w:val="20"/>
        </w:rPr>
      </w:pPr>
    </w:p>
    <w:p w14:paraId="2C4C775C" w14:textId="77777777" w:rsidR="0072068A" w:rsidRDefault="0072068A" w:rsidP="0017144A">
      <w:pPr>
        <w:autoSpaceDE w:val="0"/>
        <w:autoSpaceDN w:val="0"/>
        <w:adjustRightInd w:val="0"/>
        <w:spacing w:after="0" w:line="240" w:lineRule="auto"/>
        <w:jc w:val="both"/>
        <w:rPr>
          <w:rFonts w:ascii="Arial" w:hAnsi="Arial" w:cs="Arial"/>
          <w:bCs/>
          <w:color w:val="202020"/>
          <w:sz w:val="20"/>
          <w:szCs w:val="20"/>
        </w:rPr>
      </w:pPr>
    </w:p>
    <w:p w14:paraId="6D5EBC0F" w14:textId="77777777" w:rsidR="0072068A" w:rsidRPr="004B7590" w:rsidRDefault="0072068A" w:rsidP="0017144A">
      <w:pPr>
        <w:autoSpaceDE w:val="0"/>
        <w:autoSpaceDN w:val="0"/>
        <w:adjustRightInd w:val="0"/>
        <w:spacing w:after="0" w:line="240" w:lineRule="auto"/>
        <w:jc w:val="both"/>
        <w:rPr>
          <w:rFonts w:ascii="Arial" w:hAnsi="Arial" w:cs="Arial"/>
          <w:bCs/>
          <w:color w:val="202020"/>
          <w:sz w:val="20"/>
          <w:szCs w:val="20"/>
        </w:rPr>
      </w:pPr>
    </w:p>
    <w:p w14:paraId="239EB3D5" w14:textId="349BAD14" w:rsidR="00F53356" w:rsidRPr="00D35B8D" w:rsidRDefault="00F53356" w:rsidP="00D35B8D">
      <w:pPr>
        <w:pStyle w:val="Odstavecseseznamem"/>
        <w:numPr>
          <w:ilvl w:val="0"/>
          <w:numId w:val="4"/>
        </w:numPr>
        <w:rPr>
          <w:rFonts w:ascii="Arial" w:hAnsi="Arial" w:cs="Arial"/>
          <w:bCs/>
          <w:color w:val="202020"/>
          <w:sz w:val="20"/>
          <w:szCs w:val="20"/>
        </w:rPr>
      </w:pPr>
      <w:r w:rsidRPr="00D35B8D">
        <w:rPr>
          <w:rFonts w:ascii="Arial" w:hAnsi="Arial" w:cs="Arial"/>
          <w:bCs/>
          <w:color w:val="202020"/>
          <w:sz w:val="20"/>
          <w:szCs w:val="20"/>
        </w:rPr>
        <w:lastRenderedPageBreak/>
        <w:t xml:space="preserve">Cena za </w:t>
      </w:r>
      <w:r w:rsidR="00A61806" w:rsidRPr="00D35B8D">
        <w:rPr>
          <w:rFonts w:ascii="Arial" w:hAnsi="Arial" w:cs="Arial"/>
          <w:bCs/>
          <w:color w:val="202020"/>
          <w:sz w:val="20"/>
          <w:szCs w:val="20"/>
        </w:rPr>
        <w:t xml:space="preserve">provedení </w:t>
      </w:r>
      <w:r w:rsidR="00D35B8D" w:rsidRPr="00D35B8D">
        <w:rPr>
          <w:rFonts w:ascii="Arial" w:hAnsi="Arial" w:cs="Arial"/>
          <w:bCs/>
          <w:color w:val="202020"/>
          <w:sz w:val="20"/>
          <w:szCs w:val="20"/>
        </w:rPr>
        <w:t>CT skenování a vyhodnocení dílů ze slitin hliníku a zinku</w:t>
      </w:r>
      <w:r w:rsidR="00D35B8D">
        <w:rPr>
          <w:rFonts w:ascii="Arial" w:hAnsi="Arial" w:cs="Arial"/>
          <w:bCs/>
          <w:color w:val="202020"/>
          <w:sz w:val="20"/>
          <w:szCs w:val="20"/>
        </w:rPr>
        <w:t xml:space="preserve"> </w:t>
      </w:r>
      <w:r w:rsidRPr="00D35B8D">
        <w:rPr>
          <w:rFonts w:ascii="Arial" w:hAnsi="Arial" w:cs="Arial"/>
          <w:bCs/>
          <w:color w:val="202020"/>
          <w:sz w:val="20"/>
          <w:szCs w:val="20"/>
        </w:rPr>
        <w:t>poskytované Příkazníkem Příkazci na základě Prováděcí</w:t>
      </w:r>
      <w:r w:rsidR="00BF2F77" w:rsidRPr="00D35B8D">
        <w:rPr>
          <w:rFonts w:ascii="Arial" w:hAnsi="Arial" w:cs="Arial"/>
          <w:bCs/>
          <w:color w:val="202020"/>
          <w:sz w:val="20"/>
          <w:szCs w:val="20"/>
        </w:rPr>
        <w:t xml:space="preserve">ho pokynu </w:t>
      </w:r>
      <w:r w:rsidRPr="00D35B8D">
        <w:rPr>
          <w:rFonts w:ascii="Arial" w:hAnsi="Arial" w:cs="Arial"/>
          <w:bCs/>
          <w:color w:val="202020"/>
          <w:sz w:val="20"/>
          <w:szCs w:val="20"/>
        </w:rPr>
        <w:t xml:space="preserve">bude vždy hrazena zpětně za každý kalendářní měsíc, v němž byly poskytnuty příslušné služby na základě příslušných Prováděcích </w:t>
      </w:r>
      <w:r w:rsidR="00BF2F77" w:rsidRPr="00D35B8D">
        <w:rPr>
          <w:rFonts w:ascii="Arial" w:hAnsi="Arial" w:cs="Arial"/>
          <w:bCs/>
          <w:color w:val="202020"/>
          <w:sz w:val="20"/>
          <w:szCs w:val="20"/>
        </w:rPr>
        <w:t>pokynů</w:t>
      </w:r>
      <w:r w:rsidRPr="00D35B8D">
        <w:rPr>
          <w:rFonts w:ascii="Arial" w:hAnsi="Arial" w:cs="Arial"/>
          <w:bCs/>
          <w:color w:val="202020"/>
          <w:sz w:val="20"/>
          <w:szCs w:val="20"/>
        </w:rPr>
        <w:t>.</w:t>
      </w:r>
    </w:p>
    <w:p w14:paraId="1A65C5DA" w14:textId="77777777" w:rsidR="00F53356" w:rsidRPr="00DE0770" w:rsidRDefault="00F53356" w:rsidP="0017144A">
      <w:pPr>
        <w:pStyle w:val="Odstavecseseznamem"/>
        <w:jc w:val="both"/>
        <w:rPr>
          <w:rFonts w:ascii="Arial" w:hAnsi="Arial" w:cs="Arial"/>
          <w:bCs/>
          <w:color w:val="202020"/>
          <w:sz w:val="20"/>
          <w:szCs w:val="20"/>
        </w:rPr>
      </w:pPr>
    </w:p>
    <w:p w14:paraId="4D63FD02" w14:textId="3E0EB42C" w:rsidR="00F53356" w:rsidRPr="00DE0770" w:rsidRDefault="00F53356" w:rsidP="0017144A">
      <w:pPr>
        <w:pStyle w:val="Odstavecseseznamem"/>
        <w:numPr>
          <w:ilvl w:val="0"/>
          <w:numId w:val="4"/>
        </w:numPr>
        <w:autoSpaceDE w:val="0"/>
        <w:autoSpaceDN w:val="0"/>
        <w:adjustRightInd w:val="0"/>
        <w:spacing w:after="0" w:line="240" w:lineRule="auto"/>
        <w:jc w:val="both"/>
        <w:rPr>
          <w:rFonts w:ascii="Arial" w:hAnsi="Arial" w:cs="Arial"/>
          <w:bCs/>
          <w:color w:val="202020"/>
          <w:sz w:val="20"/>
          <w:szCs w:val="20"/>
        </w:rPr>
      </w:pPr>
      <w:r w:rsidRPr="00DE0770">
        <w:rPr>
          <w:rFonts w:ascii="Arial" w:hAnsi="Arial" w:cs="Arial"/>
          <w:bCs/>
          <w:color w:val="202020"/>
          <w:sz w:val="20"/>
          <w:szCs w:val="20"/>
        </w:rPr>
        <w:t xml:space="preserve">Lhůta splatnosti daňových dokladů a ceny účtované příslušným Příkazníkem je stanovena na </w:t>
      </w:r>
      <w:r w:rsidR="00624FF5">
        <w:rPr>
          <w:rFonts w:ascii="Arial" w:hAnsi="Arial" w:cs="Arial"/>
          <w:bCs/>
          <w:color w:val="202020"/>
          <w:sz w:val="20"/>
          <w:szCs w:val="20"/>
        </w:rPr>
        <w:t>čtrnáct</w:t>
      </w:r>
      <w:r w:rsidRPr="00DE0770">
        <w:rPr>
          <w:rFonts w:ascii="Arial" w:hAnsi="Arial" w:cs="Arial"/>
          <w:bCs/>
          <w:color w:val="202020"/>
          <w:sz w:val="20"/>
          <w:szCs w:val="20"/>
        </w:rPr>
        <w:t xml:space="preserve"> (</w:t>
      </w:r>
      <w:r w:rsidR="00624FF5">
        <w:rPr>
          <w:rFonts w:ascii="Arial" w:hAnsi="Arial" w:cs="Arial"/>
          <w:bCs/>
          <w:color w:val="202020"/>
          <w:sz w:val="20"/>
          <w:szCs w:val="20"/>
        </w:rPr>
        <w:t>14</w:t>
      </w:r>
      <w:r w:rsidRPr="00DE0770">
        <w:rPr>
          <w:rFonts w:ascii="Arial" w:hAnsi="Arial" w:cs="Arial"/>
          <w:bCs/>
          <w:color w:val="202020"/>
          <w:sz w:val="20"/>
          <w:szCs w:val="20"/>
        </w:rPr>
        <w:t>) kalendářních dnů ode dne doručení faktury Příkazci.</w:t>
      </w:r>
    </w:p>
    <w:p w14:paraId="0FEE1424" w14:textId="77777777" w:rsidR="00F53356" w:rsidRPr="00DE0770" w:rsidRDefault="00F53356" w:rsidP="0017144A">
      <w:pPr>
        <w:pStyle w:val="Odstavecseseznamem"/>
        <w:jc w:val="both"/>
        <w:rPr>
          <w:rFonts w:ascii="Arial" w:hAnsi="Arial" w:cs="Arial"/>
          <w:bCs/>
          <w:color w:val="202020"/>
          <w:sz w:val="20"/>
          <w:szCs w:val="20"/>
        </w:rPr>
      </w:pPr>
    </w:p>
    <w:p w14:paraId="3B875776" w14:textId="77777777" w:rsidR="00F53356" w:rsidRPr="00DE0770" w:rsidRDefault="00F53356" w:rsidP="0017144A">
      <w:pPr>
        <w:pStyle w:val="Odstavecseseznamem"/>
        <w:numPr>
          <w:ilvl w:val="0"/>
          <w:numId w:val="4"/>
        </w:numPr>
        <w:autoSpaceDE w:val="0"/>
        <w:autoSpaceDN w:val="0"/>
        <w:adjustRightInd w:val="0"/>
        <w:spacing w:after="0" w:line="240" w:lineRule="auto"/>
        <w:jc w:val="both"/>
        <w:rPr>
          <w:rFonts w:ascii="Arial" w:hAnsi="Arial" w:cs="Arial"/>
          <w:bCs/>
          <w:color w:val="202020"/>
          <w:sz w:val="20"/>
          <w:szCs w:val="20"/>
        </w:rPr>
      </w:pPr>
      <w:r w:rsidRPr="00DE0770">
        <w:rPr>
          <w:rFonts w:ascii="Arial" w:hAnsi="Arial" w:cs="Arial"/>
          <w:bCs/>
          <w:color w:val="202020"/>
          <w:sz w:val="20"/>
          <w:szCs w:val="20"/>
        </w:rPr>
        <w:t>Faktura musí obsahovat náležitosti stanovené v § 29 zákona č. 235/2004 Sb., o dani z přidané hodnoty, ve znění pozdějších předpisů, a v</w:t>
      </w:r>
      <w:r w:rsidR="00EC1161" w:rsidRPr="00DE0770">
        <w:rPr>
          <w:rFonts w:ascii="Arial" w:hAnsi="Arial" w:cs="Arial"/>
          <w:bCs/>
          <w:color w:val="202020"/>
          <w:sz w:val="20"/>
          <w:szCs w:val="20"/>
        </w:rPr>
        <w:t xml:space="preserve"> </w:t>
      </w:r>
      <w:r w:rsidRPr="00DE0770">
        <w:rPr>
          <w:rFonts w:ascii="Arial" w:hAnsi="Arial" w:cs="Arial"/>
          <w:bCs/>
          <w:color w:val="202020"/>
          <w:sz w:val="20"/>
          <w:szCs w:val="20"/>
        </w:rPr>
        <w:t>§ 435 zákona č. 89/</w:t>
      </w:r>
      <w:r w:rsidR="00EC1161" w:rsidRPr="00DE0770">
        <w:rPr>
          <w:rFonts w:ascii="Arial" w:hAnsi="Arial" w:cs="Arial"/>
          <w:bCs/>
          <w:color w:val="202020"/>
          <w:sz w:val="20"/>
          <w:szCs w:val="20"/>
        </w:rPr>
        <w:t xml:space="preserve">2012 Sb., občanského zákoníku. </w:t>
      </w:r>
      <w:r w:rsidRPr="00DE0770">
        <w:rPr>
          <w:rFonts w:ascii="Arial" w:hAnsi="Arial" w:cs="Arial"/>
          <w:bCs/>
          <w:color w:val="202020"/>
          <w:sz w:val="20"/>
          <w:szCs w:val="20"/>
        </w:rPr>
        <w:t>Pokud faktura neobsahuje všechny zákonem a Smlouvou stanovené náležitosti, je Příkazce oprávněn ji do data splatnosti vrátit s tím, že Příkazník je poté povinen doručit novou fakturu s novou lhůtou splatnosti. V takovém případě není Příkazce v prodlení s úhradou.</w:t>
      </w:r>
    </w:p>
    <w:p w14:paraId="52330E0D" w14:textId="77777777" w:rsidR="00F53356" w:rsidRPr="00DE0770" w:rsidRDefault="00F53356" w:rsidP="0017144A">
      <w:pPr>
        <w:pStyle w:val="Odstavecseseznamem"/>
        <w:jc w:val="both"/>
        <w:rPr>
          <w:rFonts w:ascii="Arial" w:hAnsi="Arial" w:cs="Arial"/>
          <w:bCs/>
          <w:color w:val="202020"/>
          <w:sz w:val="20"/>
          <w:szCs w:val="20"/>
        </w:rPr>
      </w:pPr>
    </w:p>
    <w:p w14:paraId="0BAEEDCE" w14:textId="77777777" w:rsidR="00F53356" w:rsidRPr="00DE0770" w:rsidRDefault="00F53356" w:rsidP="0017144A">
      <w:pPr>
        <w:pStyle w:val="Odstavecseseznamem"/>
        <w:numPr>
          <w:ilvl w:val="0"/>
          <w:numId w:val="4"/>
        </w:numPr>
        <w:autoSpaceDE w:val="0"/>
        <w:autoSpaceDN w:val="0"/>
        <w:adjustRightInd w:val="0"/>
        <w:spacing w:after="0" w:line="240" w:lineRule="auto"/>
        <w:jc w:val="both"/>
        <w:rPr>
          <w:rFonts w:ascii="Arial" w:hAnsi="Arial" w:cs="Arial"/>
          <w:bCs/>
          <w:color w:val="202020"/>
          <w:sz w:val="20"/>
          <w:szCs w:val="20"/>
        </w:rPr>
      </w:pPr>
      <w:r w:rsidRPr="00DE0770">
        <w:rPr>
          <w:rFonts w:ascii="Arial" w:hAnsi="Arial" w:cs="Arial"/>
          <w:bCs/>
          <w:color w:val="202020"/>
          <w:sz w:val="20"/>
          <w:szCs w:val="20"/>
        </w:rPr>
        <w:t xml:space="preserve">Faktura musí být označena číslem smlouvy Příkazce. </w:t>
      </w:r>
    </w:p>
    <w:p w14:paraId="50E5AC96" w14:textId="77777777" w:rsidR="00F53356" w:rsidRPr="00DE0770" w:rsidRDefault="00F53356" w:rsidP="0017144A">
      <w:pPr>
        <w:pStyle w:val="Odstavecseseznamem"/>
        <w:jc w:val="both"/>
        <w:rPr>
          <w:rFonts w:ascii="Arial" w:hAnsi="Arial" w:cs="Arial"/>
          <w:bCs/>
          <w:color w:val="202020"/>
          <w:sz w:val="20"/>
          <w:szCs w:val="20"/>
        </w:rPr>
      </w:pPr>
    </w:p>
    <w:p w14:paraId="161ACB8A" w14:textId="3980CCFF" w:rsidR="00F53356" w:rsidRPr="00DE0770" w:rsidRDefault="00F53356" w:rsidP="0017144A">
      <w:pPr>
        <w:pStyle w:val="Odstavecseseznamem"/>
        <w:numPr>
          <w:ilvl w:val="0"/>
          <w:numId w:val="4"/>
        </w:numPr>
        <w:autoSpaceDE w:val="0"/>
        <w:autoSpaceDN w:val="0"/>
        <w:adjustRightInd w:val="0"/>
        <w:spacing w:after="0" w:line="240" w:lineRule="auto"/>
        <w:jc w:val="both"/>
        <w:rPr>
          <w:rFonts w:ascii="Arial" w:hAnsi="Arial" w:cs="Arial"/>
          <w:bCs/>
          <w:color w:val="202020"/>
          <w:sz w:val="20"/>
          <w:szCs w:val="20"/>
        </w:rPr>
      </w:pPr>
      <w:r w:rsidRPr="00DE0770">
        <w:rPr>
          <w:rFonts w:ascii="Arial" w:hAnsi="Arial" w:cs="Arial"/>
          <w:bCs/>
          <w:color w:val="202020"/>
          <w:sz w:val="20"/>
          <w:szCs w:val="20"/>
        </w:rPr>
        <w:t>Daňové doklady za poskytnuté služby budou Příkazníkem doručovány Příkazci na elektronickou adresu</w:t>
      </w:r>
      <w:r w:rsidR="00EC1161" w:rsidRPr="00DE0770">
        <w:rPr>
          <w:rFonts w:ascii="Arial" w:hAnsi="Arial" w:cs="Arial"/>
          <w:bCs/>
          <w:color w:val="202020"/>
          <w:sz w:val="20"/>
          <w:szCs w:val="20"/>
        </w:rPr>
        <w:t xml:space="preserve"> </w:t>
      </w:r>
      <w:hyperlink r:id="rId7" w:history="1">
        <w:r w:rsidR="00FE0769" w:rsidRPr="00DE0770">
          <w:rPr>
            <w:rStyle w:val="Hypertextovodkaz"/>
            <w:rFonts w:ascii="Arial" w:hAnsi="Arial" w:cs="Arial"/>
            <w:bCs/>
            <w:sz w:val="20"/>
            <w:szCs w:val="20"/>
          </w:rPr>
          <w:t>fakturace@mail.vstecb.cz</w:t>
        </w:r>
      </w:hyperlink>
      <w:r w:rsidR="00CE5E32">
        <w:rPr>
          <w:rFonts w:ascii="Arial" w:hAnsi="Arial" w:cs="Arial"/>
          <w:bCs/>
          <w:color w:val="202020"/>
          <w:sz w:val="20"/>
          <w:szCs w:val="20"/>
        </w:rPr>
        <w:t xml:space="preserve"> nebo osobně na podatelnu VŠTE.</w:t>
      </w:r>
    </w:p>
    <w:p w14:paraId="1CFF26D4" w14:textId="77777777" w:rsidR="00F53356" w:rsidRPr="00DE0770" w:rsidRDefault="00F53356" w:rsidP="0017144A">
      <w:pPr>
        <w:pStyle w:val="Odstavecseseznamem"/>
        <w:jc w:val="both"/>
        <w:rPr>
          <w:rFonts w:ascii="Arial" w:hAnsi="Arial" w:cs="Arial"/>
          <w:bCs/>
          <w:color w:val="202020"/>
          <w:sz w:val="20"/>
          <w:szCs w:val="20"/>
        </w:rPr>
      </w:pPr>
    </w:p>
    <w:p w14:paraId="0381679D" w14:textId="77777777" w:rsidR="00F53356" w:rsidRPr="00DE0770" w:rsidRDefault="00F53356" w:rsidP="0017144A">
      <w:pPr>
        <w:pStyle w:val="Odstavecseseznamem"/>
        <w:numPr>
          <w:ilvl w:val="0"/>
          <w:numId w:val="4"/>
        </w:numPr>
        <w:autoSpaceDE w:val="0"/>
        <w:autoSpaceDN w:val="0"/>
        <w:adjustRightInd w:val="0"/>
        <w:spacing w:after="0" w:line="240" w:lineRule="auto"/>
        <w:jc w:val="both"/>
        <w:rPr>
          <w:rFonts w:ascii="Arial" w:hAnsi="Arial" w:cs="Arial"/>
          <w:bCs/>
          <w:color w:val="202020"/>
          <w:sz w:val="20"/>
          <w:szCs w:val="20"/>
        </w:rPr>
      </w:pPr>
      <w:r w:rsidRPr="00DE0770">
        <w:rPr>
          <w:rFonts w:ascii="Arial" w:hAnsi="Arial" w:cs="Arial"/>
          <w:bCs/>
          <w:color w:val="202020"/>
          <w:sz w:val="20"/>
          <w:szCs w:val="20"/>
        </w:rPr>
        <w:t>Platby budou probíhat výhradně v Kč. Příkazce uhradí fakturu bezhotovostně převodem na příslušný účet Příkazníka.</w:t>
      </w:r>
    </w:p>
    <w:p w14:paraId="1670A849" w14:textId="77777777" w:rsidR="00F53356" w:rsidRPr="00DE0770" w:rsidRDefault="00F53356" w:rsidP="0017144A">
      <w:pPr>
        <w:pStyle w:val="Odstavecseseznamem"/>
        <w:jc w:val="both"/>
        <w:rPr>
          <w:rFonts w:ascii="Arial" w:hAnsi="Arial" w:cs="Arial"/>
          <w:bCs/>
          <w:color w:val="202020"/>
          <w:sz w:val="20"/>
          <w:szCs w:val="20"/>
        </w:rPr>
      </w:pPr>
    </w:p>
    <w:p w14:paraId="7AF4BF79" w14:textId="77777777" w:rsidR="00F53356" w:rsidRPr="00DE0770" w:rsidRDefault="00F53356" w:rsidP="0017144A">
      <w:pPr>
        <w:pStyle w:val="Odstavecseseznamem"/>
        <w:numPr>
          <w:ilvl w:val="0"/>
          <w:numId w:val="4"/>
        </w:numPr>
        <w:autoSpaceDE w:val="0"/>
        <w:autoSpaceDN w:val="0"/>
        <w:adjustRightInd w:val="0"/>
        <w:spacing w:after="0" w:line="240" w:lineRule="auto"/>
        <w:jc w:val="both"/>
        <w:rPr>
          <w:rFonts w:ascii="Arial" w:hAnsi="Arial" w:cs="Arial"/>
          <w:bCs/>
          <w:color w:val="202020"/>
          <w:sz w:val="20"/>
          <w:szCs w:val="20"/>
        </w:rPr>
      </w:pPr>
      <w:r w:rsidRPr="00DE0770">
        <w:rPr>
          <w:rFonts w:ascii="Arial" w:hAnsi="Arial" w:cs="Arial"/>
          <w:bCs/>
          <w:color w:val="202020"/>
          <w:sz w:val="20"/>
          <w:szCs w:val="20"/>
        </w:rPr>
        <w:t>Příkazce nebude poskytovat zálohy.</w:t>
      </w:r>
    </w:p>
    <w:p w14:paraId="1A6285B0" w14:textId="77777777" w:rsidR="00F53356" w:rsidRPr="00DE0770" w:rsidRDefault="00F53356" w:rsidP="0017144A">
      <w:pPr>
        <w:pStyle w:val="Odstavecseseznamem"/>
        <w:jc w:val="both"/>
        <w:rPr>
          <w:rFonts w:ascii="Arial" w:hAnsi="Arial" w:cs="Arial"/>
          <w:bCs/>
          <w:color w:val="202020"/>
          <w:sz w:val="20"/>
          <w:szCs w:val="20"/>
        </w:rPr>
      </w:pPr>
    </w:p>
    <w:p w14:paraId="50AF66CF" w14:textId="77777777" w:rsidR="00F53356" w:rsidRPr="00DE0770" w:rsidRDefault="00F53356" w:rsidP="0017144A">
      <w:pPr>
        <w:pStyle w:val="Odstavecseseznamem"/>
        <w:numPr>
          <w:ilvl w:val="0"/>
          <w:numId w:val="4"/>
        </w:numPr>
        <w:autoSpaceDE w:val="0"/>
        <w:autoSpaceDN w:val="0"/>
        <w:adjustRightInd w:val="0"/>
        <w:spacing w:after="0" w:line="240" w:lineRule="auto"/>
        <w:jc w:val="both"/>
        <w:rPr>
          <w:rFonts w:ascii="Arial" w:hAnsi="Arial" w:cs="Arial"/>
          <w:bCs/>
          <w:color w:val="202020"/>
          <w:sz w:val="20"/>
          <w:szCs w:val="20"/>
        </w:rPr>
      </w:pPr>
      <w:r w:rsidRPr="00DE0770">
        <w:rPr>
          <w:rFonts w:ascii="Arial" w:hAnsi="Arial" w:cs="Arial"/>
          <w:bCs/>
          <w:color w:val="202020"/>
          <w:sz w:val="20"/>
          <w:szCs w:val="20"/>
        </w:rPr>
        <w:t>Při prodlení s platbou je Příkazník oprávněn účtovat Příkazci úrok z prodlení v souladu s</w:t>
      </w:r>
      <w:r w:rsidR="00EC1161" w:rsidRPr="00DE0770">
        <w:rPr>
          <w:rFonts w:ascii="Arial" w:hAnsi="Arial" w:cs="Arial"/>
          <w:bCs/>
          <w:color w:val="202020"/>
          <w:sz w:val="20"/>
          <w:szCs w:val="20"/>
        </w:rPr>
        <w:t xml:space="preserve"> </w:t>
      </w:r>
      <w:r w:rsidRPr="00DE0770">
        <w:rPr>
          <w:rFonts w:ascii="Arial" w:hAnsi="Arial" w:cs="Arial"/>
          <w:bCs/>
          <w:color w:val="202020"/>
          <w:sz w:val="20"/>
          <w:szCs w:val="20"/>
        </w:rPr>
        <w:t>§ 1970 občanského zákoníku a</w:t>
      </w:r>
      <w:r w:rsidR="00EC1161" w:rsidRPr="00DE0770">
        <w:rPr>
          <w:rFonts w:ascii="Arial" w:hAnsi="Arial" w:cs="Arial"/>
          <w:bCs/>
          <w:color w:val="202020"/>
          <w:sz w:val="20"/>
          <w:szCs w:val="20"/>
        </w:rPr>
        <w:t xml:space="preserve"> </w:t>
      </w:r>
      <w:r w:rsidRPr="00DE0770">
        <w:rPr>
          <w:rFonts w:ascii="Arial" w:hAnsi="Arial" w:cs="Arial"/>
          <w:bCs/>
          <w:color w:val="202020"/>
          <w:sz w:val="20"/>
          <w:szCs w:val="20"/>
        </w:rPr>
        <w:t>§ 2 nařízení vlády č. 351/2013 Sb.</w:t>
      </w:r>
    </w:p>
    <w:p w14:paraId="7408040A" w14:textId="77777777" w:rsidR="00F53356" w:rsidRPr="00DE0770" w:rsidRDefault="00F53356" w:rsidP="0017144A">
      <w:pPr>
        <w:pStyle w:val="Odstavecseseznamem"/>
        <w:jc w:val="both"/>
        <w:rPr>
          <w:rFonts w:ascii="Arial" w:hAnsi="Arial" w:cs="Arial"/>
          <w:bCs/>
          <w:color w:val="202020"/>
          <w:sz w:val="20"/>
          <w:szCs w:val="20"/>
        </w:rPr>
      </w:pPr>
    </w:p>
    <w:p w14:paraId="436A40C8" w14:textId="406CDDE2" w:rsidR="00DE0770" w:rsidRPr="00A61806" w:rsidRDefault="00F53356" w:rsidP="00A61806">
      <w:pPr>
        <w:pStyle w:val="Odstavecseseznamem"/>
        <w:numPr>
          <w:ilvl w:val="0"/>
          <w:numId w:val="4"/>
        </w:numPr>
        <w:autoSpaceDE w:val="0"/>
        <w:autoSpaceDN w:val="0"/>
        <w:adjustRightInd w:val="0"/>
        <w:spacing w:after="0" w:line="240" w:lineRule="auto"/>
        <w:jc w:val="both"/>
        <w:rPr>
          <w:rFonts w:ascii="Arial" w:hAnsi="Arial" w:cs="Arial"/>
          <w:bCs/>
          <w:color w:val="202020"/>
          <w:sz w:val="20"/>
          <w:szCs w:val="20"/>
        </w:rPr>
      </w:pPr>
      <w:r w:rsidRPr="00DE0770">
        <w:rPr>
          <w:rFonts w:ascii="Arial" w:hAnsi="Arial" w:cs="Arial"/>
          <w:bCs/>
          <w:color w:val="202020"/>
          <w:sz w:val="20"/>
          <w:szCs w:val="20"/>
        </w:rPr>
        <w:t>Příkazníkem stanovená hodinová sazba poskytovaných služeb specifikovaná v čl. IV odst. 1 této Smlouvy je nejvýše přípustná, nelze ji překročit, pokud to výslovně neupravuje tato Smlouva. Cena zahrnuje veškeré režijní náklady Příkazníka na poskytování služeb, tj. zejména náklady na mzdy, pojištění, poštovné, cestovné, dále tisky, opisy, telefony apod. Cena nezahrnuje pouze soudní či správní poplatky. Jejich výše mu</w:t>
      </w:r>
      <w:r w:rsidRPr="004B7590">
        <w:rPr>
          <w:rFonts w:ascii="Arial" w:hAnsi="Arial" w:cs="Arial"/>
          <w:bCs/>
          <w:color w:val="202020"/>
          <w:sz w:val="20"/>
          <w:szCs w:val="20"/>
        </w:rPr>
        <w:t>sí odpovídat skutečně vynaloženým a prokazatelným nákladům Příkazníka v souvislosti s poskytováním požadované služby a Příkazník je povinen tyto výdaje platit řádně a včas za Příkazce třetím osobám a orgánům. Tyto výdaje uhradí Příkazce Příkazníkovi společně se službami poskytnutými zpětně za kalendářní měsíc.</w:t>
      </w:r>
    </w:p>
    <w:p w14:paraId="5FBF6D03" w14:textId="242D099B" w:rsidR="00DE0770" w:rsidRDefault="00DE0770" w:rsidP="006A03F1">
      <w:pPr>
        <w:autoSpaceDE w:val="0"/>
        <w:autoSpaceDN w:val="0"/>
        <w:adjustRightInd w:val="0"/>
        <w:spacing w:after="0" w:line="240" w:lineRule="auto"/>
        <w:jc w:val="center"/>
        <w:rPr>
          <w:rFonts w:ascii="Arial" w:hAnsi="Arial" w:cs="Arial"/>
          <w:b/>
          <w:bCs/>
          <w:color w:val="202020"/>
          <w:sz w:val="20"/>
          <w:szCs w:val="20"/>
        </w:rPr>
      </w:pPr>
    </w:p>
    <w:p w14:paraId="38629D51" w14:textId="77777777" w:rsidR="00444F89" w:rsidRDefault="00444F89" w:rsidP="00D92370">
      <w:pPr>
        <w:autoSpaceDE w:val="0"/>
        <w:autoSpaceDN w:val="0"/>
        <w:adjustRightInd w:val="0"/>
        <w:spacing w:after="0" w:line="240" w:lineRule="auto"/>
        <w:rPr>
          <w:rFonts w:ascii="Arial" w:hAnsi="Arial" w:cs="Arial"/>
          <w:b/>
          <w:bCs/>
          <w:color w:val="202020"/>
          <w:sz w:val="20"/>
          <w:szCs w:val="20"/>
        </w:rPr>
      </w:pPr>
    </w:p>
    <w:p w14:paraId="33D5FB08" w14:textId="13FEFDFD" w:rsidR="006A03F1" w:rsidRPr="004B7590" w:rsidRDefault="00B66ED8" w:rsidP="006A03F1">
      <w:pPr>
        <w:autoSpaceDE w:val="0"/>
        <w:autoSpaceDN w:val="0"/>
        <w:adjustRightInd w:val="0"/>
        <w:spacing w:after="0" w:line="240" w:lineRule="auto"/>
        <w:jc w:val="center"/>
        <w:rPr>
          <w:rFonts w:ascii="Arial" w:hAnsi="Arial" w:cs="Arial"/>
          <w:b/>
          <w:bCs/>
          <w:color w:val="202020"/>
          <w:sz w:val="20"/>
          <w:szCs w:val="20"/>
        </w:rPr>
      </w:pPr>
      <w:r>
        <w:rPr>
          <w:rFonts w:ascii="Arial" w:hAnsi="Arial" w:cs="Arial"/>
          <w:b/>
          <w:bCs/>
          <w:color w:val="202020"/>
          <w:sz w:val="20"/>
          <w:szCs w:val="20"/>
        </w:rPr>
        <w:t>V</w:t>
      </w:r>
      <w:r w:rsidR="006A03F1" w:rsidRPr="004B7590">
        <w:rPr>
          <w:rFonts w:ascii="Arial" w:hAnsi="Arial" w:cs="Arial"/>
          <w:b/>
          <w:bCs/>
          <w:color w:val="202020"/>
          <w:sz w:val="20"/>
          <w:szCs w:val="20"/>
        </w:rPr>
        <w:t>.</w:t>
      </w:r>
    </w:p>
    <w:p w14:paraId="330C30BB" w14:textId="77777777" w:rsidR="006A03F1" w:rsidRPr="004B7590" w:rsidRDefault="006A03F1" w:rsidP="006A03F1">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Doba a místo plnění</w:t>
      </w:r>
    </w:p>
    <w:p w14:paraId="75B65311" w14:textId="77777777" w:rsidR="006A03F1" w:rsidRPr="004B7590" w:rsidRDefault="006A03F1" w:rsidP="006A03F1">
      <w:pPr>
        <w:autoSpaceDE w:val="0"/>
        <w:autoSpaceDN w:val="0"/>
        <w:adjustRightInd w:val="0"/>
        <w:spacing w:after="0" w:line="240" w:lineRule="auto"/>
        <w:jc w:val="center"/>
        <w:rPr>
          <w:rFonts w:ascii="Arial" w:hAnsi="Arial" w:cs="Arial"/>
          <w:b/>
          <w:bCs/>
          <w:color w:val="202020"/>
          <w:sz w:val="20"/>
          <w:szCs w:val="20"/>
        </w:rPr>
      </w:pPr>
    </w:p>
    <w:p w14:paraId="6E9DAAE9" w14:textId="1CCB00DC" w:rsidR="006A03F1" w:rsidRPr="004B7590" w:rsidRDefault="006A03F1" w:rsidP="0017144A">
      <w:pPr>
        <w:pStyle w:val="Odstavecseseznamem"/>
        <w:numPr>
          <w:ilvl w:val="0"/>
          <w:numId w:val="5"/>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 xml:space="preserve">Tato smlouva se uzavírá na dobu určitou, a to </w:t>
      </w:r>
      <w:r w:rsidR="004530AB">
        <w:rPr>
          <w:rFonts w:ascii="Arial" w:hAnsi="Arial" w:cs="Arial"/>
          <w:bCs/>
          <w:color w:val="202020"/>
          <w:sz w:val="20"/>
          <w:szCs w:val="20"/>
        </w:rPr>
        <w:t xml:space="preserve">do 31. </w:t>
      </w:r>
      <w:r w:rsidR="00430358">
        <w:rPr>
          <w:rFonts w:ascii="Arial" w:hAnsi="Arial" w:cs="Arial"/>
          <w:bCs/>
          <w:color w:val="202020"/>
          <w:sz w:val="20"/>
          <w:szCs w:val="20"/>
        </w:rPr>
        <w:t>12. 202</w:t>
      </w:r>
      <w:r w:rsidR="00DD168B">
        <w:rPr>
          <w:rFonts w:ascii="Arial" w:hAnsi="Arial" w:cs="Arial"/>
          <w:bCs/>
          <w:color w:val="202020"/>
          <w:sz w:val="20"/>
          <w:szCs w:val="20"/>
        </w:rPr>
        <w:t>3</w:t>
      </w:r>
      <w:r w:rsidR="007907E6" w:rsidRPr="00DE0770">
        <w:rPr>
          <w:rFonts w:ascii="Arial" w:hAnsi="Arial" w:cs="Arial"/>
          <w:bCs/>
          <w:color w:val="202020"/>
          <w:sz w:val="20"/>
          <w:szCs w:val="20"/>
        </w:rPr>
        <w:t xml:space="preserve"> </w:t>
      </w:r>
      <w:r w:rsidRPr="00DE0770">
        <w:rPr>
          <w:rFonts w:ascii="Arial" w:hAnsi="Arial" w:cs="Arial"/>
          <w:bCs/>
          <w:color w:val="202020"/>
          <w:sz w:val="20"/>
          <w:szCs w:val="20"/>
        </w:rPr>
        <w:t>s účinností ode dne uveřejnění Smlouvy podle zákona č. 340/2015 Sb., o registru smluv. Platnosti Smlouva</w:t>
      </w:r>
      <w:r w:rsidRPr="004B7590">
        <w:rPr>
          <w:rFonts w:ascii="Arial" w:hAnsi="Arial" w:cs="Arial"/>
          <w:bCs/>
          <w:color w:val="202020"/>
          <w:sz w:val="20"/>
          <w:szCs w:val="20"/>
        </w:rPr>
        <w:t xml:space="preserve"> nabývá dnem jejího podpisu.</w:t>
      </w:r>
      <w:r w:rsidR="00FD40C3">
        <w:rPr>
          <w:rFonts w:ascii="Arial" w:hAnsi="Arial" w:cs="Arial"/>
          <w:bCs/>
          <w:color w:val="202020"/>
          <w:sz w:val="20"/>
          <w:szCs w:val="20"/>
        </w:rPr>
        <w:t xml:space="preserve"> </w:t>
      </w:r>
    </w:p>
    <w:p w14:paraId="31B290AD" w14:textId="77777777" w:rsidR="00EC1161" w:rsidRDefault="00EC1161" w:rsidP="00EC1161">
      <w:pPr>
        <w:pStyle w:val="Odstavecseseznamem"/>
        <w:autoSpaceDE w:val="0"/>
        <w:autoSpaceDN w:val="0"/>
        <w:adjustRightInd w:val="0"/>
        <w:spacing w:after="0" w:line="240" w:lineRule="auto"/>
        <w:jc w:val="both"/>
        <w:rPr>
          <w:rFonts w:ascii="Arial" w:hAnsi="Arial" w:cs="Arial"/>
          <w:bCs/>
          <w:color w:val="202020"/>
          <w:sz w:val="20"/>
          <w:szCs w:val="20"/>
        </w:rPr>
      </w:pPr>
    </w:p>
    <w:p w14:paraId="2A650335" w14:textId="77777777" w:rsidR="006A03F1" w:rsidRPr="004B7590" w:rsidRDefault="006A03F1" w:rsidP="0017144A">
      <w:pPr>
        <w:pStyle w:val="Odstavecseseznamem"/>
        <w:numPr>
          <w:ilvl w:val="0"/>
          <w:numId w:val="5"/>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Místem pln</w:t>
      </w:r>
      <w:r w:rsidR="00EC1161">
        <w:rPr>
          <w:rFonts w:ascii="Arial" w:hAnsi="Arial" w:cs="Arial"/>
          <w:bCs/>
          <w:color w:val="202020"/>
          <w:sz w:val="20"/>
          <w:szCs w:val="20"/>
        </w:rPr>
        <w:t>ěni jsou prostory Příkazníka, sí</w:t>
      </w:r>
      <w:r w:rsidRPr="004B7590">
        <w:rPr>
          <w:rFonts w:ascii="Arial" w:hAnsi="Arial" w:cs="Arial"/>
          <w:bCs/>
          <w:color w:val="202020"/>
          <w:sz w:val="20"/>
          <w:szCs w:val="20"/>
        </w:rPr>
        <w:t>dlo Příkazce a další místa podle potřeb a požadavků Příkazce.</w:t>
      </w:r>
    </w:p>
    <w:p w14:paraId="0038D13D" w14:textId="571CA3DB" w:rsidR="006A03F1" w:rsidRDefault="006A03F1" w:rsidP="0017144A">
      <w:pPr>
        <w:autoSpaceDE w:val="0"/>
        <w:autoSpaceDN w:val="0"/>
        <w:adjustRightInd w:val="0"/>
        <w:spacing w:after="0" w:line="240" w:lineRule="auto"/>
        <w:jc w:val="both"/>
        <w:rPr>
          <w:rFonts w:ascii="Arial" w:hAnsi="Arial" w:cs="Arial"/>
          <w:bCs/>
          <w:color w:val="202020"/>
          <w:sz w:val="20"/>
          <w:szCs w:val="20"/>
        </w:rPr>
      </w:pPr>
    </w:p>
    <w:p w14:paraId="00C6E925" w14:textId="77777777" w:rsidR="00DE0770" w:rsidRPr="004B7590" w:rsidRDefault="00DE0770" w:rsidP="0017144A">
      <w:pPr>
        <w:autoSpaceDE w:val="0"/>
        <w:autoSpaceDN w:val="0"/>
        <w:adjustRightInd w:val="0"/>
        <w:spacing w:after="0" w:line="240" w:lineRule="auto"/>
        <w:jc w:val="both"/>
        <w:rPr>
          <w:rFonts w:ascii="Arial" w:hAnsi="Arial" w:cs="Arial"/>
          <w:bCs/>
          <w:color w:val="202020"/>
          <w:sz w:val="20"/>
          <w:szCs w:val="20"/>
        </w:rPr>
      </w:pPr>
    </w:p>
    <w:p w14:paraId="6F87296F" w14:textId="77777777" w:rsidR="006A03F1" w:rsidRPr="004B7590" w:rsidRDefault="006A03F1" w:rsidP="006A03F1">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VI.</w:t>
      </w:r>
    </w:p>
    <w:p w14:paraId="2F4D8248" w14:textId="77777777" w:rsidR="006A03F1" w:rsidRPr="004B7590" w:rsidRDefault="006A03F1" w:rsidP="006A03F1">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Povinnosti Příkazníka</w:t>
      </w:r>
    </w:p>
    <w:p w14:paraId="4B8BE0D8" w14:textId="77777777" w:rsidR="006A03F1" w:rsidRPr="004B7590" w:rsidRDefault="006A03F1" w:rsidP="006A03F1">
      <w:pPr>
        <w:autoSpaceDE w:val="0"/>
        <w:autoSpaceDN w:val="0"/>
        <w:adjustRightInd w:val="0"/>
        <w:spacing w:after="0" w:line="240" w:lineRule="auto"/>
        <w:jc w:val="center"/>
        <w:rPr>
          <w:rFonts w:ascii="Arial" w:hAnsi="Arial" w:cs="Arial"/>
          <w:b/>
          <w:bCs/>
          <w:color w:val="202020"/>
          <w:sz w:val="20"/>
          <w:szCs w:val="20"/>
        </w:rPr>
      </w:pPr>
    </w:p>
    <w:p w14:paraId="503D8C65" w14:textId="6AC93364" w:rsidR="006A03F1" w:rsidRDefault="006A03F1" w:rsidP="0017144A">
      <w:pPr>
        <w:pStyle w:val="Odstavecseseznamem"/>
        <w:numPr>
          <w:ilvl w:val="0"/>
          <w:numId w:val="6"/>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 xml:space="preserve">Příkazník je povinen poskytovat služby dle této Smlouvy řádně, pokud jde zejména o jejich včasnost a kvalitu; Příkazník garantuje odbornost a kvalitu poskytnutých služeb v souladu s jeho nabídkou. Plnění na základě jednotlivých Prováděcích </w:t>
      </w:r>
      <w:r w:rsidR="00B9328F">
        <w:rPr>
          <w:rFonts w:ascii="Arial" w:hAnsi="Arial" w:cs="Arial"/>
          <w:bCs/>
          <w:color w:val="202020"/>
          <w:sz w:val="20"/>
          <w:szCs w:val="20"/>
        </w:rPr>
        <w:t>pokynů</w:t>
      </w:r>
      <w:r w:rsidRPr="004B7590">
        <w:rPr>
          <w:rFonts w:ascii="Arial" w:hAnsi="Arial" w:cs="Arial"/>
          <w:bCs/>
          <w:color w:val="202020"/>
          <w:sz w:val="20"/>
          <w:szCs w:val="20"/>
        </w:rPr>
        <w:t xml:space="preserve"> bude Příkazníkem poskytnuto ve lhůtě maximálně </w:t>
      </w:r>
      <w:r w:rsidR="00E133A8">
        <w:rPr>
          <w:rFonts w:ascii="Arial" w:hAnsi="Arial" w:cs="Arial"/>
          <w:bCs/>
          <w:color w:val="202020"/>
          <w:sz w:val="20"/>
          <w:szCs w:val="20"/>
        </w:rPr>
        <w:t xml:space="preserve">14 dnů od odsouhlasení vstupních podmínek procesu a </w:t>
      </w:r>
      <w:r w:rsidRPr="004B7590">
        <w:rPr>
          <w:rFonts w:ascii="Arial" w:hAnsi="Arial" w:cs="Arial"/>
          <w:bCs/>
          <w:color w:val="202020"/>
          <w:sz w:val="20"/>
          <w:szCs w:val="20"/>
        </w:rPr>
        <w:t>od potvrzení písemné výzvy Příkazníkem</w:t>
      </w:r>
      <w:r w:rsidR="00E133A8">
        <w:rPr>
          <w:rFonts w:ascii="Arial" w:hAnsi="Arial" w:cs="Arial"/>
          <w:bCs/>
          <w:color w:val="202020"/>
          <w:sz w:val="20"/>
          <w:szCs w:val="20"/>
        </w:rPr>
        <w:t>.</w:t>
      </w:r>
    </w:p>
    <w:p w14:paraId="03E4728F" w14:textId="77777777" w:rsidR="00DE0770" w:rsidRPr="004B7590" w:rsidRDefault="00DE0770" w:rsidP="00DE0770">
      <w:pPr>
        <w:pStyle w:val="Odstavecseseznamem"/>
        <w:autoSpaceDE w:val="0"/>
        <w:autoSpaceDN w:val="0"/>
        <w:adjustRightInd w:val="0"/>
        <w:spacing w:after="0" w:line="240" w:lineRule="auto"/>
        <w:jc w:val="both"/>
        <w:rPr>
          <w:rFonts w:ascii="Arial" w:hAnsi="Arial" w:cs="Arial"/>
          <w:bCs/>
          <w:color w:val="202020"/>
          <w:sz w:val="20"/>
          <w:szCs w:val="20"/>
        </w:rPr>
      </w:pPr>
    </w:p>
    <w:p w14:paraId="7FD8B148" w14:textId="77777777" w:rsidR="006A03F1" w:rsidRPr="004B7590" w:rsidRDefault="006A03F1" w:rsidP="0017144A">
      <w:pPr>
        <w:pStyle w:val="Odstavecseseznamem"/>
        <w:numPr>
          <w:ilvl w:val="0"/>
          <w:numId w:val="6"/>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lastRenderedPageBreak/>
        <w:t>Příkazník se zavazuje poskytovat služby s odbornou péčí, chránit a prosazovat práva a oprávněné zájmy Příkazce a řídit se jeho pokyny. Pokyny Příkazce však není vázán, jsou-li v rozporu se zákonem nebo stavovským předpisem, o takovém rozporu je Příkazník povinen Příkazce poučit. Příkazník se vždy zavazuje oznámit Příkazci všechny okolnosti, které zjistil při poskytování služeb a které mohou mít vliv na změnu pokynů Příkazce.</w:t>
      </w:r>
    </w:p>
    <w:p w14:paraId="37161CE7" w14:textId="77777777" w:rsidR="006A03F1" w:rsidRPr="004B7590" w:rsidRDefault="006A03F1" w:rsidP="0017144A">
      <w:pPr>
        <w:pStyle w:val="Odstavecseseznamem"/>
        <w:jc w:val="both"/>
        <w:rPr>
          <w:rFonts w:ascii="Arial" w:hAnsi="Arial" w:cs="Arial"/>
          <w:bCs/>
          <w:color w:val="202020"/>
          <w:sz w:val="20"/>
          <w:szCs w:val="20"/>
        </w:rPr>
      </w:pPr>
    </w:p>
    <w:p w14:paraId="665FAC99" w14:textId="77777777" w:rsidR="006A03F1" w:rsidRPr="004B7590" w:rsidRDefault="006A03F1" w:rsidP="0017144A">
      <w:pPr>
        <w:pStyle w:val="Odstavecseseznamem"/>
        <w:numPr>
          <w:ilvl w:val="0"/>
          <w:numId w:val="6"/>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Příkazník je povinen poskytnout součinnost jako osoba povinná spolupůsobit při výkonu finanční kontroly [viz § 2 písm. e) zákona č. 320/2001 Sb., o finanční kontrole ve veřejné správě a o změně některých zákonů (zákon o finanční kontrole), ve znění pozdějších předpisů] Příkazci i kontrolním orgánům při prováděni finanční kontroly dle citovaného zákona.</w:t>
      </w:r>
    </w:p>
    <w:p w14:paraId="7F6D4BE2" w14:textId="77777777" w:rsidR="006A03F1" w:rsidRPr="004B7590" w:rsidRDefault="006A03F1" w:rsidP="0017144A">
      <w:pPr>
        <w:pStyle w:val="Odstavecseseznamem"/>
        <w:jc w:val="both"/>
        <w:rPr>
          <w:rFonts w:ascii="Arial" w:hAnsi="Arial" w:cs="Arial"/>
          <w:bCs/>
          <w:color w:val="202020"/>
          <w:sz w:val="20"/>
          <w:szCs w:val="20"/>
        </w:rPr>
      </w:pPr>
    </w:p>
    <w:p w14:paraId="1F05294B" w14:textId="77777777" w:rsidR="006A03F1" w:rsidRPr="004B7590" w:rsidRDefault="006A03F1" w:rsidP="0017144A">
      <w:pPr>
        <w:pStyle w:val="Odstavecseseznamem"/>
        <w:numPr>
          <w:ilvl w:val="0"/>
          <w:numId w:val="6"/>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Příkazník je povinen na žádost Příkazce bezodkladně písemně poskytnout jakékoliv informace související s realizací předmětu Smlouvy.</w:t>
      </w:r>
    </w:p>
    <w:p w14:paraId="240DF665" w14:textId="77777777" w:rsidR="006A03F1" w:rsidRPr="004B7590" w:rsidRDefault="006A03F1" w:rsidP="0017144A">
      <w:pPr>
        <w:pStyle w:val="Odstavecseseznamem"/>
        <w:jc w:val="both"/>
        <w:rPr>
          <w:rFonts w:ascii="Arial" w:hAnsi="Arial" w:cs="Arial"/>
          <w:bCs/>
          <w:color w:val="202020"/>
          <w:sz w:val="20"/>
          <w:szCs w:val="20"/>
        </w:rPr>
      </w:pPr>
    </w:p>
    <w:p w14:paraId="4ADE889F" w14:textId="77777777" w:rsidR="006A03F1" w:rsidRPr="004B7590" w:rsidRDefault="006A03F1" w:rsidP="006A03F1">
      <w:pPr>
        <w:autoSpaceDE w:val="0"/>
        <w:autoSpaceDN w:val="0"/>
        <w:adjustRightInd w:val="0"/>
        <w:spacing w:after="0" w:line="240" w:lineRule="auto"/>
        <w:rPr>
          <w:rFonts w:ascii="Arial" w:hAnsi="Arial" w:cs="Arial"/>
          <w:bCs/>
          <w:color w:val="202020"/>
          <w:sz w:val="20"/>
          <w:szCs w:val="20"/>
        </w:rPr>
      </w:pPr>
    </w:p>
    <w:p w14:paraId="409DAB57" w14:textId="77777777" w:rsidR="00DF0A29" w:rsidRDefault="00DF0A29" w:rsidP="006A03F1">
      <w:pPr>
        <w:autoSpaceDE w:val="0"/>
        <w:autoSpaceDN w:val="0"/>
        <w:adjustRightInd w:val="0"/>
        <w:spacing w:after="0" w:line="240" w:lineRule="auto"/>
        <w:jc w:val="center"/>
        <w:rPr>
          <w:rFonts w:ascii="Arial" w:hAnsi="Arial" w:cs="Arial"/>
          <w:b/>
          <w:bCs/>
          <w:color w:val="202020"/>
          <w:sz w:val="20"/>
          <w:szCs w:val="20"/>
        </w:rPr>
      </w:pPr>
    </w:p>
    <w:p w14:paraId="562C069D" w14:textId="0E788547" w:rsidR="006A03F1" w:rsidRPr="004B7590" w:rsidRDefault="006A03F1" w:rsidP="006A03F1">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VII.</w:t>
      </w:r>
    </w:p>
    <w:p w14:paraId="7206A07B" w14:textId="77777777" w:rsidR="006A03F1" w:rsidRPr="004B7590" w:rsidRDefault="006A03F1" w:rsidP="006A03F1">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Povinnosti Příkazce</w:t>
      </w:r>
    </w:p>
    <w:p w14:paraId="03477AA9" w14:textId="77777777" w:rsidR="006A03F1" w:rsidRPr="004B7590" w:rsidRDefault="006A03F1" w:rsidP="006A03F1">
      <w:pPr>
        <w:autoSpaceDE w:val="0"/>
        <w:autoSpaceDN w:val="0"/>
        <w:adjustRightInd w:val="0"/>
        <w:spacing w:after="0" w:line="240" w:lineRule="auto"/>
        <w:jc w:val="center"/>
        <w:rPr>
          <w:rFonts w:ascii="Arial" w:hAnsi="Arial" w:cs="Arial"/>
          <w:b/>
          <w:bCs/>
          <w:color w:val="202020"/>
          <w:sz w:val="20"/>
          <w:szCs w:val="20"/>
        </w:rPr>
      </w:pPr>
    </w:p>
    <w:p w14:paraId="68394F21" w14:textId="77777777" w:rsidR="006A03F1" w:rsidRPr="004B7590" w:rsidRDefault="006A03F1" w:rsidP="0017144A">
      <w:pPr>
        <w:pStyle w:val="Odstavecseseznamem"/>
        <w:numPr>
          <w:ilvl w:val="0"/>
          <w:numId w:val="7"/>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Příkazce se zavazuje poskytovat Příkazníkovi včas úplné a pravdivé informace a předkládat mu veškeré materiály potřebné k řádnému plnění předmětu této Smlouvy a poskytnout veškerou potřebnou součinnost; zejména stvrzuje pravdivost údajů, které v souvislosti s jeho činností dle této Smlouvy poskytl, a je srozuměn s následky poskytnutí nepravdivých a neúplných informací souvisejících s plněním předmětu této Smlouvy.</w:t>
      </w:r>
    </w:p>
    <w:p w14:paraId="799D857F" w14:textId="77777777" w:rsidR="006A03F1" w:rsidRPr="004B7590" w:rsidRDefault="006A03F1" w:rsidP="0017144A">
      <w:pPr>
        <w:autoSpaceDE w:val="0"/>
        <w:autoSpaceDN w:val="0"/>
        <w:adjustRightInd w:val="0"/>
        <w:spacing w:after="0" w:line="240" w:lineRule="auto"/>
        <w:jc w:val="both"/>
        <w:rPr>
          <w:rFonts w:ascii="Arial" w:hAnsi="Arial" w:cs="Arial"/>
          <w:bCs/>
          <w:color w:val="202020"/>
          <w:sz w:val="20"/>
          <w:szCs w:val="20"/>
        </w:rPr>
      </w:pPr>
    </w:p>
    <w:p w14:paraId="2B17482F" w14:textId="77777777" w:rsidR="006A03F1" w:rsidRPr="004B7590" w:rsidRDefault="0017144A" w:rsidP="0017144A">
      <w:pPr>
        <w:pStyle w:val="Odstavecseseznamem"/>
        <w:numPr>
          <w:ilvl w:val="0"/>
          <w:numId w:val="7"/>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Příkazce je povinen Příkazníkovi poskytnout a zajistit nezbytnou spolupráci.</w:t>
      </w:r>
    </w:p>
    <w:p w14:paraId="1E10F3F7" w14:textId="77777777" w:rsidR="0017144A" w:rsidRPr="004B7590" w:rsidRDefault="0017144A" w:rsidP="0017144A">
      <w:pPr>
        <w:autoSpaceDE w:val="0"/>
        <w:autoSpaceDN w:val="0"/>
        <w:adjustRightInd w:val="0"/>
        <w:spacing w:after="0" w:line="240" w:lineRule="auto"/>
        <w:rPr>
          <w:rFonts w:ascii="Arial" w:hAnsi="Arial" w:cs="Arial"/>
          <w:bCs/>
          <w:color w:val="202020"/>
          <w:sz w:val="20"/>
          <w:szCs w:val="20"/>
        </w:rPr>
      </w:pPr>
    </w:p>
    <w:p w14:paraId="0B6C07A7" w14:textId="77777777" w:rsidR="0017144A" w:rsidRPr="004B7590" w:rsidRDefault="0017144A" w:rsidP="0017144A">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VIII.</w:t>
      </w:r>
    </w:p>
    <w:p w14:paraId="4A6E38A1" w14:textId="77777777" w:rsidR="0017144A" w:rsidRPr="004B7590" w:rsidRDefault="0017144A" w:rsidP="0017144A">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Důvěrnost informací a ochrana duševního vlastnictví</w:t>
      </w:r>
    </w:p>
    <w:p w14:paraId="017F63B7" w14:textId="77777777" w:rsidR="0017144A" w:rsidRPr="004B7590" w:rsidRDefault="0017144A" w:rsidP="0017144A">
      <w:pPr>
        <w:autoSpaceDE w:val="0"/>
        <w:autoSpaceDN w:val="0"/>
        <w:adjustRightInd w:val="0"/>
        <w:spacing w:after="0" w:line="240" w:lineRule="auto"/>
        <w:jc w:val="center"/>
        <w:rPr>
          <w:rFonts w:ascii="Arial" w:hAnsi="Arial" w:cs="Arial"/>
          <w:b/>
          <w:bCs/>
          <w:color w:val="202020"/>
          <w:sz w:val="20"/>
          <w:szCs w:val="20"/>
        </w:rPr>
      </w:pPr>
    </w:p>
    <w:p w14:paraId="0F211430" w14:textId="77777777" w:rsidR="0017144A" w:rsidRPr="004B7590" w:rsidRDefault="0017144A" w:rsidP="0017144A">
      <w:pPr>
        <w:pStyle w:val="Odstavecseseznamem"/>
        <w:numPr>
          <w:ilvl w:val="0"/>
          <w:numId w:val="8"/>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Příkazník se zavazuje během plněn</w:t>
      </w:r>
      <w:r w:rsidR="007236B3">
        <w:rPr>
          <w:rFonts w:ascii="Arial" w:hAnsi="Arial" w:cs="Arial"/>
          <w:bCs/>
          <w:color w:val="202020"/>
          <w:sz w:val="20"/>
          <w:szCs w:val="20"/>
        </w:rPr>
        <w:t>í předmětu Smlouvy i po uplynutí</w:t>
      </w:r>
      <w:r w:rsidRPr="004B7590">
        <w:rPr>
          <w:rFonts w:ascii="Arial" w:hAnsi="Arial" w:cs="Arial"/>
          <w:bCs/>
          <w:color w:val="202020"/>
          <w:sz w:val="20"/>
          <w:szCs w:val="20"/>
        </w:rPr>
        <w:t xml:space="preserve"> doby, na kterou je Smlouva uzavřena, zachovávat mlčenlivost o všech skutečnostech, o kterých se p</w:t>
      </w:r>
      <w:r w:rsidR="007236B3">
        <w:rPr>
          <w:rFonts w:ascii="Arial" w:hAnsi="Arial" w:cs="Arial"/>
          <w:bCs/>
          <w:color w:val="202020"/>
          <w:sz w:val="20"/>
          <w:szCs w:val="20"/>
        </w:rPr>
        <w:t>ři plněni předmětu Smlouvy dozví</w:t>
      </w:r>
      <w:r w:rsidRPr="004B7590">
        <w:rPr>
          <w:rFonts w:ascii="Arial" w:hAnsi="Arial" w:cs="Arial"/>
          <w:bCs/>
          <w:color w:val="202020"/>
          <w:sz w:val="20"/>
          <w:szCs w:val="20"/>
        </w:rPr>
        <w:t>, a nakládat s nimi jako s důvěrnými (s výjimkou informací, které již byly veřejně publikovány).</w:t>
      </w:r>
    </w:p>
    <w:p w14:paraId="03102B77" w14:textId="77777777" w:rsidR="0017144A" w:rsidRPr="004B7590" w:rsidRDefault="0017144A" w:rsidP="0017144A">
      <w:pPr>
        <w:autoSpaceDE w:val="0"/>
        <w:autoSpaceDN w:val="0"/>
        <w:adjustRightInd w:val="0"/>
        <w:spacing w:after="0" w:line="240" w:lineRule="auto"/>
        <w:jc w:val="both"/>
        <w:rPr>
          <w:rFonts w:ascii="Arial" w:hAnsi="Arial" w:cs="Arial"/>
          <w:bCs/>
          <w:color w:val="202020"/>
          <w:sz w:val="20"/>
          <w:szCs w:val="20"/>
        </w:rPr>
      </w:pPr>
    </w:p>
    <w:p w14:paraId="1E6031C9" w14:textId="076F7FA9" w:rsidR="0017144A" w:rsidRDefault="0017144A" w:rsidP="0017144A">
      <w:pPr>
        <w:pStyle w:val="Odstavecseseznamem"/>
        <w:numPr>
          <w:ilvl w:val="0"/>
          <w:numId w:val="8"/>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 xml:space="preserve">Příkazník se zavazuje, že pokud v souvislosti s realizací této Smlouvy při plněni svých povinností přijdou jeho pověření zaměstnanci do styku s osobními údaji </w:t>
      </w:r>
      <w:r w:rsidR="003F45AC">
        <w:rPr>
          <w:rFonts w:ascii="Arial" w:hAnsi="Arial" w:cs="Arial"/>
          <w:bCs/>
          <w:color w:val="202020"/>
          <w:sz w:val="20"/>
          <w:szCs w:val="20"/>
        </w:rPr>
        <w:t>ve smyslu obecného nařízení</w:t>
      </w:r>
      <w:r w:rsidR="009C0C8E">
        <w:rPr>
          <w:rFonts w:ascii="Arial" w:hAnsi="Arial" w:cs="Arial"/>
          <w:bCs/>
          <w:color w:val="202020"/>
          <w:sz w:val="20"/>
          <w:szCs w:val="20"/>
        </w:rPr>
        <w:t xml:space="preserve"> EU</w:t>
      </w:r>
      <w:r w:rsidR="003F45AC">
        <w:rPr>
          <w:rFonts w:ascii="Arial" w:hAnsi="Arial" w:cs="Arial"/>
          <w:bCs/>
          <w:color w:val="202020"/>
          <w:sz w:val="20"/>
          <w:szCs w:val="20"/>
        </w:rPr>
        <w:t xml:space="preserve"> o ochraně osobních údajů </w:t>
      </w:r>
      <w:r w:rsidR="009C0C8E" w:rsidRPr="00671694">
        <w:rPr>
          <w:rFonts w:ascii="Arial" w:hAnsi="Arial" w:cs="Arial"/>
          <w:sz w:val="20"/>
        </w:rPr>
        <w:t>2016/679</w:t>
      </w:r>
      <w:r w:rsidR="009C0C8E">
        <w:rPr>
          <w:rFonts w:ascii="Arial" w:hAnsi="Arial" w:cs="Arial"/>
          <w:bCs/>
          <w:color w:val="202020"/>
          <w:sz w:val="20"/>
          <w:szCs w:val="20"/>
        </w:rPr>
        <w:t xml:space="preserve"> </w:t>
      </w:r>
      <w:r w:rsidR="003F45AC">
        <w:rPr>
          <w:rFonts w:ascii="Arial" w:hAnsi="Arial" w:cs="Arial"/>
          <w:bCs/>
          <w:color w:val="202020"/>
          <w:sz w:val="20"/>
          <w:szCs w:val="20"/>
        </w:rPr>
        <w:t xml:space="preserve">(GDPR) </w:t>
      </w:r>
      <w:r w:rsidRPr="004B7590">
        <w:rPr>
          <w:rFonts w:ascii="Arial" w:hAnsi="Arial" w:cs="Arial"/>
          <w:bCs/>
          <w:color w:val="202020"/>
          <w:sz w:val="20"/>
          <w:szCs w:val="20"/>
        </w:rPr>
        <w:t>učiní veškerá opatřen</w:t>
      </w:r>
      <w:r w:rsidR="009C0C8E">
        <w:rPr>
          <w:rFonts w:ascii="Arial" w:hAnsi="Arial" w:cs="Arial"/>
          <w:bCs/>
          <w:color w:val="202020"/>
          <w:sz w:val="20"/>
          <w:szCs w:val="20"/>
        </w:rPr>
        <w:t>í</w:t>
      </w:r>
      <w:r w:rsidRPr="004B7590">
        <w:rPr>
          <w:rFonts w:ascii="Arial" w:hAnsi="Arial" w:cs="Arial"/>
          <w:bCs/>
          <w:color w:val="202020"/>
          <w:sz w:val="20"/>
          <w:szCs w:val="20"/>
        </w:rPr>
        <w:t>, aby nedošlo k neoprávněnému nebo nahodilému přístupu k těmto údajům, jejich změně, zničeni či ztrátě, neoprávněným přenosům, k jejich neoprávněnému zpracováni, jakož aby i jinak neporušil</w:t>
      </w:r>
      <w:r w:rsidR="009C0C8E">
        <w:rPr>
          <w:rFonts w:ascii="Arial" w:hAnsi="Arial" w:cs="Arial"/>
          <w:bCs/>
          <w:color w:val="202020"/>
          <w:sz w:val="20"/>
          <w:szCs w:val="20"/>
        </w:rPr>
        <w:t xml:space="preserve"> toto nařízení</w:t>
      </w:r>
      <w:r w:rsidRPr="004B7590">
        <w:rPr>
          <w:rFonts w:ascii="Arial" w:hAnsi="Arial" w:cs="Arial"/>
          <w:bCs/>
          <w:color w:val="202020"/>
          <w:sz w:val="20"/>
          <w:szCs w:val="20"/>
        </w:rPr>
        <w:t xml:space="preserve">. Příkazník nese plnou odpovědnost za případné porušení </w:t>
      </w:r>
      <w:r w:rsidR="009C0C8E">
        <w:rPr>
          <w:rFonts w:ascii="Arial" w:hAnsi="Arial" w:cs="Arial"/>
          <w:bCs/>
          <w:color w:val="202020"/>
          <w:sz w:val="20"/>
          <w:szCs w:val="20"/>
        </w:rPr>
        <w:t xml:space="preserve">tohoto nařízení </w:t>
      </w:r>
      <w:r w:rsidRPr="004B7590">
        <w:rPr>
          <w:rFonts w:ascii="Arial" w:hAnsi="Arial" w:cs="Arial"/>
          <w:bCs/>
          <w:color w:val="202020"/>
          <w:sz w:val="20"/>
          <w:szCs w:val="20"/>
        </w:rPr>
        <w:t>ze své strany.</w:t>
      </w:r>
    </w:p>
    <w:p w14:paraId="6B62BB08" w14:textId="77777777" w:rsidR="009C0C8E" w:rsidRPr="00290953" w:rsidRDefault="009C0C8E" w:rsidP="00290953">
      <w:pPr>
        <w:pStyle w:val="Odstavecseseznamem"/>
        <w:rPr>
          <w:rFonts w:ascii="Arial" w:hAnsi="Arial" w:cs="Arial"/>
          <w:bCs/>
          <w:color w:val="202020"/>
          <w:sz w:val="20"/>
          <w:szCs w:val="20"/>
        </w:rPr>
      </w:pPr>
    </w:p>
    <w:p w14:paraId="424D05D1" w14:textId="656805B5" w:rsidR="009C0C8E" w:rsidRPr="00290953" w:rsidRDefault="009C0C8E" w:rsidP="00290953">
      <w:pPr>
        <w:pStyle w:val="Odstavecseseznamem"/>
        <w:numPr>
          <w:ilvl w:val="0"/>
          <w:numId w:val="8"/>
        </w:numPr>
        <w:spacing w:after="0"/>
        <w:jc w:val="both"/>
        <w:rPr>
          <w:rFonts w:ascii="Arial" w:hAnsi="Arial" w:cs="Arial"/>
          <w:sz w:val="20"/>
        </w:rPr>
      </w:pPr>
      <w:r w:rsidRPr="00290953">
        <w:rPr>
          <w:rFonts w:ascii="Arial" w:hAnsi="Arial" w:cs="Arial"/>
          <w:sz w:val="20"/>
        </w:rPr>
        <w:t xml:space="preserve">V případě, že v souvislosti s plněním Smlouvy dojde ke zpracování osobních údajů </w:t>
      </w:r>
      <w:r>
        <w:rPr>
          <w:rFonts w:ascii="Arial" w:hAnsi="Arial" w:cs="Arial"/>
          <w:sz w:val="20"/>
        </w:rPr>
        <w:t xml:space="preserve">ze strany Příkazníka </w:t>
      </w:r>
      <w:r w:rsidRPr="009C0C8E">
        <w:rPr>
          <w:rFonts w:ascii="Arial" w:hAnsi="Arial" w:cs="Arial"/>
          <w:sz w:val="20"/>
        </w:rPr>
        <w:t>pro Příkazce</w:t>
      </w:r>
      <w:r w:rsidRPr="00290953">
        <w:rPr>
          <w:rFonts w:ascii="Arial" w:hAnsi="Arial" w:cs="Arial"/>
          <w:sz w:val="20"/>
        </w:rPr>
        <w:t>, zavazují se smluvní strany postupovat v souladu s nařízením 2016/679 a před zahájením takového zpracování uzavřít smlouvu o zpracování osobních údajů dle čl. 28 nařízení 2016/679.</w:t>
      </w:r>
    </w:p>
    <w:p w14:paraId="1FE4FFD7" w14:textId="77777777" w:rsidR="0017144A" w:rsidRPr="004B7590" w:rsidRDefault="0017144A" w:rsidP="0017144A">
      <w:pPr>
        <w:pStyle w:val="Odstavecseseznamem"/>
        <w:jc w:val="both"/>
        <w:rPr>
          <w:rFonts w:ascii="Arial" w:hAnsi="Arial" w:cs="Arial"/>
          <w:bCs/>
          <w:color w:val="202020"/>
          <w:sz w:val="20"/>
          <w:szCs w:val="20"/>
        </w:rPr>
      </w:pPr>
    </w:p>
    <w:p w14:paraId="2F379793" w14:textId="77777777" w:rsidR="0017144A" w:rsidRPr="004B7590" w:rsidRDefault="0017144A" w:rsidP="0017144A">
      <w:pPr>
        <w:pStyle w:val="Odstavecseseznamem"/>
        <w:numPr>
          <w:ilvl w:val="0"/>
          <w:numId w:val="8"/>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Jestliže při plněni předmětu Smlouvy vzniknou Příkazníkovi práva k předmětu duševního vlastnictví, je povinen bez zbytečného odkladu informovat Příkazce o vzniku takových práv.</w:t>
      </w:r>
    </w:p>
    <w:p w14:paraId="02BEAC49" w14:textId="77777777" w:rsidR="0017144A" w:rsidRPr="004B7590" w:rsidRDefault="0017144A" w:rsidP="0017144A">
      <w:pPr>
        <w:pStyle w:val="Odstavecseseznamem"/>
        <w:jc w:val="both"/>
        <w:rPr>
          <w:rFonts w:ascii="Arial" w:hAnsi="Arial" w:cs="Arial"/>
          <w:bCs/>
          <w:color w:val="202020"/>
          <w:sz w:val="20"/>
          <w:szCs w:val="20"/>
        </w:rPr>
      </w:pPr>
    </w:p>
    <w:p w14:paraId="67E423BD" w14:textId="77777777" w:rsidR="0017144A" w:rsidRPr="004B7590" w:rsidRDefault="0017144A" w:rsidP="0017144A">
      <w:pPr>
        <w:pStyle w:val="Odstavecseseznamem"/>
        <w:numPr>
          <w:ilvl w:val="0"/>
          <w:numId w:val="8"/>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Současně se vznikem takových práv vzniká Příkazci výhradní právo k bezplatnému</w:t>
      </w:r>
      <w:r w:rsidR="0004477F">
        <w:rPr>
          <w:rFonts w:ascii="Arial" w:hAnsi="Arial" w:cs="Arial"/>
          <w:bCs/>
          <w:color w:val="202020"/>
          <w:sz w:val="20"/>
          <w:szCs w:val="20"/>
        </w:rPr>
        <w:t xml:space="preserve"> užití tohoto před</w:t>
      </w:r>
      <w:r w:rsidRPr="004B7590">
        <w:rPr>
          <w:rFonts w:ascii="Arial" w:hAnsi="Arial" w:cs="Arial"/>
          <w:bCs/>
          <w:color w:val="202020"/>
          <w:sz w:val="20"/>
          <w:szCs w:val="20"/>
        </w:rPr>
        <w:t>mětu duševního vlastnictví (nevýhradní bezúplatná licence) bez omezení způsobu užiti, v rozsahu neomezeném, co se týká času, množství užití díla a územního rozsahu a s přihlédnutím k druhu a charakteru předmětu duševního vlastnictví.</w:t>
      </w:r>
    </w:p>
    <w:p w14:paraId="363C04D8" w14:textId="77777777" w:rsidR="0017144A" w:rsidRPr="004B7590" w:rsidRDefault="0017144A" w:rsidP="0017144A">
      <w:pPr>
        <w:pStyle w:val="Odstavecseseznamem"/>
        <w:jc w:val="both"/>
        <w:rPr>
          <w:rFonts w:ascii="Arial" w:hAnsi="Arial" w:cs="Arial"/>
          <w:bCs/>
          <w:color w:val="202020"/>
          <w:sz w:val="20"/>
          <w:szCs w:val="20"/>
        </w:rPr>
      </w:pPr>
    </w:p>
    <w:p w14:paraId="3792B4A0" w14:textId="77777777" w:rsidR="0017144A" w:rsidRPr="004B7590" w:rsidRDefault="0017144A" w:rsidP="0017144A">
      <w:pPr>
        <w:pStyle w:val="Odstavecseseznamem"/>
        <w:numPr>
          <w:ilvl w:val="0"/>
          <w:numId w:val="8"/>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Příkazník tímto prohlašuje, že Příkazce bude oprávněn užit dílo jakýmkoli způsobem a že cena za poskytnutí licence k výkonu práva užít dílo je zahrnuta v ceně služeb dle této Smlouvy.</w:t>
      </w:r>
    </w:p>
    <w:p w14:paraId="12283605" w14:textId="77777777" w:rsidR="0017144A" w:rsidRPr="004B7590" w:rsidRDefault="0017144A" w:rsidP="0017144A">
      <w:pPr>
        <w:pStyle w:val="Odstavecseseznamem"/>
        <w:jc w:val="both"/>
        <w:rPr>
          <w:rFonts w:ascii="Arial" w:hAnsi="Arial" w:cs="Arial"/>
          <w:bCs/>
          <w:color w:val="202020"/>
          <w:sz w:val="20"/>
          <w:szCs w:val="20"/>
        </w:rPr>
      </w:pPr>
    </w:p>
    <w:p w14:paraId="29DC17A7" w14:textId="423D43C4" w:rsidR="0017144A" w:rsidRPr="00AB30A6" w:rsidRDefault="0017144A" w:rsidP="00AB30A6">
      <w:pPr>
        <w:pStyle w:val="Odstavecseseznamem"/>
        <w:numPr>
          <w:ilvl w:val="0"/>
          <w:numId w:val="8"/>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lastRenderedPageBreak/>
        <w:t>Příkazník v tomto případě dává Příkazci bezúplatně svolení zejména ke zveřejnění díla, i případně změněných verzí, úpravám díla, zpracování díla, spojení s jiným dílem, zařazení beze změny nebo po zpracování do libovolného souborného díla, ve spojení s jiným dílem, a to vše způsobem a v rozsahu uvedeném v této Smlouvě.</w:t>
      </w:r>
    </w:p>
    <w:p w14:paraId="599398EE" w14:textId="11D0AD2B" w:rsidR="0083002A" w:rsidRDefault="0083002A" w:rsidP="0017144A">
      <w:pPr>
        <w:autoSpaceDE w:val="0"/>
        <w:autoSpaceDN w:val="0"/>
        <w:adjustRightInd w:val="0"/>
        <w:spacing w:after="0" w:line="240" w:lineRule="auto"/>
        <w:jc w:val="center"/>
        <w:rPr>
          <w:rFonts w:ascii="Arial" w:hAnsi="Arial" w:cs="Arial"/>
          <w:b/>
          <w:bCs/>
          <w:color w:val="202020"/>
          <w:sz w:val="20"/>
          <w:szCs w:val="20"/>
        </w:rPr>
      </w:pPr>
    </w:p>
    <w:p w14:paraId="0D90007F" w14:textId="77777777" w:rsidR="0083002A" w:rsidRPr="004B7590" w:rsidRDefault="0083002A" w:rsidP="0017144A">
      <w:pPr>
        <w:autoSpaceDE w:val="0"/>
        <w:autoSpaceDN w:val="0"/>
        <w:adjustRightInd w:val="0"/>
        <w:spacing w:after="0" w:line="240" w:lineRule="auto"/>
        <w:jc w:val="center"/>
        <w:rPr>
          <w:rFonts w:ascii="Arial" w:hAnsi="Arial" w:cs="Arial"/>
          <w:b/>
          <w:bCs/>
          <w:color w:val="202020"/>
          <w:sz w:val="20"/>
          <w:szCs w:val="20"/>
        </w:rPr>
      </w:pPr>
    </w:p>
    <w:p w14:paraId="17B880C2" w14:textId="77777777" w:rsidR="0017144A" w:rsidRPr="004B7590" w:rsidRDefault="0017144A" w:rsidP="0017144A">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IX.</w:t>
      </w:r>
    </w:p>
    <w:p w14:paraId="1C305D2F" w14:textId="77777777" w:rsidR="0017144A" w:rsidRPr="004B7590" w:rsidRDefault="0017144A" w:rsidP="0017144A">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Odpovědnost Příkazníka</w:t>
      </w:r>
    </w:p>
    <w:p w14:paraId="06738B3A" w14:textId="77777777" w:rsidR="0017144A" w:rsidRPr="004B7590" w:rsidRDefault="0017144A" w:rsidP="0017144A">
      <w:pPr>
        <w:autoSpaceDE w:val="0"/>
        <w:autoSpaceDN w:val="0"/>
        <w:adjustRightInd w:val="0"/>
        <w:spacing w:after="0" w:line="240" w:lineRule="auto"/>
        <w:jc w:val="center"/>
        <w:rPr>
          <w:rFonts w:ascii="Arial" w:hAnsi="Arial" w:cs="Arial"/>
          <w:b/>
          <w:bCs/>
          <w:color w:val="202020"/>
          <w:sz w:val="20"/>
          <w:szCs w:val="20"/>
        </w:rPr>
      </w:pPr>
    </w:p>
    <w:p w14:paraId="19B0D78F" w14:textId="0802DFD7" w:rsidR="0017144A" w:rsidRPr="004B7590" w:rsidRDefault="0017144A" w:rsidP="0017144A">
      <w:pPr>
        <w:pStyle w:val="Odstavecseseznamem"/>
        <w:numPr>
          <w:ilvl w:val="0"/>
          <w:numId w:val="9"/>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Příkazník odpovídá Příkazci za škodu, kterou mu způsobí výkonem činnosti v souvislosti s</w:t>
      </w:r>
      <w:r w:rsidR="009C0C8E">
        <w:rPr>
          <w:rFonts w:ascii="Arial" w:hAnsi="Arial" w:cs="Arial"/>
          <w:bCs/>
          <w:color w:val="202020"/>
          <w:sz w:val="20"/>
          <w:szCs w:val="20"/>
        </w:rPr>
        <w:t> </w:t>
      </w:r>
      <w:r w:rsidRPr="004B7590">
        <w:rPr>
          <w:rFonts w:ascii="Arial" w:hAnsi="Arial" w:cs="Arial"/>
          <w:bCs/>
          <w:color w:val="202020"/>
          <w:sz w:val="20"/>
          <w:szCs w:val="20"/>
        </w:rPr>
        <w:t>plněn</w:t>
      </w:r>
      <w:r w:rsidR="00B63C2D">
        <w:rPr>
          <w:rFonts w:ascii="Arial" w:hAnsi="Arial" w:cs="Arial"/>
          <w:bCs/>
          <w:color w:val="202020"/>
          <w:sz w:val="20"/>
          <w:szCs w:val="20"/>
        </w:rPr>
        <w:t>ím předmětu této Smlouvy, a to i</w:t>
      </w:r>
      <w:r w:rsidRPr="004B7590">
        <w:rPr>
          <w:rFonts w:ascii="Arial" w:hAnsi="Arial" w:cs="Arial"/>
          <w:bCs/>
          <w:color w:val="202020"/>
          <w:sz w:val="20"/>
          <w:szCs w:val="20"/>
        </w:rPr>
        <w:t xml:space="preserve"> tehdy, byla-li by škoda způsobena jím zvolenou třetí osobou.</w:t>
      </w:r>
    </w:p>
    <w:p w14:paraId="304A583A" w14:textId="77777777" w:rsidR="0017144A" w:rsidRPr="004B7590" w:rsidRDefault="0017144A" w:rsidP="0017144A">
      <w:pPr>
        <w:autoSpaceDE w:val="0"/>
        <w:autoSpaceDN w:val="0"/>
        <w:adjustRightInd w:val="0"/>
        <w:spacing w:after="0" w:line="240" w:lineRule="auto"/>
        <w:jc w:val="both"/>
        <w:rPr>
          <w:rFonts w:ascii="Arial" w:hAnsi="Arial" w:cs="Arial"/>
          <w:bCs/>
          <w:color w:val="202020"/>
          <w:sz w:val="20"/>
          <w:szCs w:val="20"/>
        </w:rPr>
      </w:pPr>
    </w:p>
    <w:p w14:paraId="2F27634A" w14:textId="77777777" w:rsidR="0017144A" w:rsidRPr="004B7590" w:rsidRDefault="0017144A" w:rsidP="0017144A">
      <w:pPr>
        <w:pStyle w:val="Odstavecseseznamem"/>
        <w:numPr>
          <w:ilvl w:val="0"/>
          <w:numId w:val="9"/>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Příkazník by se odpovědnosti podle předchozího bodu zprostil jen tehdy, pokud by prokázal, že škodě nemohlo být zabráněno ani při vynaložení veškerého úsilí, které bylo možno na něm spravedlivě požadovat.</w:t>
      </w:r>
    </w:p>
    <w:p w14:paraId="1518ECE5" w14:textId="494F5624" w:rsidR="00B66ED8" w:rsidRDefault="00B66ED8" w:rsidP="00B66ED8">
      <w:pPr>
        <w:ind w:left="360"/>
        <w:rPr>
          <w:rFonts w:ascii="Arial" w:hAnsi="Arial" w:cs="Arial"/>
          <w:bCs/>
          <w:color w:val="202020"/>
          <w:sz w:val="20"/>
          <w:szCs w:val="20"/>
        </w:rPr>
      </w:pPr>
    </w:p>
    <w:p w14:paraId="7844CCF4" w14:textId="77777777" w:rsidR="0017144A" w:rsidRPr="004B7590" w:rsidRDefault="0017144A" w:rsidP="0017144A">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X.</w:t>
      </w:r>
    </w:p>
    <w:p w14:paraId="02779C96" w14:textId="77777777" w:rsidR="0017144A" w:rsidRPr="004B7590" w:rsidRDefault="0017144A" w:rsidP="0017144A">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Dohoda o plné moci</w:t>
      </w:r>
    </w:p>
    <w:p w14:paraId="41BEE85B" w14:textId="77777777" w:rsidR="0017144A" w:rsidRPr="004B7590" w:rsidRDefault="0017144A" w:rsidP="0017144A">
      <w:pPr>
        <w:autoSpaceDE w:val="0"/>
        <w:autoSpaceDN w:val="0"/>
        <w:adjustRightInd w:val="0"/>
        <w:spacing w:after="0" w:line="240" w:lineRule="auto"/>
        <w:jc w:val="center"/>
        <w:rPr>
          <w:rFonts w:ascii="Arial" w:hAnsi="Arial" w:cs="Arial"/>
          <w:b/>
          <w:bCs/>
          <w:color w:val="202020"/>
          <w:sz w:val="20"/>
          <w:szCs w:val="20"/>
        </w:rPr>
      </w:pPr>
    </w:p>
    <w:p w14:paraId="5424B936" w14:textId="7390B730" w:rsidR="00DD7104" w:rsidRPr="0083002A" w:rsidRDefault="0017144A" w:rsidP="0017144A">
      <w:pPr>
        <w:pStyle w:val="Odstavecseseznamem"/>
        <w:numPr>
          <w:ilvl w:val="0"/>
          <w:numId w:val="10"/>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Pokud zákon nebo povaha věci vyžaduje zvláštní formu plné moci, vystaví Příkazce na zvláštní listině Příkazníkovi příslušnou plnou moc.</w:t>
      </w:r>
    </w:p>
    <w:p w14:paraId="4445CD04" w14:textId="44D6FCC7" w:rsidR="00DD7104" w:rsidRDefault="00DD7104" w:rsidP="0017144A">
      <w:pPr>
        <w:autoSpaceDE w:val="0"/>
        <w:autoSpaceDN w:val="0"/>
        <w:adjustRightInd w:val="0"/>
        <w:spacing w:after="0" w:line="240" w:lineRule="auto"/>
        <w:jc w:val="both"/>
        <w:rPr>
          <w:rFonts w:ascii="Arial" w:hAnsi="Arial" w:cs="Arial"/>
          <w:bCs/>
          <w:color w:val="202020"/>
          <w:sz w:val="20"/>
          <w:szCs w:val="20"/>
        </w:rPr>
      </w:pPr>
    </w:p>
    <w:p w14:paraId="06AC2E78" w14:textId="77777777" w:rsidR="00DD7104" w:rsidRPr="004B7590" w:rsidRDefault="00DD7104" w:rsidP="0017144A">
      <w:pPr>
        <w:autoSpaceDE w:val="0"/>
        <w:autoSpaceDN w:val="0"/>
        <w:adjustRightInd w:val="0"/>
        <w:spacing w:after="0" w:line="240" w:lineRule="auto"/>
        <w:jc w:val="both"/>
        <w:rPr>
          <w:rFonts w:ascii="Arial" w:hAnsi="Arial" w:cs="Arial"/>
          <w:bCs/>
          <w:color w:val="202020"/>
          <w:sz w:val="20"/>
          <w:szCs w:val="20"/>
        </w:rPr>
      </w:pPr>
    </w:p>
    <w:p w14:paraId="7D47DCAB" w14:textId="77777777" w:rsidR="009A4176" w:rsidRPr="004B7590" w:rsidRDefault="009A4176" w:rsidP="009A4176">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XI.</w:t>
      </w:r>
    </w:p>
    <w:p w14:paraId="48E98D72" w14:textId="77777777" w:rsidR="009A4176" w:rsidRPr="004B7590" w:rsidRDefault="009A4176" w:rsidP="009A4176">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Výpověď a odstoupení od Smlouvy</w:t>
      </w:r>
    </w:p>
    <w:p w14:paraId="42E43C09" w14:textId="77777777" w:rsidR="009A4176" w:rsidRPr="004B7590" w:rsidRDefault="009A4176" w:rsidP="00B66ED8">
      <w:pPr>
        <w:autoSpaceDE w:val="0"/>
        <w:autoSpaceDN w:val="0"/>
        <w:adjustRightInd w:val="0"/>
        <w:spacing w:after="0" w:line="240" w:lineRule="auto"/>
        <w:jc w:val="center"/>
        <w:rPr>
          <w:rFonts w:ascii="Arial" w:hAnsi="Arial" w:cs="Arial"/>
          <w:b/>
          <w:bCs/>
          <w:color w:val="202020"/>
          <w:sz w:val="20"/>
          <w:szCs w:val="20"/>
        </w:rPr>
      </w:pPr>
    </w:p>
    <w:p w14:paraId="48DFF525" w14:textId="77777777" w:rsidR="009A4176" w:rsidRPr="004B7590" w:rsidRDefault="009A4176" w:rsidP="009A4176">
      <w:pPr>
        <w:pStyle w:val="Odstavecseseznamem"/>
        <w:numPr>
          <w:ilvl w:val="0"/>
          <w:numId w:val="11"/>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Příkazce je oprávněn Smlouvu s Příkazníkem vypovědě</w:t>
      </w:r>
      <w:r w:rsidR="0004477F">
        <w:rPr>
          <w:rFonts w:ascii="Arial" w:hAnsi="Arial" w:cs="Arial"/>
          <w:bCs/>
          <w:color w:val="202020"/>
          <w:sz w:val="20"/>
          <w:szCs w:val="20"/>
        </w:rPr>
        <w:t>t v případě podstatného porušení</w:t>
      </w:r>
      <w:r w:rsidRPr="004B7590">
        <w:rPr>
          <w:rFonts w:ascii="Arial" w:hAnsi="Arial" w:cs="Arial"/>
          <w:bCs/>
          <w:color w:val="202020"/>
          <w:sz w:val="20"/>
          <w:szCs w:val="20"/>
        </w:rPr>
        <w:t xml:space="preserve"> smluvní nebo zákonné povinnosti ze strany Příkazníka. Za podstatné porušení smluvní povinnosti Příkazníkem se rozumí zejména prodlení s poskytnutím služby delší než 20 kalendářních dnů z důvodů spočívajících výlučně na straně Příkazníka.</w:t>
      </w:r>
    </w:p>
    <w:p w14:paraId="52CC580B" w14:textId="77777777" w:rsidR="009A4176" w:rsidRPr="004B7590" w:rsidRDefault="009A4176" w:rsidP="009A4176">
      <w:pPr>
        <w:autoSpaceDE w:val="0"/>
        <w:autoSpaceDN w:val="0"/>
        <w:adjustRightInd w:val="0"/>
        <w:spacing w:after="0" w:line="240" w:lineRule="auto"/>
        <w:jc w:val="both"/>
        <w:rPr>
          <w:rFonts w:ascii="Arial" w:hAnsi="Arial" w:cs="Arial"/>
          <w:bCs/>
          <w:color w:val="202020"/>
          <w:sz w:val="20"/>
          <w:szCs w:val="20"/>
        </w:rPr>
      </w:pPr>
    </w:p>
    <w:p w14:paraId="045A8267" w14:textId="77777777" w:rsidR="009A4176" w:rsidRPr="004B7590" w:rsidRDefault="009A4176" w:rsidP="009A4176">
      <w:pPr>
        <w:pStyle w:val="Odstavecseseznamem"/>
        <w:numPr>
          <w:ilvl w:val="0"/>
          <w:numId w:val="11"/>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Příkazce je dále oprávněn Smlouvu vypovědět v případě, že vůči majetku Příkazníka probíhá insolvenční řízení, v němž bylo vydáno rozhodnutí o úpadku, anebo i v případě, že insolvenční návrh byl zamítnut proto, že majetek nepostačuje k úhradě nákladů insolvenčního řízení. Rovněž pak v případě, kdy Příkazník vstoupí do likvidace.</w:t>
      </w:r>
    </w:p>
    <w:p w14:paraId="1F496C2E" w14:textId="77777777" w:rsidR="009A4176" w:rsidRPr="004B7590" w:rsidRDefault="009A4176" w:rsidP="009A4176">
      <w:pPr>
        <w:pStyle w:val="Odstavecseseznamem"/>
        <w:rPr>
          <w:rFonts w:ascii="Arial" w:hAnsi="Arial" w:cs="Arial"/>
          <w:bCs/>
          <w:color w:val="202020"/>
          <w:sz w:val="20"/>
          <w:szCs w:val="20"/>
        </w:rPr>
      </w:pPr>
    </w:p>
    <w:p w14:paraId="5EC7F47B" w14:textId="77777777" w:rsidR="009A4176" w:rsidRPr="004B7590" w:rsidRDefault="009A4176" w:rsidP="009A4176">
      <w:pPr>
        <w:pStyle w:val="Odstavecseseznamem"/>
        <w:numPr>
          <w:ilvl w:val="0"/>
          <w:numId w:val="11"/>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Příkazce i Příkazník se dohodli na možnosti oboustranného ukončení této smlouvy dohodou, v písemné formě.</w:t>
      </w:r>
    </w:p>
    <w:p w14:paraId="37FAEF5F" w14:textId="77777777" w:rsidR="009A4176" w:rsidRPr="004B7590" w:rsidRDefault="009A4176" w:rsidP="009A4176">
      <w:pPr>
        <w:pStyle w:val="Odstavecseseznamem"/>
        <w:rPr>
          <w:rFonts w:ascii="Arial" w:hAnsi="Arial" w:cs="Arial"/>
          <w:bCs/>
          <w:color w:val="202020"/>
          <w:sz w:val="20"/>
          <w:szCs w:val="20"/>
        </w:rPr>
      </w:pPr>
    </w:p>
    <w:p w14:paraId="30BDDD70" w14:textId="7A34FDF3" w:rsidR="009A4176" w:rsidRPr="004B7590" w:rsidRDefault="009A4176" w:rsidP="009A4176">
      <w:pPr>
        <w:pStyle w:val="Odstavecseseznamem"/>
        <w:numPr>
          <w:ilvl w:val="0"/>
          <w:numId w:val="11"/>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Příkazník je oprávněn Smlouvu vypovědět v případě, že Příkazce bude v prodlení s úhradou svých peněžitých závazků vyplývajících z této Smlouvy po dobu delší než</w:t>
      </w:r>
      <w:r w:rsidR="005763ED">
        <w:rPr>
          <w:rFonts w:ascii="Arial" w:hAnsi="Arial" w:cs="Arial"/>
          <w:bCs/>
          <w:color w:val="202020"/>
          <w:sz w:val="20"/>
          <w:szCs w:val="20"/>
        </w:rPr>
        <w:t xml:space="preserve"> 40</w:t>
      </w:r>
      <w:r w:rsidRPr="004B7590">
        <w:rPr>
          <w:rFonts w:ascii="Arial" w:hAnsi="Arial" w:cs="Arial"/>
          <w:bCs/>
          <w:color w:val="202020"/>
          <w:sz w:val="20"/>
          <w:szCs w:val="20"/>
        </w:rPr>
        <w:t xml:space="preserve"> kalendářních dní.</w:t>
      </w:r>
    </w:p>
    <w:p w14:paraId="7EE4E7ED" w14:textId="77777777" w:rsidR="009A4176" w:rsidRPr="004B7590" w:rsidRDefault="009A4176" w:rsidP="009A4176">
      <w:pPr>
        <w:pStyle w:val="Odstavecseseznamem"/>
        <w:rPr>
          <w:rFonts w:ascii="Arial" w:hAnsi="Arial" w:cs="Arial"/>
          <w:bCs/>
          <w:color w:val="202020"/>
          <w:sz w:val="20"/>
          <w:szCs w:val="20"/>
        </w:rPr>
      </w:pPr>
    </w:p>
    <w:p w14:paraId="2EA271ED" w14:textId="77777777" w:rsidR="009A4176" w:rsidRPr="004B7590" w:rsidRDefault="009A4176" w:rsidP="009A4176">
      <w:pPr>
        <w:pStyle w:val="Odstavecseseznamem"/>
        <w:numPr>
          <w:ilvl w:val="0"/>
          <w:numId w:val="11"/>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Účinky výpovědi nastávají k poslednímu dni v měsíci, následujícím po měsíci, ve kterém byla výpověď doručena druhé straně.</w:t>
      </w:r>
    </w:p>
    <w:p w14:paraId="4EC05AFB" w14:textId="77777777" w:rsidR="009A4176" w:rsidRPr="004B7590" w:rsidRDefault="009A4176" w:rsidP="009A4176">
      <w:pPr>
        <w:pStyle w:val="Odstavecseseznamem"/>
        <w:rPr>
          <w:rFonts w:ascii="Arial" w:hAnsi="Arial" w:cs="Arial"/>
          <w:bCs/>
          <w:color w:val="202020"/>
          <w:sz w:val="20"/>
          <w:szCs w:val="20"/>
        </w:rPr>
      </w:pPr>
    </w:p>
    <w:p w14:paraId="446F39F5" w14:textId="77777777" w:rsidR="009A4176" w:rsidRPr="004B7590" w:rsidRDefault="009A4176" w:rsidP="009A4176">
      <w:pPr>
        <w:pStyle w:val="Odstavecseseznamem"/>
        <w:numPr>
          <w:ilvl w:val="0"/>
          <w:numId w:val="11"/>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Pro účely komunikace a jednání mezi Příkazníkem a Příkazcem si Smluvní strany stanovily následující kontaktní osoby:</w:t>
      </w:r>
    </w:p>
    <w:p w14:paraId="7A0F3F9F" w14:textId="77777777" w:rsidR="009A4176" w:rsidRPr="004B7590" w:rsidRDefault="009A4176" w:rsidP="005017C6">
      <w:pPr>
        <w:autoSpaceDE w:val="0"/>
        <w:autoSpaceDN w:val="0"/>
        <w:adjustRightInd w:val="0"/>
        <w:spacing w:after="0" w:line="240" w:lineRule="auto"/>
        <w:ind w:firstLine="360"/>
        <w:jc w:val="both"/>
        <w:rPr>
          <w:rFonts w:ascii="Arial" w:hAnsi="Arial" w:cs="Arial"/>
          <w:bCs/>
          <w:color w:val="202020"/>
          <w:sz w:val="20"/>
          <w:szCs w:val="20"/>
        </w:rPr>
      </w:pPr>
      <w:r w:rsidRPr="004B7590">
        <w:rPr>
          <w:rFonts w:ascii="Arial" w:hAnsi="Arial" w:cs="Arial"/>
          <w:bCs/>
          <w:color w:val="202020"/>
          <w:sz w:val="20"/>
          <w:szCs w:val="20"/>
        </w:rPr>
        <w:tab/>
      </w:r>
    </w:p>
    <w:p w14:paraId="3608ABE0" w14:textId="1CF9DF9D" w:rsidR="009A4176" w:rsidRPr="00803536" w:rsidRDefault="009A4176" w:rsidP="009A4176">
      <w:pPr>
        <w:autoSpaceDE w:val="0"/>
        <w:autoSpaceDN w:val="0"/>
        <w:adjustRightInd w:val="0"/>
        <w:spacing w:after="0" w:line="240" w:lineRule="auto"/>
        <w:ind w:left="708" w:firstLine="708"/>
        <w:jc w:val="both"/>
        <w:rPr>
          <w:rFonts w:ascii="Arial" w:hAnsi="Arial" w:cs="Arial"/>
          <w:bCs/>
          <w:color w:val="202020"/>
          <w:sz w:val="20"/>
          <w:szCs w:val="20"/>
        </w:rPr>
      </w:pPr>
      <w:r w:rsidRPr="00803536">
        <w:rPr>
          <w:rFonts w:ascii="Arial" w:hAnsi="Arial" w:cs="Arial"/>
          <w:bCs/>
          <w:color w:val="202020"/>
          <w:sz w:val="20"/>
          <w:szCs w:val="20"/>
        </w:rPr>
        <w:t>Za Příkazníka:</w:t>
      </w:r>
      <w:r w:rsidR="00B44715">
        <w:rPr>
          <w:rFonts w:ascii="Arial" w:hAnsi="Arial" w:cs="Arial"/>
          <w:bCs/>
          <w:color w:val="202020"/>
          <w:sz w:val="20"/>
          <w:szCs w:val="20"/>
        </w:rPr>
        <w:tab/>
      </w:r>
      <w:r w:rsidR="00B44715">
        <w:rPr>
          <w:rFonts w:ascii="Arial" w:hAnsi="Arial" w:cs="Arial"/>
          <w:bCs/>
          <w:color w:val="202020"/>
          <w:sz w:val="20"/>
          <w:szCs w:val="20"/>
        </w:rPr>
        <w:tab/>
      </w:r>
      <w:r w:rsidR="00B44715">
        <w:rPr>
          <w:rFonts w:ascii="Arial" w:hAnsi="Arial" w:cs="Arial"/>
          <w:bCs/>
          <w:color w:val="202020"/>
          <w:sz w:val="20"/>
          <w:szCs w:val="20"/>
        </w:rPr>
        <w:tab/>
        <w:t>Za Příkazce:</w:t>
      </w:r>
    </w:p>
    <w:p w14:paraId="05B6869F" w14:textId="264919F1" w:rsidR="009A4176" w:rsidRPr="00B44715" w:rsidRDefault="009A4176" w:rsidP="00B44715">
      <w:pPr>
        <w:autoSpaceDE w:val="0"/>
        <w:autoSpaceDN w:val="0"/>
        <w:adjustRightInd w:val="0"/>
        <w:spacing w:after="0" w:line="240" w:lineRule="auto"/>
        <w:ind w:left="708" w:firstLine="708"/>
        <w:jc w:val="both"/>
        <w:rPr>
          <w:rFonts w:ascii="Arial" w:hAnsi="Arial" w:cs="Arial"/>
          <w:color w:val="202020"/>
          <w:sz w:val="20"/>
          <w:szCs w:val="20"/>
        </w:rPr>
      </w:pPr>
      <w:r w:rsidRPr="00803536">
        <w:rPr>
          <w:rFonts w:ascii="Arial" w:hAnsi="Arial" w:cs="Arial"/>
          <w:bCs/>
          <w:color w:val="202020"/>
          <w:sz w:val="20"/>
          <w:szCs w:val="20"/>
        </w:rPr>
        <w:t>jméno:</w:t>
      </w:r>
      <w:r w:rsidR="00AD328D" w:rsidRPr="00803536">
        <w:rPr>
          <w:rFonts w:ascii="Arial" w:hAnsi="Arial" w:cs="Arial"/>
          <w:bCs/>
          <w:color w:val="202020"/>
          <w:sz w:val="20"/>
          <w:szCs w:val="20"/>
        </w:rPr>
        <w:tab/>
      </w:r>
      <w:r w:rsidR="00F77F4A" w:rsidRPr="00F77F4A">
        <w:rPr>
          <w:rFonts w:ascii="Arial" w:hAnsi="Arial" w:cs="Arial"/>
          <w:color w:val="202020"/>
          <w:sz w:val="20"/>
          <w:szCs w:val="20"/>
        </w:rPr>
        <w:t>Ing. Rostislav Kadlčík</w:t>
      </w:r>
      <w:r w:rsidR="00B44715" w:rsidRPr="00B44715">
        <w:rPr>
          <w:rFonts w:ascii="Arial" w:hAnsi="Arial" w:cs="Arial"/>
          <w:color w:val="202020"/>
          <w:sz w:val="20"/>
          <w:szCs w:val="20"/>
        </w:rPr>
        <w:tab/>
      </w:r>
      <w:r w:rsidR="00B44715">
        <w:rPr>
          <w:rFonts w:ascii="Arial" w:hAnsi="Arial" w:cs="Arial"/>
          <w:color w:val="202020"/>
          <w:sz w:val="20"/>
          <w:szCs w:val="20"/>
        </w:rPr>
        <w:t xml:space="preserve">jméno: </w:t>
      </w:r>
      <w:r w:rsidR="00B44715" w:rsidRPr="00B44715">
        <w:rPr>
          <w:rFonts w:ascii="Arial" w:hAnsi="Arial" w:cs="Arial"/>
          <w:color w:val="202020"/>
          <w:sz w:val="20"/>
          <w:szCs w:val="20"/>
        </w:rPr>
        <w:t xml:space="preserve">doc. Ing. </w:t>
      </w:r>
      <w:r w:rsidR="00663E11">
        <w:rPr>
          <w:rFonts w:ascii="Arial" w:hAnsi="Arial" w:cs="Arial"/>
          <w:color w:val="202020"/>
          <w:sz w:val="20"/>
          <w:szCs w:val="20"/>
        </w:rPr>
        <w:t>Ladislav Socha</w:t>
      </w:r>
      <w:r w:rsidR="00B44715" w:rsidRPr="00B44715">
        <w:rPr>
          <w:rFonts w:ascii="Arial" w:hAnsi="Arial" w:cs="Arial"/>
          <w:color w:val="202020"/>
          <w:sz w:val="20"/>
          <w:szCs w:val="20"/>
        </w:rPr>
        <w:t>, MBA, Ph.D.</w:t>
      </w:r>
    </w:p>
    <w:p w14:paraId="465737DC" w14:textId="5D74FF0D" w:rsidR="009A4176" w:rsidRPr="005017C6" w:rsidRDefault="009A4176" w:rsidP="009A4176">
      <w:pPr>
        <w:autoSpaceDE w:val="0"/>
        <w:autoSpaceDN w:val="0"/>
        <w:adjustRightInd w:val="0"/>
        <w:spacing w:after="0" w:line="240" w:lineRule="auto"/>
        <w:ind w:left="708" w:firstLine="708"/>
        <w:jc w:val="both"/>
        <w:rPr>
          <w:rFonts w:ascii="Arial" w:hAnsi="Arial" w:cs="Arial"/>
          <w:bCs/>
          <w:color w:val="202020"/>
          <w:sz w:val="20"/>
          <w:szCs w:val="20"/>
          <w:highlight w:val="yellow"/>
        </w:rPr>
      </w:pPr>
      <w:r w:rsidRPr="00803536">
        <w:rPr>
          <w:rFonts w:ascii="Arial" w:hAnsi="Arial" w:cs="Arial"/>
          <w:bCs/>
          <w:color w:val="202020"/>
          <w:sz w:val="20"/>
          <w:szCs w:val="20"/>
        </w:rPr>
        <w:t>email:</w:t>
      </w:r>
      <w:r w:rsidR="00AD328D" w:rsidRPr="00803536">
        <w:rPr>
          <w:rFonts w:ascii="Arial" w:hAnsi="Arial" w:cs="Arial"/>
          <w:bCs/>
          <w:color w:val="202020"/>
          <w:sz w:val="20"/>
          <w:szCs w:val="20"/>
        </w:rPr>
        <w:tab/>
      </w:r>
      <w:r w:rsidR="00F77F4A" w:rsidRPr="00F77F4A">
        <w:rPr>
          <w:rFonts w:ascii="Arial" w:hAnsi="Arial" w:cs="Arial"/>
          <w:color w:val="202020"/>
          <w:sz w:val="20"/>
          <w:szCs w:val="20"/>
        </w:rPr>
        <w:t>kadlcik@primab.cz</w:t>
      </w:r>
      <w:r w:rsidR="00B44715" w:rsidRPr="00B44715">
        <w:rPr>
          <w:rFonts w:ascii="Arial" w:hAnsi="Arial" w:cs="Arial"/>
          <w:color w:val="202020"/>
          <w:sz w:val="20"/>
          <w:szCs w:val="20"/>
        </w:rPr>
        <w:tab/>
        <w:t>e-mail:</w:t>
      </w:r>
      <w:r w:rsidR="00B44715">
        <w:rPr>
          <w:rFonts w:ascii="Arial" w:hAnsi="Arial" w:cs="Arial"/>
          <w:color w:val="202020"/>
          <w:sz w:val="20"/>
          <w:szCs w:val="20"/>
        </w:rPr>
        <w:t xml:space="preserve"> </w:t>
      </w:r>
      <w:r w:rsidR="00663E11">
        <w:rPr>
          <w:rFonts w:ascii="Arial" w:hAnsi="Arial" w:cs="Arial"/>
          <w:color w:val="202020"/>
          <w:sz w:val="20"/>
          <w:szCs w:val="20"/>
        </w:rPr>
        <w:t>socha</w:t>
      </w:r>
      <w:r w:rsidR="00B44715">
        <w:rPr>
          <w:rFonts w:ascii="Arial" w:hAnsi="Arial" w:cs="Arial"/>
          <w:color w:val="202020"/>
          <w:sz w:val="20"/>
          <w:szCs w:val="20"/>
        </w:rPr>
        <w:t>@mail.vstecb.cz</w:t>
      </w:r>
    </w:p>
    <w:p w14:paraId="1B06D24F" w14:textId="6B61E989" w:rsidR="009A4176" w:rsidRPr="004B7590" w:rsidRDefault="009A4176" w:rsidP="009A4176">
      <w:pPr>
        <w:autoSpaceDE w:val="0"/>
        <w:autoSpaceDN w:val="0"/>
        <w:adjustRightInd w:val="0"/>
        <w:spacing w:after="0" w:line="240" w:lineRule="auto"/>
        <w:ind w:left="708" w:firstLine="708"/>
        <w:jc w:val="both"/>
        <w:rPr>
          <w:rFonts w:ascii="Arial" w:hAnsi="Arial" w:cs="Arial"/>
          <w:bCs/>
          <w:color w:val="202020"/>
          <w:sz w:val="20"/>
          <w:szCs w:val="20"/>
        </w:rPr>
      </w:pPr>
      <w:r w:rsidRPr="00803536">
        <w:rPr>
          <w:rFonts w:ascii="Arial" w:hAnsi="Arial" w:cs="Arial"/>
          <w:bCs/>
          <w:color w:val="202020"/>
          <w:sz w:val="20"/>
          <w:szCs w:val="20"/>
        </w:rPr>
        <w:t>tel.:</w:t>
      </w:r>
      <w:r w:rsidR="00AD328D" w:rsidRPr="00803536">
        <w:rPr>
          <w:rFonts w:ascii="Arial" w:hAnsi="Arial" w:cs="Arial"/>
          <w:bCs/>
          <w:color w:val="202020"/>
          <w:sz w:val="20"/>
          <w:szCs w:val="20"/>
        </w:rPr>
        <w:tab/>
      </w:r>
      <w:r w:rsidR="00F77F4A" w:rsidRPr="00F77F4A">
        <w:rPr>
          <w:rFonts w:ascii="Arial" w:hAnsi="Arial" w:cs="Arial"/>
          <w:color w:val="202020"/>
          <w:sz w:val="20"/>
          <w:szCs w:val="20"/>
        </w:rPr>
        <w:t>603 116 837</w:t>
      </w:r>
      <w:r w:rsidR="00B44715">
        <w:rPr>
          <w:rFonts w:ascii="Arial" w:hAnsi="Arial" w:cs="Arial"/>
          <w:color w:val="202020"/>
          <w:sz w:val="20"/>
          <w:szCs w:val="20"/>
        </w:rPr>
        <w:tab/>
      </w:r>
      <w:r w:rsidR="00B44715">
        <w:rPr>
          <w:rFonts w:ascii="Arial" w:hAnsi="Arial" w:cs="Arial"/>
          <w:color w:val="202020"/>
          <w:sz w:val="20"/>
          <w:szCs w:val="20"/>
        </w:rPr>
        <w:tab/>
        <w:t xml:space="preserve">tel.: </w:t>
      </w:r>
      <w:r w:rsidR="00A856F2">
        <w:rPr>
          <w:rFonts w:ascii="Arial" w:hAnsi="Arial" w:cs="Arial"/>
          <w:color w:val="202020"/>
          <w:sz w:val="20"/>
          <w:szCs w:val="20"/>
        </w:rPr>
        <w:t>7</w:t>
      </w:r>
      <w:r w:rsidR="00663E11">
        <w:rPr>
          <w:rFonts w:ascii="Arial" w:hAnsi="Arial" w:cs="Arial"/>
          <w:color w:val="202020"/>
          <w:sz w:val="20"/>
          <w:szCs w:val="20"/>
        </w:rPr>
        <w:t>32</w:t>
      </w:r>
      <w:r w:rsidR="00A856F2">
        <w:rPr>
          <w:rFonts w:ascii="Arial" w:hAnsi="Arial" w:cs="Arial"/>
          <w:color w:val="202020"/>
          <w:sz w:val="20"/>
          <w:szCs w:val="20"/>
        </w:rPr>
        <w:t> </w:t>
      </w:r>
      <w:r w:rsidR="00663E11">
        <w:rPr>
          <w:rFonts w:ascii="Arial" w:hAnsi="Arial" w:cs="Arial"/>
          <w:color w:val="202020"/>
          <w:sz w:val="20"/>
          <w:szCs w:val="20"/>
        </w:rPr>
        <w:t>383</w:t>
      </w:r>
      <w:r w:rsidR="00A856F2">
        <w:rPr>
          <w:rFonts w:ascii="Arial" w:hAnsi="Arial" w:cs="Arial"/>
          <w:color w:val="202020"/>
          <w:sz w:val="20"/>
          <w:szCs w:val="20"/>
        </w:rPr>
        <w:t xml:space="preserve"> 8</w:t>
      </w:r>
      <w:r w:rsidR="00663E11">
        <w:rPr>
          <w:rFonts w:ascii="Arial" w:hAnsi="Arial" w:cs="Arial"/>
          <w:color w:val="202020"/>
          <w:sz w:val="20"/>
          <w:szCs w:val="20"/>
        </w:rPr>
        <w:t>28</w:t>
      </w:r>
    </w:p>
    <w:p w14:paraId="6FBEDCF0" w14:textId="77777777" w:rsidR="009A4176" w:rsidRPr="004B7590" w:rsidRDefault="009A4176" w:rsidP="009A4176">
      <w:pPr>
        <w:autoSpaceDE w:val="0"/>
        <w:autoSpaceDN w:val="0"/>
        <w:adjustRightInd w:val="0"/>
        <w:spacing w:after="0" w:line="240" w:lineRule="auto"/>
        <w:jc w:val="both"/>
        <w:rPr>
          <w:rFonts w:ascii="Arial" w:hAnsi="Arial" w:cs="Arial"/>
          <w:bCs/>
          <w:color w:val="202020"/>
          <w:sz w:val="20"/>
          <w:szCs w:val="20"/>
        </w:rPr>
      </w:pPr>
    </w:p>
    <w:p w14:paraId="082EE4E4" w14:textId="77777777" w:rsidR="009A4176" w:rsidRPr="004B7590" w:rsidRDefault="009A4176" w:rsidP="009A4176">
      <w:pPr>
        <w:pStyle w:val="Odstavecseseznamem"/>
        <w:numPr>
          <w:ilvl w:val="0"/>
          <w:numId w:val="11"/>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Příkazce i Příkazník mají právo pověřit komunikací s druhou smluvní stranou osoby ve smlouvě blíže nespecifikované.</w:t>
      </w:r>
    </w:p>
    <w:p w14:paraId="0A0FC27E" w14:textId="77777777" w:rsidR="009A4176" w:rsidRPr="004B7590" w:rsidRDefault="009A4176" w:rsidP="009A4176">
      <w:pPr>
        <w:autoSpaceDE w:val="0"/>
        <w:autoSpaceDN w:val="0"/>
        <w:adjustRightInd w:val="0"/>
        <w:spacing w:after="0" w:line="240" w:lineRule="auto"/>
        <w:jc w:val="both"/>
        <w:rPr>
          <w:rFonts w:ascii="Arial" w:hAnsi="Arial" w:cs="Arial"/>
          <w:bCs/>
          <w:color w:val="202020"/>
          <w:sz w:val="20"/>
          <w:szCs w:val="20"/>
        </w:rPr>
      </w:pPr>
    </w:p>
    <w:p w14:paraId="19A51013" w14:textId="77777777" w:rsidR="009A4176" w:rsidRPr="004B7590" w:rsidRDefault="009A4176" w:rsidP="009A4176">
      <w:pPr>
        <w:autoSpaceDE w:val="0"/>
        <w:autoSpaceDN w:val="0"/>
        <w:adjustRightInd w:val="0"/>
        <w:spacing w:after="0" w:line="240" w:lineRule="auto"/>
        <w:rPr>
          <w:rFonts w:ascii="Arial" w:hAnsi="Arial" w:cs="Arial"/>
          <w:b/>
          <w:bCs/>
          <w:color w:val="202020"/>
          <w:sz w:val="20"/>
          <w:szCs w:val="20"/>
        </w:rPr>
      </w:pPr>
    </w:p>
    <w:p w14:paraId="61B21A09" w14:textId="77777777" w:rsidR="005A1DF4" w:rsidRDefault="005A1DF4" w:rsidP="009A4176">
      <w:pPr>
        <w:autoSpaceDE w:val="0"/>
        <w:autoSpaceDN w:val="0"/>
        <w:adjustRightInd w:val="0"/>
        <w:spacing w:after="0" w:line="240" w:lineRule="auto"/>
        <w:jc w:val="center"/>
        <w:rPr>
          <w:rFonts w:ascii="Arial" w:hAnsi="Arial" w:cs="Arial"/>
          <w:b/>
          <w:bCs/>
          <w:color w:val="202020"/>
          <w:sz w:val="20"/>
          <w:szCs w:val="20"/>
        </w:rPr>
      </w:pPr>
    </w:p>
    <w:p w14:paraId="6C667A7F" w14:textId="3ED3E2D7" w:rsidR="009A4176" w:rsidRPr="004B7590" w:rsidRDefault="009A4176" w:rsidP="009A4176">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lastRenderedPageBreak/>
        <w:t>XII.</w:t>
      </w:r>
    </w:p>
    <w:p w14:paraId="327652EC" w14:textId="77777777" w:rsidR="009A4176" w:rsidRPr="004B7590" w:rsidRDefault="009A4176" w:rsidP="009A4176">
      <w:pPr>
        <w:autoSpaceDE w:val="0"/>
        <w:autoSpaceDN w:val="0"/>
        <w:adjustRightInd w:val="0"/>
        <w:spacing w:after="0" w:line="240" w:lineRule="auto"/>
        <w:jc w:val="center"/>
        <w:rPr>
          <w:rFonts w:ascii="Arial" w:hAnsi="Arial" w:cs="Arial"/>
          <w:b/>
          <w:bCs/>
          <w:color w:val="202020"/>
          <w:sz w:val="20"/>
          <w:szCs w:val="20"/>
        </w:rPr>
      </w:pPr>
      <w:r w:rsidRPr="004B7590">
        <w:rPr>
          <w:rFonts w:ascii="Arial" w:hAnsi="Arial" w:cs="Arial"/>
          <w:b/>
          <w:bCs/>
          <w:color w:val="202020"/>
          <w:sz w:val="20"/>
          <w:szCs w:val="20"/>
        </w:rPr>
        <w:t>Závěrečná ustanovení</w:t>
      </w:r>
    </w:p>
    <w:p w14:paraId="0057FA16" w14:textId="77777777" w:rsidR="009A4176" w:rsidRPr="004B7590" w:rsidRDefault="009A4176" w:rsidP="009A4176">
      <w:pPr>
        <w:autoSpaceDE w:val="0"/>
        <w:autoSpaceDN w:val="0"/>
        <w:adjustRightInd w:val="0"/>
        <w:spacing w:after="0" w:line="240" w:lineRule="auto"/>
        <w:jc w:val="center"/>
        <w:rPr>
          <w:rFonts w:ascii="Arial" w:hAnsi="Arial" w:cs="Arial"/>
          <w:b/>
          <w:bCs/>
          <w:color w:val="202020"/>
          <w:sz w:val="20"/>
          <w:szCs w:val="20"/>
        </w:rPr>
      </w:pPr>
    </w:p>
    <w:p w14:paraId="4A21C302" w14:textId="77777777" w:rsidR="009A4176" w:rsidRPr="004B7590" w:rsidRDefault="009A4176" w:rsidP="009A4176">
      <w:pPr>
        <w:pStyle w:val="Odstavecseseznamem"/>
        <w:numPr>
          <w:ilvl w:val="0"/>
          <w:numId w:val="12"/>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Tato Smlouva může být doplňována nebo měněna pouze ve formě písemných dodatků podepsaných oběma smluvními stranami.</w:t>
      </w:r>
    </w:p>
    <w:p w14:paraId="0C42F33B" w14:textId="77777777" w:rsidR="009A4176" w:rsidRPr="004B7590" w:rsidRDefault="009A4176" w:rsidP="009A4176">
      <w:pPr>
        <w:autoSpaceDE w:val="0"/>
        <w:autoSpaceDN w:val="0"/>
        <w:adjustRightInd w:val="0"/>
        <w:spacing w:after="0" w:line="240" w:lineRule="auto"/>
        <w:jc w:val="both"/>
        <w:rPr>
          <w:rFonts w:ascii="Arial" w:hAnsi="Arial" w:cs="Arial"/>
          <w:bCs/>
          <w:color w:val="202020"/>
          <w:sz w:val="20"/>
          <w:szCs w:val="20"/>
        </w:rPr>
      </w:pPr>
    </w:p>
    <w:p w14:paraId="7F79D594" w14:textId="77777777" w:rsidR="009A4176" w:rsidRPr="004B7590" w:rsidRDefault="009A4176" w:rsidP="009A4176">
      <w:pPr>
        <w:pStyle w:val="Odstavecseseznamem"/>
        <w:numPr>
          <w:ilvl w:val="0"/>
          <w:numId w:val="12"/>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 xml:space="preserve">Tato </w:t>
      </w:r>
      <w:r w:rsidR="00AC75D0">
        <w:rPr>
          <w:rFonts w:ascii="Arial" w:hAnsi="Arial" w:cs="Arial"/>
          <w:bCs/>
          <w:color w:val="202020"/>
          <w:sz w:val="20"/>
          <w:szCs w:val="20"/>
        </w:rPr>
        <w:t>Smlouva je vyhotovena ve dvou (2) stejnopisech, přičemž jeden stejnopis obdrží Příkazce a jeden</w:t>
      </w:r>
      <w:r w:rsidRPr="004B7590">
        <w:rPr>
          <w:rFonts w:ascii="Arial" w:hAnsi="Arial" w:cs="Arial"/>
          <w:bCs/>
          <w:color w:val="202020"/>
          <w:sz w:val="20"/>
          <w:szCs w:val="20"/>
        </w:rPr>
        <w:t xml:space="preserve"> Příkazník.</w:t>
      </w:r>
    </w:p>
    <w:p w14:paraId="000382FC" w14:textId="77777777" w:rsidR="009A4176" w:rsidRPr="004B7590" w:rsidRDefault="009A4176" w:rsidP="009A4176">
      <w:pPr>
        <w:pStyle w:val="Odstavecseseznamem"/>
        <w:rPr>
          <w:rFonts w:ascii="Arial" w:hAnsi="Arial" w:cs="Arial"/>
          <w:bCs/>
          <w:color w:val="202020"/>
          <w:sz w:val="20"/>
          <w:szCs w:val="20"/>
        </w:rPr>
      </w:pPr>
    </w:p>
    <w:p w14:paraId="21C4A689" w14:textId="77777777" w:rsidR="009A4176" w:rsidRPr="004B7590" w:rsidRDefault="009A4176" w:rsidP="009A4176">
      <w:pPr>
        <w:pStyle w:val="Odstavecseseznamem"/>
        <w:numPr>
          <w:ilvl w:val="0"/>
          <w:numId w:val="12"/>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Pokud se kterékoli ustanovení této Smlouvy stane nebo bude shledáno neplatným nebo nevymahatelným, nebude tím dotčena platnost a vymahatelnost ostatních ustanovení této Smlouvy.</w:t>
      </w:r>
    </w:p>
    <w:p w14:paraId="103596F6" w14:textId="77777777" w:rsidR="009A4176" w:rsidRPr="004B7590" w:rsidRDefault="009A4176" w:rsidP="009A4176">
      <w:pPr>
        <w:pStyle w:val="Odstavecseseznamem"/>
        <w:rPr>
          <w:rFonts w:ascii="Arial" w:hAnsi="Arial" w:cs="Arial"/>
          <w:bCs/>
          <w:color w:val="202020"/>
          <w:sz w:val="20"/>
          <w:szCs w:val="20"/>
        </w:rPr>
      </w:pPr>
    </w:p>
    <w:p w14:paraId="72ED1DB7" w14:textId="65BF1B55" w:rsidR="009A4176" w:rsidRPr="004B7590" w:rsidRDefault="009A4176" w:rsidP="009A4176">
      <w:pPr>
        <w:pStyle w:val="Odstavecseseznamem"/>
        <w:numPr>
          <w:ilvl w:val="0"/>
          <w:numId w:val="12"/>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 xml:space="preserve">Smluvní strany se zavazují pokusit se vyřešit vždy smírčí cestou jakýkoli spor mezi smluvními stranami, sporný nárok nebo spornou otázku vzniklou v souvislosti s touto Smlouvou (včetně otázek týkajících se její platnosti, účinnosti a výkladu). Nepovede-li tento postup k vyřešení sporu, bude spor předložen k rozhodnutí příslušnému soudu v </w:t>
      </w:r>
      <w:r w:rsidR="004D2FB7">
        <w:rPr>
          <w:rFonts w:ascii="Arial" w:hAnsi="Arial" w:cs="Arial"/>
          <w:bCs/>
          <w:color w:val="202020"/>
          <w:sz w:val="20"/>
          <w:szCs w:val="20"/>
        </w:rPr>
        <w:t>Č</w:t>
      </w:r>
      <w:r w:rsidRPr="004B7590">
        <w:rPr>
          <w:rFonts w:ascii="Arial" w:hAnsi="Arial" w:cs="Arial"/>
          <w:bCs/>
          <w:color w:val="202020"/>
          <w:sz w:val="20"/>
          <w:szCs w:val="20"/>
        </w:rPr>
        <w:t>eské republice. Místní příslušnost soudu se pro případ sporu vzniklého v souvislosti s touto Smlouvou mezi smluvními stranami řídí sídlem Příkazce.</w:t>
      </w:r>
    </w:p>
    <w:p w14:paraId="0D99DC79" w14:textId="77777777" w:rsidR="009A4176" w:rsidRPr="004B7590" w:rsidRDefault="009A4176" w:rsidP="009A4176">
      <w:pPr>
        <w:pStyle w:val="Odstavecseseznamem"/>
        <w:rPr>
          <w:rFonts w:ascii="Arial" w:hAnsi="Arial" w:cs="Arial"/>
          <w:bCs/>
          <w:color w:val="202020"/>
          <w:sz w:val="20"/>
          <w:szCs w:val="20"/>
        </w:rPr>
      </w:pPr>
    </w:p>
    <w:p w14:paraId="62ABC7E0" w14:textId="2CB394C8" w:rsidR="009A4176" w:rsidRPr="004B7590" w:rsidRDefault="009A4176" w:rsidP="009A4176">
      <w:pPr>
        <w:pStyle w:val="Odstavecseseznamem"/>
        <w:numPr>
          <w:ilvl w:val="0"/>
          <w:numId w:val="12"/>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 xml:space="preserve">Tato Smlouva a veškeré mimosmluvní závazky vyplývající z této Smlouvy se budou řídit a vykládat v souladu s právem </w:t>
      </w:r>
      <w:r w:rsidR="004D2FB7">
        <w:rPr>
          <w:rFonts w:ascii="Arial" w:hAnsi="Arial" w:cs="Arial"/>
          <w:bCs/>
          <w:color w:val="202020"/>
          <w:sz w:val="20"/>
          <w:szCs w:val="20"/>
        </w:rPr>
        <w:t>Č</w:t>
      </w:r>
      <w:r w:rsidRPr="004B7590">
        <w:rPr>
          <w:rFonts w:ascii="Arial" w:hAnsi="Arial" w:cs="Arial"/>
          <w:bCs/>
          <w:color w:val="202020"/>
          <w:sz w:val="20"/>
          <w:szCs w:val="20"/>
        </w:rPr>
        <w:t>eské republiky. Práva a povinnosti smluvních stran výslovně v této Smlouvě neupravené se řídí zákonem č. 89/2012 Sb., občanským zákoníkem.</w:t>
      </w:r>
    </w:p>
    <w:p w14:paraId="731FC5DF" w14:textId="77777777" w:rsidR="009A4176" w:rsidRPr="004B7590" w:rsidRDefault="009A4176" w:rsidP="009A4176">
      <w:pPr>
        <w:pStyle w:val="Odstavecseseznamem"/>
        <w:rPr>
          <w:rFonts w:ascii="Arial" w:hAnsi="Arial" w:cs="Arial"/>
          <w:bCs/>
          <w:color w:val="202020"/>
          <w:sz w:val="20"/>
          <w:szCs w:val="20"/>
        </w:rPr>
      </w:pPr>
    </w:p>
    <w:p w14:paraId="24F6F2A0" w14:textId="77777777" w:rsidR="009A4176" w:rsidRPr="004B7590" w:rsidRDefault="009A4176" w:rsidP="009A4176">
      <w:pPr>
        <w:pStyle w:val="Odstavecseseznamem"/>
        <w:numPr>
          <w:ilvl w:val="0"/>
          <w:numId w:val="12"/>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 xml:space="preserve">Tato smlouva podléhá povinnosti uveřejnění v registru smluv podle zákona č. 340/2015 Sb., o registru smluv. </w:t>
      </w:r>
      <w:r w:rsidR="0004477F">
        <w:rPr>
          <w:rFonts w:ascii="Arial" w:hAnsi="Arial" w:cs="Arial"/>
          <w:bCs/>
          <w:color w:val="202020"/>
          <w:sz w:val="20"/>
          <w:szCs w:val="20"/>
        </w:rPr>
        <w:t>Obě smluvní</w:t>
      </w:r>
      <w:r w:rsidRPr="004B7590">
        <w:rPr>
          <w:rFonts w:ascii="Arial" w:hAnsi="Arial" w:cs="Arial"/>
          <w:bCs/>
          <w:color w:val="202020"/>
          <w:sz w:val="20"/>
          <w:szCs w:val="20"/>
        </w:rPr>
        <w:t xml:space="preserve"> strany prohlašuji, že si jsou vědomy následků vyplývajících z této skutečnosti. K uveřejnění této </w:t>
      </w:r>
      <w:r w:rsidR="0004477F">
        <w:rPr>
          <w:rFonts w:ascii="Arial" w:hAnsi="Arial" w:cs="Arial"/>
          <w:bCs/>
          <w:color w:val="202020"/>
          <w:sz w:val="20"/>
          <w:szCs w:val="20"/>
        </w:rPr>
        <w:t>dohody v souladu s ust</w:t>
      </w:r>
      <w:r w:rsidR="009632A5">
        <w:rPr>
          <w:rFonts w:ascii="Arial" w:hAnsi="Arial" w:cs="Arial"/>
          <w:bCs/>
          <w:color w:val="202020"/>
          <w:sz w:val="20"/>
          <w:szCs w:val="20"/>
        </w:rPr>
        <w:t xml:space="preserve">. </w:t>
      </w:r>
      <w:r w:rsidRPr="004B7590">
        <w:rPr>
          <w:rFonts w:ascii="Arial" w:hAnsi="Arial" w:cs="Arial"/>
          <w:bCs/>
          <w:color w:val="202020"/>
          <w:sz w:val="20"/>
          <w:szCs w:val="20"/>
        </w:rPr>
        <w:t>§ 5 zákona č. 340/2015 Sb., o registru smluv, se zavazuje Příkazce.</w:t>
      </w:r>
    </w:p>
    <w:p w14:paraId="30C6AC48" w14:textId="77777777" w:rsidR="009A4176" w:rsidRPr="004B7590" w:rsidRDefault="009A4176" w:rsidP="009A4176">
      <w:pPr>
        <w:pStyle w:val="Odstavecseseznamem"/>
        <w:rPr>
          <w:rFonts w:ascii="Arial" w:hAnsi="Arial" w:cs="Arial"/>
          <w:bCs/>
          <w:color w:val="202020"/>
          <w:sz w:val="20"/>
          <w:szCs w:val="20"/>
        </w:rPr>
      </w:pPr>
    </w:p>
    <w:p w14:paraId="13303E16" w14:textId="4A34621C" w:rsidR="00262DBB" w:rsidRDefault="009A4176" w:rsidP="00262DBB">
      <w:pPr>
        <w:pStyle w:val="Odstavecseseznamem"/>
        <w:numPr>
          <w:ilvl w:val="0"/>
          <w:numId w:val="12"/>
        </w:numPr>
        <w:autoSpaceDE w:val="0"/>
        <w:autoSpaceDN w:val="0"/>
        <w:adjustRightInd w:val="0"/>
        <w:spacing w:after="0" w:line="240" w:lineRule="auto"/>
        <w:jc w:val="both"/>
        <w:rPr>
          <w:rFonts w:ascii="Arial" w:hAnsi="Arial" w:cs="Arial"/>
          <w:bCs/>
          <w:color w:val="202020"/>
          <w:sz w:val="20"/>
          <w:szCs w:val="20"/>
        </w:rPr>
      </w:pPr>
      <w:r w:rsidRPr="004B7590">
        <w:rPr>
          <w:rFonts w:ascii="Arial" w:hAnsi="Arial" w:cs="Arial"/>
          <w:bCs/>
          <w:color w:val="202020"/>
          <w:sz w:val="20"/>
          <w:szCs w:val="20"/>
        </w:rPr>
        <w:t>Účastníci této Smlouvy prohlašují, že Smlouva byla uzavřena podle jejich skutečné a svobodné vůle. Smluvní strany prohlašují, že Smlouvu přečetl</w:t>
      </w:r>
      <w:r w:rsidR="004D2FB7">
        <w:rPr>
          <w:rFonts w:ascii="Arial" w:hAnsi="Arial" w:cs="Arial"/>
          <w:bCs/>
          <w:color w:val="202020"/>
          <w:sz w:val="20"/>
          <w:szCs w:val="20"/>
        </w:rPr>
        <w:t>y</w:t>
      </w:r>
      <w:r w:rsidRPr="004B7590">
        <w:rPr>
          <w:rFonts w:ascii="Arial" w:hAnsi="Arial" w:cs="Arial"/>
          <w:bCs/>
          <w:color w:val="202020"/>
          <w:sz w:val="20"/>
          <w:szCs w:val="20"/>
        </w:rPr>
        <w:t>, s jejím obsahem souhlasí, což stvrzují vlastnoručními podpisy</w:t>
      </w:r>
      <w:r w:rsidR="00E9793B">
        <w:rPr>
          <w:rFonts w:ascii="Arial" w:hAnsi="Arial" w:cs="Arial"/>
          <w:bCs/>
          <w:color w:val="202020"/>
          <w:sz w:val="20"/>
          <w:szCs w:val="20"/>
        </w:rPr>
        <w:t>.</w:t>
      </w:r>
    </w:p>
    <w:p w14:paraId="0636AA9E" w14:textId="77777777" w:rsidR="00E9793B" w:rsidRDefault="00E9793B" w:rsidP="00E9793B">
      <w:pPr>
        <w:pStyle w:val="Odstavecseseznamem"/>
        <w:rPr>
          <w:rFonts w:ascii="Arial" w:hAnsi="Arial" w:cs="Arial"/>
          <w:bCs/>
          <w:color w:val="202020"/>
          <w:sz w:val="20"/>
          <w:szCs w:val="20"/>
        </w:rPr>
      </w:pPr>
    </w:p>
    <w:p w14:paraId="27C3EE5A" w14:textId="77777777" w:rsidR="003A501D" w:rsidRDefault="003A501D" w:rsidP="00E9793B">
      <w:pPr>
        <w:pStyle w:val="Odstavecseseznamem"/>
        <w:rPr>
          <w:rFonts w:ascii="Arial" w:hAnsi="Arial" w:cs="Arial"/>
          <w:bCs/>
          <w:color w:val="202020"/>
          <w:sz w:val="20"/>
          <w:szCs w:val="20"/>
        </w:rPr>
      </w:pPr>
    </w:p>
    <w:p w14:paraId="4DC33849" w14:textId="77777777" w:rsidR="003A501D" w:rsidRPr="00E9793B" w:rsidRDefault="003A501D" w:rsidP="00E9793B">
      <w:pPr>
        <w:pStyle w:val="Odstavecseseznamem"/>
        <w:rPr>
          <w:rFonts w:ascii="Arial" w:hAnsi="Arial" w:cs="Arial"/>
          <w:bCs/>
          <w:color w:val="202020"/>
          <w:sz w:val="20"/>
          <w:szCs w:val="20"/>
        </w:rPr>
      </w:pPr>
    </w:p>
    <w:p w14:paraId="56A4AABB" w14:textId="77777777" w:rsidR="00E9793B" w:rsidRPr="00E9793B" w:rsidRDefault="00E9793B" w:rsidP="00E9793B">
      <w:pPr>
        <w:pStyle w:val="Odstavecseseznamem"/>
        <w:autoSpaceDE w:val="0"/>
        <w:autoSpaceDN w:val="0"/>
        <w:adjustRightInd w:val="0"/>
        <w:spacing w:after="0" w:line="240" w:lineRule="auto"/>
        <w:jc w:val="both"/>
        <w:rPr>
          <w:rFonts w:ascii="Arial" w:hAnsi="Arial" w:cs="Arial"/>
          <w:bCs/>
          <w:color w:val="202020"/>
          <w:sz w:val="20"/>
          <w:szCs w:val="20"/>
        </w:rPr>
      </w:pPr>
    </w:p>
    <w:p w14:paraId="3CCA9CB2" w14:textId="77777777" w:rsidR="00262DBB" w:rsidRDefault="00262DBB" w:rsidP="00685837">
      <w:pPr>
        <w:autoSpaceDE w:val="0"/>
        <w:autoSpaceDN w:val="0"/>
        <w:adjustRightInd w:val="0"/>
        <w:spacing w:after="0" w:line="240" w:lineRule="auto"/>
        <w:rPr>
          <w:rFonts w:ascii="Arial" w:hAnsi="Arial" w:cs="Arial"/>
          <w:b/>
          <w:bCs/>
          <w:color w:val="202020"/>
          <w:sz w:val="20"/>
          <w:szCs w:val="20"/>
        </w:rPr>
      </w:pPr>
      <w:r w:rsidRPr="00262DBB">
        <w:rPr>
          <w:rFonts w:ascii="Arial" w:hAnsi="Arial" w:cs="Arial"/>
          <w:b/>
          <w:bCs/>
          <w:color w:val="282828"/>
          <w:sz w:val="20"/>
          <w:szCs w:val="20"/>
        </w:rPr>
        <w:t>Za Příkazce:</w:t>
      </w:r>
      <w:r>
        <w:rPr>
          <w:rFonts w:ascii="*Arial-Bold-6110-Identity-H" w:hAnsi="*Arial-Bold-6110-Identity-H" w:cs="*Arial-Bold-6110-Identity-H"/>
          <w:b/>
          <w:bCs/>
          <w:color w:val="282828"/>
          <w:sz w:val="19"/>
          <w:szCs w:val="19"/>
        </w:rPr>
        <w:tab/>
      </w:r>
      <w:r>
        <w:rPr>
          <w:rFonts w:ascii="*Arial-Bold-6110-Identity-H" w:hAnsi="*Arial-Bold-6110-Identity-H" w:cs="*Arial-Bold-6110-Identity-H"/>
          <w:b/>
          <w:bCs/>
          <w:color w:val="282828"/>
          <w:sz w:val="19"/>
          <w:szCs w:val="19"/>
        </w:rPr>
        <w:tab/>
      </w:r>
      <w:r>
        <w:rPr>
          <w:rFonts w:ascii="*Arial-Bold-6110-Identity-H" w:hAnsi="*Arial-Bold-6110-Identity-H" w:cs="*Arial-Bold-6110-Identity-H"/>
          <w:b/>
          <w:bCs/>
          <w:color w:val="282828"/>
          <w:sz w:val="19"/>
          <w:szCs w:val="19"/>
        </w:rPr>
        <w:tab/>
      </w:r>
      <w:r>
        <w:rPr>
          <w:rFonts w:ascii="*Arial-Bold-6110-Identity-H" w:hAnsi="*Arial-Bold-6110-Identity-H" w:cs="*Arial-Bold-6110-Identity-H"/>
          <w:b/>
          <w:bCs/>
          <w:color w:val="282828"/>
          <w:sz w:val="19"/>
          <w:szCs w:val="19"/>
        </w:rPr>
        <w:tab/>
      </w:r>
      <w:r>
        <w:rPr>
          <w:rFonts w:ascii="*Arial-Bold-6110-Identity-H" w:hAnsi="*Arial-Bold-6110-Identity-H" w:cs="*Arial-Bold-6110-Identity-H"/>
          <w:b/>
          <w:bCs/>
          <w:color w:val="282828"/>
          <w:sz w:val="19"/>
          <w:szCs w:val="19"/>
        </w:rPr>
        <w:tab/>
      </w:r>
      <w:r>
        <w:rPr>
          <w:rFonts w:ascii="*Arial-Bold-6110-Identity-H" w:hAnsi="*Arial-Bold-6110-Identity-H" w:cs="*Arial-Bold-6110-Identity-H"/>
          <w:b/>
          <w:bCs/>
          <w:color w:val="282828"/>
          <w:sz w:val="19"/>
          <w:szCs w:val="19"/>
        </w:rPr>
        <w:tab/>
      </w:r>
      <w:r>
        <w:rPr>
          <w:rFonts w:ascii="*Arial-Bold-6110-Identity-H" w:hAnsi="*Arial-Bold-6110-Identity-H" w:cs="*Arial-Bold-6110-Identity-H"/>
          <w:b/>
          <w:bCs/>
          <w:color w:val="282828"/>
          <w:sz w:val="19"/>
          <w:szCs w:val="19"/>
        </w:rPr>
        <w:tab/>
      </w:r>
      <w:r w:rsidRPr="00262DBB">
        <w:rPr>
          <w:rFonts w:ascii="Arial" w:hAnsi="Arial" w:cs="Arial"/>
          <w:b/>
          <w:bCs/>
          <w:color w:val="202020"/>
          <w:sz w:val="20"/>
          <w:szCs w:val="20"/>
        </w:rPr>
        <w:t>Za Příkazníka:</w:t>
      </w:r>
    </w:p>
    <w:p w14:paraId="43EA362D" w14:textId="77777777" w:rsidR="00685837" w:rsidRDefault="00685837" w:rsidP="00262DBB">
      <w:pPr>
        <w:autoSpaceDE w:val="0"/>
        <w:autoSpaceDN w:val="0"/>
        <w:adjustRightInd w:val="0"/>
        <w:spacing w:after="0" w:line="240" w:lineRule="auto"/>
        <w:ind w:firstLine="708"/>
        <w:rPr>
          <w:rFonts w:ascii="Arial" w:hAnsi="Arial" w:cs="Arial"/>
          <w:b/>
          <w:bCs/>
          <w:color w:val="202020"/>
          <w:sz w:val="20"/>
          <w:szCs w:val="20"/>
        </w:rPr>
      </w:pPr>
    </w:p>
    <w:p w14:paraId="0B2D2A34" w14:textId="0A0CB9CF" w:rsidR="00685837" w:rsidRPr="00685837" w:rsidRDefault="00C07FD5" w:rsidP="00685837">
      <w:pPr>
        <w:autoSpaceDE w:val="0"/>
        <w:autoSpaceDN w:val="0"/>
        <w:adjustRightInd w:val="0"/>
        <w:spacing w:after="0" w:line="240" w:lineRule="auto"/>
        <w:rPr>
          <w:rFonts w:ascii="*Arial-Bold-6110-Identity-H" w:hAnsi="*Arial-Bold-6110-Identity-H" w:cs="*Arial-Bold-6110-Identity-H"/>
          <w:b/>
          <w:bCs/>
          <w:color w:val="282828"/>
          <w:sz w:val="19"/>
          <w:szCs w:val="19"/>
        </w:rPr>
      </w:pPr>
      <w:r>
        <w:rPr>
          <w:rFonts w:ascii="Arial" w:hAnsi="Arial" w:cs="Arial"/>
          <w:bCs/>
          <w:color w:val="202020"/>
          <w:sz w:val="20"/>
          <w:szCs w:val="20"/>
        </w:rPr>
        <w:t xml:space="preserve">doc. </w:t>
      </w:r>
      <w:r w:rsidR="00685837" w:rsidRPr="00685837">
        <w:rPr>
          <w:rFonts w:ascii="Arial" w:hAnsi="Arial" w:cs="Arial"/>
          <w:bCs/>
          <w:color w:val="202020"/>
          <w:sz w:val="20"/>
          <w:szCs w:val="20"/>
        </w:rPr>
        <w:t xml:space="preserve">Ing. </w:t>
      </w:r>
      <w:r w:rsidR="00D41B5D">
        <w:rPr>
          <w:rFonts w:ascii="Arial" w:hAnsi="Arial" w:cs="Arial"/>
          <w:bCs/>
          <w:color w:val="202020"/>
          <w:sz w:val="20"/>
          <w:szCs w:val="20"/>
        </w:rPr>
        <w:t>Vojtěch Stehel</w:t>
      </w:r>
      <w:r w:rsidR="00685837" w:rsidRPr="00685837">
        <w:rPr>
          <w:rFonts w:ascii="Arial" w:hAnsi="Arial" w:cs="Arial"/>
          <w:bCs/>
          <w:color w:val="202020"/>
          <w:sz w:val="20"/>
          <w:szCs w:val="20"/>
        </w:rPr>
        <w:t>, MBA, PhD</w:t>
      </w:r>
      <w:r w:rsidR="00D41B5D">
        <w:rPr>
          <w:rFonts w:ascii="Arial" w:hAnsi="Arial" w:cs="Arial"/>
          <w:bCs/>
          <w:color w:val="202020"/>
          <w:sz w:val="20"/>
          <w:szCs w:val="20"/>
        </w:rPr>
        <w:t>.</w:t>
      </w:r>
      <w:r w:rsidR="00685837" w:rsidRPr="00685837">
        <w:rPr>
          <w:rFonts w:ascii="Arial" w:hAnsi="Arial" w:cs="Arial"/>
          <w:bCs/>
          <w:color w:val="202020"/>
          <w:sz w:val="20"/>
          <w:szCs w:val="20"/>
        </w:rPr>
        <w:tab/>
      </w:r>
      <w:r w:rsidR="00685837" w:rsidRPr="00685837">
        <w:rPr>
          <w:rFonts w:ascii="Arial" w:hAnsi="Arial" w:cs="Arial"/>
          <w:bCs/>
          <w:color w:val="202020"/>
          <w:sz w:val="20"/>
          <w:szCs w:val="20"/>
        </w:rPr>
        <w:tab/>
      </w:r>
      <w:r w:rsidR="00685837" w:rsidRPr="00685837">
        <w:rPr>
          <w:rFonts w:ascii="Arial" w:hAnsi="Arial" w:cs="Arial"/>
          <w:bCs/>
          <w:color w:val="202020"/>
          <w:sz w:val="20"/>
          <w:szCs w:val="20"/>
        </w:rPr>
        <w:tab/>
      </w:r>
      <w:r w:rsidR="00685837" w:rsidRPr="00685837">
        <w:rPr>
          <w:rFonts w:ascii="Arial" w:hAnsi="Arial" w:cs="Arial"/>
          <w:bCs/>
          <w:color w:val="202020"/>
          <w:sz w:val="20"/>
          <w:szCs w:val="20"/>
        </w:rPr>
        <w:tab/>
      </w:r>
      <w:r w:rsidR="005A1DF4">
        <w:rPr>
          <w:rFonts w:ascii="Arial" w:hAnsi="Arial" w:cs="Arial"/>
          <w:color w:val="202020"/>
          <w:sz w:val="20"/>
          <w:szCs w:val="20"/>
        </w:rPr>
        <w:t>Marcela Koudelová</w:t>
      </w:r>
    </w:p>
    <w:p w14:paraId="5EB8B5CD" w14:textId="77777777" w:rsidR="00262DBB" w:rsidRDefault="00685837" w:rsidP="00685837">
      <w:pPr>
        <w:tabs>
          <w:tab w:val="left" w:pos="2040"/>
        </w:tabs>
        <w:autoSpaceDE w:val="0"/>
        <w:autoSpaceDN w:val="0"/>
        <w:adjustRightInd w:val="0"/>
        <w:spacing w:after="0" w:line="240" w:lineRule="auto"/>
        <w:ind w:left="2832" w:hanging="2124"/>
        <w:jc w:val="both"/>
        <w:rPr>
          <w:rFonts w:ascii="Arial" w:hAnsi="Arial" w:cs="Arial"/>
          <w:bCs/>
          <w:color w:val="202020"/>
          <w:sz w:val="20"/>
          <w:szCs w:val="20"/>
        </w:rPr>
      </w:pPr>
      <w:r>
        <w:rPr>
          <w:rFonts w:ascii="Arial" w:hAnsi="Arial" w:cs="Arial"/>
          <w:bCs/>
          <w:color w:val="202020"/>
          <w:sz w:val="20"/>
          <w:szCs w:val="20"/>
        </w:rPr>
        <w:tab/>
      </w:r>
    </w:p>
    <w:p w14:paraId="6F235A0D" w14:textId="266451A5" w:rsidR="00262DBB" w:rsidRDefault="00262DBB" w:rsidP="00685837">
      <w:pPr>
        <w:autoSpaceDE w:val="0"/>
        <w:autoSpaceDN w:val="0"/>
        <w:adjustRightInd w:val="0"/>
        <w:spacing w:after="0" w:line="240" w:lineRule="auto"/>
        <w:jc w:val="both"/>
        <w:rPr>
          <w:rFonts w:ascii="Arial" w:hAnsi="Arial" w:cs="Arial"/>
          <w:bCs/>
          <w:color w:val="202020"/>
          <w:sz w:val="20"/>
          <w:szCs w:val="20"/>
        </w:rPr>
      </w:pPr>
      <w:r>
        <w:rPr>
          <w:rFonts w:ascii="Arial" w:hAnsi="Arial" w:cs="Arial"/>
          <w:bCs/>
          <w:color w:val="202020"/>
          <w:sz w:val="20"/>
          <w:szCs w:val="20"/>
        </w:rPr>
        <w:t>V Českých Budějovicích dne</w:t>
      </w:r>
      <w:r>
        <w:rPr>
          <w:rFonts w:ascii="Arial" w:hAnsi="Arial" w:cs="Arial"/>
          <w:bCs/>
          <w:color w:val="202020"/>
          <w:sz w:val="20"/>
          <w:szCs w:val="20"/>
        </w:rPr>
        <w:tab/>
      </w:r>
      <w:r>
        <w:rPr>
          <w:rFonts w:ascii="Arial" w:hAnsi="Arial" w:cs="Arial"/>
          <w:bCs/>
          <w:color w:val="202020"/>
          <w:sz w:val="20"/>
          <w:szCs w:val="20"/>
        </w:rPr>
        <w:tab/>
      </w:r>
      <w:r>
        <w:rPr>
          <w:rFonts w:ascii="Arial" w:hAnsi="Arial" w:cs="Arial"/>
          <w:bCs/>
          <w:color w:val="202020"/>
          <w:sz w:val="20"/>
          <w:szCs w:val="20"/>
        </w:rPr>
        <w:tab/>
      </w:r>
      <w:r>
        <w:rPr>
          <w:rFonts w:ascii="Arial" w:hAnsi="Arial" w:cs="Arial"/>
          <w:bCs/>
          <w:color w:val="202020"/>
          <w:sz w:val="20"/>
          <w:szCs w:val="20"/>
        </w:rPr>
        <w:tab/>
      </w:r>
      <w:r>
        <w:rPr>
          <w:rFonts w:ascii="Arial" w:hAnsi="Arial" w:cs="Arial"/>
          <w:bCs/>
          <w:color w:val="202020"/>
          <w:sz w:val="20"/>
          <w:szCs w:val="20"/>
        </w:rPr>
        <w:tab/>
        <w:t>V</w:t>
      </w:r>
      <w:r w:rsidR="005A1DF4">
        <w:rPr>
          <w:rFonts w:ascii="Arial" w:hAnsi="Arial" w:cs="Arial"/>
          <w:bCs/>
          <w:color w:val="202020"/>
          <w:sz w:val="20"/>
          <w:szCs w:val="20"/>
        </w:rPr>
        <w:t> Uherském Brodě</w:t>
      </w:r>
      <w:r>
        <w:rPr>
          <w:rFonts w:ascii="Arial" w:hAnsi="Arial" w:cs="Arial"/>
          <w:bCs/>
          <w:color w:val="202020"/>
          <w:sz w:val="20"/>
          <w:szCs w:val="20"/>
        </w:rPr>
        <w:t xml:space="preserve"> dne</w:t>
      </w:r>
      <w:r w:rsidR="005A1DF4">
        <w:rPr>
          <w:rFonts w:ascii="Arial" w:hAnsi="Arial" w:cs="Arial"/>
          <w:bCs/>
          <w:color w:val="202020"/>
          <w:sz w:val="20"/>
          <w:szCs w:val="20"/>
        </w:rPr>
        <w:t xml:space="preserve"> 13.7.2023</w:t>
      </w:r>
    </w:p>
    <w:p w14:paraId="3A42AA18" w14:textId="77777777" w:rsidR="00262DBB" w:rsidRDefault="00262DBB" w:rsidP="00262DBB">
      <w:pPr>
        <w:autoSpaceDE w:val="0"/>
        <w:autoSpaceDN w:val="0"/>
        <w:adjustRightInd w:val="0"/>
        <w:spacing w:after="0" w:line="240" w:lineRule="auto"/>
        <w:ind w:left="2832" w:hanging="2124"/>
        <w:jc w:val="both"/>
        <w:rPr>
          <w:rFonts w:ascii="Arial" w:hAnsi="Arial" w:cs="Arial"/>
          <w:bCs/>
          <w:color w:val="202020"/>
          <w:sz w:val="20"/>
          <w:szCs w:val="20"/>
        </w:rPr>
      </w:pPr>
    </w:p>
    <w:p w14:paraId="69C2B133" w14:textId="2DB434AC" w:rsidR="00FB3083" w:rsidRPr="004D1372" w:rsidRDefault="00E9793B" w:rsidP="004D1372">
      <w:pPr>
        <w:autoSpaceDE w:val="0"/>
        <w:autoSpaceDN w:val="0"/>
        <w:adjustRightInd w:val="0"/>
        <w:spacing w:after="0" w:line="240" w:lineRule="auto"/>
        <w:jc w:val="both"/>
        <w:rPr>
          <w:rFonts w:ascii="Arial" w:hAnsi="Arial" w:cs="Arial"/>
          <w:bCs/>
          <w:color w:val="202020"/>
          <w:sz w:val="20"/>
          <w:szCs w:val="20"/>
        </w:rPr>
      </w:pPr>
      <w:r>
        <w:rPr>
          <w:rFonts w:ascii="Arial" w:hAnsi="Arial" w:cs="Arial"/>
          <w:bCs/>
          <w:color w:val="202020"/>
          <w:sz w:val="20"/>
          <w:szCs w:val="20"/>
        </w:rPr>
        <w:t>…………………………………</w:t>
      </w:r>
      <w:r>
        <w:rPr>
          <w:rFonts w:ascii="Arial" w:hAnsi="Arial" w:cs="Arial"/>
          <w:bCs/>
          <w:color w:val="202020"/>
          <w:sz w:val="20"/>
          <w:szCs w:val="20"/>
        </w:rPr>
        <w:tab/>
      </w:r>
      <w:r>
        <w:rPr>
          <w:rFonts w:ascii="Arial" w:hAnsi="Arial" w:cs="Arial"/>
          <w:bCs/>
          <w:color w:val="202020"/>
          <w:sz w:val="20"/>
          <w:szCs w:val="20"/>
        </w:rPr>
        <w:tab/>
      </w:r>
      <w:r>
        <w:rPr>
          <w:rFonts w:ascii="Arial" w:hAnsi="Arial" w:cs="Arial"/>
          <w:bCs/>
          <w:color w:val="202020"/>
          <w:sz w:val="20"/>
          <w:szCs w:val="20"/>
        </w:rPr>
        <w:tab/>
      </w:r>
      <w:r>
        <w:rPr>
          <w:rFonts w:ascii="Arial" w:hAnsi="Arial" w:cs="Arial"/>
          <w:bCs/>
          <w:color w:val="202020"/>
          <w:sz w:val="20"/>
          <w:szCs w:val="20"/>
        </w:rPr>
        <w:tab/>
      </w:r>
      <w:r>
        <w:rPr>
          <w:rFonts w:ascii="Arial" w:hAnsi="Arial" w:cs="Arial"/>
          <w:bCs/>
          <w:color w:val="202020"/>
          <w:sz w:val="20"/>
          <w:szCs w:val="20"/>
        </w:rPr>
        <w:tab/>
      </w:r>
      <w:r w:rsidRPr="005A1DF4">
        <w:rPr>
          <w:rFonts w:ascii="Arial" w:hAnsi="Arial" w:cs="Arial"/>
          <w:bCs/>
          <w:color w:val="202020"/>
          <w:sz w:val="20"/>
          <w:szCs w:val="20"/>
        </w:rPr>
        <w:t>………………………………</w:t>
      </w:r>
    </w:p>
    <w:sectPr w:rsidR="00FB3083" w:rsidRPr="004D1372" w:rsidSect="007236B3">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BF11" w14:textId="77777777" w:rsidR="00CE5247" w:rsidRDefault="00CE5247" w:rsidP="00EC1161">
      <w:pPr>
        <w:spacing w:after="0" w:line="240" w:lineRule="auto"/>
      </w:pPr>
      <w:r>
        <w:separator/>
      </w:r>
    </w:p>
  </w:endnote>
  <w:endnote w:type="continuationSeparator" w:id="0">
    <w:p w14:paraId="37327FD4" w14:textId="77777777" w:rsidR="00CE5247" w:rsidRDefault="00CE5247" w:rsidP="00EC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Bold-9154-Identity-H">
    <w:altName w:val="Calibri"/>
    <w:panose1 w:val="00000000000000000000"/>
    <w:charset w:val="EE"/>
    <w:family w:val="auto"/>
    <w:notTrueType/>
    <w:pitch w:val="default"/>
    <w:sig w:usb0="00000005" w:usb1="00000000" w:usb2="00000000" w:usb3="00000000" w:csb0="00000002" w:csb1="00000000"/>
  </w:font>
  <w:font w:name="*Verdana-Bold-9256-Identity-H">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Verdana-Bold-7868-Identity-H">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Bold-6110-Identity-H">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786531"/>
      <w:docPartObj>
        <w:docPartGallery w:val="Page Numbers (Bottom of Page)"/>
        <w:docPartUnique/>
      </w:docPartObj>
    </w:sdtPr>
    <w:sdtContent>
      <w:p w14:paraId="00B8F268" w14:textId="17B3CA15" w:rsidR="007236B3" w:rsidRDefault="007236B3">
        <w:pPr>
          <w:pStyle w:val="Zpat"/>
          <w:jc w:val="right"/>
        </w:pPr>
        <w:r>
          <w:fldChar w:fldCharType="begin"/>
        </w:r>
        <w:r>
          <w:instrText>PAGE   \* MERGEFORMAT</w:instrText>
        </w:r>
        <w:r>
          <w:fldChar w:fldCharType="separate"/>
        </w:r>
        <w:r w:rsidR="00430358">
          <w:rPr>
            <w:noProof/>
          </w:rPr>
          <w:t>6</w:t>
        </w:r>
        <w:r>
          <w:fldChar w:fldCharType="end"/>
        </w:r>
      </w:p>
    </w:sdtContent>
  </w:sdt>
  <w:p w14:paraId="52383CD9" w14:textId="77777777" w:rsidR="00EC1161" w:rsidRDefault="00EC11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3360A" w14:textId="77777777" w:rsidR="00CE5247" w:rsidRDefault="00CE5247" w:rsidP="00EC1161">
      <w:pPr>
        <w:spacing w:after="0" w:line="240" w:lineRule="auto"/>
      </w:pPr>
      <w:r>
        <w:separator/>
      </w:r>
    </w:p>
  </w:footnote>
  <w:footnote w:type="continuationSeparator" w:id="0">
    <w:p w14:paraId="44080088" w14:textId="77777777" w:rsidR="00CE5247" w:rsidRDefault="00CE5247" w:rsidP="00EC1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801"/>
    <w:multiLevelType w:val="hybridMultilevel"/>
    <w:tmpl w:val="DFC06962"/>
    <w:lvl w:ilvl="0" w:tplc="EB76A65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8DE561E"/>
    <w:multiLevelType w:val="hybridMultilevel"/>
    <w:tmpl w:val="6952F188"/>
    <w:lvl w:ilvl="0" w:tplc="3EDAA0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4266E5"/>
    <w:multiLevelType w:val="hybridMultilevel"/>
    <w:tmpl w:val="92487926"/>
    <w:lvl w:ilvl="0" w:tplc="DFB48938">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0F5C7E5D"/>
    <w:multiLevelType w:val="hybridMultilevel"/>
    <w:tmpl w:val="2E9A4208"/>
    <w:lvl w:ilvl="0" w:tplc="B75E31F6">
      <w:start w:val="1"/>
      <w:numFmt w:val="decimal"/>
      <w:lvlText w:val="%1)"/>
      <w:lvlJc w:val="left"/>
      <w:pPr>
        <w:ind w:left="1069"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0EB2B75"/>
    <w:multiLevelType w:val="hybridMultilevel"/>
    <w:tmpl w:val="EE68D53A"/>
    <w:lvl w:ilvl="0" w:tplc="F9C2359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1B908C0"/>
    <w:multiLevelType w:val="hybridMultilevel"/>
    <w:tmpl w:val="9F6EEA94"/>
    <w:lvl w:ilvl="0" w:tplc="44AAA604">
      <w:start w:val="1"/>
      <w:numFmt w:val="decimal"/>
      <w:lvlText w:val="%1."/>
      <w:lvlJc w:val="left"/>
      <w:pPr>
        <w:ind w:left="720" w:hanging="360"/>
      </w:pPr>
      <w:rPr>
        <w:rFonts w:ascii="*Tahoma-Bold-9154-Identity-H" w:hAnsi="*Tahoma-Bold-9154-Identity-H" w:cs="*Tahoma-Bold-9154-Identity-H"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537935"/>
    <w:multiLevelType w:val="hybridMultilevel"/>
    <w:tmpl w:val="6920713A"/>
    <w:lvl w:ilvl="0" w:tplc="E0162D14">
      <w:start w:val="1"/>
      <w:numFmt w:val="decimal"/>
      <w:lvlText w:val="%1."/>
      <w:lvlJc w:val="left"/>
      <w:pPr>
        <w:ind w:left="720" w:hanging="360"/>
      </w:pPr>
      <w:rPr>
        <w:rFonts w:ascii="*Verdana-Bold-9256-Identity-H" w:hAnsi="*Verdana-Bold-9256-Identity-H" w:cs="*Verdana-Bold-9256-Identity-H"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E61F60"/>
    <w:multiLevelType w:val="hybridMultilevel"/>
    <w:tmpl w:val="1276AA4A"/>
    <w:lvl w:ilvl="0" w:tplc="91F4DC7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18B622AF"/>
    <w:multiLevelType w:val="hybridMultilevel"/>
    <w:tmpl w:val="24483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A046AC"/>
    <w:multiLevelType w:val="hybridMultilevel"/>
    <w:tmpl w:val="BB9623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B31A9"/>
    <w:multiLevelType w:val="hybridMultilevel"/>
    <w:tmpl w:val="4B64A072"/>
    <w:lvl w:ilvl="0" w:tplc="38CEA64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3089376B"/>
    <w:multiLevelType w:val="hybridMultilevel"/>
    <w:tmpl w:val="4F04CFD8"/>
    <w:lvl w:ilvl="0" w:tplc="A1223352">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C2F0BEC"/>
    <w:multiLevelType w:val="hybridMultilevel"/>
    <w:tmpl w:val="8620EC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F06E06"/>
    <w:multiLevelType w:val="hybridMultilevel"/>
    <w:tmpl w:val="5FE43F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9D76A0"/>
    <w:multiLevelType w:val="hybridMultilevel"/>
    <w:tmpl w:val="DE424830"/>
    <w:lvl w:ilvl="0" w:tplc="0405000F">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8423166"/>
    <w:multiLevelType w:val="hybridMultilevel"/>
    <w:tmpl w:val="E9AADBFA"/>
    <w:lvl w:ilvl="0" w:tplc="2FCAAC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596B13F5"/>
    <w:multiLevelType w:val="hybridMultilevel"/>
    <w:tmpl w:val="59AA37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5D2EDE"/>
    <w:multiLevelType w:val="hybridMultilevel"/>
    <w:tmpl w:val="DB443FB8"/>
    <w:lvl w:ilvl="0" w:tplc="D2885C82">
      <w:start w:val="1"/>
      <w:numFmt w:val="decimal"/>
      <w:lvlText w:val="%1."/>
      <w:lvlJc w:val="left"/>
      <w:pPr>
        <w:ind w:left="720" w:hanging="360"/>
      </w:pPr>
      <w:rPr>
        <w:rFonts w:ascii="*Tahoma-Bold-9154-Identity-H" w:hAnsi="*Tahoma-Bold-9154-Identity-H" w:cs="*Tahoma-Bold-9154-Identity-H" w:hint="default"/>
        <w:b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9C0D30"/>
    <w:multiLevelType w:val="hybridMultilevel"/>
    <w:tmpl w:val="C68EDE74"/>
    <w:lvl w:ilvl="0" w:tplc="E0162D14">
      <w:start w:val="1"/>
      <w:numFmt w:val="decimal"/>
      <w:lvlText w:val="%1."/>
      <w:lvlJc w:val="left"/>
      <w:pPr>
        <w:ind w:left="720" w:hanging="360"/>
      </w:pPr>
      <w:rPr>
        <w:rFonts w:ascii="*Verdana-Bold-9256-Identity-H" w:hAnsi="*Verdana-Bold-9256-Identity-H" w:cs="*Verdana-Bold-9256-Identity-H"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C40AF7"/>
    <w:multiLevelType w:val="hybridMultilevel"/>
    <w:tmpl w:val="909C2F40"/>
    <w:lvl w:ilvl="0" w:tplc="E0162D14">
      <w:start w:val="1"/>
      <w:numFmt w:val="decimal"/>
      <w:lvlText w:val="%1."/>
      <w:lvlJc w:val="left"/>
      <w:pPr>
        <w:ind w:left="720" w:hanging="360"/>
      </w:pPr>
      <w:rPr>
        <w:rFonts w:ascii="*Verdana-Bold-9256-Identity-H" w:hAnsi="*Verdana-Bold-9256-Identity-H" w:cs="*Verdana-Bold-9256-Identity-H"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14755F"/>
    <w:multiLevelType w:val="hybridMultilevel"/>
    <w:tmpl w:val="48C896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681C46"/>
    <w:multiLevelType w:val="hybridMultilevel"/>
    <w:tmpl w:val="A984BEE4"/>
    <w:lvl w:ilvl="0" w:tplc="0BB800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C47661"/>
    <w:multiLevelType w:val="hybridMultilevel"/>
    <w:tmpl w:val="E7962148"/>
    <w:lvl w:ilvl="0" w:tplc="104A2C92">
      <w:start w:val="1"/>
      <w:numFmt w:val="decimal"/>
      <w:lvlText w:val="%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D41382"/>
    <w:multiLevelType w:val="hybridMultilevel"/>
    <w:tmpl w:val="61D24F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ED752B"/>
    <w:multiLevelType w:val="hybridMultilevel"/>
    <w:tmpl w:val="6D84EF70"/>
    <w:lvl w:ilvl="0" w:tplc="620CC3FE">
      <w:start w:val="1"/>
      <w:numFmt w:val="decimal"/>
      <w:lvlText w:val="IX.%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1A2437"/>
    <w:multiLevelType w:val="hybridMultilevel"/>
    <w:tmpl w:val="9D8474D2"/>
    <w:lvl w:ilvl="0" w:tplc="174297F0">
      <w:start w:val="1"/>
      <w:numFmt w:val="decimal"/>
      <w:lvlText w:val="%1."/>
      <w:lvlJc w:val="left"/>
      <w:pPr>
        <w:ind w:left="720" w:hanging="360"/>
      </w:pPr>
      <w:rPr>
        <w:rFonts w:ascii="*Verdana-Bold-9256-Identity-H" w:hAnsi="*Verdana-Bold-9256-Identity-H" w:cs="*Verdana-Bold-9256-Identity-H" w:hint="default"/>
        <w:b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C53DCA"/>
    <w:multiLevelType w:val="hybridMultilevel"/>
    <w:tmpl w:val="74F20140"/>
    <w:lvl w:ilvl="0" w:tplc="44AAA604">
      <w:start w:val="1"/>
      <w:numFmt w:val="decimal"/>
      <w:lvlText w:val="%1."/>
      <w:lvlJc w:val="left"/>
      <w:pPr>
        <w:ind w:left="720" w:hanging="360"/>
      </w:pPr>
      <w:rPr>
        <w:rFonts w:ascii="*Tahoma-Bold-9154-Identity-H" w:hAnsi="*Tahoma-Bold-9154-Identity-H" w:cs="*Tahoma-Bold-9154-Identity-H"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F806A9"/>
    <w:multiLevelType w:val="hybridMultilevel"/>
    <w:tmpl w:val="98906256"/>
    <w:lvl w:ilvl="0" w:tplc="3B7EA5BC">
      <w:start w:val="1"/>
      <w:numFmt w:val="decimal"/>
      <w:lvlText w:val="%1."/>
      <w:lvlJc w:val="left"/>
      <w:pPr>
        <w:ind w:left="720" w:hanging="360"/>
      </w:pPr>
      <w:rPr>
        <w:rFonts w:ascii="*Verdana-Bold-7868-Identity-H" w:hAnsi="*Verdana-Bold-7868-Identity-H" w:cs="*Verdana-Bold-7868-Identity-H"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6B4632"/>
    <w:multiLevelType w:val="hybridMultilevel"/>
    <w:tmpl w:val="2EDE67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94584751">
    <w:abstractNumId w:val="16"/>
  </w:num>
  <w:num w:numId="2" w16cid:durableId="1490444801">
    <w:abstractNumId w:val="9"/>
  </w:num>
  <w:num w:numId="3" w16cid:durableId="240339913">
    <w:abstractNumId w:val="8"/>
  </w:num>
  <w:num w:numId="4" w16cid:durableId="680401747">
    <w:abstractNumId w:val="22"/>
  </w:num>
  <w:num w:numId="5" w16cid:durableId="1819881576">
    <w:abstractNumId w:val="17"/>
  </w:num>
  <w:num w:numId="6" w16cid:durableId="1071855851">
    <w:abstractNumId w:val="26"/>
  </w:num>
  <w:num w:numId="7" w16cid:durableId="537083779">
    <w:abstractNumId w:val="5"/>
  </w:num>
  <w:num w:numId="8" w16cid:durableId="263733369">
    <w:abstractNumId w:val="18"/>
  </w:num>
  <w:num w:numId="9" w16cid:durableId="1094743001">
    <w:abstractNumId w:val="19"/>
  </w:num>
  <w:num w:numId="10" w16cid:durableId="2128035650">
    <w:abstractNumId w:val="6"/>
  </w:num>
  <w:num w:numId="11" w16cid:durableId="1554075340">
    <w:abstractNumId w:val="25"/>
  </w:num>
  <w:num w:numId="12" w16cid:durableId="917711932">
    <w:abstractNumId w:val="27"/>
  </w:num>
  <w:num w:numId="13" w16cid:durableId="1855338090">
    <w:abstractNumId w:val="12"/>
  </w:num>
  <w:num w:numId="14" w16cid:durableId="1750075439">
    <w:abstractNumId w:val="24"/>
  </w:num>
  <w:num w:numId="15" w16cid:durableId="97140062">
    <w:abstractNumId w:val="21"/>
  </w:num>
  <w:num w:numId="16" w16cid:durableId="730228019">
    <w:abstractNumId w:val="1"/>
  </w:num>
  <w:num w:numId="17" w16cid:durableId="846217929">
    <w:abstractNumId w:val="14"/>
  </w:num>
  <w:num w:numId="18" w16cid:durableId="539898128">
    <w:abstractNumId w:val="4"/>
  </w:num>
  <w:num w:numId="19" w16cid:durableId="398021706">
    <w:abstractNumId w:val="11"/>
  </w:num>
  <w:num w:numId="20" w16cid:durableId="2115322115">
    <w:abstractNumId w:val="3"/>
  </w:num>
  <w:num w:numId="21" w16cid:durableId="285235486">
    <w:abstractNumId w:val="20"/>
  </w:num>
  <w:num w:numId="22" w16cid:durableId="205797171">
    <w:abstractNumId w:val="2"/>
  </w:num>
  <w:num w:numId="23" w16cid:durableId="1549875196">
    <w:abstractNumId w:val="0"/>
  </w:num>
  <w:num w:numId="24" w16cid:durableId="1074352174">
    <w:abstractNumId w:val="7"/>
  </w:num>
  <w:num w:numId="25" w16cid:durableId="1331758487">
    <w:abstractNumId w:val="15"/>
  </w:num>
  <w:num w:numId="26" w16cid:durableId="1163207472">
    <w:abstractNumId w:val="10"/>
  </w:num>
  <w:num w:numId="27" w16cid:durableId="260651743">
    <w:abstractNumId w:val="23"/>
  </w:num>
  <w:num w:numId="28" w16cid:durableId="1956136170">
    <w:abstractNumId w:val="28"/>
  </w:num>
  <w:num w:numId="29" w16cid:durableId="6475158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28"/>
    <w:rsid w:val="000025A6"/>
    <w:rsid w:val="0000315B"/>
    <w:rsid w:val="000031F2"/>
    <w:rsid w:val="00005E87"/>
    <w:rsid w:val="00012D38"/>
    <w:rsid w:val="00020DD0"/>
    <w:rsid w:val="00023057"/>
    <w:rsid w:val="0004477F"/>
    <w:rsid w:val="000666DF"/>
    <w:rsid w:val="000C54E3"/>
    <w:rsid w:val="000C6FBC"/>
    <w:rsid w:val="000D0975"/>
    <w:rsid w:val="000D7DBD"/>
    <w:rsid w:val="000E4986"/>
    <w:rsid w:val="00116E8A"/>
    <w:rsid w:val="0012774A"/>
    <w:rsid w:val="001328A6"/>
    <w:rsid w:val="0017144A"/>
    <w:rsid w:val="001905E7"/>
    <w:rsid w:val="00196F97"/>
    <w:rsid w:val="001A4019"/>
    <w:rsid w:val="001A51D0"/>
    <w:rsid w:val="001B240E"/>
    <w:rsid w:val="001D5754"/>
    <w:rsid w:val="00207CAE"/>
    <w:rsid w:val="002207A7"/>
    <w:rsid w:val="002236BA"/>
    <w:rsid w:val="00231878"/>
    <w:rsid w:val="00262DBB"/>
    <w:rsid w:val="002653D9"/>
    <w:rsid w:val="0027160F"/>
    <w:rsid w:val="00274EC1"/>
    <w:rsid w:val="00290953"/>
    <w:rsid w:val="002B5F26"/>
    <w:rsid w:val="002C37BA"/>
    <w:rsid w:val="00364907"/>
    <w:rsid w:val="00372DD0"/>
    <w:rsid w:val="003A0C86"/>
    <w:rsid w:val="003A501D"/>
    <w:rsid w:val="003F45AC"/>
    <w:rsid w:val="004222A4"/>
    <w:rsid w:val="00425A70"/>
    <w:rsid w:val="00430358"/>
    <w:rsid w:val="00442F0B"/>
    <w:rsid w:val="00443F43"/>
    <w:rsid w:val="00444F89"/>
    <w:rsid w:val="004530AB"/>
    <w:rsid w:val="004A3080"/>
    <w:rsid w:val="004B7590"/>
    <w:rsid w:val="004D1372"/>
    <w:rsid w:val="004D2FB7"/>
    <w:rsid w:val="004E2590"/>
    <w:rsid w:val="004E2F98"/>
    <w:rsid w:val="004E61EA"/>
    <w:rsid w:val="004F3C97"/>
    <w:rsid w:val="005017C6"/>
    <w:rsid w:val="00507C28"/>
    <w:rsid w:val="005131DA"/>
    <w:rsid w:val="0055100A"/>
    <w:rsid w:val="005530CE"/>
    <w:rsid w:val="005720F6"/>
    <w:rsid w:val="005763ED"/>
    <w:rsid w:val="005A0FE7"/>
    <w:rsid w:val="005A1DF4"/>
    <w:rsid w:val="005A2334"/>
    <w:rsid w:val="005D2FE0"/>
    <w:rsid w:val="005F580E"/>
    <w:rsid w:val="005F5BE7"/>
    <w:rsid w:val="00624FF5"/>
    <w:rsid w:val="00633CF5"/>
    <w:rsid w:val="00656940"/>
    <w:rsid w:val="00656EC5"/>
    <w:rsid w:val="00663E11"/>
    <w:rsid w:val="00674CF1"/>
    <w:rsid w:val="00685837"/>
    <w:rsid w:val="006A03F1"/>
    <w:rsid w:val="006A4726"/>
    <w:rsid w:val="006A69A0"/>
    <w:rsid w:val="006D3E57"/>
    <w:rsid w:val="006E24F0"/>
    <w:rsid w:val="0072068A"/>
    <w:rsid w:val="007236B3"/>
    <w:rsid w:val="00745870"/>
    <w:rsid w:val="00760899"/>
    <w:rsid w:val="00772041"/>
    <w:rsid w:val="00781FC7"/>
    <w:rsid w:val="007907E6"/>
    <w:rsid w:val="00791896"/>
    <w:rsid w:val="007A0151"/>
    <w:rsid w:val="007C45A8"/>
    <w:rsid w:val="007D352A"/>
    <w:rsid w:val="007D6F35"/>
    <w:rsid w:val="007E1274"/>
    <w:rsid w:val="007E293B"/>
    <w:rsid w:val="0080284C"/>
    <w:rsid w:val="00803536"/>
    <w:rsid w:val="0081001C"/>
    <w:rsid w:val="008148DC"/>
    <w:rsid w:val="0083002A"/>
    <w:rsid w:val="00836FEC"/>
    <w:rsid w:val="008479C2"/>
    <w:rsid w:val="00887438"/>
    <w:rsid w:val="0089151C"/>
    <w:rsid w:val="008A1F0F"/>
    <w:rsid w:val="00941DEA"/>
    <w:rsid w:val="00962B00"/>
    <w:rsid w:val="009632A5"/>
    <w:rsid w:val="00972009"/>
    <w:rsid w:val="00977933"/>
    <w:rsid w:val="009834B9"/>
    <w:rsid w:val="009954B2"/>
    <w:rsid w:val="009A4176"/>
    <w:rsid w:val="009C0B9A"/>
    <w:rsid w:val="009C0C8E"/>
    <w:rsid w:val="009C5E8E"/>
    <w:rsid w:val="009F77BF"/>
    <w:rsid w:val="00A1027E"/>
    <w:rsid w:val="00A1181C"/>
    <w:rsid w:val="00A2738B"/>
    <w:rsid w:val="00A41734"/>
    <w:rsid w:val="00A61806"/>
    <w:rsid w:val="00A7350B"/>
    <w:rsid w:val="00A856F2"/>
    <w:rsid w:val="00AA2375"/>
    <w:rsid w:val="00AB30A6"/>
    <w:rsid w:val="00AC75D0"/>
    <w:rsid w:val="00AD028F"/>
    <w:rsid w:val="00AD328D"/>
    <w:rsid w:val="00B33895"/>
    <w:rsid w:val="00B4035C"/>
    <w:rsid w:val="00B4342F"/>
    <w:rsid w:val="00B44715"/>
    <w:rsid w:val="00B63C2D"/>
    <w:rsid w:val="00B65202"/>
    <w:rsid w:val="00B66ED8"/>
    <w:rsid w:val="00B70A71"/>
    <w:rsid w:val="00B82F33"/>
    <w:rsid w:val="00B9328F"/>
    <w:rsid w:val="00BE1F11"/>
    <w:rsid w:val="00BE59AA"/>
    <w:rsid w:val="00BF2F77"/>
    <w:rsid w:val="00BF34B4"/>
    <w:rsid w:val="00C07FD5"/>
    <w:rsid w:val="00C209F0"/>
    <w:rsid w:val="00C30F1D"/>
    <w:rsid w:val="00C8458D"/>
    <w:rsid w:val="00C9521E"/>
    <w:rsid w:val="00CA7C0F"/>
    <w:rsid w:val="00CC70C2"/>
    <w:rsid w:val="00CD3F99"/>
    <w:rsid w:val="00CE5247"/>
    <w:rsid w:val="00CE5E32"/>
    <w:rsid w:val="00CF04FC"/>
    <w:rsid w:val="00CF56C4"/>
    <w:rsid w:val="00D048B7"/>
    <w:rsid w:val="00D07ED6"/>
    <w:rsid w:val="00D14CAC"/>
    <w:rsid w:val="00D156E6"/>
    <w:rsid w:val="00D20A80"/>
    <w:rsid w:val="00D35B8D"/>
    <w:rsid w:val="00D41B5D"/>
    <w:rsid w:val="00D53D05"/>
    <w:rsid w:val="00D83865"/>
    <w:rsid w:val="00D907B1"/>
    <w:rsid w:val="00D92370"/>
    <w:rsid w:val="00DD168B"/>
    <w:rsid w:val="00DD7104"/>
    <w:rsid w:val="00DE0770"/>
    <w:rsid w:val="00DE1A86"/>
    <w:rsid w:val="00DF0A29"/>
    <w:rsid w:val="00DF16F4"/>
    <w:rsid w:val="00E133A8"/>
    <w:rsid w:val="00E14FD9"/>
    <w:rsid w:val="00E22EE4"/>
    <w:rsid w:val="00E301C6"/>
    <w:rsid w:val="00E426D6"/>
    <w:rsid w:val="00E42FF3"/>
    <w:rsid w:val="00E61B8C"/>
    <w:rsid w:val="00E85B46"/>
    <w:rsid w:val="00E9793B"/>
    <w:rsid w:val="00EB2104"/>
    <w:rsid w:val="00EC1161"/>
    <w:rsid w:val="00F4781A"/>
    <w:rsid w:val="00F53356"/>
    <w:rsid w:val="00F71CFA"/>
    <w:rsid w:val="00F77F4A"/>
    <w:rsid w:val="00F85BFD"/>
    <w:rsid w:val="00F92A44"/>
    <w:rsid w:val="00FB3083"/>
    <w:rsid w:val="00FD40C3"/>
    <w:rsid w:val="00FE0769"/>
    <w:rsid w:val="00FE47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AE15"/>
  <w15:chartTrackingRefBased/>
  <w15:docId w15:val="{C170CA14-5CB5-4640-8C71-F721DE28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3083"/>
    <w:pPr>
      <w:ind w:left="720"/>
      <w:contextualSpacing/>
    </w:pPr>
  </w:style>
  <w:style w:type="paragraph" w:styleId="Zhlav">
    <w:name w:val="header"/>
    <w:basedOn w:val="Normln"/>
    <w:link w:val="ZhlavChar"/>
    <w:uiPriority w:val="99"/>
    <w:unhideWhenUsed/>
    <w:rsid w:val="00EC11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1161"/>
  </w:style>
  <w:style w:type="paragraph" w:styleId="Zpat">
    <w:name w:val="footer"/>
    <w:basedOn w:val="Normln"/>
    <w:link w:val="ZpatChar"/>
    <w:uiPriority w:val="99"/>
    <w:unhideWhenUsed/>
    <w:rsid w:val="00EC1161"/>
    <w:pPr>
      <w:tabs>
        <w:tab w:val="center" w:pos="4536"/>
        <w:tab w:val="right" w:pos="9072"/>
      </w:tabs>
      <w:spacing w:after="0" w:line="240" w:lineRule="auto"/>
    </w:pPr>
  </w:style>
  <w:style w:type="character" w:customStyle="1" w:styleId="ZpatChar">
    <w:name w:val="Zápatí Char"/>
    <w:basedOn w:val="Standardnpsmoodstavce"/>
    <w:link w:val="Zpat"/>
    <w:uiPriority w:val="99"/>
    <w:rsid w:val="00EC1161"/>
  </w:style>
  <w:style w:type="character" w:styleId="Hypertextovodkaz">
    <w:name w:val="Hyperlink"/>
    <w:basedOn w:val="Standardnpsmoodstavce"/>
    <w:uiPriority w:val="99"/>
    <w:unhideWhenUsed/>
    <w:rsid w:val="00FE0769"/>
    <w:rPr>
      <w:color w:val="0563C1" w:themeColor="hyperlink"/>
      <w:u w:val="single"/>
    </w:rPr>
  </w:style>
  <w:style w:type="paragraph" w:styleId="Textbubliny">
    <w:name w:val="Balloon Text"/>
    <w:basedOn w:val="Normln"/>
    <w:link w:val="TextbublinyChar"/>
    <w:uiPriority w:val="99"/>
    <w:semiHidden/>
    <w:unhideWhenUsed/>
    <w:rsid w:val="005A2334"/>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A2334"/>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3F45AC"/>
    <w:rPr>
      <w:sz w:val="16"/>
      <w:szCs w:val="16"/>
    </w:rPr>
  </w:style>
  <w:style w:type="paragraph" w:styleId="Textkomente">
    <w:name w:val="annotation text"/>
    <w:basedOn w:val="Normln"/>
    <w:link w:val="TextkomenteChar"/>
    <w:uiPriority w:val="99"/>
    <w:semiHidden/>
    <w:unhideWhenUsed/>
    <w:rsid w:val="003F45AC"/>
    <w:pPr>
      <w:spacing w:line="240" w:lineRule="auto"/>
    </w:pPr>
    <w:rPr>
      <w:sz w:val="20"/>
      <w:szCs w:val="20"/>
    </w:rPr>
  </w:style>
  <w:style w:type="character" w:customStyle="1" w:styleId="TextkomenteChar">
    <w:name w:val="Text komentáře Char"/>
    <w:basedOn w:val="Standardnpsmoodstavce"/>
    <w:link w:val="Textkomente"/>
    <w:uiPriority w:val="99"/>
    <w:semiHidden/>
    <w:rsid w:val="003F45AC"/>
    <w:rPr>
      <w:sz w:val="20"/>
      <w:szCs w:val="20"/>
    </w:rPr>
  </w:style>
  <w:style w:type="paragraph" w:styleId="Pedmtkomente">
    <w:name w:val="annotation subject"/>
    <w:basedOn w:val="Textkomente"/>
    <w:next w:val="Textkomente"/>
    <w:link w:val="PedmtkomenteChar"/>
    <w:uiPriority w:val="99"/>
    <w:semiHidden/>
    <w:unhideWhenUsed/>
    <w:rsid w:val="003F45AC"/>
    <w:rPr>
      <w:b/>
      <w:bCs/>
    </w:rPr>
  </w:style>
  <w:style w:type="character" w:customStyle="1" w:styleId="PedmtkomenteChar">
    <w:name w:val="Předmět komentáře Char"/>
    <w:basedOn w:val="TextkomenteChar"/>
    <w:link w:val="Pedmtkomente"/>
    <w:uiPriority w:val="99"/>
    <w:semiHidden/>
    <w:rsid w:val="003F45AC"/>
    <w:rPr>
      <w:b/>
      <w:bCs/>
      <w:sz w:val="20"/>
      <w:szCs w:val="20"/>
    </w:rPr>
  </w:style>
  <w:style w:type="numbering" w:customStyle="1" w:styleId="Aktulnseznam1">
    <w:name w:val="Aktuální seznam1"/>
    <w:uiPriority w:val="99"/>
    <w:rsid w:val="0096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55152">
      <w:bodyDiv w:val="1"/>
      <w:marLeft w:val="0"/>
      <w:marRight w:val="0"/>
      <w:marTop w:val="0"/>
      <w:marBottom w:val="0"/>
      <w:divBdr>
        <w:top w:val="none" w:sz="0" w:space="0" w:color="auto"/>
        <w:left w:val="none" w:sz="0" w:space="0" w:color="auto"/>
        <w:bottom w:val="none" w:sz="0" w:space="0" w:color="auto"/>
        <w:right w:val="none" w:sz="0" w:space="0" w:color="auto"/>
      </w:divBdr>
    </w:div>
    <w:div w:id="175597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mail.vstec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2439</Words>
  <Characters>14394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Bártová Lucie</dc:creator>
  <cp:keywords/>
  <dc:description/>
  <cp:lastModifiedBy>Denisa Plecitá</cp:lastModifiedBy>
  <cp:revision>6</cp:revision>
  <dcterms:created xsi:type="dcterms:W3CDTF">2023-07-21T12:27:00Z</dcterms:created>
  <dcterms:modified xsi:type="dcterms:W3CDTF">2023-07-24T20:53:00Z</dcterms:modified>
</cp:coreProperties>
</file>