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2023-PDSNNO-002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Default="006E7B4E" w:rsidP="00EB314D">
      <w:pPr>
        <w:rPr>
          <w:rFonts w:ascii="Arial" w:hAnsi="Arial" w:cs="Arial"/>
          <w:b/>
        </w:rPr>
      </w:pPr>
    </w:p>
    <w:p w:rsidR="00FD6F41" w:rsidRPr="00B036CC" w:rsidRDefault="00FD6F41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F677F2" w:rsidP="00EB3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zastupující: </w:t>
      </w:r>
      <w:r w:rsidR="00D93766" w:rsidRPr="00B036CC">
        <w:rPr>
          <w:rFonts w:ascii="Arial" w:hAnsi="Arial" w:cs="Arial"/>
        </w:rPr>
        <w:t xml:space="preserve">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LTC PRAHA, spolek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B5358E">
        <w:rPr>
          <w:rFonts w:ascii="Arial" w:hAnsi="Arial" w:cs="Arial"/>
        </w:rPr>
        <w:t xml:space="preserve"> Letenské sady 32, </w:t>
      </w:r>
      <w:r w:rsidR="00DA6BC8" w:rsidRPr="00A81323">
        <w:rPr>
          <w:rFonts w:ascii="Arial" w:hAnsi="Arial" w:cs="Arial"/>
        </w:rPr>
        <w:t>170 00 Praha</w:t>
      </w:r>
      <w:r w:rsidR="00FD6F41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Jan David, předseda, Simona Kvasničková, místopředseda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492</w:t>
      </w:r>
      <w:r w:rsidR="00FD6F4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77</w:t>
      </w:r>
      <w:r w:rsidR="00FD6F41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596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B5358E" w:rsidRPr="00B036CC" w:rsidRDefault="00B5358E" w:rsidP="00B5358E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</w:t>
      </w:r>
      <w:r w:rsidR="0079398B" w:rsidRPr="0079398B">
        <w:rPr>
          <w:rFonts w:ascii="Arial" w:hAnsi="Arial" w:cs="Arial"/>
        </w:rPr>
        <w:t xml:space="preserve">č. 0063/23-Z </w:t>
      </w:r>
      <w:r w:rsidR="0079398B">
        <w:rPr>
          <w:rFonts w:ascii="Arial" w:hAnsi="Arial" w:cs="Arial"/>
        </w:rPr>
        <w:t xml:space="preserve">z 5. jednání </w:t>
      </w:r>
      <w:r w:rsidR="0079398B" w:rsidRPr="0079398B">
        <w:rPr>
          <w:rFonts w:ascii="Arial" w:hAnsi="Arial" w:cs="Arial"/>
        </w:rPr>
        <w:t>ze dne 26.06.2023</w:t>
      </w:r>
      <w:r w:rsidR="0079398B">
        <w:rPr>
          <w:rFonts w:ascii="Arial" w:hAnsi="Arial" w:cs="Arial"/>
        </w:rPr>
        <w:t>.</w:t>
      </w:r>
    </w:p>
    <w:p w:rsidR="00BB7490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2F7D54" w:rsidRPr="00B036CC" w:rsidRDefault="002F7D54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="001C2FA5">
        <w:rPr>
          <w:rFonts w:ascii="Arial" w:hAnsi="Arial" w:cs="Arial"/>
        </w:rPr>
        <w:t xml:space="preserve">                                       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>a</w:t>
      </w:r>
      <w:r w:rsidR="00A3015F">
        <w:rPr>
          <w:rFonts w:ascii="Arial" w:hAnsi="Arial" w:cs="Arial"/>
          <w:b/>
        </w:rPr>
        <w:t xml:space="preserve"> sportovní činnosti pro rok 202</w:t>
      </w:r>
      <w:r w:rsidR="006679EC">
        <w:rPr>
          <w:rFonts w:ascii="Arial" w:hAnsi="Arial" w:cs="Arial"/>
          <w:b/>
        </w:rPr>
        <w:t>3</w:t>
      </w:r>
      <w:r w:rsidR="008A3CC1">
        <w:rPr>
          <w:rFonts w:ascii="Arial" w:hAnsi="Arial" w:cs="Arial"/>
          <w:b/>
        </w:rPr>
        <w:t xml:space="preserve">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pod názvem </w:t>
      </w:r>
      <w:r w:rsidR="00DA6BC8" w:rsidRPr="00B24F47">
        <w:rPr>
          <w:rFonts w:ascii="Arial" w:hAnsi="Arial" w:cs="Arial"/>
          <w:b/>
        </w:rPr>
        <w:t>Podpora TŠ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1. 1. 2023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31. 12. 2023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 xml:space="preserve">V letní sezóně (duben až říjen) se hraje na tenisových kurtech LTC PRAHA, spolek, Letenské sady č. ev. 32, Praha 7. Vzhledem k tomu, že nemáme krytou halu, tenisová škola mládeže </w:t>
      </w:r>
      <w:r w:rsidR="00FD6F41">
        <w:rPr>
          <w:rFonts w:ascii="Arial" w:hAnsi="Arial" w:cs="Arial"/>
        </w:rPr>
        <w:br/>
      </w:r>
      <w:r w:rsidR="00D94E3A" w:rsidRPr="00B24F47">
        <w:rPr>
          <w:rFonts w:ascii="Arial" w:hAnsi="Arial" w:cs="Arial"/>
        </w:rPr>
        <w:t>se v zimním období provozuje v kryté hale ČVÚT, Na Kotlářce, Praha 6.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DD0F6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>sportovní činnosti pro rok 202</w:t>
      </w:r>
      <w:r w:rsidR="006679EC">
        <w:rPr>
          <w:rFonts w:ascii="Arial" w:hAnsi="Arial" w:cs="Arial"/>
        </w:rPr>
        <w:t>3</w:t>
      </w:r>
      <w:r w:rsid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E1240F" w:rsidRPr="00AD5513">
        <w:rPr>
          <w:rFonts w:ascii="Arial" w:hAnsi="Arial" w:cs="Arial"/>
        </w:rPr>
        <w:t xml:space="preserve">č. </w:t>
      </w:r>
      <w:r w:rsidR="00E1240F" w:rsidRPr="00896E4C">
        <w:rPr>
          <w:rFonts w:ascii="Arial" w:hAnsi="Arial" w:cs="Arial"/>
        </w:rPr>
        <w:t>0171/23-R</w:t>
      </w:r>
      <w:r w:rsidR="00E1240F">
        <w:rPr>
          <w:rFonts w:ascii="Arial" w:hAnsi="Arial" w:cs="Arial"/>
        </w:rPr>
        <w:t xml:space="preserve"> </w:t>
      </w:r>
      <w:r w:rsidR="00E1240F" w:rsidRPr="00AD5513">
        <w:rPr>
          <w:rFonts w:ascii="Arial" w:hAnsi="Arial" w:cs="Arial"/>
        </w:rPr>
        <w:t xml:space="preserve">ze dne </w:t>
      </w:r>
      <w:r w:rsidR="00E1240F">
        <w:rPr>
          <w:rFonts w:ascii="Arial" w:hAnsi="Arial" w:cs="Arial"/>
        </w:rPr>
        <w:t>21.03.2023</w:t>
      </w:r>
      <w:r w:rsidR="00E1240F" w:rsidRPr="00DD0F62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180 000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07067B">
        <w:rPr>
          <w:rFonts w:ascii="Arial" w:hAnsi="Arial" w:cs="Arial"/>
        </w:rPr>
        <w:t>pro rok 202</w:t>
      </w:r>
      <w:r w:rsidR="000668A3">
        <w:rPr>
          <w:rFonts w:ascii="Arial" w:hAnsi="Arial" w:cs="Arial"/>
        </w:rPr>
        <w:t>3</w:t>
      </w:r>
      <w:r w:rsidR="0007067B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6679EC">
        <w:rPr>
          <w:rFonts w:ascii="Arial" w:hAnsi="Arial" w:cs="Arial"/>
          <w:b/>
        </w:rPr>
        <w:t xml:space="preserve"> sportovní činnosti pro rok 2023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A30210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679EC">
        <w:rPr>
          <w:rFonts w:ascii="Arial" w:hAnsi="Arial" w:cs="Arial"/>
          <w:sz w:val="20"/>
          <w:szCs w:val="20"/>
        </w:rPr>
        <w:t>vykáže v závěrečném vyúčtování zisk – vrací se část dotace ve výši vytvořeného zisku,</w:t>
      </w:r>
    </w:p>
    <w:p w:rsidR="006679EC" w:rsidRPr="00411B26" w:rsidRDefault="006679EC" w:rsidP="006679EC">
      <w:pPr>
        <w:pStyle w:val="Normlnweb"/>
        <w:keepNext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81C1E">
        <w:rPr>
          <w:rFonts w:ascii="Arial" w:hAnsi="Arial" w:cs="Arial"/>
          <w:sz w:val="20"/>
          <w:szCs w:val="20"/>
        </w:rPr>
        <w:t>nevyúčtuje poskytnutou podporu, a to ani po výzvách poskytovatele a nedolož</w:t>
      </w:r>
      <w:r>
        <w:rPr>
          <w:rFonts w:ascii="Arial" w:hAnsi="Arial" w:cs="Arial"/>
          <w:sz w:val="20"/>
          <w:szCs w:val="20"/>
        </w:rPr>
        <w:t>í</w:t>
      </w:r>
      <w:r w:rsidRPr="00B81C1E">
        <w:rPr>
          <w:rFonts w:ascii="Arial" w:hAnsi="Arial" w:cs="Arial"/>
          <w:sz w:val="20"/>
          <w:szCs w:val="20"/>
        </w:rPr>
        <w:t xml:space="preserve"> odůvodněné vysvětlení v případě opožděného vyúčtování</w:t>
      </w:r>
      <w:r>
        <w:rPr>
          <w:rFonts w:ascii="Arial" w:hAnsi="Arial" w:cs="Arial"/>
          <w:sz w:val="20"/>
          <w:szCs w:val="20"/>
        </w:rPr>
        <w:t>,</w:t>
      </w:r>
    </w:p>
    <w:p w:rsidR="006679EC" w:rsidRPr="006679EC" w:rsidRDefault="006679EC" w:rsidP="006679EC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B5358E">
        <w:rPr>
          <w:rFonts w:ascii="Arial" w:hAnsi="Arial" w:cs="Arial"/>
          <w:sz w:val="20"/>
          <w:szCs w:val="20"/>
        </w:rPr>
        <w:t xml:space="preserve">a XI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</w:t>
      </w:r>
      <w:r w:rsidR="00B5358E">
        <w:rPr>
          <w:rFonts w:ascii="Arial" w:hAnsi="Arial" w:cs="Arial"/>
          <w:sz w:val="20"/>
          <w:szCs w:val="20"/>
        </w:rPr>
        <w:t xml:space="preserve"> sportovní činnosti pro rok 202</w:t>
      </w:r>
      <w:r w:rsidR="006679EC">
        <w:rPr>
          <w:rFonts w:ascii="Arial" w:hAnsi="Arial" w:cs="Arial"/>
          <w:sz w:val="20"/>
          <w:szCs w:val="20"/>
        </w:rPr>
        <w:t>3</w:t>
      </w:r>
      <w:r w:rsidR="00852E51" w:rsidRPr="00852E51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B5358E">
        <w:rPr>
          <w:rFonts w:ascii="Arial" w:hAnsi="Arial" w:cs="Arial"/>
          <w:b/>
        </w:rPr>
        <w:t xml:space="preserve"> sportovní činnosti pro rok 202</w:t>
      </w:r>
      <w:r w:rsidR="006679EC">
        <w:rPr>
          <w:rFonts w:ascii="Arial" w:hAnsi="Arial" w:cs="Arial"/>
          <w:b/>
        </w:rPr>
        <w:t>3</w:t>
      </w:r>
      <w:r w:rsidR="00852E51" w:rsidRPr="00852E51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600DD7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6679EC" w:rsidRDefault="006679EC" w:rsidP="006679EC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Default="00600DD7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600DD7">
        <w:rPr>
          <w:rFonts w:ascii="Arial" w:hAnsi="Arial" w:cs="Arial"/>
        </w:rPr>
        <w:t>Tato smlouva je vyhotovena ve dvou (2) autorizovaných stejnopisech, z nichž příjemce i poskytovatel obdrží po jednom (1) stejnopisu. Smlouva obsahuje čtyři (4) strany. Autorizace se provede připojením otisku úředního razítka poskytovatele v pravém dolním rohu poslední strany stejnopisu.</w:t>
      </w:r>
    </w:p>
    <w:p w:rsidR="00600DD7" w:rsidRPr="00600DD7" w:rsidRDefault="00600DD7" w:rsidP="00600DD7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9F59A0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668A3"/>
    <w:rsid w:val="0007067B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2FA5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303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2F7D5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404"/>
    <w:rsid w:val="0058371E"/>
    <w:rsid w:val="005837FC"/>
    <w:rsid w:val="00587366"/>
    <w:rsid w:val="00596555"/>
    <w:rsid w:val="005A49D3"/>
    <w:rsid w:val="005A59DD"/>
    <w:rsid w:val="005A5B6C"/>
    <w:rsid w:val="005B5D16"/>
    <w:rsid w:val="005B7EDC"/>
    <w:rsid w:val="005C370D"/>
    <w:rsid w:val="005D2BAB"/>
    <w:rsid w:val="005D544F"/>
    <w:rsid w:val="005F2966"/>
    <w:rsid w:val="005F2DDB"/>
    <w:rsid w:val="005F58DE"/>
    <w:rsid w:val="00600DD7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679EC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D66F0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9398B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9F59A0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015F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B78FB"/>
    <w:rsid w:val="00AC6080"/>
    <w:rsid w:val="00AD14DE"/>
    <w:rsid w:val="00AD77D2"/>
    <w:rsid w:val="00AE1A6B"/>
    <w:rsid w:val="00AE1C9A"/>
    <w:rsid w:val="00AF219C"/>
    <w:rsid w:val="00AF5B6B"/>
    <w:rsid w:val="00B036CC"/>
    <w:rsid w:val="00B05AB2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358E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C7B5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143C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0F62"/>
    <w:rsid w:val="00DD3C3B"/>
    <w:rsid w:val="00DD3EFA"/>
    <w:rsid w:val="00DE264E"/>
    <w:rsid w:val="00DF598B"/>
    <w:rsid w:val="00DF735F"/>
    <w:rsid w:val="00E00514"/>
    <w:rsid w:val="00E06F4D"/>
    <w:rsid w:val="00E07EBA"/>
    <w:rsid w:val="00E1240F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7F2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6F41"/>
    <w:rsid w:val="00FD7246"/>
    <w:rsid w:val="00FE1BD5"/>
    <w:rsid w:val="00FE297E"/>
    <w:rsid w:val="00FE3F1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9167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2023-07-24T10:54:00Z</dcterms:created>
  <dcterms:modified xsi:type="dcterms:W3CDTF">2023-07-24T10:54:00Z</dcterms:modified>
</cp:coreProperties>
</file>