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113C" w:rsidRDefault="00177B88">
      <w:pPr>
        <w:pStyle w:val="Nzev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Smlouva o dílo</w:t>
      </w:r>
    </w:p>
    <w:p w14:paraId="00000002" w14:textId="77777777" w:rsidR="0010113C" w:rsidRDefault="00177B88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3" w14:textId="77777777" w:rsidR="0010113C" w:rsidRDefault="00177B8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Smluvní strany</w:t>
      </w:r>
    </w:p>
    <w:p w14:paraId="00000004" w14:textId="77777777" w:rsidR="0010113C" w:rsidRDefault="00177B88">
      <w:pPr>
        <w:pStyle w:val="Nadpis6"/>
        <w:spacing w:before="360"/>
        <w:ind w:left="907" w:hanging="623"/>
        <w:jc w:val="both"/>
        <w:rPr>
          <w:i w:val="0"/>
        </w:rPr>
      </w:pPr>
      <w:r>
        <w:rPr>
          <w:rFonts w:ascii="Arial" w:eastAsia="Arial" w:hAnsi="Arial" w:cs="Arial"/>
          <w:i w:val="0"/>
        </w:rPr>
        <w:t>A)</w:t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  <w:color w:val="FF0000"/>
        </w:rPr>
        <w:t>Základní škola a Mateřská škola Nýřany, příspěvková organizace, Školní 901, Nýřany 330 23</w:t>
      </w:r>
    </w:p>
    <w:p w14:paraId="00000005" w14:textId="77777777" w:rsidR="0010113C" w:rsidRDefault="00177B88">
      <w:pPr>
        <w:pStyle w:val="Nadpis6"/>
        <w:ind w:left="284" w:firstLine="0"/>
        <w:rPr>
          <w:rFonts w:ascii="Arial" w:eastAsia="Arial" w:hAnsi="Arial" w:cs="Arial"/>
          <w:b w:val="0"/>
          <w:i w:val="0"/>
        </w:rPr>
      </w:pPr>
      <w:r>
        <w:rPr>
          <w:rFonts w:ascii="Arial" w:eastAsia="Arial" w:hAnsi="Arial" w:cs="Arial"/>
          <w:b w:val="0"/>
        </w:rPr>
        <w:t xml:space="preserve">          </w:t>
      </w:r>
      <w:r>
        <w:rPr>
          <w:rFonts w:ascii="Arial" w:eastAsia="Arial" w:hAnsi="Arial" w:cs="Arial"/>
          <w:b w:val="0"/>
          <w:i w:val="0"/>
        </w:rPr>
        <w:t xml:space="preserve">IČ:  </w:t>
      </w:r>
      <w:r>
        <w:rPr>
          <w:rFonts w:ascii="Arial" w:eastAsia="Arial" w:hAnsi="Arial" w:cs="Arial"/>
          <w:b w:val="0"/>
          <w:i w:val="0"/>
          <w:color w:val="FF0000"/>
        </w:rPr>
        <w:t>606 11 880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i w:val="0"/>
        </w:rPr>
        <w:t xml:space="preserve">   </w:t>
      </w:r>
      <w:r>
        <w:rPr>
          <w:rFonts w:ascii="Arial" w:eastAsia="Arial" w:hAnsi="Arial" w:cs="Arial"/>
          <w:b w:val="0"/>
          <w:i w:val="0"/>
        </w:rPr>
        <w:tab/>
        <w:t xml:space="preserve">       DIČ: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CZ606 11 880</w:t>
      </w:r>
      <w:r>
        <w:rPr>
          <w:rFonts w:ascii="Arial" w:eastAsia="Arial" w:hAnsi="Arial" w:cs="Arial"/>
          <w:b w:val="0"/>
          <w:i w:val="0"/>
          <w:color w:val="FF0000"/>
        </w:rPr>
        <w:t xml:space="preserve"> </w:t>
      </w:r>
    </w:p>
    <w:p w14:paraId="00000006" w14:textId="77777777" w:rsidR="0010113C" w:rsidRDefault="00177B88">
      <w:pPr>
        <w:pStyle w:val="Nadpis6"/>
        <w:ind w:left="284" w:firstLine="0"/>
        <w:rPr>
          <w:sz w:val="18"/>
          <w:szCs w:val="18"/>
        </w:rPr>
      </w:pP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rPr>
          <w:rFonts w:ascii="Arial" w:eastAsia="Arial" w:hAnsi="Arial" w:cs="Arial"/>
          <w:sz w:val="22"/>
          <w:szCs w:val="22"/>
        </w:rPr>
        <w:t xml:space="preserve"> 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27</w:t>
      </w:r>
      <w:proofErr w:type="gramEnd"/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-9178190287/0100</w:t>
      </w:r>
    </w:p>
    <w:p w14:paraId="00000007" w14:textId="77777777" w:rsidR="0010113C" w:rsidRDefault="00177B88">
      <w:pPr>
        <w:spacing w:before="40"/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Zastoupení:   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08" w14:textId="77777777" w:rsidR="0010113C" w:rsidRDefault="00177B88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ve věcech smluvních: 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Mgr. Jiří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Loritz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, ředitel ZŠ a MŠ Nýřany</w:t>
      </w:r>
    </w:p>
    <w:p w14:paraId="00000009" w14:textId="77777777" w:rsidR="0010113C" w:rsidRDefault="00177B88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tel.:  </w:t>
      </w:r>
      <w:r>
        <w:rPr>
          <w:rFonts w:ascii="Arial" w:eastAsia="Arial" w:hAnsi="Arial" w:cs="Arial"/>
          <w:color w:val="FF0000"/>
          <w:sz w:val="22"/>
          <w:szCs w:val="22"/>
        </w:rPr>
        <w:t>377931661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e-mail: </w:t>
      </w:r>
      <w:r>
        <w:rPr>
          <w:rFonts w:ascii="Arial" w:eastAsia="Arial" w:hAnsi="Arial" w:cs="Arial"/>
          <w:color w:val="FF0000"/>
          <w:sz w:val="22"/>
          <w:szCs w:val="22"/>
        </w:rPr>
        <w:t>škola@zsnyrany.cz</w:t>
      </w:r>
    </w:p>
    <w:p w14:paraId="0000000A" w14:textId="77777777" w:rsidR="0010113C" w:rsidRDefault="00177B88">
      <w:pPr>
        <w:numPr>
          <w:ilvl w:val="2"/>
          <w:numId w:val="2"/>
        </w:numPr>
        <w:tabs>
          <w:tab w:val="left" w:pos="851"/>
        </w:tabs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jako objednatel na straně jedné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objednatel )</w:t>
      </w:r>
      <w:proofErr w:type="gramEnd"/>
    </w:p>
    <w:p w14:paraId="0000000B" w14:textId="77777777" w:rsidR="0010113C" w:rsidRDefault="00177B88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</w:p>
    <w:p w14:paraId="0000000C" w14:textId="77777777" w:rsidR="0010113C" w:rsidRDefault="00177B88">
      <w:pPr>
        <w:spacing w:before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B).          David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Lexa……………..</w:t>
      </w:r>
    </w:p>
    <w:p w14:paraId="0000000D" w14:textId="77777777" w:rsidR="0010113C" w:rsidRDefault="00177B88">
      <w:pPr>
        <w:numPr>
          <w:ilvl w:val="2"/>
          <w:numId w:val="2"/>
        </w:numPr>
        <w:ind w:hanging="454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zapsaná v OR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Krajského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soudu v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…….,</w:t>
      </w:r>
      <w:r>
        <w:rPr>
          <w:rFonts w:ascii="Arial" w:eastAsia="Arial" w:hAnsi="Arial" w:cs="Arial"/>
          <w:i/>
          <w:sz w:val="18"/>
          <w:szCs w:val="18"/>
        </w:rPr>
        <w:t xml:space="preserve"> oddíl 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…. </w:t>
      </w:r>
      <w:r>
        <w:rPr>
          <w:rFonts w:ascii="Arial" w:eastAsia="Arial" w:hAnsi="Arial" w:cs="Arial"/>
          <w:i/>
          <w:sz w:val="18"/>
          <w:szCs w:val="18"/>
        </w:rPr>
        <w:t xml:space="preserve">vložka 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………..</w:t>
      </w:r>
    </w:p>
    <w:p w14:paraId="0000000E" w14:textId="77777777" w:rsidR="0010113C" w:rsidRDefault="00177B88">
      <w:pPr>
        <w:numPr>
          <w:ilvl w:val="2"/>
          <w:numId w:val="2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73434442 </w:t>
      </w:r>
      <w:r>
        <w:rPr>
          <w:rFonts w:ascii="Arial" w:eastAsia="Arial" w:hAnsi="Arial" w:cs="Arial"/>
          <w:color w:val="FF0000"/>
          <w:sz w:val="22"/>
          <w:szCs w:val="22"/>
        </w:rPr>
        <w:t>…………</w:t>
      </w:r>
      <w:r>
        <w:rPr>
          <w:rFonts w:ascii="Arial" w:eastAsia="Arial" w:hAnsi="Arial" w:cs="Arial"/>
          <w:sz w:val="22"/>
          <w:szCs w:val="22"/>
        </w:rPr>
        <w:tab/>
        <w:t xml:space="preserve">           DIČ CZ8307072059 </w:t>
      </w:r>
      <w:r>
        <w:rPr>
          <w:rFonts w:ascii="Arial" w:eastAsia="Arial" w:hAnsi="Arial" w:cs="Arial"/>
          <w:color w:val="FF0000"/>
          <w:sz w:val="22"/>
          <w:szCs w:val="22"/>
        </w:rPr>
        <w:t>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0F" w14:textId="77777777" w:rsidR="0010113C" w:rsidRDefault="00177B88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Bank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sz w:val="22"/>
          <w:szCs w:val="22"/>
        </w:rPr>
        <w:t>spojení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………… </w:t>
      </w:r>
      <w:r>
        <w:rPr>
          <w:rFonts w:ascii="Arial" w:eastAsia="Arial" w:hAnsi="Arial" w:cs="Arial"/>
          <w:sz w:val="22"/>
          <w:szCs w:val="22"/>
        </w:rPr>
        <w:t xml:space="preserve"> - účet číslo: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………………….</w:t>
      </w:r>
    </w:p>
    <w:p w14:paraId="00000010" w14:textId="77777777" w:rsidR="0010113C" w:rsidRDefault="00177B88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ID DS : …………….</w:t>
      </w:r>
    </w:p>
    <w:p w14:paraId="00000011" w14:textId="77777777" w:rsidR="0010113C" w:rsidRDefault="00177B88">
      <w:pPr>
        <w:numPr>
          <w:ilvl w:val="2"/>
          <w:numId w:val="2"/>
        </w:numPr>
        <w:ind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Zastoupení:</w:t>
      </w:r>
    </w:p>
    <w:p w14:paraId="00000012" w14:textId="77777777" w:rsidR="0010113C" w:rsidRDefault="00177B88">
      <w:pPr>
        <w:numPr>
          <w:ilvl w:val="2"/>
          <w:numId w:val="2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věcech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smluvních:       </w:t>
      </w:r>
      <w:r>
        <w:rPr>
          <w:rFonts w:ascii="Arial" w:eastAsia="Arial" w:hAnsi="Arial" w:cs="Arial"/>
          <w:color w:val="FF0000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……………….</w:t>
      </w:r>
    </w:p>
    <w:p w14:paraId="00000013" w14:textId="77777777" w:rsidR="0010113C" w:rsidRDefault="00177B88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ve věcech technických:  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 .</w:t>
      </w:r>
      <w:proofErr w:type="gramEnd"/>
    </w:p>
    <w:p w14:paraId="00000014" w14:textId="77777777" w:rsidR="0010113C" w:rsidRDefault="00177B88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mobil: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15" w14:textId="77777777" w:rsidR="0010113C" w:rsidRDefault="00177B88">
      <w:pPr>
        <w:numPr>
          <w:ilvl w:val="2"/>
          <w:numId w:val="2"/>
        </w:numPr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jako zhotovitel na st</w:t>
      </w:r>
      <w:r>
        <w:rPr>
          <w:rFonts w:ascii="Arial" w:eastAsia="Arial" w:hAnsi="Arial" w:cs="Arial"/>
          <w:i/>
          <w:sz w:val="22"/>
          <w:szCs w:val="22"/>
        </w:rPr>
        <w:t xml:space="preserve">raně druhé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zhotovitel )</w:t>
      </w:r>
      <w:proofErr w:type="gramEnd"/>
    </w:p>
    <w:p w14:paraId="00000016" w14:textId="77777777" w:rsidR="0010113C" w:rsidRDefault="0010113C">
      <w:pPr>
        <w:jc w:val="both"/>
        <w:rPr>
          <w:rFonts w:ascii="Arial" w:eastAsia="Arial" w:hAnsi="Arial" w:cs="Arial"/>
        </w:rPr>
      </w:pPr>
    </w:p>
    <w:p w14:paraId="00000017" w14:textId="77777777" w:rsidR="0010113C" w:rsidRDefault="0010113C">
      <w:pPr>
        <w:jc w:val="both"/>
        <w:rPr>
          <w:rFonts w:ascii="Arial" w:eastAsia="Arial" w:hAnsi="Arial" w:cs="Arial"/>
        </w:rPr>
      </w:pPr>
    </w:p>
    <w:p w14:paraId="00000018" w14:textId="77777777" w:rsidR="0010113C" w:rsidRDefault="00177B88">
      <w:pPr>
        <w:numPr>
          <w:ilvl w:val="0"/>
          <w:numId w:val="2"/>
        </w:num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Předmět plnění</w:t>
      </w:r>
    </w:p>
    <w:p w14:paraId="00000019" w14:textId="77777777" w:rsidR="0010113C" w:rsidRDefault="00177B88">
      <w:pPr>
        <w:spacing w:before="240"/>
        <w:ind w:left="1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smlouvy je zhotovení díla:</w:t>
      </w:r>
    </w:p>
    <w:p w14:paraId="0000001A" w14:textId="77777777" w:rsidR="0010113C" w:rsidRDefault="00177B88">
      <w:pPr>
        <w:spacing w:before="240"/>
        <w:ind w:left="1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Renovace parket</w:t>
      </w:r>
    </w:p>
    <w:p w14:paraId="0000001B" w14:textId="77777777" w:rsidR="0010113C" w:rsidRDefault="00177B88">
      <w:pPr>
        <w:numPr>
          <w:ilvl w:val="0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Učebna č. 38</w:t>
      </w:r>
    </w:p>
    <w:p w14:paraId="0000001C" w14:textId="77777777" w:rsidR="0010113C" w:rsidRDefault="00177B8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Učebna č. 30</w:t>
      </w:r>
    </w:p>
    <w:p w14:paraId="0000001D" w14:textId="77777777" w:rsidR="0010113C" w:rsidRDefault="00177B8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Učebna č. 18</w:t>
      </w:r>
    </w:p>
    <w:p w14:paraId="0000001E" w14:textId="77777777" w:rsidR="0010113C" w:rsidRDefault="00177B8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Učebna č. 71</w:t>
      </w:r>
    </w:p>
    <w:p w14:paraId="0000001F" w14:textId="77777777" w:rsidR="0010113C" w:rsidRDefault="0010113C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20" w14:textId="77777777" w:rsidR="0010113C" w:rsidRDefault="0010113C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21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240"/>
        <w:ind w:left="1191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Místo:       Základní škola Nýřany</w:t>
      </w:r>
    </w:p>
    <w:p w14:paraId="00000022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Školní 901</w:t>
      </w:r>
    </w:p>
    <w:p w14:paraId="00000023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Nýřany 330 23</w:t>
      </w:r>
    </w:p>
    <w:p w14:paraId="00000024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</w:p>
    <w:p w14:paraId="00000025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ab/>
      </w:r>
    </w:p>
    <w:p w14:paraId="00000026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rozsahu objednávky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parametrů a objednatelem schváleného rozpočtu</w:t>
      </w:r>
    </w:p>
    <w:p w14:paraId="00000027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8" w14:textId="77777777" w:rsidR="0010113C" w:rsidRDefault="0010113C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10113C" w:rsidRDefault="00177B8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Závazky objednatele, podmiňující plnění zhotovitele</w:t>
      </w:r>
    </w:p>
    <w:p w14:paraId="0000002A" w14:textId="77777777" w:rsidR="0010113C" w:rsidRDefault="00177B88">
      <w:pPr>
        <w:numPr>
          <w:ilvl w:val="4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Odsouhlasený nabídkový položkový rozpočet </w:t>
      </w:r>
    </w:p>
    <w:p w14:paraId="0000002B" w14:textId="77777777" w:rsidR="0010113C" w:rsidRDefault="0010113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C" w14:textId="77777777" w:rsidR="0010113C" w:rsidRDefault="0010113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D" w14:textId="77777777" w:rsidR="0010113C" w:rsidRDefault="0010113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E" w14:textId="77777777" w:rsidR="0010113C" w:rsidRDefault="00177B88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Doba plnění</w:t>
      </w:r>
    </w:p>
    <w:p w14:paraId="0000002F" w14:textId="77777777" w:rsidR="0010113C" w:rsidRDefault="00177B88">
      <w:pPr>
        <w:spacing w:before="24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1.Termín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plnění předmětu smlouvy podle čl. II. je následující :</w:t>
      </w:r>
    </w:p>
    <w:p w14:paraId="00000030" w14:textId="33929580" w:rsidR="0010113C" w:rsidRDefault="00177B88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Termín zahájení 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8"/>
          <w:szCs w:val="28"/>
        </w:rPr>
        <w:t xml:space="preserve">       </w:t>
      </w:r>
      <w:r w:rsidRPr="00177B88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00177B88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Pr="00177B88">
        <w:rPr>
          <w:rFonts w:ascii="Arial" w:eastAsia="Arial" w:hAnsi="Arial" w:cs="Arial"/>
          <w:b/>
          <w:color w:val="FF0000"/>
          <w:sz w:val="28"/>
          <w:szCs w:val="28"/>
        </w:rPr>
        <w:t>.7. 2023</w:t>
      </w:r>
      <w:proofErr w:type="gramEnd"/>
      <w:r w:rsidRPr="00177B88">
        <w:rPr>
          <w:rFonts w:ascii="Arial" w:eastAsia="Arial" w:hAnsi="Arial" w:cs="Arial"/>
          <w:color w:val="FF0000"/>
          <w:sz w:val="22"/>
          <w:szCs w:val="22"/>
        </w:rPr>
        <w:t xml:space="preserve">   </w:t>
      </w:r>
    </w:p>
    <w:p w14:paraId="00000031" w14:textId="77777777" w:rsidR="0010113C" w:rsidRDefault="00177B88">
      <w:pPr>
        <w:spacing w:before="120"/>
        <w:ind w:left="170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t xml:space="preserve">Termín dokončení :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color w:val="FF0000"/>
          <w:sz w:val="28"/>
          <w:szCs w:val="28"/>
        </w:rPr>
        <w:t>1.9.2023</w:t>
      </w:r>
      <w:proofErr w:type="gramEnd"/>
    </w:p>
    <w:p w14:paraId="00000032" w14:textId="77777777" w:rsidR="0010113C" w:rsidRDefault="00177B88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  Termín zahájení i dokončení se může po vzájemné písemné dohodě obou smluvních stran posunout.</w:t>
      </w:r>
    </w:p>
    <w:p w14:paraId="00000033" w14:textId="77777777" w:rsidR="0010113C" w:rsidRDefault="00177B88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za dílo</w:t>
      </w:r>
    </w:p>
    <w:p w14:paraId="00000034" w14:textId="77777777" w:rsidR="0010113C" w:rsidRDefault="00177B88">
      <w:pPr>
        <w:spacing w:before="24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se zavazuje řádně dokončené dílo převzít a zaplatit za jeho zhotovení smluvní cenu.</w:t>
      </w:r>
    </w:p>
    <w:p w14:paraId="00000035" w14:textId="77777777" w:rsidR="0010113C" w:rsidRDefault="00177B88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prohlašuje, že má zajištěno </w:t>
      </w:r>
      <w:r>
        <w:rPr>
          <w:rFonts w:ascii="Arial" w:eastAsia="Arial" w:hAnsi="Arial" w:cs="Arial"/>
          <w:sz w:val="22"/>
          <w:szCs w:val="22"/>
        </w:rPr>
        <w:t>finanční krytí díla.</w:t>
      </w:r>
    </w:p>
    <w:p w14:paraId="00000036" w14:textId="77777777" w:rsidR="0010113C" w:rsidRDefault="00177B88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za dílo se sjednává na částku:</w:t>
      </w:r>
    </w:p>
    <w:p w14:paraId="00000037" w14:textId="77777777" w:rsidR="0010113C" w:rsidRDefault="00177B88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left="127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Cena celkem bez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DPH  </w:t>
      </w:r>
      <w:r>
        <w:rPr>
          <w:rFonts w:ascii="Arial" w:eastAsia="Arial" w:hAnsi="Arial" w:cs="Arial"/>
          <w:b/>
          <w:sz w:val="24"/>
          <w:szCs w:val="24"/>
        </w:rPr>
        <w:t>168.731,40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Kč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38" w14:textId="5CEB21EA" w:rsidR="0010113C" w:rsidRDefault="00177B88">
      <w:pPr>
        <w:keepNext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DPH 21%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ab/>
        <w:t xml:space="preserve">                  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35.433,60 Kč</w:t>
      </w:r>
    </w:p>
    <w:p w14:paraId="00000039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vč. DPH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21%    204.165,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- Kč   </w:t>
      </w:r>
    </w:p>
    <w:p w14:paraId="0000003A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</w:p>
    <w:p w14:paraId="0000003B" w14:textId="77777777" w:rsidR="0010113C" w:rsidRDefault="00177B88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14:paraId="0000003C" w14:textId="77777777" w:rsidR="0010113C" w:rsidRDefault="00177B88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neposkytuje zálohové platby. </w:t>
      </w:r>
    </w:p>
    <w:p w14:paraId="0000003D" w14:textId="77777777" w:rsidR="0010113C" w:rsidRDefault="00177B88">
      <w:pPr>
        <w:spacing w:before="120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Provedené práce budou hrazeny průběžně 1 x v kalendářním měsíci </w:t>
      </w:r>
      <w:proofErr w:type="gramStart"/>
      <w:r>
        <w:rPr>
          <w:rFonts w:ascii="Arial" w:eastAsia="Arial" w:hAnsi="Arial" w:cs="Arial"/>
          <w:sz w:val="22"/>
          <w:szCs w:val="22"/>
        </w:rPr>
        <w:t>na               základě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odsouhlaseného soupisu provedených prací či nákupů. Konečná faktura bude vystavena při předání a převzetí díla a bude uhrazena až po odstranění poslední vad</w:t>
      </w:r>
      <w:r>
        <w:rPr>
          <w:rFonts w:ascii="Arial" w:eastAsia="Arial" w:hAnsi="Arial" w:cs="Arial"/>
          <w:sz w:val="22"/>
          <w:szCs w:val="22"/>
        </w:rPr>
        <w:t>y, či nedodělku zapsaného v protokolu o předání a převzetí. Splatnost faktur bude minimálně 14 dní. Případné vícepráce bránící v realizaci zakázky, či další požadavky zadavatele nad rámec zakázky, budou hrazeny až po vzájemném odsouhlasení.</w:t>
      </w:r>
    </w:p>
    <w:p w14:paraId="0000003E" w14:textId="77777777" w:rsidR="0010113C" w:rsidRDefault="00177B88">
      <w:pPr>
        <w:spacing w:before="120"/>
        <w:ind w:left="567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Daň odvede zhot</w:t>
      </w:r>
      <w:r>
        <w:rPr>
          <w:rFonts w:ascii="Arial" w:eastAsia="Arial" w:hAnsi="Arial" w:cs="Arial"/>
          <w:sz w:val="22"/>
          <w:szCs w:val="22"/>
        </w:rPr>
        <w:t>ovitel</w:t>
      </w:r>
    </w:p>
    <w:p w14:paraId="0000003F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Konečné vyúčtování ceny díla (tzv. konečnou fakturu) je zhotovitel oprávněn provést pouze na základě předávacího protokolu odsouhlaseného a potvrzeného oběma smluvními stranami.</w:t>
      </w:r>
    </w:p>
    <w:p w14:paraId="00000040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písemném odsouhlasení soupisu prací /příp. předávacího protokolu/ vy</w:t>
      </w:r>
      <w:r>
        <w:rPr>
          <w:rFonts w:ascii="Arial" w:eastAsia="Arial" w:hAnsi="Arial" w:cs="Arial"/>
          <w:sz w:val="22"/>
          <w:szCs w:val="22"/>
        </w:rPr>
        <w:t>staví zhotovitel do 14 dnů fakturu s těmito náležitostmi:</w:t>
      </w:r>
    </w:p>
    <w:p w14:paraId="00000041" w14:textId="77777777" w:rsidR="0010113C" w:rsidRDefault="00177B88">
      <w:pPr>
        <w:numPr>
          <w:ilvl w:val="5"/>
          <w:numId w:val="2"/>
        </w:numPr>
        <w:ind w:left="2127" w:hanging="284"/>
        <w:jc w:val="both"/>
      </w:pPr>
      <w:r>
        <w:rPr>
          <w:rFonts w:ascii="Arial" w:eastAsia="Arial" w:hAnsi="Arial" w:cs="Arial"/>
        </w:rPr>
        <w:t xml:space="preserve">označení faktury a číslo </w:t>
      </w:r>
    </w:p>
    <w:p w14:paraId="00000042" w14:textId="77777777" w:rsidR="0010113C" w:rsidRDefault="00177B88">
      <w:pPr>
        <w:numPr>
          <w:ilvl w:val="5"/>
          <w:numId w:val="2"/>
        </w:numPr>
        <w:ind w:left="2127" w:hanging="284"/>
        <w:jc w:val="both"/>
      </w:pPr>
      <w:r>
        <w:rPr>
          <w:rFonts w:ascii="Arial" w:eastAsia="Arial" w:hAnsi="Arial" w:cs="Arial"/>
        </w:rPr>
        <w:t>název a sídlo zhotovitele a objednatele</w:t>
      </w:r>
    </w:p>
    <w:p w14:paraId="00000043" w14:textId="77777777" w:rsidR="0010113C" w:rsidRDefault="00177B88">
      <w:pPr>
        <w:numPr>
          <w:ilvl w:val="5"/>
          <w:numId w:val="2"/>
        </w:numPr>
        <w:ind w:left="2127" w:hanging="284"/>
        <w:jc w:val="both"/>
      </w:pPr>
      <w:r>
        <w:rPr>
          <w:rFonts w:ascii="Arial" w:eastAsia="Arial" w:hAnsi="Arial" w:cs="Arial"/>
        </w:rPr>
        <w:t>předmět plnění</w:t>
      </w:r>
    </w:p>
    <w:p w14:paraId="00000044" w14:textId="77777777" w:rsidR="0010113C" w:rsidRDefault="00177B88">
      <w:pPr>
        <w:numPr>
          <w:ilvl w:val="5"/>
          <w:numId w:val="2"/>
        </w:numPr>
        <w:ind w:left="2127" w:hanging="284"/>
        <w:jc w:val="both"/>
      </w:pPr>
      <w:r>
        <w:rPr>
          <w:rFonts w:ascii="Arial" w:eastAsia="Arial" w:hAnsi="Arial" w:cs="Arial"/>
        </w:rPr>
        <w:t>částky k fakturaci</w:t>
      </w:r>
    </w:p>
    <w:p w14:paraId="00000045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se zavazuje zaplatit fakturu </w:t>
      </w:r>
      <w:r>
        <w:rPr>
          <w:rFonts w:ascii="Arial" w:eastAsia="Arial" w:hAnsi="Arial" w:cs="Arial"/>
          <w:b/>
          <w:sz w:val="22"/>
          <w:szCs w:val="22"/>
        </w:rPr>
        <w:t>do 14 dnů</w:t>
      </w:r>
      <w:r>
        <w:rPr>
          <w:rFonts w:ascii="Arial" w:eastAsia="Arial" w:hAnsi="Arial" w:cs="Arial"/>
          <w:sz w:val="22"/>
          <w:szCs w:val="22"/>
        </w:rPr>
        <w:t xml:space="preserve"> od jejího obdržení.</w:t>
      </w:r>
    </w:p>
    <w:p w14:paraId="00000046" w14:textId="77777777" w:rsidR="0010113C" w:rsidRDefault="00177B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fakturu vrátit pouze tehdy, jestliže obsahuje nesprávné anebo neúplné údaje.</w:t>
      </w:r>
    </w:p>
    <w:p w14:paraId="00000047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musí fakturu vrátit do data její splatnosti, jinak je v prodlení s placením částky, která měla být fakturována správně.</w:t>
      </w:r>
    </w:p>
    <w:p w14:paraId="00000048" w14:textId="77777777" w:rsidR="0010113C" w:rsidRDefault="00177B88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Záruční doba odpovědnost </w:t>
      </w:r>
      <w:r>
        <w:rPr>
          <w:rFonts w:ascii="Arial" w:eastAsia="Arial" w:hAnsi="Arial" w:cs="Arial"/>
          <w:b/>
        </w:rPr>
        <w:t>za vady</w:t>
      </w:r>
    </w:p>
    <w:p w14:paraId="00000049" w14:textId="77777777" w:rsidR="0010113C" w:rsidRDefault="00177B88">
      <w:pPr>
        <w:numPr>
          <w:ilvl w:val="3"/>
          <w:numId w:val="2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odpovídá za to, že předmět této smlouvy je zhotovený podle podmínek smlouvy a že bude mít vlastnosti dohodnuté v této smlouvě, stanovené obecně závaznými předpisy a normami.</w:t>
      </w:r>
    </w:p>
    <w:p w14:paraId="0000004A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Záruční doba za dílo v rozsahu uvedeném v čl. </w:t>
      </w:r>
      <w:proofErr w:type="gramStart"/>
      <w:r>
        <w:rPr>
          <w:rFonts w:ascii="Arial" w:eastAsia="Arial" w:hAnsi="Arial" w:cs="Arial"/>
          <w:sz w:val="22"/>
          <w:szCs w:val="22"/>
        </w:rPr>
        <w:t>II.  je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stanovena</w:t>
      </w:r>
      <w:r>
        <w:rPr>
          <w:rFonts w:ascii="Arial" w:eastAsia="Arial" w:hAnsi="Arial" w:cs="Arial"/>
          <w:sz w:val="22"/>
          <w:szCs w:val="22"/>
        </w:rPr>
        <w:t xml:space="preserve"> na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60 </w:t>
      </w:r>
      <w:r>
        <w:rPr>
          <w:rFonts w:ascii="Arial" w:eastAsia="Arial" w:hAnsi="Arial" w:cs="Arial"/>
          <w:b/>
          <w:sz w:val="22"/>
          <w:szCs w:val="22"/>
        </w:rPr>
        <w:t>měsíců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B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doba začíná běžet dnem protokolárního předání a převzetí díla.</w:t>
      </w:r>
    </w:p>
    <w:p w14:paraId="0000004C" w14:textId="77777777" w:rsidR="0010113C" w:rsidRDefault="00177B88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      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je povinen vady reklamovat bez zbytečného odkladu a v reklamaci               uvést své konkrétní požadavky.</w:t>
      </w:r>
    </w:p>
    <w:p w14:paraId="0000004D" w14:textId="77777777" w:rsidR="0010113C" w:rsidRDefault="00177B88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provedení díla</w:t>
      </w:r>
    </w:p>
    <w:p w14:paraId="0000004E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dílo na svůj náklad a na své nebezpečí ve sjednané době.</w:t>
      </w:r>
    </w:p>
    <w:p w14:paraId="0000004F" w14:textId="77777777" w:rsidR="0010113C" w:rsidRDefault="00177B88">
      <w:pPr>
        <w:spacing w:before="60"/>
        <w:ind w:left="1135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00000050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zodpovídá za bezpečnost a ochranu zdraví vlastních pracovníků.</w:t>
      </w:r>
    </w:p>
    <w:p w14:paraId="00000051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případě, že v průběhu realizace předmětu plnění dle odst. II. bodu č. 1. dojde ze strany objednatele k</w:t>
      </w:r>
      <w:r>
        <w:rPr>
          <w:rFonts w:ascii="Arial" w:eastAsia="Arial" w:hAnsi="Arial" w:cs="Arial"/>
          <w:sz w:val="22"/>
          <w:szCs w:val="22"/>
        </w:rPr>
        <w:t xml:space="preserve"> požadavku na dočasné přerušení prací, zavazuje se tímto k úhradě prokazatelných nákladů spojených s přesunem mechanizmů zhotovitele.</w:t>
      </w:r>
    </w:p>
    <w:p w14:paraId="00000052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Dojde</w:t>
      </w:r>
      <w:proofErr w:type="gramEnd"/>
      <w:r>
        <w:rPr>
          <w:rFonts w:ascii="Arial" w:eastAsia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k zastavení prací z důvodů vyšší moci, uhradí objednatel zhotoviteli provedené práce. Další postup prací (ukončen</w:t>
      </w:r>
      <w:r>
        <w:rPr>
          <w:rFonts w:ascii="Arial" w:eastAsia="Arial" w:hAnsi="Arial" w:cs="Arial"/>
          <w:sz w:val="22"/>
          <w:szCs w:val="22"/>
        </w:rPr>
        <w:t xml:space="preserve">í, provedení náhradního </w:t>
      </w:r>
      <w:proofErr w:type="gramStart"/>
      <w:r>
        <w:rPr>
          <w:rFonts w:ascii="Arial" w:eastAsia="Arial" w:hAnsi="Arial" w:cs="Arial"/>
          <w:sz w:val="22"/>
          <w:szCs w:val="22"/>
        </w:rPr>
        <w:t>řešení a pod.) bude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stranami dohodnut a zachycen v dodatku k této smlouvě.</w:t>
      </w:r>
    </w:p>
    <w:p w14:paraId="00000053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povinen do 5 dnů od vyzvání dílo převzít, nebo uvést výslovně závažné důvody, pro které dílo nepřebírá. </w:t>
      </w:r>
    </w:p>
    <w:p w14:paraId="00000054" w14:textId="77777777" w:rsidR="0010113C" w:rsidRDefault="0010113C">
      <w:pPr>
        <w:tabs>
          <w:tab w:val="left" w:pos="993"/>
        </w:tabs>
        <w:spacing w:before="120"/>
        <w:ind w:left="2042"/>
        <w:jc w:val="both"/>
        <w:rPr>
          <w:rFonts w:ascii="Arial" w:eastAsia="Arial" w:hAnsi="Arial" w:cs="Arial"/>
          <w:sz w:val="22"/>
          <w:szCs w:val="22"/>
        </w:rPr>
      </w:pPr>
    </w:p>
    <w:p w14:paraId="00000055" w14:textId="77777777" w:rsidR="0010113C" w:rsidRDefault="0010113C">
      <w:pPr>
        <w:numPr>
          <w:ilvl w:val="2"/>
          <w:numId w:val="2"/>
        </w:numPr>
        <w:spacing w:before="120"/>
        <w:ind w:hanging="454"/>
        <w:jc w:val="both"/>
        <w:rPr>
          <w:rFonts w:ascii="Arial" w:eastAsia="Arial" w:hAnsi="Arial" w:cs="Arial"/>
          <w:sz w:val="22"/>
          <w:szCs w:val="22"/>
        </w:rPr>
      </w:pPr>
    </w:p>
    <w:p w14:paraId="00000056" w14:textId="77777777" w:rsidR="0010113C" w:rsidRDefault="00177B88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Smluvní pokuty</w:t>
      </w:r>
    </w:p>
    <w:p w14:paraId="00000057" w14:textId="77777777" w:rsidR="0010113C" w:rsidRDefault="00177B88">
      <w:pPr>
        <w:numPr>
          <w:ilvl w:val="3"/>
          <w:numId w:val="2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Jestliže zhotovitel o</w:t>
      </w:r>
      <w:r>
        <w:rPr>
          <w:rFonts w:ascii="Arial" w:eastAsia="Arial" w:hAnsi="Arial" w:cs="Arial"/>
          <w:sz w:val="22"/>
          <w:szCs w:val="22"/>
        </w:rPr>
        <w:t>devzdá dílo, uvedené v čl. II. po termínu, uvedeném v čl. IV., bodu 1., zaplatí smluvní pokutu ve výši 0,05 % z celkové ceny díla za každý den prodlení.</w:t>
      </w:r>
    </w:p>
    <w:p w14:paraId="00000058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objednatel nedodrží termín splatnosti u splátky, bude povinen uhradit za každý den prodlení částk</w:t>
      </w:r>
      <w:r>
        <w:rPr>
          <w:rFonts w:ascii="Arial" w:eastAsia="Arial" w:hAnsi="Arial" w:cs="Arial"/>
          <w:sz w:val="22"/>
          <w:szCs w:val="22"/>
        </w:rPr>
        <w:t xml:space="preserve">u ve </w:t>
      </w:r>
      <w:proofErr w:type="gramStart"/>
      <w:r>
        <w:rPr>
          <w:rFonts w:ascii="Arial" w:eastAsia="Arial" w:hAnsi="Arial" w:cs="Arial"/>
          <w:sz w:val="22"/>
          <w:szCs w:val="22"/>
        </w:rPr>
        <w:t>výši  0,05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% z dlužné částky.   </w:t>
      </w:r>
    </w:p>
    <w:p w14:paraId="00000059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smluvních pokut se sjednává na 14 dní ode dne doručení jejich vyčíslení druhé smluvní straně.      </w:t>
      </w:r>
    </w:p>
    <w:p w14:paraId="0000005A" w14:textId="77777777" w:rsidR="0010113C" w:rsidRDefault="00177B88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14:paraId="0000005B" w14:textId="77777777" w:rsidR="0010113C" w:rsidRDefault="00177B88">
      <w:pPr>
        <w:numPr>
          <w:ilvl w:val="3"/>
          <w:numId w:val="2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při plnění předmětu této  smlouvy  postupovat  s  </w:t>
      </w:r>
      <w:proofErr w:type="gramStart"/>
      <w:r>
        <w:rPr>
          <w:rFonts w:ascii="Arial" w:eastAsia="Arial" w:hAnsi="Arial" w:cs="Arial"/>
          <w:sz w:val="22"/>
          <w:szCs w:val="22"/>
        </w:rPr>
        <w:t>odbornou  péčí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Zavazuje se dodržovat </w:t>
      </w:r>
      <w:proofErr w:type="gramStart"/>
      <w:r>
        <w:rPr>
          <w:rFonts w:ascii="Arial" w:eastAsia="Arial" w:hAnsi="Arial" w:cs="Arial"/>
          <w:sz w:val="22"/>
          <w:szCs w:val="22"/>
        </w:rPr>
        <w:t>všeobecně  závazné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předpisy, technické normy a podmínky této   smlouvy. Zhotovitel se </w:t>
      </w:r>
      <w:proofErr w:type="gramStart"/>
      <w:r>
        <w:rPr>
          <w:rFonts w:ascii="Arial" w:eastAsia="Arial" w:hAnsi="Arial" w:cs="Arial"/>
          <w:sz w:val="22"/>
          <w:szCs w:val="22"/>
        </w:rPr>
        <w:t>bude  řídit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výchozími  podklady  objednatele  jeho pokyny, zápisy</w:t>
      </w:r>
      <w:r>
        <w:rPr>
          <w:rFonts w:ascii="Arial" w:eastAsia="Arial" w:hAnsi="Arial" w:cs="Arial"/>
          <w:sz w:val="22"/>
          <w:szCs w:val="22"/>
        </w:rPr>
        <w:t xml:space="preserve"> a dohodami, rozhodnutími a vyjádřeními dotčených orgánů  státní  správy a správců sítí.</w:t>
      </w:r>
    </w:p>
    <w:p w14:paraId="0000005C" w14:textId="77777777" w:rsidR="0010113C" w:rsidRDefault="0010113C">
      <w:pPr>
        <w:spacing w:before="120"/>
        <w:ind w:left="568"/>
        <w:jc w:val="both"/>
        <w:rPr>
          <w:rFonts w:ascii="Arial" w:eastAsia="Arial" w:hAnsi="Arial" w:cs="Arial"/>
          <w:sz w:val="22"/>
          <w:szCs w:val="22"/>
        </w:rPr>
      </w:pPr>
    </w:p>
    <w:p w14:paraId="0000005D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Jestliže dohody uzavřené na základě bodu X.2  mají vliv na termín nebo cenu díla musí  být  součástí  této  dohody  i způsob úpravy ceny  nebo  termínu, </w:t>
      </w:r>
      <w:proofErr w:type="gramStart"/>
      <w:r>
        <w:rPr>
          <w:rFonts w:ascii="Arial" w:eastAsia="Arial" w:hAnsi="Arial" w:cs="Arial"/>
          <w:sz w:val="22"/>
          <w:szCs w:val="22"/>
        </w:rPr>
        <w:t>jinak  platí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původně   sjednané. </w:t>
      </w:r>
      <w:proofErr w:type="gramStart"/>
      <w:r>
        <w:rPr>
          <w:rFonts w:ascii="Arial" w:eastAsia="Arial" w:hAnsi="Arial" w:cs="Arial"/>
          <w:sz w:val="22"/>
          <w:szCs w:val="22"/>
        </w:rPr>
        <w:t>Taková   dohoda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je  podkladem  pro  vypracování dodatkové smlouvy o dílo. </w:t>
      </w:r>
    </w:p>
    <w:p w14:paraId="0000005E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Zadavatel si vyhrazuje právo zrušit stavební akci bez možnosti finančních náhrad nákladů uchazečů nebo změnit objem zakázky v závislosti na finančních možnostec</w:t>
      </w:r>
      <w:r>
        <w:rPr>
          <w:rFonts w:ascii="Arial" w:eastAsia="Arial" w:hAnsi="Arial" w:cs="Arial"/>
          <w:sz w:val="22"/>
          <w:szCs w:val="22"/>
        </w:rPr>
        <w:t>h města.</w:t>
      </w:r>
    </w:p>
    <w:p w14:paraId="0000005F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prohlašuje že v současné době není veden v evidenci finančního ředitelství jako nespolehlivý plátce DPH a pokud dojde ke změně tohoto stavu v době platnosti této smlouvy  neprodleně nahlásí zadavateli změnu v plnění odvodu </w:t>
      </w:r>
      <w:proofErr w:type="gramStart"/>
      <w:r>
        <w:rPr>
          <w:rFonts w:ascii="Arial" w:eastAsia="Arial" w:hAnsi="Arial" w:cs="Arial"/>
          <w:sz w:val="22"/>
          <w:szCs w:val="22"/>
        </w:rPr>
        <w:t>DPH .</w:t>
      </w:r>
      <w:proofErr w:type="gramEnd"/>
    </w:p>
    <w:p w14:paraId="00000060" w14:textId="77777777" w:rsidR="0010113C" w:rsidRDefault="00177B88">
      <w:pPr>
        <w:numPr>
          <w:ilvl w:val="3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souhlasí s uveřejněním dat v registru smluv – str. ministerstva vnitra.</w:t>
      </w:r>
    </w:p>
    <w:p w14:paraId="00000061" w14:textId="77777777" w:rsidR="0010113C" w:rsidRDefault="0010113C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62" w14:textId="77777777" w:rsidR="0010113C" w:rsidRDefault="0010113C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63" w14:textId="77777777" w:rsidR="0010113C" w:rsidRDefault="0010113C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64" w14:textId="77777777" w:rsidR="0010113C" w:rsidRDefault="00177B88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65" w14:textId="77777777" w:rsidR="0010113C" w:rsidRDefault="00177B88">
      <w:pPr>
        <w:numPr>
          <w:ilvl w:val="3"/>
          <w:numId w:val="2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nebylo ve smlouvě stanoveno jinak, řídí se právní poměry z ní vyplývající a </w:t>
      </w:r>
      <w:proofErr w:type="gramStart"/>
      <w:r>
        <w:rPr>
          <w:rFonts w:ascii="Arial" w:eastAsia="Arial" w:hAnsi="Arial" w:cs="Arial"/>
          <w:sz w:val="22"/>
          <w:szCs w:val="22"/>
        </w:rPr>
        <w:t>vznikající  občanským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zákoníkem.</w:t>
      </w:r>
    </w:p>
    <w:p w14:paraId="00000066" w14:textId="77777777" w:rsidR="0010113C" w:rsidRDefault="00177B88">
      <w:pPr>
        <w:numPr>
          <w:ilvl w:val="3"/>
          <w:numId w:val="2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případě neplatnosti kteréhokoli </w:t>
      </w:r>
      <w:r>
        <w:rPr>
          <w:rFonts w:ascii="Arial" w:eastAsia="Arial" w:hAnsi="Arial" w:cs="Arial"/>
          <w:sz w:val="22"/>
          <w:szCs w:val="22"/>
        </w:rPr>
        <w:t>ujednání smlouvy nemá tato neplatnost vliv na ujednání ostatní. Smluvní strany se zavazují případné neplatné ujednání bezodkladně nahradit formou písemného dodatku ujednáním platným.</w:t>
      </w:r>
    </w:p>
    <w:p w14:paraId="00000067" w14:textId="77777777" w:rsidR="0010113C" w:rsidRDefault="00177B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Měnit nebo doplňovat text této smlouvy je možné jen formou písemných doda</w:t>
      </w:r>
      <w:r>
        <w:rPr>
          <w:rFonts w:ascii="Arial" w:eastAsia="Arial" w:hAnsi="Arial" w:cs="Arial"/>
          <w:color w:val="000000"/>
          <w:sz w:val="22"/>
          <w:szCs w:val="22"/>
        </w:rPr>
        <w:t>tků.</w:t>
      </w:r>
    </w:p>
    <w:p w14:paraId="00000068" w14:textId="77777777" w:rsidR="0010113C" w:rsidRDefault="00177B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 návrhu dodatků se smluvní strany zavazují vyjádřit písemně, ve lhůtě do 3 dnů od doručení návrhu druhé straně. Po tuto dobu je tímto návrhem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vázána  strana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 která jej podala.</w:t>
      </w:r>
    </w:p>
    <w:p w14:paraId="00000069" w14:textId="77777777" w:rsidR="0010113C" w:rsidRDefault="00177B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lastRenderedPageBreak/>
        <w:t>Tato smlouva je vypracována ve dvou vyhotoveních, z nichž po jedné obdrží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objednatel a po jedné zhotovitel.</w:t>
      </w:r>
    </w:p>
    <w:p w14:paraId="0000006A" w14:textId="77777777" w:rsidR="0010113C" w:rsidRDefault="00177B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prohlašují, že si tuto smlouvu před jejím podpisem přečetly, že byla uzavřena po vzájemném  projednání  podle jejich pravé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svobodné  vůle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určitě, vážně a srozumitelně, nikoli v tísni nebo za nápadně nevýh</w:t>
      </w:r>
      <w:r>
        <w:rPr>
          <w:rFonts w:ascii="Arial" w:eastAsia="Arial" w:hAnsi="Arial" w:cs="Arial"/>
          <w:color w:val="000000"/>
          <w:sz w:val="22"/>
          <w:szCs w:val="22"/>
        </w:rPr>
        <w:t>odných  podmínek.          Smluvní strany se dohodly na celém obsahu smlouvy a její autentičnost potvrzují svým podpisem.</w:t>
      </w:r>
    </w:p>
    <w:p w14:paraId="0000006B" w14:textId="77777777" w:rsidR="0010113C" w:rsidRDefault="00177B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nabývá účinnosti dnem podpisu obou smluvních stran.</w:t>
      </w:r>
    </w:p>
    <w:p w14:paraId="0000006C" w14:textId="77777777" w:rsidR="0010113C" w:rsidRDefault="0010113C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D" w14:textId="4381031F" w:rsidR="0010113C" w:rsidRDefault="00177B88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Nýřanech dne: 28.06.2023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……………….</w:t>
      </w:r>
    </w:p>
    <w:p w14:paraId="0000006E" w14:textId="77777777" w:rsidR="0010113C" w:rsidRDefault="0010113C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F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Zhotovitel :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Objednatel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70" w14:textId="77777777" w:rsidR="0010113C" w:rsidRDefault="0010113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71" w14:textId="77777777" w:rsidR="0010113C" w:rsidRDefault="0010113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72" w14:textId="77777777" w:rsidR="0010113C" w:rsidRDefault="00177B88">
      <w:pPr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ind w:hanging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14:paraId="00000073" w14:textId="77777777" w:rsidR="0010113C" w:rsidRDefault="0010113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74" w14:textId="77777777" w:rsidR="0010113C" w:rsidRDefault="0010113C"/>
    <w:sectPr w:rsidR="0010113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1A"/>
    <w:multiLevelType w:val="multilevel"/>
    <w:tmpl w:val="67269F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FF979EC"/>
    <w:multiLevelType w:val="multilevel"/>
    <w:tmpl w:val="2D40573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upperLetter"/>
      <w:lvlText w:val="%2)"/>
      <w:lvlJc w:val="left"/>
      <w:pPr>
        <w:ind w:left="907" w:hanging="623"/>
      </w:pPr>
    </w:lvl>
    <w:lvl w:ilvl="2">
      <w:start w:val="1"/>
      <w:numFmt w:val="decimal"/>
      <w:lvlText w:val=""/>
      <w:lvlJc w:val="left"/>
      <w:pPr>
        <w:ind w:left="964" w:hanging="452"/>
      </w:pPr>
    </w:lvl>
    <w:lvl w:ilvl="3">
      <w:start w:val="1"/>
      <w:numFmt w:val="decimal"/>
      <w:lvlText w:val="%4."/>
      <w:lvlJc w:val="left"/>
      <w:pPr>
        <w:ind w:left="1192" w:hanging="624"/>
      </w:pPr>
    </w:lvl>
    <w:lvl w:ilvl="4">
      <w:start w:val="1"/>
      <w:numFmt w:val="lowerLetter"/>
      <w:lvlText w:val="%5)"/>
      <w:lvlJc w:val="left"/>
      <w:pPr>
        <w:ind w:left="2098" w:hanging="680"/>
      </w:pPr>
    </w:lvl>
    <w:lvl w:ilvl="5">
      <w:start w:val="1"/>
      <w:numFmt w:val="bullet"/>
      <w:lvlText w:val="●"/>
      <w:lvlJc w:val="left"/>
      <w:pPr>
        <w:ind w:left="2495" w:hanging="69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113C"/>
    <w:rsid w:val="0010113C"/>
    <w:rsid w:val="001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120"/>
      <w:jc w:val="center"/>
    </w:pPr>
    <w:rPr>
      <w:b/>
      <w:sz w:val="36"/>
      <w:szCs w:val="3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120"/>
      <w:jc w:val="center"/>
    </w:pPr>
    <w:rPr>
      <w:b/>
      <w:sz w:val="36"/>
      <w:szCs w:val="3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dcterms:created xsi:type="dcterms:W3CDTF">2023-07-24T07:29:00Z</dcterms:created>
  <dcterms:modified xsi:type="dcterms:W3CDTF">2023-07-24T07:29:00Z</dcterms:modified>
</cp:coreProperties>
</file>