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15A5" w14:textId="77777777" w:rsidR="000C56E0" w:rsidRPr="00ED3324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ED332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Smlouva o dílo</w:t>
      </w:r>
    </w:p>
    <w:p w14:paraId="37386363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>uzavřená podle § 2586 a násl. zákona č. 89/2012 Sb., občanský zákoník,</w:t>
      </w:r>
    </w:p>
    <w:p w14:paraId="09499DF7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 xml:space="preserve">ve znění pozdějších předpisů, </w:t>
      </w:r>
    </w:p>
    <w:p w14:paraId="683DCDC4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>(dále jen „</w:t>
      </w:r>
      <w:r w:rsidRPr="00125CF8">
        <w:rPr>
          <w:rFonts w:eastAsia="Times New Roman" w:cstheme="minorHAnsi"/>
          <w:b/>
          <w:bCs/>
          <w:color w:val="000000"/>
          <w:lang w:eastAsia="cs-CZ"/>
        </w:rPr>
        <w:t>smlouva</w:t>
      </w:r>
      <w:r w:rsidRPr="00125CF8">
        <w:rPr>
          <w:rFonts w:eastAsia="Times New Roman" w:cstheme="minorHAnsi"/>
          <w:color w:val="000000"/>
          <w:lang w:eastAsia="cs-CZ"/>
        </w:rPr>
        <w:t>“)</w:t>
      </w:r>
    </w:p>
    <w:p w14:paraId="260BCB85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</w:p>
    <w:p w14:paraId="2D8B75B3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Smluvní strany </w:t>
      </w:r>
    </w:p>
    <w:p w14:paraId="5A2F1956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</w:p>
    <w:p w14:paraId="5BEBD2C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lang w:eastAsia="cs-CZ"/>
        </w:rPr>
      </w:pPr>
      <w:r w:rsidRPr="00DE55D6">
        <w:rPr>
          <w:rFonts w:eastAsia="Times New Roman" w:cstheme="minorHAnsi"/>
          <w:b/>
          <w:lang w:eastAsia="cs-CZ"/>
        </w:rPr>
        <w:t>Výzkumný ústav veterinárního lékařství, v. v. i.</w:t>
      </w:r>
    </w:p>
    <w:p w14:paraId="01012024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se sídlem: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DE55D6">
        <w:rPr>
          <w:rFonts w:eastAsia="Times New Roman" w:cstheme="minorHAnsi"/>
          <w:lang w:eastAsia="cs-CZ"/>
        </w:rPr>
        <w:t>Hudcova 296/70, 621 00 Brno</w:t>
      </w:r>
    </w:p>
    <w:p w14:paraId="233AB961" w14:textId="3BD0819D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zastoupena: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="00A44B21">
        <w:rPr>
          <w:rFonts w:eastAsia="Times New Roman" w:cstheme="minorHAnsi"/>
          <w:lang w:eastAsia="cs-CZ"/>
        </w:rPr>
        <w:t>xxxxxxxxxxxxxxxxxxxxxxxxxxxxxxxxxx</w:t>
      </w:r>
    </w:p>
    <w:p w14:paraId="1EE68FD7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IČ: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DE55D6">
        <w:rPr>
          <w:rFonts w:eastAsia="Times New Roman" w:cstheme="minorHAnsi"/>
          <w:lang w:eastAsia="cs-CZ"/>
        </w:rPr>
        <w:t>00027162</w:t>
      </w:r>
    </w:p>
    <w:p w14:paraId="0E28E2AB" w14:textId="77777777" w:rsidR="000C56E0" w:rsidRPr="00ED3324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>DIČ: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CZ</w:t>
      </w:r>
      <w:r w:rsidRPr="00DE55D6">
        <w:rPr>
          <w:rFonts w:eastAsia="Times New Roman" w:cstheme="minorHAnsi"/>
          <w:lang w:eastAsia="cs-CZ"/>
        </w:rPr>
        <w:t>00027162</w:t>
      </w:r>
    </w:p>
    <w:p w14:paraId="518C74C0" w14:textId="1D02EE29" w:rsidR="000C56E0" w:rsidRPr="000F3A89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ED3324">
        <w:rPr>
          <w:rFonts w:eastAsia="Times New Roman" w:cstheme="minorHAnsi"/>
          <w:lang w:eastAsia="cs-CZ"/>
        </w:rPr>
        <w:t xml:space="preserve">kontaktní osoba: </w:t>
      </w:r>
      <w:r w:rsidRPr="00ED3324">
        <w:rPr>
          <w:rFonts w:eastAsia="Times New Roman" w:cstheme="minorHAnsi"/>
          <w:lang w:eastAsia="cs-CZ"/>
        </w:rPr>
        <w:tab/>
      </w:r>
      <w:r w:rsidR="00A44B21">
        <w:rPr>
          <w:rFonts w:eastAsia="Times New Roman" w:cstheme="minorHAnsi"/>
          <w:lang w:eastAsia="cs-CZ"/>
        </w:rPr>
        <w:t>xxxxxxxxxxxxxxxxxxxxx</w:t>
      </w:r>
      <w:r w:rsidR="002A322D">
        <w:rPr>
          <w:rFonts w:eastAsia="Times New Roman" w:cstheme="minorHAnsi"/>
          <w:lang w:eastAsia="cs-CZ"/>
        </w:rPr>
        <w:t>, e-mail:</w:t>
      </w:r>
      <w:r w:rsidR="00A44B21">
        <w:rPr>
          <w:rFonts w:eastAsia="Times New Roman" w:cstheme="minorHAnsi"/>
          <w:lang w:eastAsia="cs-CZ"/>
        </w:rPr>
        <w:t xml:space="preserve"> xxxxxxxxxxxxxxxx</w:t>
      </w:r>
      <w:r w:rsidR="002A322D">
        <w:rPr>
          <w:rFonts w:eastAsia="Times New Roman" w:cstheme="minorHAnsi"/>
          <w:lang w:eastAsia="cs-CZ"/>
        </w:rPr>
        <w:t xml:space="preserve">, tel.: </w:t>
      </w:r>
      <w:r w:rsidR="00A44B21">
        <w:rPr>
          <w:rFonts w:eastAsia="Times New Roman" w:cstheme="minorHAnsi"/>
          <w:lang w:eastAsia="cs-CZ"/>
        </w:rPr>
        <w:t>xxxxxxxxx</w:t>
      </w:r>
    </w:p>
    <w:p w14:paraId="1467DBE8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>(dále jen „</w:t>
      </w:r>
      <w:r w:rsidRPr="00125CF8">
        <w:rPr>
          <w:rFonts w:eastAsia="Times New Roman" w:cstheme="minorHAnsi"/>
          <w:i/>
          <w:color w:val="000000"/>
          <w:lang w:eastAsia="cs-CZ"/>
        </w:rPr>
        <w:t>objednatel</w:t>
      </w:r>
      <w:r w:rsidRPr="00125CF8">
        <w:rPr>
          <w:rFonts w:eastAsia="Times New Roman" w:cstheme="minorHAnsi"/>
          <w:color w:val="000000"/>
          <w:lang w:eastAsia="cs-CZ"/>
        </w:rPr>
        <w:t>“)</w:t>
      </w:r>
    </w:p>
    <w:p w14:paraId="6F6C0F85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i/>
          <w:color w:val="000000"/>
          <w:lang w:eastAsia="cs-CZ"/>
        </w:rPr>
      </w:pPr>
    </w:p>
    <w:p w14:paraId="1F9C6305" w14:textId="77777777" w:rsidR="000C56E0" w:rsidRPr="00ED3324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ED3324">
        <w:rPr>
          <w:rFonts w:eastAsia="Times New Roman" w:cstheme="minorHAnsi"/>
          <w:color w:val="000000"/>
          <w:lang w:eastAsia="cs-CZ"/>
        </w:rPr>
        <w:t>a</w:t>
      </w:r>
    </w:p>
    <w:p w14:paraId="4D8F7A7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145A74FD" w14:textId="77777777" w:rsidR="000C56E0" w:rsidRPr="00125CF8" w:rsidRDefault="000C56E0" w:rsidP="000C56E0">
      <w:pPr>
        <w:spacing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 xml:space="preserve">Amper Savings, a.s. </w:t>
      </w:r>
    </w:p>
    <w:p w14:paraId="6D46B924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se sídlem: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  <w:t>Vídeňská 134/102, 619 00 Brno</w:t>
      </w:r>
      <w:r w:rsidRPr="00125CF8">
        <w:rPr>
          <w:rFonts w:eastAsia="Times New Roman" w:cstheme="minorHAnsi"/>
          <w:lang w:eastAsia="cs-CZ"/>
        </w:rPr>
        <w:tab/>
      </w:r>
    </w:p>
    <w:p w14:paraId="4D3992DD" w14:textId="60586B41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zastoupena: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="007729CD">
        <w:rPr>
          <w:rFonts w:eastAsia="Times New Roman" w:cstheme="minorHAnsi"/>
          <w:lang w:eastAsia="cs-CZ"/>
        </w:rPr>
        <w:t>xxxxxxxxxxxxxxxxxxxxxxxxxxxxxxxxxxxxxxxxxxxxxxxxxxxx</w:t>
      </w:r>
    </w:p>
    <w:p w14:paraId="34C3FAA2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 xml:space="preserve">IČ: 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  <w:t>01428357</w:t>
      </w:r>
    </w:p>
    <w:p w14:paraId="5D72E43A" w14:textId="77777777" w:rsidR="000C56E0" w:rsidRPr="00125CF8" w:rsidRDefault="000C56E0" w:rsidP="000C56E0">
      <w:pPr>
        <w:spacing w:line="240" w:lineRule="auto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lang w:eastAsia="cs-CZ"/>
        </w:rPr>
        <w:t>DIČ:</w:t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</w:r>
      <w:r w:rsidRPr="00125CF8">
        <w:rPr>
          <w:rFonts w:eastAsia="Times New Roman" w:cstheme="minorHAnsi"/>
          <w:lang w:eastAsia="cs-CZ"/>
        </w:rPr>
        <w:tab/>
        <w:t>CZ01428357</w:t>
      </w:r>
    </w:p>
    <w:p w14:paraId="1BAA7AEF" w14:textId="23DCB971" w:rsidR="000C56E0" w:rsidRPr="000F3A89" w:rsidRDefault="000C56E0" w:rsidP="000C56E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lang w:eastAsia="cs-CZ"/>
        </w:rPr>
        <w:t>k</w:t>
      </w:r>
      <w:r w:rsidRPr="00125CF8">
        <w:rPr>
          <w:rFonts w:eastAsia="Times New Roman" w:cstheme="minorHAnsi"/>
          <w:color w:val="000000"/>
          <w:lang w:eastAsia="cs-CZ"/>
        </w:rPr>
        <w:t xml:space="preserve">ontaktní osoba: </w:t>
      </w:r>
      <w:r w:rsidRPr="00125CF8">
        <w:rPr>
          <w:rFonts w:eastAsia="Times New Roman" w:cstheme="minorHAnsi"/>
          <w:color w:val="000000"/>
          <w:lang w:eastAsia="cs-CZ"/>
        </w:rPr>
        <w:tab/>
      </w:r>
      <w:r w:rsidR="00A44B21">
        <w:rPr>
          <w:rFonts w:eastAsia="Times New Roman" w:cstheme="minorHAnsi"/>
          <w:color w:val="000000"/>
          <w:lang w:eastAsia="cs-CZ"/>
        </w:rPr>
        <w:t>xxxxxxxxxxxxxxx</w:t>
      </w:r>
      <w:r w:rsidRPr="00125CF8">
        <w:rPr>
          <w:rFonts w:cstheme="minorHAnsi"/>
        </w:rPr>
        <w:t xml:space="preserve">, </w:t>
      </w:r>
      <w:r>
        <w:rPr>
          <w:rFonts w:cstheme="minorHAnsi"/>
        </w:rPr>
        <w:t>e-</w:t>
      </w:r>
      <w:r w:rsidRPr="00125CF8">
        <w:rPr>
          <w:rFonts w:cstheme="minorHAnsi"/>
        </w:rPr>
        <w:t>mail:</w:t>
      </w:r>
      <w:r w:rsidR="00A44B21">
        <w:rPr>
          <w:rFonts w:cstheme="minorHAnsi"/>
        </w:rPr>
        <w:t xml:space="preserve"> xxxxxxxxxxxxxxxx</w:t>
      </w:r>
      <w:r w:rsidRPr="00125CF8">
        <w:rPr>
          <w:rFonts w:cstheme="minorHAnsi"/>
        </w:rPr>
        <w:t xml:space="preserve">, </w:t>
      </w:r>
      <w:r>
        <w:rPr>
          <w:rFonts w:cstheme="minorHAnsi"/>
        </w:rPr>
        <w:t>t</w:t>
      </w:r>
      <w:r w:rsidRPr="00125CF8">
        <w:rPr>
          <w:rFonts w:cstheme="minorHAnsi"/>
        </w:rPr>
        <w:t xml:space="preserve">el: </w:t>
      </w:r>
      <w:r w:rsidR="00A44B21">
        <w:rPr>
          <w:rFonts w:cstheme="minorHAnsi"/>
        </w:rPr>
        <w:t>xxxxxxxxx</w:t>
      </w:r>
      <w:r w:rsidRPr="00125CF8">
        <w:rPr>
          <w:rFonts w:cstheme="minorHAnsi"/>
        </w:rPr>
        <w:t xml:space="preserve"> </w:t>
      </w:r>
    </w:p>
    <w:p w14:paraId="763AF1F2" w14:textId="77777777" w:rsidR="000C56E0" w:rsidRPr="000F3A89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>(dále jen „</w:t>
      </w:r>
      <w:r w:rsidRPr="00125CF8">
        <w:rPr>
          <w:rFonts w:eastAsia="Times New Roman" w:cstheme="minorHAnsi"/>
          <w:i/>
          <w:color w:val="000000"/>
          <w:lang w:eastAsia="cs-CZ"/>
        </w:rPr>
        <w:t>zhotovitel</w:t>
      </w:r>
      <w:r w:rsidRPr="00125CF8">
        <w:rPr>
          <w:rFonts w:eastAsia="Times New Roman" w:cstheme="minorHAnsi"/>
          <w:color w:val="000000"/>
          <w:lang w:eastAsia="cs-CZ"/>
        </w:rPr>
        <w:t>“)</w:t>
      </w:r>
    </w:p>
    <w:p w14:paraId="4E60C9EC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722F4A0F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color w:val="000000"/>
          <w:lang w:eastAsia="cs-CZ"/>
        </w:rPr>
      </w:pPr>
      <w:r w:rsidRPr="00125CF8">
        <w:rPr>
          <w:rFonts w:eastAsia="Times New Roman" w:cstheme="minorHAnsi"/>
          <w:bCs/>
          <w:color w:val="000000"/>
          <w:lang w:eastAsia="cs-CZ"/>
        </w:rPr>
        <w:t>spolu uzavírají tuto smlouvu o dílo</w:t>
      </w:r>
    </w:p>
    <w:p w14:paraId="1B390DCC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color w:val="000000"/>
          <w:lang w:eastAsia="cs-CZ"/>
        </w:rPr>
      </w:pPr>
    </w:p>
    <w:p w14:paraId="76D317C2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I.</w:t>
      </w:r>
    </w:p>
    <w:p w14:paraId="1B4366B7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Předmět smlouvy</w:t>
      </w:r>
    </w:p>
    <w:p w14:paraId="03C82A10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31026867" w14:textId="77777777" w:rsidR="000C56E0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1.</w:t>
      </w:r>
      <w:r w:rsidRPr="00125CF8">
        <w:rPr>
          <w:rFonts w:eastAsia="Times New Roman" w:cstheme="minorHAnsi"/>
          <w:color w:val="000000"/>
          <w:lang w:eastAsia="cs-CZ"/>
        </w:rPr>
        <w:t xml:space="preserve"> </w:t>
      </w:r>
      <w:r w:rsidRPr="00ED3324">
        <w:rPr>
          <w:rFonts w:eastAsia="Times New Roman" w:cstheme="minorHAnsi"/>
        </w:rPr>
        <w:t xml:space="preserve">Předmětem této smlouvy je zpracování </w:t>
      </w:r>
      <w:r>
        <w:rPr>
          <w:rFonts w:eastAsia="Times New Roman" w:cstheme="minorHAnsi"/>
        </w:rPr>
        <w:t>a</w:t>
      </w:r>
      <w:r w:rsidRPr="00DE55D6">
        <w:rPr>
          <w:rFonts w:eastAsia="Times New Roman" w:cstheme="minorHAnsi"/>
        </w:rPr>
        <w:t>nalýz</w:t>
      </w:r>
      <w:r>
        <w:rPr>
          <w:rFonts w:eastAsia="Times New Roman" w:cstheme="minorHAnsi"/>
        </w:rPr>
        <w:t>y</w:t>
      </w:r>
      <w:r w:rsidRPr="00DE55D6">
        <w:rPr>
          <w:rFonts w:eastAsia="Times New Roman" w:cstheme="minorHAnsi"/>
        </w:rPr>
        <w:t xml:space="preserve"> proveditelnosti EPC projektu v areálu </w:t>
      </w:r>
      <w:r>
        <w:rPr>
          <w:rFonts w:eastAsia="Times New Roman" w:cstheme="minorHAnsi"/>
        </w:rPr>
        <w:t>objednatele blíže definované v cenové nabídce zhotovitele ze dne 5.6.2023 (</w:t>
      </w:r>
      <w:r w:rsidRPr="00ED3324">
        <w:rPr>
          <w:rFonts w:eastAsia="Times New Roman" w:cstheme="minorHAnsi"/>
        </w:rPr>
        <w:t>dále jen „</w:t>
      </w:r>
      <w:r w:rsidRPr="00DE55D6">
        <w:rPr>
          <w:rFonts w:eastAsia="Times New Roman" w:cstheme="minorHAnsi"/>
          <w:i/>
          <w:iCs/>
        </w:rPr>
        <w:t>dílo</w:t>
      </w:r>
      <w:r w:rsidRPr="00ED3324">
        <w:rPr>
          <w:rFonts w:eastAsia="Times New Roman" w:cstheme="minorHAnsi"/>
        </w:rPr>
        <w:t>“</w:t>
      </w:r>
      <w:r>
        <w:rPr>
          <w:rFonts w:eastAsia="Times New Roman" w:cstheme="minorHAnsi"/>
        </w:rPr>
        <w:t>).</w:t>
      </w:r>
    </w:p>
    <w:p w14:paraId="446C00EC" w14:textId="77777777" w:rsidR="000C56E0" w:rsidRPr="002D04CF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</w:p>
    <w:p w14:paraId="7E6C3ED7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2D04CF">
        <w:rPr>
          <w:rFonts w:cstheme="minorHAnsi"/>
          <w:b/>
          <w:bCs/>
        </w:rPr>
        <w:t>2.</w:t>
      </w:r>
      <w:r>
        <w:rPr>
          <w:rFonts w:cstheme="minorHAnsi"/>
        </w:rPr>
        <w:t xml:space="preserve"> Dílo</w:t>
      </w:r>
      <w:r w:rsidRPr="00125CF8">
        <w:rPr>
          <w:rFonts w:cstheme="minorHAnsi"/>
        </w:rPr>
        <w:t xml:space="preserve"> zahrnuje zejména:</w:t>
      </w:r>
    </w:p>
    <w:p w14:paraId="19B3A788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Základní energetické bilance řešených objektů.</w:t>
      </w:r>
    </w:p>
    <w:p w14:paraId="1C2ED5C3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Posouzení stávajícího stavu energetického hospodářství u řešených objektů.</w:t>
      </w:r>
    </w:p>
    <w:p w14:paraId="4BCB6D03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Návrh úsporných opatření.</w:t>
      </w:r>
    </w:p>
    <w:p w14:paraId="5621D764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Posouzení využitelnosti obnovitelných zdrojů energie.</w:t>
      </w:r>
    </w:p>
    <w:p w14:paraId="6B510638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Určení možností využitelnosti dotačních prostředků.</w:t>
      </w:r>
    </w:p>
    <w:p w14:paraId="1E688BF4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Možnosti rozšíření dispečerského dohledu a kvalit z hlediska aktivního řízení pro vybrané objekty.</w:t>
      </w:r>
    </w:p>
    <w:p w14:paraId="2BCDE1FD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Environmentální vyhodnocení (potenciál úspory CO2).</w:t>
      </w:r>
    </w:p>
    <w:p w14:paraId="1463724A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Doporučení směrů technického řešení a možností investičního projektu (možné způsoby financování projektu z pohledu dotací, projekty s garancí úspor).</w:t>
      </w:r>
    </w:p>
    <w:p w14:paraId="46245062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Definování podstatných bodů pro další rozpracování konkrétních zvolených příležitostí.</w:t>
      </w:r>
    </w:p>
    <w:p w14:paraId="7A2C8EB9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Vhodný návazný postup v případě doporučení projektu EPC.</w:t>
      </w:r>
    </w:p>
    <w:p w14:paraId="1A6C4838" w14:textId="77777777" w:rsidR="000C56E0" w:rsidRDefault="000C56E0" w:rsidP="000C56E0">
      <w:pPr>
        <w:spacing w:line="240" w:lineRule="auto"/>
        <w:jc w:val="both"/>
        <w:rPr>
          <w:rFonts w:eastAsia="Times New Roman" w:cstheme="minorHAnsi"/>
        </w:rPr>
      </w:pPr>
    </w:p>
    <w:p w14:paraId="471B4D4E" w14:textId="77777777" w:rsidR="000C56E0" w:rsidRDefault="000C56E0" w:rsidP="000C56E0">
      <w:pPr>
        <w:spacing w:line="240" w:lineRule="auto"/>
        <w:jc w:val="both"/>
        <w:rPr>
          <w:rFonts w:eastAsia="Times New Roman" w:cstheme="minorHAnsi"/>
        </w:rPr>
      </w:pPr>
      <w:r w:rsidRPr="002D04CF">
        <w:rPr>
          <w:rFonts w:eastAsia="Times New Roman" w:cstheme="minorHAnsi"/>
          <w:b/>
          <w:bCs/>
        </w:rPr>
        <w:t>3.</w:t>
      </w:r>
      <w:r>
        <w:rPr>
          <w:rFonts w:eastAsia="Times New Roman" w:cstheme="minorHAnsi"/>
        </w:rPr>
        <w:t xml:space="preserve"> Dílo nezahrnuje zejména: </w:t>
      </w:r>
    </w:p>
    <w:p w14:paraId="7D7195AE" w14:textId="77777777" w:rsidR="000C56E0" w:rsidRPr="002D04CF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Zpracování projektových dokumentací v jakémkoliv stupni.</w:t>
      </w:r>
    </w:p>
    <w:p w14:paraId="09882714" w14:textId="77777777" w:rsidR="000C56E0" w:rsidRPr="002D04CF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2D04CF">
        <w:rPr>
          <w:rFonts w:cstheme="minorHAnsi"/>
        </w:rPr>
        <w:t>pracování Energetického auditu, Energetického posudku, zpracování PENB a EŠOB.</w:t>
      </w:r>
    </w:p>
    <w:p w14:paraId="474FEF46" w14:textId="77777777" w:rsidR="000C56E0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lastRenderedPageBreak/>
        <w:t>Jakékoliv návazné činnosti související s následnou volbou a postupem vybraných příležitostí řešení:</w:t>
      </w:r>
    </w:p>
    <w:p w14:paraId="609B356E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Návrh úpravy hromosvodné soustavy.</w:t>
      </w:r>
    </w:p>
    <w:p w14:paraId="3D5DB778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Požárně bezpečnostní řešení (PBŘ) stavby.</w:t>
      </w:r>
    </w:p>
    <w:p w14:paraId="4F544FC2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Rozptylová a hluková studie.</w:t>
      </w:r>
    </w:p>
    <w:p w14:paraId="7084A528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Zpracování jednopólového schématu zapojení do sítě.</w:t>
      </w:r>
    </w:p>
    <w:p w14:paraId="2BC0EE03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Inženýrská činnost ve výstavbě, Autorský dozor.</w:t>
      </w:r>
    </w:p>
    <w:p w14:paraId="2377B3F2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Správní poplatky.</w:t>
      </w:r>
    </w:p>
    <w:p w14:paraId="423F1000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Vyřízení věcných břemen.</w:t>
      </w:r>
    </w:p>
    <w:p w14:paraId="0855959D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Variantní řešení.</w:t>
      </w:r>
    </w:p>
    <w:p w14:paraId="565951B2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Plán BOZP.</w:t>
      </w:r>
    </w:p>
    <w:p w14:paraId="3B9FF334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Plán organizace výstavby (POV).</w:t>
      </w:r>
    </w:p>
    <w:p w14:paraId="0241EE0E" w14:textId="77777777" w:rsidR="000C56E0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Zajištění kolaudačního řízení.</w:t>
      </w:r>
    </w:p>
    <w:p w14:paraId="36565299" w14:textId="77777777" w:rsidR="000C56E0" w:rsidRPr="002D04CF" w:rsidRDefault="000C56E0" w:rsidP="000C56E0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D04CF">
        <w:rPr>
          <w:rFonts w:cstheme="minorHAnsi"/>
        </w:rPr>
        <w:t>Jakékoliv další činnosti neuvedené v Součásti předmětu nabídky.</w:t>
      </w:r>
    </w:p>
    <w:p w14:paraId="28AB8450" w14:textId="77777777" w:rsidR="000C56E0" w:rsidRPr="00125CF8" w:rsidRDefault="000C56E0" w:rsidP="000C56E0">
      <w:pPr>
        <w:spacing w:line="240" w:lineRule="auto"/>
        <w:jc w:val="both"/>
        <w:rPr>
          <w:rFonts w:eastAsia="Times New Roman" w:cstheme="minorHAnsi"/>
        </w:rPr>
      </w:pPr>
    </w:p>
    <w:p w14:paraId="56FFBB8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color w:val="000000"/>
          <w:lang w:eastAsia="cs-CZ"/>
        </w:rPr>
        <w:t>4</w:t>
      </w:r>
      <w:r w:rsidRPr="002D04CF">
        <w:rPr>
          <w:rFonts w:eastAsia="Times New Roman" w:cstheme="minorHAnsi"/>
          <w:b/>
          <w:color w:val="000000"/>
          <w:lang w:eastAsia="cs-CZ"/>
        </w:rPr>
        <w:t>.</w:t>
      </w:r>
      <w:r>
        <w:rPr>
          <w:rFonts w:eastAsia="Times New Roman" w:cstheme="minorHAnsi"/>
        </w:rPr>
        <w:t xml:space="preserve"> Zhotovitel</w:t>
      </w:r>
      <w:r w:rsidRPr="00125CF8">
        <w:rPr>
          <w:rFonts w:eastAsia="Times New Roman" w:cstheme="minorHAnsi"/>
        </w:rPr>
        <w:t xml:space="preserve"> se zavazuje předat objednateli </w:t>
      </w:r>
      <w:r>
        <w:rPr>
          <w:rFonts w:eastAsia="Times New Roman" w:cstheme="minorHAnsi"/>
        </w:rPr>
        <w:t>dílo</w:t>
      </w:r>
      <w:r w:rsidRPr="00125CF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nejpozději do 160 dnů od předání kompletních potřebných podkladů objednatelem zhotoviteli</w:t>
      </w:r>
      <w:r w:rsidRPr="00125CF8">
        <w:rPr>
          <w:rFonts w:eastAsia="Times New Roman" w:cstheme="minorHAnsi"/>
        </w:rPr>
        <w:t>.</w:t>
      </w:r>
    </w:p>
    <w:p w14:paraId="2BCA8C1A" w14:textId="77777777" w:rsidR="000C56E0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146D9BA9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4BF9708B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II.</w:t>
      </w:r>
    </w:p>
    <w:p w14:paraId="3B5F6FA5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Cena díla a platební podmínky</w:t>
      </w:r>
    </w:p>
    <w:p w14:paraId="574ADD0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6E0EA923" w14:textId="77777777" w:rsidR="000C56E0" w:rsidRPr="00125CF8" w:rsidRDefault="000C56E0" w:rsidP="000C56E0">
      <w:pPr>
        <w:spacing w:line="240" w:lineRule="auto"/>
        <w:jc w:val="both"/>
        <w:rPr>
          <w:rFonts w:cstheme="minorHAnsi"/>
        </w:rPr>
      </w:pPr>
      <w:r w:rsidRPr="00125CF8">
        <w:rPr>
          <w:rFonts w:cstheme="minorHAnsi"/>
          <w:b/>
        </w:rPr>
        <w:t>1.</w:t>
      </w:r>
      <w:r w:rsidRPr="00125CF8">
        <w:rPr>
          <w:rFonts w:cstheme="minorHAnsi"/>
        </w:rPr>
        <w:t xml:space="preserve"> Cena díla je </w:t>
      </w:r>
      <w:r>
        <w:rPr>
          <w:rFonts w:cstheme="minorHAnsi"/>
        </w:rPr>
        <w:t>486</w:t>
      </w:r>
      <w:r w:rsidRPr="00125CF8">
        <w:rPr>
          <w:rFonts w:cstheme="minorHAnsi"/>
        </w:rPr>
        <w:t xml:space="preserve"> 000 Kč</w:t>
      </w:r>
      <w:r>
        <w:rPr>
          <w:rFonts w:cstheme="minorHAnsi"/>
        </w:rPr>
        <w:t xml:space="preserve"> (slovy: čtyři sta osmdesát šest tisíc korun českých)</w:t>
      </w:r>
      <w:r w:rsidRPr="00125CF8">
        <w:rPr>
          <w:rFonts w:cstheme="minorHAnsi"/>
        </w:rPr>
        <w:t>. Cena je stanovena bez DPH, která bude ke kupní ceně připočtena dle právních předpisů platných ke dni uskutečnění zdanitelného plnění.</w:t>
      </w:r>
    </w:p>
    <w:p w14:paraId="437BA21E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 xml:space="preserve"> </w:t>
      </w:r>
    </w:p>
    <w:p w14:paraId="79074338" w14:textId="77777777" w:rsidR="000C56E0" w:rsidRPr="000F3A89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2.</w:t>
      </w:r>
      <w:r w:rsidRPr="00125CF8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cstheme="minorHAnsi"/>
        </w:rPr>
        <w:t>Objednatel</w:t>
      </w:r>
      <w:r w:rsidRPr="00125CF8">
        <w:rPr>
          <w:rFonts w:cstheme="minorHAnsi"/>
        </w:rPr>
        <w:t xml:space="preserve"> se zavazuje zaplatit kupní cenu na základě výzvy k platbě – faktury vystavené </w:t>
      </w:r>
      <w:r>
        <w:rPr>
          <w:rFonts w:cstheme="minorHAnsi"/>
        </w:rPr>
        <w:t>zhotovitelem</w:t>
      </w:r>
      <w:r w:rsidRPr="00125CF8">
        <w:rPr>
          <w:rFonts w:cstheme="minorHAnsi"/>
        </w:rPr>
        <w:t xml:space="preserve"> po protokolárním dodání předmětu plnění. </w:t>
      </w:r>
      <w:r w:rsidRPr="000F3A89">
        <w:rPr>
          <w:rFonts w:cstheme="minorHAnsi"/>
        </w:rPr>
        <w:t xml:space="preserve">Splatnost </w:t>
      </w:r>
      <w:r>
        <w:rPr>
          <w:rFonts w:cstheme="minorHAnsi"/>
        </w:rPr>
        <w:t xml:space="preserve">této </w:t>
      </w:r>
      <w:r w:rsidRPr="000F3A89">
        <w:rPr>
          <w:rFonts w:cstheme="minorHAnsi"/>
        </w:rPr>
        <w:t xml:space="preserve">faktury bude činit </w:t>
      </w:r>
      <w:r>
        <w:rPr>
          <w:rFonts w:cstheme="minorHAnsi"/>
        </w:rPr>
        <w:t>30</w:t>
      </w:r>
      <w:r w:rsidRPr="000F3A89">
        <w:rPr>
          <w:rFonts w:cstheme="minorHAnsi"/>
        </w:rPr>
        <w:t xml:space="preserve"> dnů.</w:t>
      </w:r>
    </w:p>
    <w:p w14:paraId="26AAB1E2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7D76EC5C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III.</w:t>
      </w:r>
    </w:p>
    <w:p w14:paraId="56568DA4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Provedení díla</w:t>
      </w:r>
    </w:p>
    <w:p w14:paraId="5184AF1C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6A3E998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1.</w:t>
      </w:r>
      <w:r w:rsidRPr="00125CF8">
        <w:rPr>
          <w:rFonts w:eastAsia="Times New Roman" w:cstheme="minorHAnsi"/>
          <w:color w:val="000000"/>
          <w:lang w:eastAsia="cs-CZ"/>
        </w:rPr>
        <w:t xml:space="preserve"> Zhotovitel je při zhotovování díla povinen postupovat s odbornou péčí, podle svých nejlepších znalostí a schopností a postupovat podle pokynů objednatele. Při plnění díla zhotovitel respektuje veškeré právní předpisy, stejně české technické normy.</w:t>
      </w:r>
    </w:p>
    <w:p w14:paraId="7E953133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3C8D6B36" w14:textId="4113DD6A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2.</w:t>
      </w:r>
      <w:r w:rsidRPr="00125CF8">
        <w:rPr>
          <w:rFonts w:eastAsia="Times New Roman" w:cstheme="minorHAnsi"/>
          <w:color w:val="000000"/>
          <w:lang w:eastAsia="cs-CZ"/>
        </w:rPr>
        <w:t xml:space="preserve"> Strany jsou si při plnění díla povinny poskytovat součinnost</w:t>
      </w:r>
      <w:r w:rsidRPr="00125CF8">
        <w:rPr>
          <w:rFonts w:eastAsia="Times New Roman" w:cstheme="minorHAnsi"/>
          <w:lang w:eastAsia="cs-CZ"/>
        </w:rPr>
        <w:t>. Objednatel předá zhotoviteli veškeré požadované podklady pro vykonávanou činnost</w:t>
      </w:r>
      <w:r w:rsidR="002A322D">
        <w:rPr>
          <w:rFonts w:eastAsia="Times New Roman" w:cstheme="minorHAnsi"/>
          <w:lang w:eastAsia="cs-CZ"/>
        </w:rPr>
        <w:t>, pokud je má</w:t>
      </w:r>
      <w:r w:rsidRPr="00125CF8">
        <w:rPr>
          <w:rFonts w:eastAsia="Times New Roman" w:cstheme="minorHAnsi"/>
          <w:lang w:eastAsia="cs-CZ"/>
        </w:rPr>
        <w:t>.</w:t>
      </w:r>
    </w:p>
    <w:p w14:paraId="1856CFDC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</w:p>
    <w:p w14:paraId="5570EB36" w14:textId="77777777" w:rsidR="000C56E0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b/>
          <w:bCs/>
          <w:lang w:eastAsia="cs-CZ"/>
        </w:rPr>
        <w:t>3.</w:t>
      </w:r>
      <w:r w:rsidRPr="00125CF8">
        <w:rPr>
          <w:rFonts w:eastAsia="Times New Roman" w:cstheme="minorHAnsi"/>
          <w:lang w:eastAsia="cs-CZ"/>
        </w:rPr>
        <w:t xml:space="preserve"> Objednatel za zavazuje poskytnout zhotovitel</w:t>
      </w:r>
      <w:r>
        <w:rPr>
          <w:rFonts w:eastAsia="Times New Roman" w:cstheme="minorHAnsi"/>
          <w:lang w:eastAsia="cs-CZ"/>
        </w:rPr>
        <w:t>i</w:t>
      </w:r>
      <w:r w:rsidRPr="00125CF8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zejména následující </w:t>
      </w:r>
      <w:r w:rsidRPr="00125CF8">
        <w:rPr>
          <w:rFonts w:eastAsia="Times New Roman" w:cstheme="minorHAnsi"/>
          <w:lang w:eastAsia="cs-CZ"/>
        </w:rPr>
        <w:t>podklady</w:t>
      </w:r>
      <w:r>
        <w:rPr>
          <w:rFonts w:eastAsia="Times New Roman" w:cstheme="minorHAnsi"/>
          <w:lang w:eastAsia="cs-CZ"/>
        </w:rPr>
        <w:t>:</w:t>
      </w:r>
    </w:p>
    <w:p w14:paraId="67FC4A9C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situační schéma areálu s označením (pojmenováním) jednotlivých objektů,</w:t>
      </w:r>
    </w:p>
    <w:p w14:paraId="54C73443" w14:textId="5CB9B376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situační schéma areálu se zaznačením umístění přípojných míst (elektřiny, zemního plynu), zdrojů tepla, chladu, elektřiny a stávajících základních inženýrských sítí (zemní plyn, teplovody, chlad,) včetně potenciálních budoucích odběrných míst</w:t>
      </w:r>
      <w:r w:rsidR="002A322D">
        <w:rPr>
          <w:rFonts w:cstheme="minorHAnsi"/>
        </w:rPr>
        <w:t xml:space="preserve"> (pokud o nich v současnosti ví),</w:t>
      </w:r>
    </w:p>
    <w:p w14:paraId="792CD643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situační schéma areálu se zaznačením umístění trafostanic v areálu,</w:t>
      </w:r>
    </w:p>
    <w:p w14:paraId="4824C612" w14:textId="5B26A19D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energetický audit, průkazy energetické náročnosti vybraných budov, generel areálu</w:t>
      </w:r>
      <w:r w:rsidR="002A322D" w:rsidRPr="002A322D">
        <w:rPr>
          <w:rFonts w:eastAsia="Times New Roman" w:cstheme="minorHAnsi"/>
          <w:lang w:eastAsia="cs-CZ"/>
        </w:rPr>
        <w:t xml:space="preserve"> </w:t>
      </w:r>
      <w:r w:rsidR="002A322D">
        <w:rPr>
          <w:rFonts w:eastAsia="Times New Roman" w:cstheme="minorHAnsi"/>
          <w:lang w:eastAsia="cs-CZ"/>
        </w:rPr>
        <w:t>(pokud je má zpracovány),</w:t>
      </w:r>
    </w:p>
    <w:p w14:paraId="45CF7296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 xml:space="preserve">dostupné pasporty majetku v oblasti TZB (přehled VZT zařízení, zdroj chladu, významných zdrojů a spotřebičů energie), </w:t>
      </w:r>
    </w:p>
    <w:p w14:paraId="426BBA5C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parametry zdrojů tepla,</w:t>
      </w:r>
    </w:p>
    <w:p w14:paraId="39D93B68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lastRenderedPageBreak/>
        <w:t>parametry stávajících instalovaných trafostanic,</w:t>
      </w:r>
    </w:p>
    <w:p w14:paraId="5DC8D268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faktury spotřeby energií (EE, ZP) za roky 2020, 2021 a 2022, poslední faktura za rok 2023 resp. aktuální ceny energií,</w:t>
      </w:r>
    </w:p>
    <w:p w14:paraId="7C3CC083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 xml:space="preserve">hodinová maxima spotřeby EE za roky 2022, </w:t>
      </w:r>
    </w:p>
    <w:p w14:paraId="41B24E89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hodinový odběrový diagram ZP za rok 2022</w:t>
      </w:r>
    </w:p>
    <w:p w14:paraId="707BBBCD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dle možnosti dostupná měření spotřeb (tepla, elektřiny) ze systému BMS (energetická data),</w:t>
      </w:r>
    </w:p>
    <w:p w14:paraId="55E0A61A" w14:textId="7412E584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projekt zateplení pavilonů P1, P2, P3 a zateplených stájí</w:t>
      </w:r>
      <w:r w:rsidR="002A322D">
        <w:rPr>
          <w:rFonts w:cstheme="minorHAnsi"/>
        </w:rPr>
        <w:t xml:space="preserve"> (pokud jsou dostupné),</w:t>
      </w:r>
    </w:p>
    <w:p w14:paraId="26510C63" w14:textId="13FBDEDC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projekty stavební části ostatních objektů v areálu</w:t>
      </w:r>
      <w:r w:rsidR="002A322D">
        <w:rPr>
          <w:rFonts w:cstheme="minorHAnsi"/>
        </w:rPr>
        <w:t xml:space="preserve"> (pokud jsou dostupné),</w:t>
      </w:r>
    </w:p>
    <w:p w14:paraId="0E54FCBF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schématické půdorysy řešených objektů,</w:t>
      </w:r>
    </w:p>
    <w:p w14:paraId="6D70E980" w14:textId="40A15299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 xml:space="preserve">dle dostupnosti projekt </w:t>
      </w:r>
      <w:r w:rsidR="002A322D">
        <w:rPr>
          <w:rFonts w:cstheme="minorHAnsi"/>
        </w:rPr>
        <w:t xml:space="preserve">stávajícího </w:t>
      </w:r>
      <w:r w:rsidRPr="00DE55D6">
        <w:rPr>
          <w:rFonts w:cstheme="minorHAnsi"/>
        </w:rPr>
        <w:t>vytápění,</w:t>
      </w:r>
    </w:p>
    <w:p w14:paraId="1FBAC398" w14:textId="77777777" w:rsidR="000C56E0" w:rsidRPr="00DE55D6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55D6">
        <w:rPr>
          <w:rFonts w:cstheme="minorHAnsi"/>
        </w:rPr>
        <w:t>poslední revizní zprávy elektro s uvedením parametrů osvětlovacích soustav (pokud jsou dostupné),</w:t>
      </w:r>
    </w:p>
    <w:p w14:paraId="5AEE6DDE" w14:textId="77777777" w:rsidR="000C56E0" w:rsidRPr="002D04CF" w:rsidRDefault="000C56E0" w:rsidP="000C56E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D04CF">
        <w:rPr>
          <w:rFonts w:cstheme="minorHAnsi"/>
        </w:rPr>
        <w:t>přístup pro místní prohlídky, šetření a průzkum a nezbytný poučený doprovod v areálu společnosti nebo provozoven, které souvisí s plněním předmětu nabídky</w:t>
      </w:r>
      <w:r>
        <w:rPr>
          <w:rFonts w:cstheme="minorHAnsi"/>
        </w:rPr>
        <w:t>.</w:t>
      </w:r>
    </w:p>
    <w:p w14:paraId="07F9BAB7" w14:textId="77777777" w:rsidR="000C56E0" w:rsidRPr="002D04CF" w:rsidRDefault="000C56E0" w:rsidP="000C56E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27CA286" w14:textId="2F81C4A0" w:rsidR="000C56E0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>4.</w:t>
      </w:r>
      <w:r w:rsidRPr="00125CF8">
        <w:rPr>
          <w:rFonts w:eastAsia="Times New Roman" w:cstheme="minorHAnsi"/>
          <w:lang w:eastAsia="cs-CZ"/>
        </w:rPr>
        <w:t xml:space="preserve"> Ve věcech realizace díla strany standardně komunikují prostřednictvím svých kontaktních osob. </w:t>
      </w:r>
    </w:p>
    <w:p w14:paraId="57167A35" w14:textId="77777777" w:rsidR="00162DB5" w:rsidRDefault="00162DB5" w:rsidP="000C56E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479B3DBF" w14:textId="27D1BDF6" w:rsidR="00162DB5" w:rsidRPr="00162DB5" w:rsidRDefault="00162DB5" w:rsidP="00162DB5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  <w:r w:rsidRPr="00162DB5">
        <w:rPr>
          <w:rFonts w:eastAsia="Times New Roman" w:cstheme="minorHAnsi"/>
          <w:b/>
          <w:lang w:eastAsia="cs-CZ"/>
        </w:rPr>
        <w:t>5.</w:t>
      </w:r>
      <w:r>
        <w:rPr>
          <w:rFonts w:eastAsia="Times New Roman" w:cstheme="minorHAnsi"/>
          <w:lang w:eastAsia="cs-CZ"/>
        </w:rPr>
        <w:t xml:space="preserve">  </w:t>
      </w:r>
      <w:r w:rsidRPr="00162DB5">
        <w:rPr>
          <w:rFonts w:eastAsia="Times New Roman" w:cstheme="minorHAnsi"/>
          <w:lang w:eastAsia="cs-CZ"/>
        </w:rPr>
        <w:t>Provedení výstupu díla bude v českém jazyce, 1x v elektronické a 2x tištěné podobě</w:t>
      </w:r>
      <w:r>
        <w:rPr>
          <w:rFonts w:eastAsia="Times New Roman" w:cstheme="minorHAnsi"/>
          <w:lang w:eastAsia="cs-CZ"/>
        </w:rPr>
        <w:t>, ve formátu vyhovujícím dotačnímu programu MPO v</w:t>
      </w:r>
      <w:r w:rsidRPr="00162DB5">
        <w:rPr>
          <w:rFonts w:eastAsia="Times New Roman" w:cstheme="minorHAnsi"/>
          <w:lang w:eastAsia="cs-CZ"/>
        </w:rPr>
        <w:t>ýzva č. EFEKT 4/2023</w:t>
      </w:r>
      <w:r>
        <w:rPr>
          <w:rFonts w:eastAsia="Times New Roman" w:cstheme="minorHAnsi"/>
          <w:lang w:eastAsia="cs-CZ"/>
        </w:rPr>
        <w:t>.</w:t>
      </w:r>
    </w:p>
    <w:p w14:paraId="20610784" w14:textId="01CF14B5" w:rsidR="00162DB5" w:rsidRPr="00125CF8" w:rsidRDefault="00162DB5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eastAsia="cs-CZ"/>
        </w:rPr>
      </w:pPr>
    </w:p>
    <w:p w14:paraId="5273B05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3B3FF1C3" w14:textId="77777777" w:rsidR="000C56E0" w:rsidRPr="00125CF8" w:rsidRDefault="000C56E0" w:rsidP="000C56E0">
      <w:pPr>
        <w:spacing w:line="240" w:lineRule="auto"/>
        <w:jc w:val="center"/>
        <w:rPr>
          <w:rFonts w:eastAsia="Times New Roman" w:cstheme="minorHAnsi"/>
          <w:b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>IV.</w:t>
      </w:r>
    </w:p>
    <w:p w14:paraId="1F2A939E" w14:textId="77777777" w:rsidR="000C56E0" w:rsidRPr="00125CF8" w:rsidRDefault="000C56E0" w:rsidP="000C56E0">
      <w:pPr>
        <w:spacing w:line="240" w:lineRule="auto"/>
        <w:jc w:val="center"/>
        <w:rPr>
          <w:rFonts w:eastAsia="Times New Roman" w:cstheme="minorHAnsi"/>
          <w:b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>Odpovědnost za vady a záruka za jakost</w:t>
      </w:r>
    </w:p>
    <w:p w14:paraId="3F6DDCB4" w14:textId="77777777" w:rsidR="000C56E0" w:rsidRPr="00125CF8" w:rsidRDefault="000C56E0" w:rsidP="000C56E0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14:paraId="74B8CA17" w14:textId="77777777" w:rsidR="000C56E0" w:rsidRPr="00125CF8" w:rsidRDefault="000C56E0" w:rsidP="000C56E0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>1.</w:t>
      </w:r>
      <w:r w:rsidRPr="00125CF8">
        <w:rPr>
          <w:rFonts w:eastAsia="Times New Roman" w:cstheme="minorHAnsi"/>
          <w:lang w:eastAsia="cs-CZ"/>
        </w:rPr>
        <w:t xml:space="preserve"> Zhotovitel se zavazuje do </w:t>
      </w:r>
      <w:r>
        <w:rPr>
          <w:rFonts w:eastAsia="Times New Roman" w:cstheme="minorHAnsi"/>
          <w:lang w:eastAsia="cs-CZ"/>
        </w:rPr>
        <w:t>14</w:t>
      </w:r>
      <w:r w:rsidRPr="00125CF8">
        <w:rPr>
          <w:rFonts w:eastAsia="Times New Roman" w:cstheme="minorHAnsi"/>
          <w:lang w:eastAsia="cs-CZ"/>
        </w:rPr>
        <w:t xml:space="preserve"> dnů odstranit veškeré vady plnění, které se na něm vyskytnou do 30 dnů od předání. Požadavek na odstranění vad dodávky uplatní objednatel u zhotovitele bez zbytečného odkladu po jejich zjištění, a to písemným oznámením doručeným k rukám </w:t>
      </w:r>
      <w:r>
        <w:rPr>
          <w:rFonts w:eastAsia="Times New Roman" w:cstheme="minorHAnsi"/>
          <w:lang w:eastAsia="cs-CZ"/>
        </w:rPr>
        <w:t>kontaktní osoby</w:t>
      </w:r>
      <w:r w:rsidRPr="00125CF8">
        <w:rPr>
          <w:rFonts w:eastAsia="Times New Roman" w:cstheme="minorHAnsi"/>
          <w:lang w:eastAsia="cs-CZ"/>
        </w:rPr>
        <w:t xml:space="preserve"> zhotovitele (reklamací). </w:t>
      </w:r>
    </w:p>
    <w:p w14:paraId="702DD95A" w14:textId="77777777" w:rsidR="000C56E0" w:rsidRPr="00125CF8" w:rsidRDefault="000C56E0" w:rsidP="000C56E0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14:paraId="29F83B6C" w14:textId="77777777" w:rsidR="000C56E0" w:rsidRPr="00125CF8" w:rsidRDefault="000C56E0" w:rsidP="000C56E0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>2.</w:t>
      </w:r>
      <w:r w:rsidRPr="00125CF8">
        <w:rPr>
          <w:rFonts w:eastAsia="Times New Roman" w:cstheme="minorHAnsi"/>
          <w:lang w:eastAsia="cs-CZ"/>
        </w:rPr>
        <w:t xml:space="preserve"> Ujednání této smlouvy nemají jinak vliv na práva z vadného plnění a záruky za jakost upravené občanským zákoníkem. </w:t>
      </w:r>
    </w:p>
    <w:p w14:paraId="330C5D1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7C5C712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V.</w:t>
      </w:r>
    </w:p>
    <w:p w14:paraId="016CF228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Sankční ujednání</w:t>
      </w:r>
    </w:p>
    <w:p w14:paraId="4B92A30D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5385FE3E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1.</w:t>
      </w:r>
      <w:r w:rsidRPr="00125CF8">
        <w:rPr>
          <w:rFonts w:eastAsia="Times New Roman" w:cstheme="minorHAnsi"/>
          <w:color w:val="000000"/>
          <w:lang w:eastAsia="cs-CZ"/>
        </w:rPr>
        <w:t xml:space="preserve"> V případě nedodržení termínu zhotovení a předání řádně zhotoveného díla ze strany zhotovitele je zhotovitel povinen uhradit objednateli smluvní pokutu ve výši 0,05 % z dílčí ceny díla za každý i započatý kalendářní den prodlení.</w:t>
      </w:r>
    </w:p>
    <w:p w14:paraId="567771A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3F4F16E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2.</w:t>
      </w:r>
      <w:r w:rsidRPr="00125CF8">
        <w:rPr>
          <w:rFonts w:eastAsia="Times New Roman" w:cstheme="minorHAnsi"/>
          <w:color w:val="000000"/>
          <w:lang w:eastAsia="cs-CZ"/>
        </w:rPr>
        <w:t xml:space="preserve"> Objednatel je povinen zaplatit zhotoviteli za prodlení s úhradou ceny po sjednané lhůtě splatnosti smluvní pokutu z prodlení ve výši 0,05 % z dlužné částky za každý, byť i započatý, den prodlení, až do úplného zaplacení.</w:t>
      </w:r>
    </w:p>
    <w:p w14:paraId="582ED849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182C5B16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3.</w:t>
      </w:r>
      <w:r w:rsidRPr="00125CF8">
        <w:rPr>
          <w:rFonts w:eastAsia="Times New Roman" w:cstheme="minorHAnsi"/>
          <w:color w:val="000000"/>
          <w:lang w:eastAsia="cs-CZ"/>
        </w:rPr>
        <w:t xml:space="preserve"> Smluvní pokuta je splatná do </w:t>
      </w:r>
      <w:r>
        <w:rPr>
          <w:rFonts w:eastAsia="Times New Roman" w:cstheme="minorHAnsi"/>
          <w:color w:val="000000"/>
          <w:lang w:eastAsia="cs-CZ"/>
        </w:rPr>
        <w:t>14</w:t>
      </w:r>
      <w:r w:rsidRPr="00125CF8">
        <w:rPr>
          <w:rFonts w:eastAsia="Times New Roman" w:cstheme="minorHAnsi"/>
          <w:color w:val="000000"/>
          <w:lang w:eastAsia="cs-CZ"/>
        </w:rPr>
        <w:t xml:space="preserve"> kalendářních dnů ode dne uplatnění.</w:t>
      </w:r>
    </w:p>
    <w:p w14:paraId="78AF2A6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2FB1306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4.</w:t>
      </w:r>
      <w:r w:rsidRPr="00125CF8">
        <w:rPr>
          <w:rFonts w:eastAsia="Times New Roman" w:cstheme="minorHAnsi"/>
          <w:color w:val="000000"/>
          <w:lang w:eastAsia="cs-CZ"/>
        </w:rPr>
        <w:t xml:space="preserve"> Zaplacením smluvní pokuty není dotčen nárok smluvních stran na náhradu škody ani povinnost zhotovitele řádně dokončit dílo.</w:t>
      </w:r>
    </w:p>
    <w:p w14:paraId="2515CA63" w14:textId="34714A8E" w:rsidR="000C56E0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7945E84C" w14:textId="09EDAD17" w:rsidR="00162DB5" w:rsidRDefault="00162DB5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7E15FA08" w14:textId="77777777" w:rsidR="00162DB5" w:rsidRPr="00125CF8" w:rsidRDefault="00162DB5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5001FF85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lastRenderedPageBreak/>
        <w:t>VI.</w:t>
      </w:r>
    </w:p>
    <w:p w14:paraId="77B47D0F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125CF8">
        <w:rPr>
          <w:rFonts w:eastAsia="Times New Roman" w:cstheme="minorHAnsi"/>
          <w:b/>
          <w:bCs/>
          <w:color w:val="000000"/>
          <w:lang w:eastAsia="cs-CZ"/>
        </w:rPr>
        <w:t>Ostatní ujednání</w:t>
      </w:r>
    </w:p>
    <w:p w14:paraId="622EB04B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342E1339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lang w:eastAsia="cs-CZ"/>
        </w:rPr>
        <w:t xml:space="preserve">1. </w:t>
      </w:r>
      <w:r w:rsidRPr="00125CF8">
        <w:rPr>
          <w:rFonts w:eastAsia="Times New Roman" w:cstheme="minorHAnsi"/>
          <w:color w:val="000000"/>
          <w:lang w:eastAsia="cs-CZ"/>
        </w:rPr>
        <w:t>Právní vztahy touto smlouvou jinak neupravené, výslovně nevyloučené, jakož i právní poměry ze smlouvy vznikající a vyplývající, se řídí příslušnými ustanoveními zák. č. 89/2012 Sb., občanský zákoník, v platném znění a dalšími platnými právními předpisy České republiky.</w:t>
      </w:r>
    </w:p>
    <w:p w14:paraId="66A453B6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92C5D6F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2.</w:t>
      </w:r>
      <w:r w:rsidRPr="00125CF8">
        <w:rPr>
          <w:rFonts w:eastAsia="Times New Roman" w:cstheme="minorHAnsi"/>
          <w:color w:val="000000"/>
          <w:lang w:eastAsia="cs-CZ"/>
        </w:rPr>
        <w:t xml:space="preserve"> Za písemnou formu oznámení se pro účely této smlouvy pokládají také oznámení učiněná elektronickou poštou na elektronické adresy kontaktních osob.</w:t>
      </w:r>
    </w:p>
    <w:p w14:paraId="46094FE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6E4A3B6F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b/>
          <w:color w:val="000000"/>
          <w:lang w:eastAsia="cs-CZ"/>
        </w:rPr>
        <w:t>3.</w:t>
      </w:r>
      <w:r w:rsidRPr="00125CF8">
        <w:rPr>
          <w:rFonts w:eastAsia="Times New Roman" w:cstheme="minorHAnsi"/>
          <w:color w:val="000000"/>
          <w:lang w:eastAsia="cs-CZ"/>
        </w:rPr>
        <w:t xml:space="preserve"> Tuto smlouvu lze měnit nebo doplnit pouze písemnou dohodou smluvních stran</w:t>
      </w:r>
    </w:p>
    <w:p w14:paraId="30D70337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3A3326B" w14:textId="259542E1" w:rsidR="000C56E0" w:rsidRDefault="000C56E0" w:rsidP="000C56E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25CF8">
        <w:rPr>
          <w:rFonts w:asciiTheme="minorHAnsi" w:hAnsiTheme="minorHAnsi" w:cstheme="minorHAnsi"/>
          <w:b/>
          <w:sz w:val="22"/>
          <w:szCs w:val="22"/>
        </w:rPr>
        <w:t>4.</w:t>
      </w:r>
      <w:r w:rsidRPr="00125CF8">
        <w:rPr>
          <w:rFonts w:asciiTheme="minorHAnsi" w:hAnsiTheme="minorHAnsi" w:cstheme="minorHAnsi"/>
          <w:sz w:val="22"/>
          <w:szCs w:val="22"/>
        </w:rPr>
        <w:t xml:space="preserve"> Strany berou na vědomí, že tato smlouva bude zveřejněna v registru smluv ve smyslu zákona č. 340/2015 Sb., o registru smluv, které zajistí </w:t>
      </w:r>
      <w:r w:rsidR="00162DB5">
        <w:rPr>
          <w:rFonts w:asciiTheme="minorHAnsi" w:hAnsiTheme="minorHAnsi" w:cstheme="minorHAnsi"/>
          <w:sz w:val="22"/>
          <w:szCs w:val="22"/>
        </w:rPr>
        <w:t>Objednatel</w:t>
      </w:r>
      <w:r w:rsidRPr="00125CF8">
        <w:rPr>
          <w:rFonts w:asciiTheme="minorHAnsi" w:hAnsiTheme="minorHAnsi" w:cstheme="minorHAnsi"/>
          <w:sz w:val="22"/>
          <w:szCs w:val="22"/>
        </w:rPr>
        <w:t>. Zveřejněním nabývá smlouva účinnosti.</w:t>
      </w:r>
    </w:p>
    <w:p w14:paraId="6A3366EF" w14:textId="5C716256" w:rsidR="001534C2" w:rsidRDefault="001534C2" w:rsidP="000C56E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4D66B17" w14:textId="4B659EEF" w:rsidR="001534C2" w:rsidRDefault="001534C2" w:rsidP="000C56E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Smlouva nabývá platnosti podpisem obou smluvních stran a účinnosti zveřejněním v Registru smluv.</w:t>
      </w:r>
    </w:p>
    <w:p w14:paraId="148F123D" w14:textId="4FBB78B7" w:rsidR="001534C2" w:rsidRDefault="001534C2" w:rsidP="000C56E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612D40D" w14:textId="605D491E" w:rsidR="001534C2" w:rsidRPr="001534C2" w:rsidRDefault="001534C2" w:rsidP="000C56E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Smlouva je sepsána ve dvou vyhotoveních (originálech), z nichž každá smluvní strana obdrží jeden výtisk. Pokud je smlouva podepisována elektronicky, je vyhotovena v jednom originále.</w:t>
      </w:r>
    </w:p>
    <w:p w14:paraId="66D1F9C0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0673483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32563F70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>V </w:t>
      </w:r>
      <w:r>
        <w:rPr>
          <w:rFonts w:eastAsia="Times New Roman" w:cstheme="minorHAnsi"/>
          <w:color w:val="000000"/>
          <w:lang w:eastAsia="cs-CZ"/>
        </w:rPr>
        <w:t>Brně</w:t>
      </w:r>
      <w:r w:rsidRPr="00125CF8">
        <w:rPr>
          <w:rFonts w:eastAsia="Times New Roman" w:cstheme="minorHAnsi"/>
          <w:color w:val="000000"/>
          <w:lang w:eastAsia="cs-CZ"/>
        </w:rPr>
        <w:t>, dne</w:t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</w:p>
    <w:p w14:paraId="31CC67DB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09B910EE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1BCB422B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5FB63EF1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</w:p>
    <w:p w14:paraId="6D997CCA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 xml:space="preserve">  _______________________</w:t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  <w:t xml:space="preserve">           ____________________</w:t>
      </w:r>
    </w:p>
    <w:p w14:paraId="34553809" w14:textId="77777777" w:rsidR="000C56E0" w:rsidRPr="00125CF8" w:rsidRDefault="000C56E0" w:rsidP="000C56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lang w:eastAsia="cs-CZ"/>
        </w:rPr>
      </w:pPr>
      <w:r w:rsidRPr="00125CF8">
        <w:rPr>
          <w:rFonts w:eastAsia="Times New Roman" w:cstheme="minorHAnsi"/>
          <w:color w:val="000000"/>
          <w:lang w:eastAsia="cs-CZ"/>
        </w:rPr>
        <w:t xml:space="preserve">                za objednatele</w:t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</w:r>
      <w:r w:rsidRPr="00125CF8">
        <w:rPr>
          <w:rFonts w:eastAsia="Times New Roman" w:cstheme="minorHAnsi"/>
          <w:color w:val="000000"/>
          <w:lang w:eastAsia="cs-CZ"/>
        </w:rPr>
        <w:tab/>
        <w:t xml:space="preserve">                    </w:t>
      </w:r>
      <w:r w:rsidRPr="00125CF8">
        <w:rPr>
          <w:rFonts w:eastAsia="Times New Roman" w:cstheme="minorHAnsi"/>
          <w:color w:val="000000"/>
          <w:lang w:eastAsia="cs-CZ"/>
        </w:rPr>
        <w:tab/>
        <w:t xml:space="preserve">       za zhotovitele</w:t>
      </w:r>
    </w:p>
    <w:p w14:paraId="4453856A" w14:textId="423C0029" w:rsidR="000C56E0" w:rsidRPr="00125CF8" w:rsidRDefault="007729CD" w:rsidP="000C56E0">
      <w:p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xxxxxxxxxxxxxxxxxxxxxxxxxxxx</w:t>
      </w:r>
      <w:r w:rsidR="000C56E0" w:rsidRPr="00125CF8">
        <w:rPr>
          <w:rFonts w:eastAsia="Times New Roman" w:cstheme="minorHAnsi"/>
          <w:color w:val="000000"/>
          <w:lang w:eastAsia="cs-CZ"/>
        </w:rPr>
        <w:tab/>
      </w:r>
      <w:r w:rsidR="000C56E0" w:rsidRPr="00125CF8">
        <w:rPr>
          <w:rFonts w:eastAsia="Times New Roman" w:cstheme="minorHAnsi"/>
          <w:color w:val="000000"/>
          <w:lang w:eastAsia="cs-CZ"/>
        </w:rPr>
        <w:tab/>
      </w:r>
      <w:r w:rsidR="000C56E0" w:rsidRPr="00125CF8">
        <w:rPr>
          <w:rFonts w:eastAsia="Times New Roman" w:cstheme="minorHAnsi"/>
          <w:color w:val="000000"/>
          <w:lang w:eastAsia="cs-CZ"/>
        </w:rPr>
        <w:tab/>
      </w:r>
      <w:r w:rsidR="000C56E0">
        <w:rPr>
          <w:rFonts w:eastAsia="Times New Roman" w:cstheme="minorHAnsi"/>
          <w:color w:val="000000"/>
          <w:lang w:eastAsia="cs-CZ"/>
        </w:rPr>
        <w:tab/>
      </w:r>
      <w:r w:rsidR="000C56E0"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>xxxxxxxxxxxxxxxxxxxxx</w:t>
      </w:r>
      <w:r w:rsidR="000C56E0" w:rsidRPr="00125CF8">
        <w:rPr>
          <w:rFonts w:eastAsia="Times New Roman" w:cstheme="minorHAnsi"/>
          <w:color w:val="000000"/>
          <w:lang w:eastAsia="cs-CZ"/>
        </w:rPr>
        <w:tab/>
      </w:r>
    </w:p>
    <w:p w14:paraId="53320CAC" w14:textId="77777777" w:rsidR="000C56E0" w:rsidRPr="00125CF8" w:rsidRDefault="000C56E0" w:rsidP="000C56E0">
      <w:pPr>
        <w:rPr>
          <w:rFonts w:cstheme="minorHAnsi"/>
        </w:rPr>
      </w:pPr>
    </w:p>
    <w:p w14:paraId="7DFB99CB" w14:textId="63E2C03C" w:rsidR="00671711" w:rsidRPr="000C56E0" w:rsidRDefault="00671711" w:rsidP="000C56E0">
      <w:bookmarkStart w:id="0" w:name="_GoBack"/>
      <w:bookmarkEnd w:id="0"/>
    </w:p>
    <w:sectPr w:rsidR="00671711" w:rsidRPr="000C56E0" w:rsidSect="006030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418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E4FD" w14:textId="77777777" w:rsidR="00924F82" w:rsidRDefault="00924F82" w:rsidP="00CA7FC0">
      <w:pPr>
        <w:spacing w:line="240" w:lineRule="auto"/>
      </w:pPr>
      <w:r>
        <w:separator/>
      </w:r>
    </w:p>
  </w:endnote>
  <w:endnote w:type="continuationSeparator" w:id="0">
    <w:p w14:paraId="4142322A" w14:textId="77777777" w:rsidR="00924F82" w:rsidRDefault="00924F82" w:rsidP="00CA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75106"/>
      <w:docPartObj>
        <w:docPartGallery w:val="Page Numbers (Bottom of Page)"/>
        <w:docPartUnique/>
      </w:docPartObj>
    </w:sdtPr>
    <w:sdtEndPr/>
    <w:sdtContent>
      <w:p w14:paraId="154CA0DC" w14:textId="77777777" w:rsidR="00D266AF" w:rsidRDefault="00D266AF">
        <w:pPr>
          <w:pStyle w:val="Zpat"/>
          <w:jc w:val="right"/>
        </w:pPr>
      </w:p>
      <w:p w14:paraId="31BBB031" w14:textId="77777777" w:rsidR="007F4987" w:rsidRDefault="004A55F5">
        <w:pPr>
          <w:pStyle w:val="Zpat"/>
          <w:jc w:val="right"/>
        </w:pPr>
      </w:p>
    </w:sdtContent>
  </w:sdt>
  <w:p w14:paraId="71FA4084" w14:textId="3FE94E45" w:rsidR="00C11B12" w:rsidRDefault="004D6FFF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46C930A" wp14:editId="0451EF0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31840" cy="448310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B93E" w14:textId="7CCFC7BC" w:rsidR="00C11B12" w:rsidRDefault="004D6FFF">
    <w:pPr>
      <w:pStyle w:val="Zpat"/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4A2E61EB" wp14:editId="706F607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31840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80CA" w14:textId="77777777" w:rsidR="00924F82" w:rsidRDefault="00924F82" w:rsidP="00CA7FC0">
      <w:pPr>
        <w:spacing w:line="240" w:lineRule="auto"/>
      </w:pPr>
      <w:r>
        <w:separator/>
      </w:r>
    </w:p>
  </w:footnote>
  <w:footnote w:type="continuationSeparator" w:id="0">
    <w:p w14:paraId="5A2595C1" w14:textId="77777777" w:rsidR="00924F82" w:rsidRDefault="00924F82" w:rsidP="00CA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B93B" w14:textId="2B791CA0" w:rsidR="00C11B12" w:rsidRDefault="00C11B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33A1B93F" wp14:editId="20D7E67F">
          <wp:simplePos x="0" y="0"/>
          <wp:positionH relativeFrom="leftMargin">
            <wp:posOffset>180975</wp:posOffset>
          </wp:positionH>
          <wp:positionV relativeFrom="page">
            <wp:posOffset>6743700</wp:posOffset>
          </wp:positionV>
          <wp:extent cx="465455" cy="3228975"/>
          <wp:effectExtent l="0" t="0" r="0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322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33A1B941" wp14:editId="33A1B942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541600" cy="486000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B93D" w14:textId="321FCB66" w:rsidR="00C11B12" w:rsidRDefault="009A4A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1" allowOverlap="1" wp14:anchorId="71A58029" wp14:editId="3DBEACF7">
          <wp:simplePos x="0" y="0"/>
          <wp:positionH relativeFrom="margin">
            <wp:posOffset>3164840</wp:posOffset>
          </wp:positionH>
          <wp:positionV relativeFrom="paragraph">
            <wp:posOffset>-183515</wp:posOffset>
          </wp:positionV>
          <wp:extent cx="2652393" cy="642593"/>
          <wp:effectExtent l="0" t="0" r="0" b="5715"/>
          <wp:wrapNone/>
          <wp:docPr id="3789164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3" cy="64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C11B12">
      <w:rPr>
        <w:noProof/>
        <w:lang w:eastAsia="cs-CZ"/>
      </w:rPr>
      <w:drawing>
        <wp:anchor distT="0" distB="0" distL="114300" distR="114300" simplePos="0" relativeHeight="251668480" behindDoc="1" locked="1" layoutInCell="1" allowOverlap="1" wp14:anchorId="33A1B945" wp14:editId="20AB6AED">
          <wp:simplePos x="0" y="0"/>
          <wp:positionH relativeFrom="leftMargin">
            <wp:posOffset>161925</wp:posOffset>
          </wp:positionH>
          <wp:positionV relativeFrom="page">
            <wp:posOffset>6086475</wp:posOffset>
          </wp:positionV>
          <wp:extent cx="477520" cy="3171825"/>
          <wp:effectExtent l="0" t="0" r="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vodoti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17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B12"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33A1B947" wp14:editId="2F751F22">
          <wp:simplePos x="0" y="0"/>
          <wp:positionH relativeFrom="page">
            <wp:posOffset>466725</wp:posOffset>
          </wp:positionH>
          <wp:positionV relativeFrom="page">
            <wp:posOffset>361950</wp:posOffset>
          </wp:positionV>
          <wp:extent cx="2143125" cy="4095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48"/>
    <w:multiLevelType w:val="hybridMultilevel"/>
    <w:tmpl w:val="BADE65A6"/>
    <w:lvl w:ilvl="0" w:tplc="21FAE182">
      <w:start w:val="1"/>
      <w:numFmt w:val="lowerLetter"/>
      <w:pStyle w:val="BBSnadpis4"/>
      <w:lvlText w:val="%1)"/>
      <w:lvlJc w:val="left"/>
      <w:pPr>
        <w:ind w:left="928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AB3"/>
    <w:multiLevelType w:val="hybridMultilevel"/>
    <w:tmpl w:val="C8502D5A"/>
    <w:lvl w:ilvl="0" w:tplc="25B26B74">
      <w:start w:val="7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945"/>
    <w:multiLevelType w:val="multilevel"/>
    <w:tmpl w:val="1C206BB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bullet"/>
      <w:lvlText w:val=""/>
      <w:lvlJc w:val="left"/>
      <w:pPr>
        <w:ind w:left="100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" w15:restartNumberingAfterBreak="0">
    <w:nsid w:val="1B3D1EDB"/>
    <w:multiLevelType w:val="hybridMultilevel"/>
    <w:tmpl w:val="E334D810"/>
    <w:lvl w:ilvl="0" w:tplc="85C2DF4E">
      <w:numFmt w:val="bullet"/>
      <w:lvlText w:val="-"/>
      <w:lvlJc w:val="left"/>
      <w:pPr>
        <w:ind w:left="141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F3A3D3C"/>
    <w:multiLevelType w:val="hybridMultilevel"/>
    <w:tmpl w:val="6E52D1E2"/>
    <w:lvl w:ilvl="0" w:tplc="6616D31A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D16"/>
    <w:multiLevelType w:val="hybridMultilevel"/>
    <w:tmpl w:val="B5F0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81C"/>
    <w:multiLevelType w:val="hybridMultilevel"/>
    <w:tmpl w:val="7B46A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A33"/>
    <w:multiLevelType w:val="hybridMultilevel"/>
    <w:tmpl w:val="A448E2F4"/>
    <w:lvl w:ilvl="0" w:tplc="6F2A2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44A0"/>
    <w:multiLevelType w:val="hybridMultilevel"/>
    <w:tmpl w:val="94B675C6"/>
    <w:lvl w:ilvl="0" w:tplc="23BA02F4">
      <w:numFmt w:val="bullet"/>
      <w:lvlText w:val="•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30908"/>
    <w:multiLevelType w:val="hybridMultilevel"/>
    <w:tmpl w:val="3D7E9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21B9"/>
    <w:multiLevelType w:val="multilevel"/>
    <w:tmpl w:val="DEF27D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290A50"/>
    <w:multiLevelType w:val="hybridMultilevel"/>
    <w:tmpl w:val="AB9E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066C"/>
    <w:multiLevelType w:val="hybridMultilevel"/>
    <w:tmpl w:val="4DD0A866"/>
    <w:lvl w:ilvl="0" w:tplc="02E08F0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2DD"/>
    <w:multiLevelType w:val="hybridMultilevel"/>
    <w:tmpl w:val="C7EE9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47D"/>
    <w:multiLevelType w:val="multilevel"/>
    <w:tmpl w:val="81E2227C"/>
    <w:lvl w:ilvl="0">
      <w:start w:val="1"/>
      <w:numFmt w:val="bullet"/>
      <w:lvlText w:val="o"/>
      <w:lvlJc w:val="left"/>
      <w:pPr>
        <w:ind w:left="1848" w:hanging="432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992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15" w15:restartNumberingAfterBreak="0">
    <w:nsid w:val="44EC5A1B"/>
    <w:multiLevelType w:val="hybridMultilevel"/>
    <w:tmpl w:val="2D822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D3B91"/>
    <w:multiLevelType w:val="hybridMultilevel"/>
    <w:tmpl w:val="CA523A58"/>
    <w:lvl w:ilvl="0" w:tplc="46E2B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2AA8"/>
    <w:multiLevelType w:val="hybridMultilevel"/>
    <w:tmpl w:val="6E52D1E2"/>
    <w:lvl w:ilvl="0" w:tplc="6616D31A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7CCF"/>
    <w:multiLevelType w:val="hybridMultilevel"/>
    <w:tmpl w:val="AB127770"/>
    <w:lvl w:ilvl="0" w:tplc="7C78A6C8">
      <w:start w:val="1"/>
      <w:numFmt w:val="bullet"/>
      <w:pStyle w:val="odstavec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D4ADB"/>
    <w:multiLevelType w:val="multilevel"/>
    <w:tmpl w:val="BD14346A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093" w:hanging="1093"/>
      </w:pPr>
      <w:rPr>
        <w:rFonts w:ascii="Arial" w:hAnsi="Arial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77858CF"/>
    <w:multiLevelType w:val="hybridMultilevel"/>
    <w:tmpl w:val="65D29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73C5"/>
    <w:multiLevelType w:val="hybridMultilevel"/>
    <w:tmpl w:val="81F28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379B9"/>
    <w:multiLevelType w:val="hybridMultilevel"/>
    <w:tmpl w:val="B88C8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6542"/>
    <w:multiLevelType w:val="hybridMultilevel"/>
    <w:tmpl w:val="CD0C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A106A"/>
    <w:multiLevelType w:val="hybridMultilevel"/>
    <w:tmpl w:val="F5F8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53E8"/>
    <w:multiLevelType w:val="hybridMultilevel"/>
    <w:tmpl w:val="3F760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54A29"/>
    <w:multiLevelType w:val="hybridMultilevel"/>
    <w:tmpl w:val="DF44D146"/>
    <w:lvl w:ilvl="0" w:tplc="E6365BC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77371"/>
    <w:multiLevelType w:val="hybridMultilevel"/>
    <w:tmpl w:val="164EEB1E"/>
    <w:lvl w:ilvl="0" w:tplc="343E8D38">
      <w:numFmt w:val="bullet"/>
      <w:lvlText w:val="-"/>
      <w:lvlJc w:val="left"/>
      <w:pPr>
        <w:ind w:left="936" w:hanging="360"/>
      </w:pPr>
      <w:rPr>
        <w:rFonts w:ascii="Calibri" w:eastAsiaTheme="maj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76A728E5"/>
    <w:multiLevelType w:val="hybridMultilevel"/>
    <w:tmpl w:val="86C00130"/>
    <w:lvl w:ilvl="0" w:tplc="212ACE2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7B8E37F2"/>
    <w:multiLevelType w:val="multilevel"/>
    <w:tmpl w:val="1C206B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E65567"/>
    <w:multiLevelType w:val="hybridMultilevel"/>
    <w:tmpl w:val="22D000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D09AA"/>
    <w:multiLevelType w:val="hybridMultilevel"/>
    <w:tmpl w:val="DECE0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6"/>
  </w:num>
  <w:num w:numId="5">
    <w:abstractNumId w:val="11"/>
  </w:num>
  <w:num w:numId="6">
    <w:abstractNumId w:val="22"/>
  </w:num>
  <w:num w:numId="7">
    <w:abstractNumId w:val="19"/>
  </w:num>
  <w:num w:numId="8">
    <w:abstractNumId w:val="0"/>
  </w:num>
  <w:num w:numId="9">
    <w:abstractNumId w:val="26"/>
  </w:num>
  <w:num w:numId="10">
    <w:abstractNumId w:val="17"/>
  </w:num>
  <w:num w:numId="11">
    <w:abstractNumId w:val="21"/>
  </w:num>
  <w:num w:numId="12">
    <w:abstractNumId w:val="31"/>
  </w:num>
  <w:num w:numId="13">
    <w:abstractNumId w:val="13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9"/>
  </w:num>
  <w:num w:numId="21">
    <w:abstractNumId w:val="8"/>
  </w:num>
  <w:num w:numId="22">
    <w:abstractNumId w:val="15"/>
  </w:num>
  <w:num w:numId="23">
    <w:abstractNumId w:val="5"/>
  </w:num>
  <w:num w:numId="24">
    <w:abstractNumId w:val="28"/>
  </w:num>
  <w:num w:numId="25">
    <w:abstractNumId w:val="3"/>
  </w:num>
  <w:num w:numId="26">
    <w:abstractNumId w:val="25"/>
  </w:num>
  <w:num w:numId="27">
    <w:abstractNumId w:val="12"/>
  </w:num>
  <w:num w:numId="28">
    <w:abstractNumId w:val="30"/>
  </w:num>
  <w:num w:numId="29">
    <w:abstractNumId w:val="27"/>
  </w:num>
  <w:num w:numId="30">
    <w:abstractNumId w:val="20"/>
  </w:num>
  <w:num w:numId="31">
    <w:abstractNumId w:val="2"/>
  </w:num>
  <w:num w:numId="32">
    <w:abstractNumId w:val="14"/>
  </w:num>
  <w:num w:numId="33">
    <w:abstractNumId w:val="18"/>
  </w:num>
  <w:num w:numId="34">
    <w:abstractNumId w:val="18"/>
  </w:num>
  <w:num w:numId="35">
    <w:abstractNumId w:val="18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3"/>
    <w:rsid w:val="0000198F"/>
    <w:rsid w:val="0000332B"/>
    <w:rsid w:val="00015532"/>
    <w:rsid w:val="000269EF"/>
    <w:rsid w:val="00032101"/>
    <w:rsid w:val="0004082C"/>
    <w:rsid w:val="00046A3B"/>
    <w:rsid w:val="00053013"/>
    <w:rsid w:val="00057341"/>
    <w:rsid w:val="00060622"/>
    <w:rsid w:val="000607B5"/>
    <w:rsid w:val="000609EB"/>
    <w:rsid w:val="00067EBE"/>
    <w:rsid w:val="00075F99"/>
    <w:rsid w:val="000804EB"/>
    <w:rsid w:val="0008619F"/>
    <w:rsid w:val="00091370"/>
    <w:rsid w:val="00091B38"/>
    <w:rsid w:val="00092CE2"/>
    <w:rsid w:val="000A0748"/>
    <w:rsid w:val="000A23AE"/>
    <w:rsid w:val="000B43E8"/>
    <w:rsid w:val="000C2B1F"/>
    <w:rsid w:val="000C56E0"/>
    <w:rsid w:val="000C5F0A"/>
    <w:rsid w:val="000D1DB3"/>
    <w:rsid w:val="000D5408"/>
    <w:rsid w:val="000D7F85"/>
    <w:rsid w:val="000F6D39"/>
    <w:rsid w:val="00105B3A"/>
    <w:rsid w:val="001114DF"/>
    <w:rsid w:val="0011248E"/>
    <w:rsid w:val="00113262"/>
    <w:rsid w:val="00113E5E"/>
    <w:rsid w:val="0011608C"/>
    <w:rsid w:val="00120F9E"/>
    <w:rsid w:val="001233F6"/>
    <w:rsid w:val="001248E8"/>
    <w:rsid w:val="0013649C"/>
    <w:rsid w:val="00141953"/>
    <w:rsid w:val="001424AA"/>
    <w:rsid w:val="00144427"/>
    <w:rsid w:val="00145307"/>
    <w:rsid w:val="00152157"/>
    <w:rsid w:val="0015270C"/>
    <w:rsid w:val="001534C2"/>
    <w:rsid w:val="00162690"/>
    <w:rsid w:val="00162DB5"/>
    <w:rsid w:val="00163F0A"/>
    <w:rsid w:val="00170AF0"/>
    <w:rsid w:val="00170AFF"/>
    <w:rsid w:val="001728E2"/>
    <w:rsid w:val="00187961"/>
    <w:rsid w:val="00197224"/>
    <w:rsid w:val="001A0A02"/>
    <w:rsid w:val="001A1B2B"/>
    <w:rsid w:val="001A3EAD"/>
    <w:rsid w:val="001B2690"/>
    <w:rsid w:val="001C7433"/>
    <w:rsid w:val="001D1803"/>
    <w:rsid w:val="001D1967"/>
    <w:rsid w:val="001D3175"/>
    <w:rsid w:val="001D6AA8"/>
    <w:rsid w:val="001D6FD5"/>
    <w:rsid w:val="001E2B1C"/>
    <w:rsid w:val="001E3D8C"/>
    <w:rsid w:val="001E5D4D"/>
    <w:rsid w:val="001E5F72"/>
    <w:rsid w:val="001F085C"/>
    <w:rsid w:val="001F25BE"/>
    <w:rsid w:val="001F43A7"/>
    <w:rsid w:val="001F4A93"/>
    <w:rsid w:val="001F505C"/>
    <w:rsid w:val="001F6FCA"/>
    <w:rsid w:val="00204351"/>
    <w:rsid w:val="00210A55"/>
    <w:rsid w:val="002118E9"/>
    <w:rsid w:val="00213E8A"/>
    <w:rsid w:val="002265B9"/>
    <w:rsid w:val="00230E5C"/>
    <w:rsid w:val="00233F4E"/>
    <w:rsid w:val="00237106"/>
    <w:rsid w:val="002374BA"/>
    <w:rsid w:val="00244118"/>
    <w:rsid w:val="002442CA"/>
    <w:rsid w:val="0025029E"/>
    <w:rsid w:val="0025356B"/>
    <w:rsid w:val="002569C0"/>
    <w:rsid w:val="0026084D"/>
    <w:rsid w:val="00261A2E"/>
    <w:rsid w:val="00264E0C"/>
    <w:rsid w:val="0026592F"/>
    <w:rsid w:val="0026799D"/>
    <w:rsid w:val="00277982"/>
    <w:rsid w:val="00280D4F"/>
    <w:rsid w:val="002821F3"/>
    <w:rsid w:val="002868E4"/>
    <w:rsid w:val="00287A70"/>
    <w:rsid w:val="00297FEF"/>
    <w:rsid w:val="002A1C93"/>
    <w:rsid w:val="002A322D"/>
    <w:rsid w:val="002A6D23"/>
    <w:rsid w:val="002A6F33"/>
    <w:rsid w:val="002B4A7C"/>
    <w:rsid w:val="002B50DA"/>
    <w:rsid w:val="002C0B18"/>
    <w:rsid w:val="002C2154"/>
    <w:rsid w:val="002E3997"/>
    <w:rsid w:val="002E4394"/>
    <w:rsid w:val="002E748F"/>
    <w:rsid w:val="002F39A4"/>
    <w:rsid w:val="00300360"/>
    <w:rsid w:val="00301C3A"/>
    <w:rsid w:val="003102B9"/>
    <w:rsid w:val="003105CF"/>
    <w:rsid w:val="003121D0"/>
    <w:rsid w:val="003126BB"/>
    <w:rsid w:val="00317A03"/>
    <w:rsid w:val="00323318"/>
    <w:rsid w:val="00330E11"/>
    <w:rsid w:val="00345D44"/>
    <w:rsid w:val="00346119"/>
    <w:rsid w:val="0035157F"/>
    <w:rsid w:val="003564BA"/>
    <w:rsid w:val="00356EE4"/>
    <w:rsid w:val="00361B5C"/>
    <w:rsid w:val="00361E11"/>
    <w:rsid w:val="00362438"/>
    <w:rsid w:val="00370D56"/>
    <w:rsid w:val="00376120"/>
    <w:rsid w:val="00377D53"/>
    <w:rsid w:val="0039118A"/>
    <w:rsid w:val="00394282"/>
    <w:rsid w:val="003A47B1"/>
    <w:rsid w:val="003A575D"/>
    <w:rsid w:val="003B0897"/>
    <w:rsid w:val="003B74E0"/>
    <w:rsid w:val="003B7C0D"/>
    <w:rsid w:val="003C1AE1"/>
    <w:rsid w:val="003D514D"/>
    <w:rsid w:val="003D5AF6"/>
    <w:rsid w:val="003D7385"/>
    <w:rsid w:val="003E5488"/>
    <w:rsid w:val="003E7B1A"/>
    <w:rsid w:val="003E7E44"/>
    <w:rsid w:val="003F159B"/>
    <w:rsid w:val="003F183B"/>
    <w:rsid w:val="003F47FC"/>
    <w:rsid w:val="003F6E39"/>
    <w:rsid w:val="003F78EF"/>
    <w:rsid w:val="00403F5C"/>
    <w:rsid w:val="0041414E"/>
    <w:rsid w:val="0041581D"/>
    <w:rsid w:val="004234B3"/>
    <w:rsid w:val="004250C0"/>
    <w:rsid w:val="004309FA"/>
    <w:rsid w:val="004313D5"/>
    <w:rsid w:val="00432F5B"/>
    <w:rsid w:val="004345DD"/>
    <w:rsid w:val="00435A1F"/>
    <w:rsid w:val="00435F3A"/>
    <w:rsid w:val="00442F54"/>
    <w:rsid w:val="0044620B"/>
    <w:rsid w:val="00455541"/>
    <w:rsid w:val="00456411"/>
    <w:rsid w:val="00463E57"/>
    <w:rsid w:val="00465548"/>
    <w:rsid w:val="00466CF4"/>
    <w:rsid w:val="00472CAF"/>
    <w:rsid w:val="0047423F"/>
    <w:rsid w:val="004802AD"/>
    <w:rsid w:val="004812A1"/>
    <w:rsid w:val="00482848"/>
    <w:rsid w:val="0048455C"/>
    <w:rsid w:val="00485A31"/>
    <w:rsid w:val="00492828"/>
    <w:rsid w:val="004A49CF"/>
    <w:rsid w:val="004B52B0"/>
    <w:rsid w:val="004B626B"/>
    <w:rsid w:val="004C16F2"/>
    <w:rsid w:val="004D1968"/>
    <w:rsid w:val="004D6FFF"/>
    <w:rsid w:val="004E0A30"/>
    <w:rsid w:val="004E107C"/>
    <w:rsid w:val="004E17FF"/>
    <w:rsid w:val="004E36CF"/>
    <w:rsid w:val="004E6180"/>
    <w:rsid w:val="004E657B"/>
    <w:rsid w:val="004E68E9"/>
    <w:rsid w:val="004E76E6"/>
    <w:rsid w:val="004F7F8E"/>
    <w:rsid w:val="00512251"/>
    <w:rsid w:val="00512C29"/>
    <w:rsid w:val="0052276B"/>
    <w:rsid w:val="00530330"/>
    <w:rsid w:val="005321D1"/>
    <w:rsid w:val="005342C2"/>
    <w:rsid w:val="00537872"/>
    <w:rsid w:val="00541729"/>
    <w:rsid w:val="00543DEE"/>
    <w:rsid w:val="0055402C"/>
    <w:rsid w:val="00554ADA"/>
    <w:rsid w:val="005559A1"/>
    <w:rsid w:val="005608D5"/>
    <w:rsid w:val="0056541D"/>
    <w:rsid w:val="00565C0F"/>
    <w:rsid w:val="00577D2B"/>
    <w:rsid w:val="005A2974"/>
    <w:rsid w:val="005B3730"/>
    <w:rsid w:val="005B398D"/>
    <w:rsid w:val="005C058E"/>
    <w:rsid w:val="005C0A41"/>
    <w:rsid w:val="005C7EAC"/>
    <w:rsid w:val="005D0AF7"/>
    <w:rsid w:val="005D7589"/>
    <w:rsid w:val="005E053E"/>
    <w:rsid w:val="005E0751"/>
    <w:rsid w:val="005E5791"/>
    <w:rsid w:val="005E5DC3"/>
    <w:rsid w:val="00603091"/>
    <w:rsid w:val="006072C3"/>
    <w:rsid w:val="00613AB6"/>
    <w:rsid w:val="00615563"/>
    <w:rsid w:val="00626631"/>
    <w:rsid w:val="00626F1D"/>
    <w:rsid w:val="00640969"/>
    <w:rsid w:val="00663188"/>
    <w:rsid w:val="00670CF1"/>
    <w:rsid w:val="00671711"/>
    <w:rsid w:val="0067715C"/>
    <w:rsid w:val="00677784"/>
    <w:rsid w:val="0068161B"/>
    <w:rsid w:val="00690100"/>
    <w:rsid w:val="00691A5F"/>
    <w:rsid w:val="006926DF"/>
    <w:rsid w:val="006A0720"/>
    <w:rsid w:val="006A26F7"/>
    <w:rsid w:val="006A5AB2"/>
    <w:rsid w:val="006A6B9C"/>
    <w:rsid w:val="006A6E5D"/>
    <w:rsid w:val="006B2675"/>
    <w:rsid w:val="006C030C"/>
    <w:rsid w:val="006C1B06"/>
    <w:rsid w:val="006C62B3"/>
    <w:rsid w:val="006D3316"/>
    <w:rsid w:val="006E0BE5"/>
    <w:rsid w:val="006E2447"/>
    <w:rsid w:val="006E29F2"/>
    <w:rsid w:val="006E4F4C"/>
    <w:rsid w:val="006F28EB"/>
    <w:rsid w:val="006F38F6"/>
    <w:rsid w:val="006F5877"/>
    <w:rsid w:val="006F6335"/>
    <w:rsid w:val="006F7967"/>
    <w:rsid w:val="006F7ED6"/>
    <w:rsid w:val="00701310"/>
    <w:rsid w:val="00701AC4"/>
    <w:rsid w:val="007038DA"/>
    <w:rsid w:val="0070510A"/>
    <w:rsid w:val="00713B9B"/>
    <w:rsid w:val="0071586A"/>
    <w:rsid w:val="007179ED"/>
    <w:rsid w:val="007203A1"/>
    <w:rsid w:val="00723286"/>
    <w:rsid w:val="00725074"/>
    <w:rsid w:val="00733C69"/>
    <w:rsid w:val="007402E4"/>
    <w:rsid w:val="00740B1E"/>
    <w:rsid w:val="00744D9E"/>
    <w:rsid w:val="00744EFC"/>
    <w:rsid w:val="00750625"/>
    <w:rsid w:val="00752D6D"/>
    <w:rsid w:val="007532C5"/>
    <w:rsid w:val="00756654"/>
    <w:rsid w:val="00760E23"/>
    <w:rsid w:val="00765333"/>
    <w:rsid w:val="007729CD"/>
    <w:rsid w:val="007775A0"/>
    <w:rsid w:val="00784B68"/>
    <w:rsid w:val="00790E87"/>
    <w:rsid w:val="007A7862"/>
    <w:rsid w:val="007B1E75"/>
    <w:rsid w:val="007D4DFD"/>
    <w:rsid w:val="007D5BA3"/>
    <w:rsid w:val="007D6B42"/>
    <w:rsid w:val="007E0980"/>
    <w:rsid w:val="007E55CB"/>
    <w:rsid w:val="007E58A0"/>
    <w:rsid w:val="007F01BD"/>
    <w:rsid w:val="007F3C7F"/>
    <w:rsid w:val="007F4987"/>
    <w:rsid w:val="007F4BB2"/>
    <w:rsid w:val="0080155F"/>
    <w:rsid w:val="00802979"/>
    <w:rsid w:val="00806614"/>
    <w:rsid w:val="00824CB0"/>
    <w:rsid w:val="00830737"/>
    <w:rsid w:val="00831511"/>
    <w:rsid w:val="00841741"/>
    <w:rsid w:val="00850154"/>
    <w:rsid w:val="0085044C"/>
    <w:rsid w:val="0086248E"/>
    <w:rsid w:val="00865457"/>
    <w:rsid w:val="00875260"/>
    <w:rsid w:val="008818F5"/>
    <w:rsid w:val="00882FB1"/>
    <w:rsid w:val="00887120"/>
    <w:rsid w:val="00894143"/>
    <w:rsid w:val="00894459"/>
    <w:rsid w:val="008A2B04"/>
    <w:rsid w:val="008B09B1"/>
    <w:rsid w:val="008C0D2C"/>
    <w:rsid w:val="008C1844"/>
    <w:rsid w:val="008C3AB8"/>
    <w:rsid w:val="008C7612"/>
    <w:rsid w:val="008D2128"/>
    <w:rsid w:val="008D6B3E"/>
    <w:rsid w:val="008E238C"/>
    <w:rsid w:val="008E5562"/>
    <w:rsid w:val="008E6237"/>
    <w:rsid w:val="008F0860"/>
    <w:rsid w:val="00903F9C"/>
    <w:rsid w:val="009076B5"/>
    <w:rsid w:val="00910590"/>
    <w:rsid w:val="00912826"/>
    <w:rsid w:val="00922C35"/>
    <w:rsid w:val="00924F82"/>
    <w:rsid w:val="00927369"/>
    <w:rsid w:val="00930D77"/>
    <w:rsid w:val="009340CD"/>
    <w:rsid w:val="00945D16"/>
    <w:rsid w:val="00945F53"/>
    <w:rsid w:val="00946D9E"/>
    <w:rsid w:val="0095590D"/>
    <w:rsid w:val="00955D06"/>
    <w:rsid w:val="00970B3D"/>
    <w:rsid w:val="0097179E"/>
    <w:rsid w:val="0097433E"/>
    <w:rsid w:val="00974D5E"/>
    <w:rsid w:val="00982A81"/>
    <w:rsid w:val="00990903"/>
    <w:rsid w:val="00991BF6"/>
    <w:rsid w:val="009920FF"/>
    <w:rsid w:val="009A1BB8"/>
    <w:rsid w:val="009A45EA"/>
    <w:rsid w:val="009A4AFD"/>
    <w:rsid w:val="009A5E8E"/>
    <w:rsid w:val="009B2E13"/>
    <w:rsid w:val="009B7293"/>
    <w:rsid w:val="009D1939"/>
    <w:rsid w:val="009D1EB5"/>
    <w:rsid w:val="009D2060"/>
    <w:rsid w:val="009E1DBE"/>
    <w:rsid w:val="009E48B6"/>
    <w:rsid w:val="009F17E8"/>
    <w:rsid w:val="009F1D2F"/>
    <w:rsid w:val="009F6B78"/>
    <w:rsid w:val="009F76B9"/>
    <w:rsid w:val="00A058EE"/>
    <w:rsid w:val="00A061DE"/>
    <w:rsid w:val="00A0794B"/>
    <w:rsid w:val="00A1106B"/>
    <w:rsid w:val="00A11D13"/>
    <w:rsid w:val="00A34BDE"/>
    <w:rsid w:val="00A36892"/>
    <w:rsid w:val="00A44B21"/>
    <w:rsid w:val="00A52BFD"/>
    <w:rsid w:val="00A60BDD"/>
    <w:rsid w:val="00A77446"/>
    <w:rsid w:val="00A85FF4"/>
    <w:rsid w:val="00A91D83"/>
    <w:rsid w:val="00A92165"/>
    <w:rsid w:val="00A95126"/>
    <w:rsid w:val="00A95BFE"/>
    <w:rsid w:val="00A96474"/>
    <w:rsid w:val="00AA0E4D"/>
    <w:rsid w:val="00AA1D61"/>
    <w:rsid w:val="00AA307D"/>
    <w:rsid w:val="00AA43F1"/>
    <w:rsid w:val="00AA75A4"/>
    <w:rsid w:val="00AB7E04"/>
    <w:rsid w:val="00AC5832"/>
    <w:rsid w:val="00AD47A7"/>
    <w:rsid w:val="00AD591B"/>
    <w:rsid w:val="00AD5E55"/>
    <w:rsid w:val="00AE2A32"/>
    <w:rsid w:val="00AE6D83"/>
    <w:rsid w:val="00AF529E"/>
    <w:rsid w:val="00AF7543"/>
    <w:rsid w:val="00B01085"/>
    <w:rsid w:val="00B01215"/>
    <w:rsid w:val="00B03D57"/>
    <w:rsid w:val="00B068EC"/>
    <w:rsid w:val="00B2249E"/>
    <w:rsid w:val="00B3579B"/>
    <w:rsid w:val="00B36183"/>
    <w:rsid w:val="00B40AA1"/>
    <w:rsid w:val="00B462C5"/>
    <w:rsid w:val="00B53593"/>
    <w:rsid w:val="00B5612D"/>
    <w:rsid w:val="00B67D62"/>
    <w:rsid w:val="00B72580"/>
    <w:rsid w:val="00B76AD8"/>
    <w:rsid w:val="00B76BF3"/>
    <w:rsid w:val="00B80F10"/>
    <w:rsid w:val="00BA102D"/>
    <w:rsid w:val="00BA67A0"/>
    <w:rsid w:val="00BA7487"/>
    <w:rsid w:val="00BB36DF"/>
    <w:rsid w:val="00BB395B"/>
    <w:rsid w:val="00BB76A7"/>
    <w:rsid w:val="00BB7E3B"/>
    <w:rsid w:val="00BD03A5"/>
    <w:rsid w:val="00BD04F6"/>
    <w:rsid w:val="00BD1529"/>
    <w:rsid w:val="00BD1A26"/>
    <w:rsid w:val="00BD6FB5"/>
    <w:rsid w:val="00BD7D56"/>
    <w:rsid w:val="00BE5CF2"/>
    <w:rsid w:val="00BF244C"/>
    <w:rsid w:val="00BF59EF"/>
    <w:rsid w:val="00C06AFE"/>
    <w:rsid w:val="00C11B12"/>
    <w:rsid w:val="00C141CB"/>
    <w:rsid w:val="00C17A0F"/>
    <w:rsid w:val="00C24171"/>
    <w:rsid w:val="00C27956"/>
    <w:rsid w:val="00C27DE6"/>
    <w:rsid w:val="00C31D82"/>
    <w:rsid w:val="00C35837"/>
    <w:rsid w:val="00C37310"/>
    <w:rsid w:val="00C409CA"/>
    <w:rsid w:val="00C4152A"/>
    <w:rsid w:val="00C416CB"/>
    <w:rsid w:val="00C46638"/>
    <w:rsid w:val="00C4684E"/>
    <w:rsid w:val="00C50039"/>
    <w:rsid w:val="00C626FD"/>
    <w:rsid w:val="00C66AD6"/>
    <w:rsid w:val="00C81E5E"/>
    <w:rsid w:val="00C847CA"/>
    <w:rsid w:val="00C938A1"/>
    <w:rsid w:val="00CA0309"/>
    <w:rsid w:val="00CA7FC0"/>
    <w:rsid w:val="00CB7408"/>
    <w:rsid w:val="00CC098E"/>
    <w:rsid w:val="00CC1AA6"/>
    <w:rsid w:val="00CC6BEF"/>
    <w:rsid w:val="00CD1F8B"/>
    <w:rsid w:val="00CD5318"/>
    <w:rsid w:val="00CD7ABD"/>
    <w:rsid w:val="00CD7F9A"/>
    <w:rsid w:val="00CE43DB"/>
    <w:rsid w:val="00CE5C4A"/>
    <w:rsid w:val="00CF1220"/>
    <w:rsid w:val="00CF4FA5"/>
    <w:rsid w:val="00D0518E"/>
    <w:rsid w:val="00D1562A"/>
    <w:rsid w:val="00D21106"/>
    <w:rsid w:val="00D21C4D"/>
    <w:rsid w:val="00D266AF"/>
    <w:rsid w:val="00D30434"/>
    <w:rsid w:val="00D33D3C"/>
    <w:rsid w:val="00D4375A"/>
    <w:rsid w:val="00D4586B"/>
    <w:rsid w:val="00D54A71"/>
    <w:rsid w:val="00D56933"/>
    <w:rsid w:val="00D575C9"/>
    <w:rsid w:val="00D72193"/>
    <w:rsid w:val="00D753EE"/>
    <w:rsid w:val="00D82CF4"/>
    <w:rsid w:val="00D83362"/>
    <w:rsid w:val="00D866BA"/>
    <w:rsid w:val="00DB1ACE"/>
    <w:rsid w:val="00DC2132"/>
    <w:rsid w:val="00DC3923"/>
    <w:rsid w:val="00DC3FC3"/>
    <w:rsid w:val="00DD435C"/>
    <w:rsid w:val="00DD53F1"/>
    <w:rsid w:val="00DF1067"/>
    <w:rsid w:val="00DF26BC"/>
    <w:rsid w:val="00DF3552"/>
    <w:rsid w:val="00DF4F76"/>
    <w:rsid w:val="00DF54F4"/>
    <w:rsid w:val="00E00D4C"/>
    <w:rsid w:val="00E0464A"/>
    <w:rsid w:val="00E05F55"/>
    <w:rsid w:val="00E066C5"/>
    <w:rsid w:val="00E07EBC"/>
    <w:rsid w:val="00E122B3"/>
    <w:rsid w:val="00E21DC9"/>
    <w:rsid w:val="00E221BA"/>
    <w:rsid w:val="00E23E09"/>
    <w:rsid w:val="00E2524A"/>
    <w:rsid w:val="00E2773C"/>
    <w:rsid w:val="00E3178D"/>
    <w:rsid w:val="00E35B63"/>
    <w:rsid w:val="00E421DF"/>
    <w:rsid w:val="00E45F26"/>
    <w:rsid w:val="00E56DC3"/>
    <w:rsid w:val="00E57C4F"/>
    <w:rsid w:val="00E60332"/>
    <w:rsid w:val="00E6039D"/>
    <w:rsid w:val="00E62C25"/>
    <w:rsid w:val="00E63449"/>
    <w:rsid w:val="00E65AFA"/>
    <w:rsid w:val="00E7214A"/>
    <w:rsid w:val="00E779A2"/>
    <w:rsid w:val="00E80784"/>
    <w:rsid w:val="00E827AC"/>
    <w:rsid w:val="00E85338"/>
    <w:rsid w:val="00E8789C"/>
    <w:rsid w:val="00E87C22"/>
    <w:rsid w:val="00E903D7"/>
    <w:rsid w:val="00E9061D"/>
    <w:rsid w:val="00E93BB6"/>
    <w:rsid w:val="00EA07FF"/>
    <w:rsid w:val="00EA175C"/>
    <w:rsid w:val="00EA3645"/>
    <w:rsid w:val="00EC1863"/>
    <w:rsid w:val="00EC4B15"/>
    <w:rsid w:val="00EC5F32"/>
    <w:rsid w:val="00EC7EE0"/>
    <w:rsid w:val="00EE3626"/>
    <w:rsid w:val="00EF7533"/>
    <w:rsid w:val="00F00090"/>
    <w:rsid w:val="00F04AD1"/>
    <w:rsid w:val="00F05AF7"/>
    <w:rsid w:val="00F10052"/>
    <w:rsid w:val="00F12F14"/>
    <w:rsid w:val="00F14856"/>
    <w:rsid w:val="00F15E21"/>
    <w:rsid w:val="00F1737B"/>
    <w:rsid w:val="00F201DC"/>
    <w:rsid w:val="00F318FE"/>
    <w:rsid w:val="00F31BF6"/>
    <w:rsid w:val="00F326F2"/>
    <w:rsid w:val="00F34019"/>
    <w:rsid w:val="00F3432A"/>
    <w:rsid w:val="00F4386A"/>
    <w:rsid w:val="00F47F12"/>
    <w:rsid w:val="00F56682"/>
    <w:rsid w:val="00F6022E"/>
    <w:rsid w:val="00F72898"/>
    <w:rsid w:val="00F73B34"/>
    <w:rsid w:val="00F75A36"/>
    <w:rsid w:val="00F814CD"/>
    <w:rsid w:val="00F94CFD"/>
    <w:rsid w:val="00FA740B"/>
    <w:rsid w:val="00FB0DBE"/>
    <w:rsid w:val="00FC27B5"/>
    <w:rsid w:val="00FC43C2"/>
    <w:rsid w:val="00FD5DA0"/>
    <w:rsid w:val="00FD5DEA"/>
    <w:rsid w:val="00FE04C8"/>
    <w:rsid w:val="00FE58E4"/>
    <w:rsid w:val="00FF16E2"/>
    <w:rsid w:val="00FF2387"/>
    <w:rsid w:val="00FF27A5"/>
    <w:rsid w:val="00FF4CD6"/>
    <w:rsid w:val="00FF587D"/>
    <w:rsid w:val="00FF61FB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A1B8E3"/>
  <w15:docId w15:val="{AE242675-0B90-43E2-BB21-D20CEEB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6B9"/>
    <w:pPr>
      <w:spacing w:after="0" w:line="28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6F28EB"/>
    <w:pPr>
      <w:keepNext/>
      <w:keepLines/>
      <w:spacing w:before="240" w:line="420" w:lineRule="atLeast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28E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C3F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B09B1"/>
    <w:pPr>
      <w:keepNext/>
      <w:keepLines/>
      <w:spacing w:before="200" w:line="240" w:lineRule="atLeast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09B1"/>
    <w:pPr>
      <w:keepNext/>
      <w:keepLines/>
      <w:spacing w:before="200" w:line="240" w:lineRule="atLeast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45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09B1"/>
    <w:pPr>
      <w:keepNext/>
      <w:keepLines/>
      <w:spacing w:before="200" w:line="240" w:lineRule="atLeast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09B1"/>
    <w:pPr>
      <w:keepNext/>
      <w:keepLines/>
      <w:spacing w:before="200" w:line="240" w:lineRule="atLeast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09B1"/>
    <w:pPr>
      <w:keepNext/>
      <w:keepLines/>
      <w:spacing w:before="200" w:line="240" w:lineRule="atLeast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E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28EB"/>
    <w:rPr>
      <w:rFonts w:eastAsiaTheme="majorEastAsia" w:cstheme="majorBidi"/>
      <w:b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CA7F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FC0"/>
  </w:style>
  <w:style w:type="paragraph" w:styleId="Zpat">
    <w:name w:val="footer"/>
    <w:basedOn w:val="Normln"/>
    <w:link w:val="ZpatChar"/>
    <w:uiPriority w:val="99"/>
    <w:unhideWhenUsed/>
    <w:rsid w:val="00955D06"/>
    <w:pPr>
      <w:tabs>
        <w:tab w:val="center" w:pos="4536"/>
        <w:tab w:val="right" w:pos="9072"/>
      </w:tabs>
      <w:spacing w:line="240" w:lineRule="auto"/>
      <w:ind w:left="-1400"/>
    </w:pPr>
    <w:rPr>
      <w:color w:val="807F83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55D06"/>
    <w:rPr>
      <w:color w:val="807F83"/>
      <w:sz w:val="18"/>
    </w:rPr>
  </w:style>
  <w:style w:type="character" w:customStyle="1" w:styleId="Nadpis3Char">
    <w:name w:val="Nadpis 3 Char"/>
    <w:basedOn w:val="Standardnpsmoodstavce"/>
    <w:link w:val="Nadpis3"/>
    <w:rsid w:val="00DC3FC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34B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1E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ln"/>
    <w:rsid w:val="00D21106"/>
    <w:pPr>
      <w:tabs>
        <w:tab w:val="left" w:pos="2127"/>
      </w:tabs>
      <w:spacing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D753EE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485A31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85A31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485A31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6F28EB"/>
    <w:pPr>
      <w:spacing w:after="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48455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CharCharCharChar">
    <w:name w:val="Char Char Char Char Char"/>
    <w:basedOn w:val="Normln"/>
    <w:rsid w:val="00613AB6"/>
    <w:pPr>
      <w:spacing w:after="160" w:line="240" w:lineRule="exact"/>
      <w:jc w:val="both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Default">
    <w:name w:val="Default"/>
    <w:rsid w:val="00752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BSnadpis1">
    <w:name w:val="_BBS nadpis 1"/>
    <w:basedOn w:val="Nadpis1"/>
    <w:next w:val="BBSnadpis2"/>
    <w:autoRedefine/>
    <w:qFormat/>
    <w:rsid w:val="00455541"/>
    <w:pPr>
      <w:keepLines w:val="0"/>
      <w:numPr>
        <w:numId w:val="7"/>
      </w:numPr>
      <w:tabs>
        <w:tab w:val="clear" w:pos="360"/>
      </w:tabs>
      <w:spacing w:before="360" w:line="240" w:lineRule="auto"/>
      <w:ind w:left="567" w:hanging="567"/>
    </w:pPr>
    <w:rPr>
      <w:rFonts w:ascii="Arial" w:eastAsia="Times New Roman" w:hAnsi="Arial" w:cs="Arial"/>
      <w:bCs/>
      <w:color w:val="auto"/>
      <w:szCs w:val="20"/>
      <w:u w:val="single"/>
      <w:lang w:val="x-none" w:eastAsia="x-none"/>
    </w:rPr>
  </w:style>
  <w:style w:type="paragraph" w:customStyle="1" w:styleId="BBSnadpis2">
    <w:name w:val="_BBS nadpis 2"/>
    <w:basedOn w:val="BBSnadpis1"/>
    <w:next w:val="BBSnadpis3"/>
    <w:autoRedefine/>
    <w:qFormat/>
    <w:rsid w:val="0085044C"/>
    <w:pPr>
      <w:keepNext w:val="0"/>
      <w:numPr>
        <w:numId w:val="0"/>
      </w:numPr>
      <w:spacing w:before="240"/>
      <w:ind w:left="709" w:hanging="709"/>
      <w:outlineLvl w:val="9"/>
    </w:pPr>
    <w:rPr>
      <w:rFonts w:asciiTheme="minorHAnsi" w:hAnsiTheme="minorHAnsi"/>
      <w:bCs w:val="0"/>
      <w:sz w:val="24"/>
      <w:u w:val="none"/>
      <w:lang w:val="cs-CZ"/>
    </w:rPr>
  </w:style>
  <w:style w:type="paragraph" w:customStyle="1" w:styleId="BBSnadpis3">
    <w:name w:val="_BBS nadpis 3"/>
    <w:basedOn w:val="BBSnadpis2"/>
    <w:next w:val="Normln"/>
    <w:link w:val="BBSnadpis3Char"/>
    <w:autoRedefine/>
    <w:qFormat/>
    <w:rsid w:val="00AF529E"/>
    <w:pPr>
      <w:ind w:left="0" w:firstLine="0"/>
      <w:jc w:val="both"/>
    </w:pPr>
    <w:rPr>
      <w:rFonts w:cs="Times New Roman"/>
      <w:iCs/>
      <w:color w:val="000000"/>
    </w:rPr>
  </w:style>
  <w:style w:type="paragraph" w:customStyle="1" w:styleId="Normln2">
    <w:name w:val="Normální_2"/>
    <w:basedOn w:val="Normln"/>
    <w:qFormat/>
    <w:rsid w:val="00455541"/>
    <w:pPr>
      <w:spacing w:line="240" w:lineRule="auto"/>
    </w:pPr>
    <w:rPr>
      <w:rFonts w:ascii="Arial" w:eastAsia="Times New Roman" w:hAnsi="Arial" w:cs="Arial"/>
      <w:lang w:eastAsia="cs-CZ"/>
    </w:rPr>
  </w:style>
  <w:style w:type="character" w:customStyle="1" w:styleId="BBSnadpis3Char">
    <w:name w:val="_BBS nadpis 3 Char"/>
    <w:link w:val="BBSnadpis3"/>
    <w:rsid w:val="00AF529E"/>
    <w:rPr>
      <w:rFonts w:eastAsia="Times New Roman" w:cs="Times New Roman"/>
      <w:b/>
      <w:iCs/>
      <w:color w:val="000000"/>
      <w:szCs w:val="20"/>
      <w:lang w:eastAsia="x-none"/>
    </w:rPr>
  </w:style>
  <w:style w:type="paragraph" w:customStyle="1" w:styleId="BBSnadpis4">
    <w:name w:val="_BBS nadpis 4"/>
    <w:basedOn w:val="BBSnadpis3"/>
    <w:link w:val="BBSnadpis4Char"/>
    <w:qFormat/>
    <w:rsid w:val="00455541"/>
    <w:pPr>
      <w:numPr>
        <w:numId w:val="8"/>
      </w:numPr>
      <w:ind w:left="993" w:hanging="284"/>
      <w:outlineLvl w:val="3"/>
    </w:pPr>
    <w:rPr>
      <w:bCs/>
      <w:i/>
      <w:kern w:val="32"/>
    </w:rPr>
  </w:style>
  <w:style w:type="character" w:customStyle="1" w:styleId="BBSnadpis4Char">
    <w:name w:val="_BBS nadpis 4 Char"/>
    <w:link w:val="BBSnadpis4"/>
    <w:rsid w:val="00455541"/>
    <w:rPr>
      <w:rFonts w:eastAsia="Times New Roman" w:cs="Times New Roman"/>
      <w:b/>
      <w:bCs/>
      <w:i/>
      <w:iCs/>
      <w:color w:val="000000"/>
      <w:kern w:val="32"/>
      <w:szCs w:val="20"/>
      <w:lang w:eastAsia="x-none"/>
    </w:rPr>
  </w:style>
  <w:style w:type="paragraph" w:customStyle="1" w:styleId="DefaultText">
    <w:name w:val="Default Text"/>
    <w:basedOn w:val="Normln"/>
    <w:uiPriority w:val="99"/>
    <w:rsid w:val="0045554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D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671711"/>
    <w:p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1DC9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8B09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09B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0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0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0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eaktualizovan">
    <w:name w:val="neaktualizovaný"/>
    <w:rsid w:val="008B09B1"/>
    <w:pPr>
      <w:spacing w:before="1080" w:after="1080" w:line="240" w:lineRule="auto"/>
      <w:jc w:val="center"/>
    </w:pPr>
    <w:rPr>
      <w:rFonts w:ascii="Times New Roman" w:eastAsia="Times New Roman" w:hAnsi="Times New Roman" w:cs="Times New Roman"/>
      <w:b/>
      <w:bCs/>
      <w:noProof/>
      <w:sz w:val="40"/>
      <w:szCs w:val="20"/>
      <w:u w:val="single"/>
      <w:lang w:eastAsia="cs-CZ"/>
    </w:rPr>
  </w:style>
  <w:style w:type="paragraph" w:styleId="Nzev">
    <w:name w:val="Title"/>
    <w:aliases w:val="_Číslo CN"/>
    <w:basedOn w:val="Normln"/>
    <w:next w:val="Normln"/>
    <w:link w:val="NzevChar"/>
    <w:uiPriority w:val="10"/>
    <w:qFormat/>
    <w:rsid w:val="008B09B1"/>
    <w:pPr>
      <w:pBdr>
        <w:bottom w:val="single" w:sz="8" w:space="4" w:color="5B9BD5" w:themeColor="accent1"/>
      </w:pBdr>
      <w:spacing w:before="12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22A35" w:themeColor="text2" w:themeShade="80"/>
      <w:spacing w:val="5"/>
      <w:kern w:val="28"/>
      <w:sz w:val="52"/>
      <w:szCs w:val="52"/>
    </w:rPr>
  </w:style>
  <w:style w:type="character" w:customStyle="1" w:styleId="NzevChar">
    <w:name w:val="Název Char"/>
    <w:aliases w:val="_Číslo CN Char"/>
    <w:basedOn w:val="Standardnpsmoodstavce"/>
    <w:link w:val="Nzev"/>
    <w:uiPriority w:val="10"/>
    <w:rsid w:val="008B09B1"/>
    <w:rPr>
      <w:rFonts w:asciiTheme="majorHAnsi" w:eastAsiaTheme="majorEastAsia" w:hAnsiTheme="majorHAnsi" w:cstheme="majorBidi"/>
      <w:b/>
      <w:color w:val="222A35" w:themeColor="text2" w:themeShade="80"/>
      <w:spacing w:val="5"/>
      <w:kern w:val="28"/>
      <w:sz w:val="52"/>
      <w:szCs w:val="52"/>
    </w:rPr>
  </w:style>
  <w:style w:type="table" w:styleId="Svtlseznamzvraznn1">
    <w:name w:val="Light List Accent 1"/>
    <w:basedOn w:val="Normlntabulka"/>
    <w:uiPriority w:val="61"/>
    <w:rsid w:val="008B09B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NzevCN">
    <w:name w:val="_Název CN"/>
    <w:basedOn w:val="Zhlav"/>
    <w:link w:val="NzevCNChar"/>
    <w:qFormat/>
    <w:rsid w:val="008B09B1"/>
    <w:pPr>
      <w:spacing w:before="120"/>
      <w:jc w:val="center"/>
    </w:pPr>
    <w:rPr>
      <w:rFonts w:asciiTheme="majorHAnsi" w:hAnsiTheme="majorHAnsi" w:cs="Arial"/>
      <w:color w:val="222A35" w:themeColor="text2" w:themeShade="80"/>
      <w:sz w:val="44"/>
      <w:szCs w:val="44"/>
    </w:rPr>
  </w:style>
  <w:style w:type="character" w:customStyle="1" w:styleId="NzevCNChar">
    <w:name w:val="_Název CN Char"/>
    <w:basedOn w:val="ZhlavChar"/>
    <w:link w:val="NzevCN"/>
    <w:rsid w:val="008B09B1"/>
    <w:rPr>
      <w:rFonts w:asciiTheme="majorHAnsi" w:hAnsiTheme="majorHAnsi" w:cs="Arial"/>
      <w:color w:val="222A35" w:themeColor="text2" w:themeShade="80"/>
      <w:sz w:val="44"/>
      <w:szCs w:val="44"/>
    </w:rPr>
  </w:style>
  <w:style w:type="paragraph" w:customStyle="1" w:styleId="odstavec">
    <w:name w:val="_odstavec"/>
    <w:basedOn w:val="Nadpis2"/>
    <w:link w:val="odstavecChar"/>
    <w:autoRedefine/>
    <w:qFormat/>
    <w:rsid w:val="0052276B"/>
    <w:pPr>
      <w:keepNext w:val="0"/>
      <w:keepLines w:val="0"/>
      <w:widowControl w:val="0"/>
      <w:numPr>
        <w:numId w:val="33"/>
      </w:numPr>
      <w:tabs>
        <w:tab w:val="right" w:pos="8931"/>
      </w:tabs>
      <w:spacing w:before="0" w:after="160" w:line="240" w:lineRule="auto"/>
      <w:jc w:val="both"/>
    </w:pPr>
    <w:rPr>
      <w:rFonts w:cstheme="minorHAnsi"/>
      <w:b w:val="0"/>
      <w:color w:val="auto"/>
      <w:sz w:val="18"/>
      <w:szCs w:val="18"/>
    </w:rPr>
  </w:style>
  <w:style w:type="paragraph" w:customStyle="1" w:styleId="odrky">
    <w:name w:val="_odrážky"/>
    <w:basedOn w:val="Nadpis3"/>
    <w:link w:val="odrkyChar"/>
    <w:autoRedefine/>
    <w:qFormat/>
    <w:rsid w:val="00A92165"/>
    <w:pPr>
      <w:keepNext w:val="0"/>
      <w:widowControl w:val="0"/>
      <w:numPr>
        <w:numId w:val="27"/>
      </w:numPr>
      <w:spacing w:before="0" w:after="0" w:line="240" w:lineRule="atLeast"/>
      <w:jc w:val="both"/>
    </w:pPr>
    <w:rPr>
      <w:rFonts w:asciiTheme="minorHAnsi" w:eastAsiaTheme="majorEastAsia" w:hAnsiTheme="minorHAnsi" w:cstheme="minorHAnsi"/>
      <w:b w:val="0"/>
      <w:sz w:val="22"/>
      <w:szCs w:val="22"/>
    </w:rPr>
  </w:style>
  <w:style w:type="character" w:customStyle="1" w:styleId="odstavecChar">
    <w:name w:val="_odstavec Char"/>
    <w:basedOn w:val="Nadpis2Char"/>
    <w:link w:val="odstavec"/>
    <w:rsid w:val="0052276B"/>
    <w:rPr>
      <w:rFonts w:eastAsiaTheme="majorEastAsia" w:cstheme="minorHAnsi"/>
      <w:b w:val="0"/>
      <w:color w:val="000000" w:themeColor="text1"/>
      <w:sz w:val="18"/>
      <w:szCs w:val="18"/>
    </w:rPr>
  </w:style>
  <w:style w:type="paragraph" w:customStyle="1" w:styleId="odstavecbezsel">
    <w:name w:val="_odstavec_bez_čísel"/>
    <w:basedOn w:val="Odstavecseseznamem"/>
    <w:link w:val="odstavecbezselChar"/>
    <w:qFormat/>
    <w:rsid w:val="008B09B1"/>
    <w:pPr>
      <w:spacing w:before="120" w:after="120" w:line="240" w:lineRule="atLeast"/>
      <w:ind w:left="0"/>
      <w:contextualSpacing w:val="0"/>
      <w:jc w:val="both"/>
    </w:pPr>
    <w:rPr>
      <w:sz w:val="24"/>
    </w:rPr>
  </w:style>
  <w:style w:type="character" w:customStyle="1" w:styleId="odrkyChar">
    <w:name w:val="_odrážky Char"/>
    <w:basedOn w:val="Nadpis3Char"/>
    <w:link w:val="odrky"/>
    <w:rsid w:val="00A92165"/>
    <w:rPr>
      <w:rFonts w:ascii="Arial" w:eastAsiaTheme="majorEastAsia" w:hAnsi="Arial" w:cstheme="minorHAnsi"/>
      <w:b w:val="0"/>
      <w:bCs/>
      <w:sz w:val="26"/>
      <w:szCs w:val="26"/>
      <w:lang w:eastAsia="cs-CZ"/>
    </w:rPr>
  </w:style>
  <w:style w:type="character" w:customStyle="1" w:styleId="odstavecbezselChar">
    <w:name w:val="_odstavec_bez_čísel Char"/>
    <w:basedOn w:val="Standardnpsmoodstavce"/>
    <w:link w:val="odstavecbezsel"/>
    <w:rsid w:val="008B09B1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26FD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3F4E"/>
  </w:style>
  <w:style w:type="paragraph" w:styleId="Zkladntext">
    <w:name w:val="Body Text"/>
    <w:basedOn w:val="Normln"/>
    <w:link w:val="ZkladntextChar"/>
    <w:rsid w:val="000C56E0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56E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3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dir\Amper\Dokumenty\Vzory%20dokument&#367;\&#352;ablona%20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749F-30D2-4594-A0A9-59752C5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AS.dotx</Template>
  <TotalTime>1</TotalTime>
  <Pages>4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Nádeníček</dc:creator>
  <cp:keywords/>
  <dc:description/>
  <cp:lastModifiedBy>Jan Rázek</cp:lastModifiedBy>
  <cp:revision>2</cp:revision>
  <cp:lastPrinted>2021-06-11T11:47:00Z</cp:lastPrinted>
  <dcterms:created xsi:type="dcterms:W3CDTF">2023-07-24T06:31:00Z</dcterms:created>
  <dcterms:modified xsi:type="dcterms:W3CDTF">2023-07-24T06:31:00Z</dcterms:modified>
</cp:coreProperties>
</file>