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E5A10">
        <w:rPr>
          <w:rFonts w:ascii="Arial" w:hAnsi="Arial" w:cs="Arial"/>
          <w:b/>
          <w:sz w:val="22"/>
          <w:szCs w:val="22"/>
        </w:rPr>
        <w:t>867</w:t>
      </w:r>
      <w:r w:rsidR="004C756B">
        <w:rPr>
          <w:rFonts w:ascii="Arial" w:hAnsi="Arial" w:cs="Arial"/>
          <w:b/>
          <w:sz w:val="22"/>
          <w:szCs w:val="22"/>
        </w:rPr>
        <w:t>/2023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FF625E" w:rsidRDefault="004D565C" w:rsidP="00E95E53">
      <w:pPr>
        <w:tabs>
          <w:tab w:val="left" w:pos="4080"/>
        </w:tabs>
        <w:jc w:val="center"/>
        <w:rPr>
          <w:rFonts w:ascii="Arial" w:hAnsi="Arial" w:cs="Arial"/>
          <w:b/>
        </w:rPr>
      </w:pPr>
      <w:r w:rsidRPr="004D565C">
        <w:rPr>
          <w:rFonts w:ascii="Arial" w:hAnsi="Arial" w:cs="Arial"/>
          <w:b/>
        </w:rPr>
        <w:t>VD Chřibská - Doplnění stávajícího CCTV</w:t>
      </w:r>
    </w:p>
    <w:p w:rsidR="005F623F" w:rsidRPr="00454D43" w:rsidRDefault="005F623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B13964" w:rsidRPr="00454D43" w:rsidRDefault="00B13964" w:rsidP="00B13964">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r>
      <w:bookmarkStart w:id="0" w:name="_Hlk127865681"/>
      <w:r w:rsidRPr="00454D43">
        <w:rPr>
          <w:rFonts w:ascii="Arial" w:hAnsi="Arial" w:cs="Arial"/>
          <w:b/>
          <w:sz w:val="22"/>
          <w:szCs w:val="22"/>
        </w:rPr>
        <w:t>Povodí Ohře, státní podnik</w:t>
      </w:r>
    </w:p>
    <w:bookmarkEnd w:id="0"/>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B13964" w:rsidRPr="00454D43" w:rsidRDefault="00B13964" w:rsidP="00B13964">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B3582C" w:rsidRPr="00274DC5" w:rsidRDefault="00B3582C" w:rsidP="00B3582C">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CD2A85">
        <w:rPr>
          <w:rFonts w:ascii="Arial" w:hAnsi="Arial" w:cs="Arial"/>
          <w:b/>
          <w:sz w:val="22"/>
          <w:szCs w:val="22"/>
        </w:rPr>
        <w:t>T-Technology s.r.o.</w:t>
      </w:r>
    </w:p>
    <w:p w:rsidR="00B3582C" w:rsidRDefault="00B3582C" w:rsidP="00B3582C">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sidRPr="00CD2A85">
        <w:rPr>
          <w:rFonts w:ascii="Arial" w:hAnsi="Arial" w:cs="Arial"/>
          <w:sz w:val="22"/>
          <w:szCs w:val="22"/>
        </w:rPr>
        <w:t>Třebízského 251</w:t>
      </w:r>
      <w:r>
        <w:rPr>
          <w:rFonts w:ascii="Arial" w:hAnsi="Arial" w:cs="Arial"/>
          <w:sz w:val="22"/>
          <w:szCs w:val="22"/>
        </w:rPr>
        <w:t>, 413 01 Roudnice nad Labem</w:t>
      </w:r>
    </w:p>
    <w:p w:rsidR="00B3582C" w:rsidRPr="00274DC5" w:rsidRDefault="00B3582C" w:rsidP="00B3582C">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CD2A85">
        <w:rPr>
          <w:rFonts w:ascii="Arial" w:hAnsi="Arial" w:cs="Arial"/>
          <w:sz w:val="22"/>
          <w:szCs w:val="22"/>
        </w:rPr>
        <w:t>03934527</w:t>
      </w:r>
    </w:p>
    <w:p w:rsidR="00B3582C" w:rsidRPr="00274DC5" w:rsidRDefault="00B3582C" w:rsidP="00B3582C">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B3582C" w:rsidRPr="00274DC5" w:rsidRDefault="00B3582C" w:rsidP="00B3582C">
      <w:pPr>
        <w:spacing w:line="240" w:lineRule="atLeast"/>
        <w:rPr>
          <w:rFonts w:ascii="Arial" w:hAnsi="Arial" w:cs="Arial"/>
          <w:snapToGrid w:val="0"/>
          <w:sz w:val="22"/>
          <w:szCs w:val="22"/>
        </w:rPr>
      </w:pPr>
    </w:p>
    <w:p w:rsidR="00B3582C" w:rsidRPr="00274DC5" w:rsidRDefault="00B3582C" w:rsidP="00B3582C">
      <w:pPr>
        <w:tabs>
          <w:tab w:val="left" w:pos="3960"/>
        </w:tabs>
        <w:jc w:val="both"/>
        <w:rPr>
          <w:rFonts w:ascii="Arial" w:hAnsi="Arial" w:cs="Arial"/>
          <w:sz w:val="22"/>
          <w:szCs w:val="22"/>
        </w:rPr>
      </w:pPr>
      <w:r>
        <w:rPr>
          <w:rFonts w:ascii="Arial" w:hAnsi="Arial" w:cs="Arial"/>
          <w:snapToGrid w:val="0"/>
          <w:sz w:val="22"/>
          <w:szCs w:val="22"/>
        </w:rPr>
        <w:t>Z</w:t>
      </w:r>
      <w:r w:rsidRPr="00274DC5">
        <w:rPr>
          <w:rFonts w:ascii="Arial" w:hAnsi="Arial" w:cs="Arial"/>
          <w:snapToGrid w:val="0"/>
          <w:sz w:val="22"/>
          <w:szCs w:val="22"/>
        </w:rPr>
        <w:t xml:space="preserve">hotovitel </w:t>
      </w:r>
      <w:r w:rsidRPr="00274DC5">
        <w:rPr>
          <w:rFonts w:ascii="Arial" w:hAnsi="Arial" w:cs="Arial"/>
          <w:sz w:val="22"/>
          <w:szCs w:val="22"/>
        </w:rPr>
        <w:t xml:space="preserve">je zapsán v obchodním rejstříku Krajského soudu v Ústí nad Labem v oddílu C, vložce č. </w:t>
      </w:r>
      <w:r>
        <w:rPr>
          <w:rFonts w:ascii="Arial" w:hAnsi="Arial" w:cs="Arial"/>
          <w:sz w:val="22"/>
          <w:szCs w:val="22"/>
        </w:rPr>
        <w:t>35452</w:t>
      </w:r>
      <w:r w:rsidRPr="00274DC5">
        <w:rPr>
          <w:rFonts w:ascii="Arial" w:hAnsi="Arial" w:cs="Arial"/>
          <w:sz w:val="22"/>
          <w:szCs w:val="22"/>
        </w:rPr>
        <w:t xml:space="preserve">. </w:t>
      </w:r>
    </w:p>
    <w:p w:rsidR="00B3582C" w:rsidRPr="00454D43" w:rsidRDefault="00B3582C" w:rsidP="00B3582C">
      <w:pPr>
        <w:pStyle w:val="Zkladntext"/>
        <w:widowControl/>
        <w:spacing w:before="120"/>
        <w:jc w:val="center"/>
        <w:rPr>
          <w:rFonts w:cs="Arial"/>
          <w:color w:val="auto"/>
          <w:sz w:val="22"/>
          <w:szCs w:val="22"/>
        </w:rPr>
      </w:pPr>
    </w:p>
    <w:p w:rsidR="000D32E1" w:rsidRPr="00454D43" w:rsidRDefault="00B3582C" w:rsidP="00B3582C">
      <w:pPr>
        <w:pStyle w:val="Zkladntext"/>
        <w:widowControl/>
        <w:spacing w:before="120"/>
        <w:rPr>
          <w:rFonts w:cs="Arial"/>
          <w:b/>
          <w:color w:val="auto"/>
          <w:sz w:val="22"/>
          <w:szCs w:val="22"/>
          <w:u w:val="single"/>
        </w:rPr>
        <w:sectPr w:rsidR="000D32E1" w:rsidRPr="00454D43" w:rsidSect="00B640F3">
          <w:headerReference w:type="default" r:id="rId8"/>
          <w:footerReference w:type="default" r:id="rId9"/>
          <w:pgSz w:w="11906" w:h="16838"/>
          <w:pgMar w:top="1134" w:right="1418" w:bottom="1134" w:left="1418" w:header="709" w:footer="709" w:gutter="0"/>
          <w:cols w:space="708"/>
        </w:sectPr>
      </w:pPr>
      <w:r w:rsidRPr="00454D43">
        <w:rPr>
          <w:rFonts w:cs="Arial"/>
          <w:sz w:val="22"/>
          <w:szCs w:val="22"/>
        </w:rPr>
        <w:t>(dále jen „zhotovitel“) na straně druhé</w:t>
      </w: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5F623F" w:rsidRDefault="004D565C" w:rsidP="00864AB4">
      <w:pPr>
        <w:jc w:val="both"/>
        <w:rPr>
          <w:rFonts w:ascii="Arial" w:hAnsi="Arial" w:cs="Arial"/>
          <w:b/>
          <w:sz w:val="22"/>
          <w:szCs w:val="22"/>
        </w:rPr>
      </w:pPr>
      <w:r w:rsidRPr="004D565C">
        <w:rPr>
          <w:rFonts w:ascii="Arial" w:hAnsi="Arial" w:cs="Arial"/>
          <w:b/>
          <w:sz w:val="22"/>
          <w:szCs w:val="22"/>
        </w:rPr>
        <w:t>VD Chřibská - Doplnění stávajícího CCTV</w:t>
      </w:r>
    </w:p>
    <w:p w:rsidR="004D565C" w:rsidRPr="00454D43" w:rsidRDefault="004D565C"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DF235F" w:rsidRPr="000F4646" w:rsidRDefault="004B73F2" w:rsidP="000F4646">
      <w:pPr>
        <w:pStyle w:val="Zkladntext"/>
        <w:widowControl/>
        <w:numPr>
          <w:ilvl w:val="0"/>
          <w:numId w:val="1"/>
        </w:numPr>
        <w:ind w:left="426" w:hanging="426"/>
        <w:jc w:val="both"/>
        <w:rPr>
          <w:rFonts w:cs="Calibri"/>
          <w:sz w:val="22"/>
          <w:szCs w:val="22"/>
        </w:rPr>
      </w:pPr>
      <w:bookmarkStart w:id="1" w:name="_Hlk80363541"/>
      <w:r w:rsidRPr="00DF235F">
        <w:rPr>
          <w:rFonts w:cs="Arial"/>
          <w:color w:val="auto"/>
          <w:sz w:val="22"/>
          <w:szCs w:val="22"/>
        </w:rPr>
        <w:t xml:space="preserve">Předmětem díla </w:t>
      </w:r>
      <w:bookmarkEnd w:id="1"/>
      <w:r w:rsidR="004C756B" w:rsidRPr="00DF235F">
        <w:rPr>
          <w:rFonts w:cs="Arial"/>
          <w:color w:val="auto"/>
          <w:sz w:val="22"/>
          <w:szCs w:val="22"/>
        </w:rPr>
        <w:t xml:space="preserve">je </w:t>
      </w:r>
      <w:r w:rsidR="005F623F" w:rsidRPr="00DF235F">
        <w:rPr>
          <w:rFonts w:cs="Arial"/>
          <w:color w:val="auto"/>
          <w:sz w:val="22"/>
          <w:szCs w:val="22"/>
        </w:rPr>
        <w:t xml:space="preserve">dodání a montáž </w:t>
      </w:r>
      <w:r w:rsidR="004D565C" w:rsidRPr="00DF235F">
        <w:rPr>
          <w:rFonts w:cs="Arial"/>
          <w:color w:val="auto"/>
          <w:sz w:val="22"/>
          <w:szCs w:val="22"/>
        </w:rPr>
        <w:t>nových IP kamer</w:t>
      </w:r>
      <w:r w:rsidR="00B3582C">
        <w:rPr>
          <w:rFonts w:cs="Arial"/>
          <w:color w:val="auto"/>
          <w:sz w:val="22"/>
          <w:szCs w:val="22"/>
        </w:rPr>
        <w:t>, stožáru</w:t>
      </w:r>
      <w:r w:rsidR="005F623F" w:rsidRPr="00DF235F">
        <w:rPr>
          <w:rFonts w:cs="Arial"/>
          <w:color w:val="auto"/>
          <w:sz w:val="22"/>
          <w:szCs w:val="22"/>
        </w:rPr>
        <w:t xml:space="preserve"> </w:t>
      </w:r>
      <w:r w:rsidR="000F4646">
        <w:rPr>
          <w:rFonts w:cs="Arial"/>
          <w:color w:val="auto"/>
          <w:sz w:val="22"/>
          <w:szCs w:val="22"/>
        </w:rPr>
        <w:t xml:space="preserve">a záznamového zařízení </w:t>
      </w:r>
      <w:r w:rsidR="005F623F" w:rsidRPr="00DF235F">
        <w:rPr>
          <w:rFonts w:cs="Arial"/>
          <w:color w:val="auto"/>
          <w:sz w:val="22"/>
          <w:szCs w:val="22"/>
        </w:rPr>
        <w:t xml:space="preserve">v areálu </w:t>
      </w:r>
      <w:r w:rsidR="004D565C" w:rsidRPr="00DF235F">
        <w:rPr>
          <w:rFonts w:cs="Arial"/>
          <w:color w:val="auto"/>
          <w:sz w:val="22"/>
          <w:szCs w:val="22"/>
        </w:rPr>
        <w:t>VD Chř</w:t>
      </w:r>
      <w:r w:rsidR="00DF235F" w:rsidRPr="00DF235F">
        <w:rPr>
          <w:rFonts w:cs="Arial"/>
          <w:color w:val="auto"/>
          <w:sz w:val="22"/>
          <w:szCs w:val="22"/>
        </w:rPr>
        <w:t>i</w:t>
      </w:r>
      <w:r w:rsidR="004D565C" w:rsidRPr="00DF235F">
        <w:rPr>
          <w:rFonts w:cs="Arial"/>
          <w:color w:val="auto"/>
          <w:sz w:val="22"/>
          <w:szCs w:val="22"/>
        </w:rPr>
        <w:t>bská.</w:t>
      </w:r>
      <w:r w:rsidR="000F4646">
        <w:rPr>
          <w:rFonts w:cs="Calibri"/>
          <w:sz w:val="22"/>
          <w:szCs w:val="22"/>
        </w:rPr>
        <w:t xml:space="preserve"> </w:t>
      </w:r>
      <w:r w:rsidR="00DF235F" w:rsidRPr="000F4646">
        <w:rPr>
          <w:rFonts w:cs="Calibri"/>
          <w:sz w:val="22"/>
          <w:szCs w:val="22"/>
        </w:rPr>
        <w:t>Práce budou provedeny dle předchozího zadání objednatele a cenové nabídky zhotovitele č. TT230165 ze dne 10.5.2023.</w:t>
      </w:r>
    </w:p>
    <w:p w:rsidR="004D565C" w:rsidRPr="00DF235F" w:rsidRDefault="004D565C" w:rsidP="004D565C">
      <w:pPr>
        <w:pStyle w:val="Zkladntext"/>
        <w:widowControl/>
        <w:ind w:left="426"/>
        <w:jc w:val="both"/>
        <w:rPr>
          <w:rFonts w:cs="Calibri"/>
          <w:sz w:val="22"/>
          <w:szCs w:val="22"/>
        </w:rPr>
      </w:pPr>
      <w:r w:rsidRPr="00DF235F">
        <w:rPr>
          <w:rFonts w:cs="Calibri"/>
          <w:sz w:val="22"/>
          <w:szCs w:val="22"/>
        </w:rPr>
        <w:t xml:space="preserve">Jedná se o </w:t>
      </w:r>
      <w:r w:rsidR="000F4646">
        <w:rPr>
          <w:rFonts w:cs="Calibri"/>
          <w:sz w:val="22"/>
          <w:szCs w:val="22"/>
        </w:rPr>
        <w:t>tyto práce</w:t>
      </w:r>
      <w:r w:rsidRPr="00DF235F">
        <w:rPr>
          <w:rFonts w:cs="Calibri"/>
          <w:sz w:val="22"/>
          <w:szCs w:val="22"/>
        </w:rPr>
        <w:t>:</w:t>
      </w:r>
    </w:p>
    <w:p w:rsidR="004D565C" w:rsidRPr="00B3582C" w:rsidRDefault="00040B0C" w:rsidP="00040B0C">
      <w:pPr>
        <w:pStyle w:val="Zkladntext"/>
        <w:widowControl/>
        <w:numPr>
          <w:ilvl w:val="0"/>
          <w:numId w:val="24"/>
        </w:numPr>
        <w:jc w:val="both"/>
        <w:rPr>
          <w:rFonts w:cs="Calibri"/>
          <w:sz w:val="22"/>
          <w:szCs w:val="22"/>
        </w:rPr>
      </w:pPr>
      <w:r w:rsidRPr="00B3582C">
        <w:rPr>
          <w:rFonts w:cs="Calibri"/>
          <w:sz w:val="22"/>
          <w:szCs w:val="22"/>
        </w:rPr>
        <w:t xml:space="preserve">Instalace celkem 4 ks venkovních IP kamer s integrovaným IR přísvitem, 5 </w:t>
      </w:r>
      <w:proofErr w:type="spellStart"/>
      <w:r w:rsidRPr="00B3582C">
        <w:rPr>
          <w:rFonts w:cs="Calibri"/>
          <w:sz w:val="22"/>
          <w:szCs w:val="22"/>
        </w:rPr>
        <w:t>Mpx</w:t>
      </w:r>
      <w:proofErr w:type="spellEnd"/>
      <w:r w:rsidRPr="00B3582C">
        <w:rPr>
          <w:rFonts w:cs="Calibri"/>
          <w:sz w:val="22"/>
          <w:szCs w:val="22"/>
        </w:rPr>
        <w:t xml:space="preserve"> (3 ks umístěné na nový stožár a 1 ks </w:t>
      </w:r>
      <w:r w:rsidR="00DF235F" w:rsidRPr="00B3582C">
        <w:rPr>
          <w:rFonts w:cs="Calibri"/>
          <w:sz w:val="22"/>
          <w:szCs w:val="22"/>
        </w:rPr>
        <w:t>umístěn</w:t>
      </w:r>
      <w:r w:rsidR="00B3582C">
        <w:rPr>
          <w:rFonts w:cs="Calibri"/>
          <w:sz w:val="22"/>
          <w:szCs w:val="22"/>
        </w:rPr>
        <w:t>ý</w:t>
      </w:r>
      <w:r w:rsidR="00DF235F" w:rsidRPr="00B3582C">
        <w:rPr>
          <w:rFonts w:cs="Calibri"/>
          <w:sz w:val="22"/>
          <w:szCs w:val="22"/>
        </w:rPr>
        <w:t xml:space="preserve"> na fasádu provozního objektu pro sledování prostoru dvora s hospodářskou budovou)</w:t>
      </w:r>
    </w:p>
    <w:p w:rsidR="00040B0C" w:rsidRPr="00FE5A10" w:rsidRDefault="00FE5A10" w:rsidP="00FE5A10">
      <w:pPr>
        <w:pStyle w:val="Zkladntext"/>
        <w:widowControl/>
        <w:numPr>
          <w:ilvl w:val="0"/>
          <w:numId w:val="24"/>
        </w:numPr>
        <w:jc w:val="both"/>
        <w:rPr>
          <w:rFonts w:cs="Calibri"/>
          <w:sz w:val="22"/>
          <w:szCs w:val="22"/>
        </w:rPr>
      </w:pPr>
      <w:r>
        <w:rPr>
          <w:rFonts w:cs="Calibri"/>
          <w:sz w:val="22"/>
          <w:szCs w:val="22"/>
        </w:rPr>
        <w:t>Instalace n</w:t>
      </w:r>
      <w:r w:rsidR="00040B0C" w:rsidRPr="00B3582C">
        <w:rPr>
          <w:rFonts w:cs="Calibri"/>
          <w:sz w:val="22"/>
          <w:szCs w:val="22"/>
        </w:rPr>
        <w:t>ov</w:t>
      </w:r>
      <w:r>
        <w:rPr>
          <w:rFonts w:cs="Calibri"/>
          <w:sz w:val="22"/>
          <w:szCs w:val="22"/>
        </w:rPr>
        <w:t>ého</w:t>
      </w:r>
      <w:r w:rsidR="00040B0C" w:rsidRPr="00B3582C">
        <w:rPr>
          <w:rFonts w:cs="Calibri"/>
          <w:sz w:val="22"/>
          <w:szCs w:val="22"/>
        </w:rPr>
        <w:t xml:space="preserve"> ocelov</w:t>
      </w:r>
      <w:r>
        <w:rPr>
          <w:rFonts w:cs="Calibri"/>
          <w:sz w:val="22"/>
          <w:szCs w:val="22"/>
        </w:rPr>
        <w:t>ého</w:t>
      </w:r>
      <w:r w:rsidR="00040B0C" w:rsidRPr="00B3582C">
        <w:rPr>
          <w:rFonts w:cs="Calibri"/>
          <w:sz w:val="22"/>
          <w:szCs w:val="22"/>
        </w:rPr>
        <w:t xml:space="preserve"> stožár</w:t>
      </w:r>
      <w:r>
        <w:rPr>
          <w:rFonts w:cs="Calibri"/>
          <w:sz w:val="22"/>
          <w:szCs w:val="22"/>
        </w:rPr>
        <w:t>u</w:t>
      </w:r>
      <w:r w:rsidR="00040B0C" w:rsidRPr="00B3582C">
        <w:rPr>
          <w:rFonts w:cs="Calibri"/>
          <w:sz w:val="22"/>
          <w:szCs w:val="22"/>
        </w:rPr>
        <w:t xml:space="preserve"> na koruně hráze, který bude osazen </w:t>
      </w:r>
      <w:r>
        <w:rPr>
          <w:rFonts w:cs="Calibri"/>
          <w:sz w:val="22"/>
          <w:szCs w:val="22"/>
        </w:rPr>
        <w:t xml:space="preserve">novým rozvaděčem, </w:t>
      </w:r>
      <w:r w:rsidR="00040B0C" w:rsidRPr="00FE5A10">
        <w:rPr>
          <w:rFonts w:cs="Calibri"/>
          <w:sz w:val="22"/>
          <w:szCs w:val="22"/>
        </w:rPr>
        <w:t xml:space="preserve">3 ks nových kamer, stávajícím osvětlením hráze a </w:t>
      </w:r>
      <w:r w:rsidR="00B3582C" w:rsidRPr="00FE5A10">
        <w:rPr>
          <w:rFonts w:cs="Calibri"/>
          <w:sz w:val="22"/>
          <w:szCs w:val="22"/>
        </w:rPr>
        <w:t xml:space="preserve">1 ks </w:t>
      </w:r>
      <w:r w:rsidR="00040B0C" w:rsidRPr="00FE5A10">
        <w:rPr>
          <w:rFonts w:cs="Calibri"/>
          <w:sz w:val="22"/>
          <w:szCs w:val="22"/>
        </w:rPr>
        <w:t>venkovní</w:t>
      </w:r>
      <w:r w:rsidR="00B3582C" w:rsidRPr="00FE5A10">
        <w:rPr>
          <w:rFonts w:cs="Calibri"/>
          <w:sz w:val="22"/>
          <w:szCs w:val="22"/>
        </w:rPr>
        <w:t>ho</w:t>
      </w:r>
      <w:r w:rsidR="00040B0C" w:rsidRPr="00FE5A10">
        <w:rPr>
          <w:rFonts w:cs="Calibri"/>
          <w:sz w:val="22"/>
          <w:szCs w:val="22"/>
        </w:rPr>
        <w:t xml:space="preserve"> bezdrátov</w:t>
      </w:r>
      <w:r w:rsidR="00B3582C" w:rsidRPr="00FE5A10">
        <w:rPr>
          <w:rFonts w:cs="Calibri"/>
          <w:sz w:val="22"/>
          <w:szCs w:val="22"/>
        </w:rPr>
        <w:t xml:space="preserve">ého </w:t>
      </w:r>
      <w:r w:rsidR="00040B0C" w:rsidRPr="00FE5A10">
        <w:rPr>
          <w:rFonts w:cs="Calibri"/>
          <w:sz w:val="22"/>
          <w:szCs w:val="22"/>
        </w:rPr>
        <w:t>přístupov</w:t>
      </w:r>
      <w:r w:rsidR="00B3582C" w:rsidRPr="00FE5A10">
        <w:rPr>
          <w:rFonts w:cs="Calibri"/>
          <w:sz w:val="22"/>
          <w:szCs w:val="22"/>
        </w:rPr>
        <w:t>ého</w:t>
      </w:r>
      <w:r w:rsidR="00040B0C" w:rsidRPr="00FE5A10">
        <w:rPr>
          <w:rFonts w:cs="Calibri"/>
          <w:sz w:val="22"/>
          <w:szCs w:val="22"/>
        </w:rPr>
        <w:t xml:space="preserve"> bod</w:t>
      </w:r>
      <w:r w:rsidR="00B3582C" w:rsidRPr="00FE5A10">
        <w:rPr>
          <w:rFonts w:cs="Calibri"/>
          <w:sz w:val="22"/>
          <w:szCs w:val="22"/>
        </w:rPr>
        <w:t>u</w:t>
      </w:r>
      <w:r w:rsidR="00040B0C" w:rsidRPr="00FE5A10">
        <w:rPr>
          <w:rFonts w:cs="Calibri"/>
          <w:sz w:val="22"/>
          <w:szCs w:val="22"/>
        </w:rPr>
        <w:t xml:space="preserve"> (bezdrátový přenos </w:t>
      </w:r>
      <w:r w:rsidR="00B3582C" w:rsidRPr="00FE5A10">
        <w:rPr>
          <w:rFonts w:cs="Calibri"/>
          <w:sz w:val="22"/>
          <w:szCs w:val="22"/>
        </w:rPr>
        <w:t xml:space="preserve">záznamu z kamer </w:t>
      </w:r>
      <w:r w:rsidR="00040B0C" w:rsidRPr="00FE5A10">
        <w:rPr>
          <w:rFonts w:cs="Calibri"/>
          <w:sz w:val="22"/>
          <w:szCs w:val="22"/>
        </w:rPr>
        <w:t>do provozní budovy)</w:t>
      </w:r>
    </w:p>
    <w:p w:rsidR="00040B0C" w:rsidRPr="00B3582C" w:rsidRDefault="00040B0C" w:rsidP="00040B0C">
      <w:pPr>
        <w:pStyle w:val="Zkladntext"/>
        <w:widowControl/>
        <w:numPr>
          <w:ilvl w:val="0"/>
          <w:numId w:val="24"/>
        </w:numPr>
        <w:jc w:val="both"/>
        <w:rPr>
          <w:rFonts w:cs="Calibri"/>
          <w:sz w:val="22"/>
          <w:szCs w:val="22"/>
        </w:rPr>
      </w:pPr>
      <w:r w:rsidRPr="00B3582C">
        <w:rPr>
          <w:rFonts w:cs="Calibri"/>
          <w:sz w:val="22"/>
          <w:szCs w:val="22"/>
        </w:rPr>
        <w:t>Instalace 1 ks bezdrátového přístupového bodu na čelní fasádu provozního objektu</w:t>
      </w:r>
    </w:p>
    <w:p w:rsidR="000F4646" w:rsidRPr="00B3582C" w:rsidRDefault="000F4646" w:rsidP="00040B0C">
      <w:pPr>
        <w:pStyle w:val="Zkladntext"/>
        <w:widowControl/>
        <w:numPr>
          <w:ilvl w:val="0"/>
          <w:numId w:val="24"/>
        </w:numPr>
        <w:jc w:val="both"/>
        <w:rPr>
          <w:rFonts w:cs="Calibri"/>
          <w:sz w:val="22"/>
          <w:szCs w:val="22"/>
        </w:rPr>
      </w:pPr>
      <w:r w:rsidRPr="00B3582C">
        <w:rPr>
          <w:rFonts w:cs="Calibri"/>
          <w:sz w:val="22"/>
          <w:szCs w:val="22"/>
        </w:rPr>
        <w:t>Instalace 1 ks vnitřní IP kamery s integrovaným IR přísvitem, 5 MPX uvnitř provozní budovy v 1. NP</w:t>
      </w:r>
    </w:p>
    <w:p w:rsidR="00040B0C" w:rsidRPr="00B3582C" w:rsidRDefault="00DF235F" w:rsidP="00040B0C">
      <w:pPr>
        <w:pStyle w:val="Zkladntext"/>
        <w:widowControl/>
        <w:numPr>
          <w:ilvl w:val="0"/>
          <w:numId w:val="24"/>
        </w:numPr>
        <w:jc w:val="both"/>
        <w:rPr>
          <w:rFonts w:cs="Calibri"/>
          <w:sz w:val="22"/>
          <w:szCs w:val="22"/>
        </w:rPr>
      </w:pPr>
      <w:r w:rsidRPr="00B3582C">
        <w:rPr>
          <w:rFonts w:cs="Calibri"/>
          <w:sz w:val="22"/>
          <w:szCs w:val="22"/>
        </w:rPr>
        <w:t xml:space="preserve">Instalace nového záznamového zařízení s úložnou kapacitou 4000 GB a Full HD CCTV LED LCD monitoru 27“ do prostoru denní místnosti v provozním objektu (společné zařízení, i pro původní </w:t>
      </w:r>
      <w:r w:rsidR="006C0F96">
        <w:rPr>
          <w:rFonts w:cs="Calibri"/>
          <w:sz w:val="22"/>
          <w:szCs w:val="22"/>
        </w:rPr>
        <w:t>CCTV</w:t>
      </w:r>
      <w:r w:rsidR="00B3582C">
        <w:rPr>
          <w:rFonts w:cs="Calibri"/>
          <w:sz w:val="22"/>
          <w:szCs w:val="22"/>
        </w:rPr>
        <w:t>; možnost dálkového přístupu k záznamům z CCTV</w:t>
      </w:r>
      <w:r w:rsidRPr="00B3582C">
        <w:rPr>
          <w:rFonts w:cs="Calibri"/>
          <w:sz w:val="22"/>
          <w:szCs w:val="22"/>
        </w:rPr>
        <w:t>)</w:t>
      </w:r>
    </w:p>
    <w:p w:rsidR="00DF235F" w:rsidRPr="00B3582C" w:rsidRDefault="000F4646" w:rsidP="00040B0C">
      <w:pPr>
        <w:pStyle w:val="Zkladntext"/>
        <w:widowControl/>
        <w:numPr>
          <w:ilvl w:val="0"/>
          <w:numId w:val="24"/>
        </w:numPr>
        <w:jc w:val="both"/>
        <w:rPr>
          <w:rFonts w:cs="Calibri"/>
          <w:sz w:val="22"/>
          <w:szCs w:val="22"/>
        </w:rPr>
      </w:pPr>
      <w:r w:rsidRPr="00B3582C">
        <w:rPr>
          <w:rFonts w:cs="Calibri"/>
          <w:sz w:val="22"/>
          <w:szCs w:val="22"/>
        </w:rPr>
        <w:t>Ostatní materiál, práce a náklady potřebné ke kompletnímu dokončení díla</w:t>
      </w:r>
    </w:p>
    <w:p w:rsidR="004D565C" w:rsidRPr="00DF235F" w:rsidRDefault="004D565C" w:rsidP="004D565C">
      <w:pPr>
        <w:pStyle w:val="Zkladntext"/>
        <w:widowControl/>
        <w:ind w:left="426"/>
        <w:jc w:val="both"/>
        <w:rPr>
          <w:rFonts w:cs="Calibri"/>
          <w:sz w:val="22"/>
          <w:szCs w:val="22"/>
        </w:rPr>
      </w:pPr>
    </w:p>
    <w:p w:rsidR="005F623F" w:rsidRPr="00DF235F" w:rsidRDefault="005F623F" w:rsidP="00CC6304">
      <w:pPr>
        <w:pStyle w:val="Zkladntext"/>
        <w:ind w:left="426"/>
        <w:jc w:val="both"/>
        <w:rPr>
          <w:rFonts w:cs="Arial"/>
          <w:color w:val="auto"/>
          <w:sz w:val="22"/>
          <w:szCs w:val="22"/>
        </w:rPr>
      </w:pPr>
      <w:r w:rsidRPr="00DF235F">
        <w:rPr>
          <w:rFonts w:cs="Arial"/>
          <w:color w:val="auto"/>
          <w:sz w:val="22"/>
          <w:szCs w:val="22"/>
        </w:rPr>
        <w:t xml:space="preserve">Součástí prací je </w:t>
      </w:r>
      <w:r w:rsidR="00FE5A10">
        <w:rPr>
          <w:rFonts w:cs="Arial"/>
          <w:color w:val="auto"/>
          <w:sz w:val="22"/>
          <w:szCs w:val="22"/>
        </w:rPr>
        <w:t xml:space="preserve">výchozí revize nové elektroinstalace, dokumentace skutečného provedení (schéma zapojení), </w:t>
      </w:r>
      <w:r w:rsidR="004D565C" w:rsidRPr="00DF235F">
        <w:rPr>
          <w:rFonts w:cs="Arial"/>
          <w:color w:val="auto"/>
          <w:sz w:val="22"/>
          <w:szCs w:val="22"/>
        </w:rPr>
        <w:t xml:space="preserve">konfigurace a </w:t>
      </w:r>
      <w:r w:rsidR="00FE5A10">
        <w:rPr>
          <w:rFonts w:cs="Arial"/>
          <w:color w:val="auto"/>
          <w:sz w:val="22"/>
          <w:szCs w:val="22"/>
        </w:rPr>
        <w:t xml:space="preserve">programování </w:t>
      </w:r>
      <w:r w:rsidR="004D565C" w:rsidRPr="00DF235F">
        <w:rPr>
          <w:rFonts w:cs="Arial"/>
          <w:color w:val="auto"/>
          <w:sz w:val="22"/>
          <w:szCs w:val="22"/>
        </w:rPr>
        <w:t>systému CCTV.</w:t>
      </w:r>
    </w:p>
    <w:p w:rsidR="005F623F" w:rsidRPr="00DF235F" w:rsidRDefault="005F623F" w:rsidP="00CC6304">
      <w:pPr>
        <w:pStyle w:val="Zkladntext"/>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DF235F">
        <w:rPr>
          <w:rFonts w:cs="Arial"/>
          <w:color w:val="auto"/>
          <w:sz w:val="22"/>
          <w:szCs w:val="22"/>
        </w:rPr>
        <w:t>Zhotovitel</w:t>
      </w:r>
      <w:r w:rsidR="00FF5046" w:rsidRPr="00DF235F">
        <w:rPr>
          <w:rFonts w:cs="Arial"/>
          <w:color w:val="auto"/>
          <w:sz w:val="22"/>
          <w:szCs w:val="22"/>
        </w:rPr>
        <w:t xml:space="preserve"> </w:t>
      </w:r>
      <w:r w:rsidR="00864AB4" w:rsidRPr="00DF235F">
        <w:rPr>
          <w:rFonts w:cs="Arial"/>
          <w:color w:val="auto"/>
          <w:sz w:val="22"/>
          <w:szCs w:val="22"/>
        </w:rPr>
        <w:t>prohlašuje, že dílo provede řádně a s odbornou péčí podle platných právních předpisů vztahujících se k předmětné činnosti. V případě, že</w:t>
      </w:r>
      <w:r w:rsidR="00864AB4" w:rsidRPr="00454D43">
        <w:rPr>
          <w:rFonts w:cs="Arial"/>
          <w:color w:val="auto"/>
          <w:sz w:val="22"/>
          <w:szCs w:val="22"/>
        </w:rPr>
        <w:t xml:space="preserv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4265F3" w:rsidRPr="00072FF0" w:rsidRDefault="004265F3" w:rsidP="004265F3">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předání místa plnění díla</w:t>
      </w:r>
      <w:r w:rsidRPr="00FF625E">
        <w:rPr>
          <w:rFonts w:ascii="Arial" w:hAnsi="Arial" w:cs="Arial"/>
          <w:color w:val="000000"/>
          <w:sz w:val="22"/>
          <w:szCs w:val="22"/>
        </w:rPr>
        <w:t>.</w:t>
      </w:r>
      <w:r>
        <w:rPr>
          <w:rFonts w:ascii="Arial" w:hAnsi="Arial" w:cs="Arial"/>
          <w:color w:val="000000"/>
          <w:sz w:val="22"/>
          <w:szCs w:val="22"/>
        </w:rPr>
        <w:t xml:space="preserve"> </w:t>
      </w:r>
      <w:r w:rsidRPr="00C1346A">
        <w:rPr>
          <w:rFonts w:ascii="Arial" w:hAnsi="Arial" w:cs="Arial"/>
          <w:color w:val="000000"/>
          <w:sz w:val="22"/>
          <w:szCs w:val="22"/>
        </w:rPr>
        <w:t xml:space="preserve">Zhotovitel </w:t>
      </w:r>
      <w:r w:rsidR="00FF625E">
        <w:rPr>
          <w:rFonts w:ascii="Arial" w:hAnsi="Arial" w:cs="Arial"/>
          <w:color w:val="000000"/>
          <w:sz w:val="22"/>
          <w:szCs w:val="22"/>
        </w:rPr>
        <w:tab/>
      </w:r>
      <w:r w:rsidR="00FF625E">
        <w:rPr>
          <w:rFonts w:ascii="Arial" w:hAnsi="Arial" w:cs="Arial"/>
          <w:color w:val="000000"/>
          <w:sz w:val="22"/>
          <w:szCs w:val="22"/>
        </w:rPr>
        <w:tab/>
      </w:r>
      <w:r w:rsidR="00FF625E">
        <w:rPr>
          <w:rFonts w:ascii="Arial" w:hAnsi="Arial" w:cs="Arial"/>
          <w:color w:val="000000"/>
          <w:sz w:val="22"/>
          <w:szCs w:val="22"/>
        </w:rPr>
        <w:tab/>
      </w:r>
      <w:r w:rsidRPr="00C1346A">
        <w:rPr>
          <w:rFonts w:ascii="Arial" w:hAnsi="Arial" w:cs="Arial"/>
          <w:color w:val="000000"/>
          <w:sz w:val="22"/>
          <w:szCs w:val="22"/>
        </w:rPr>
        <w:t xml:space="preserve">je povinen si převzít místo plnění nejpozději do </w:t>
      </w:r>
      <w:r w:rsidR="005F623F">
        <w:rPr>
          <w:rFonts w:ascii="Arial" w:hAnsi="Arial" w:cs="Arial"/>
          <w:color w:val="000000"/>
          <w:sz w:val="22"/>
          <w:szCs w:val="22"/>
        </w:rPr>
        <w:t>14</w:t>
      </w:r>
      <w:r w:rsidRPr="00C1346A">
        <w:rPr>
          <w:rFonts w:ascii="Arial" w:hAnsi="Arial" w:cs="Arial"/>
          <w:color w:val="000000"/>
          <w:sz w:val="22"/>
          <w:szCs w:val="22"/>
        </w:rPr>
        <w:t xml:space="preserve"> dnů ode dne </w:t>
      </w:r>
      <w:r w:rsidR="00FF625E">
        <w:rPr>
          <w:rFonts w:ascii="Arial" w:hAnsi="Arial" w:cs="Arial"/>
          <w:color w:val="000000"/>
          <w:sz w:val="22"/>
          <w:szCs w:val="22"/>
        </w:rPr>
        <w:tab/>
      </w:r>
      <w:r w:rsidR="00FF625E">
        <w:rPr>
          <w:rFonts w:ascii="Arial" w:hAnsi="Arial" w:cs="Arial"/>
          <w:color w:val="000000"/>
          <w:sz w:val="22"/>
          <w:szCs w:val="22"/>
        </w:rPr>
        <w:tab/>
      </w:r>
      <w:r w:rsidR="00FF625E">
        <w:rPr>
          <w:rFonts w:ascii="Arial" w:hAnsi="Arial" w:cs="Arial"/>
          <w:color w:val="000000"/>
          <w:sz w:val="22"/>
          <w:szCs w:val="22"/>
        </w:rPr>
        <w:tab/>
        <w:t>výzvy TDI.</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B469AD">
        <w:rPr>
          <w:rFonts w:ascii="Arial" w:hAnsi="Arial" w:cs="Arial"/>
          <w:b/>
          <w:color w:val="auto"/>
          <w:sz w:val="22"/>
          <w:szCs w:val="22"/>
        </w:rPr>
        <w:tab/>
      </w:r>
      <w:r w:rsidR="00B469AD">
        <w:rPr>
          <w:rFonts w:ascii="Arial" w:hAnsi="Arial" w:cs="Arial"/>
          <w:b/>
          <w:color w:val="auto"/>
          <w:sz w:val="22"/>
          <w:szCs w:val="22"/>
        </w:rPr>
        <w:tab/>
      </w:r>
      <w:r w:rsidR="00937B32" w:rsidRPr="00937B32">
        <w:rPr>
          <w:rFonts w:ascii="Arial" w:hAnsi="Arial" w:cs="Arial"/>
          <w:b/>
          <w:color w:val="auto"/>
          <w:sz w:val="22"/>
          <w:szCs w:val="22"/>
        </w:rPr>
        <w:t xml:space="preserve">do </w:t>
      </w:r>
      <w:r w:rsidR="00B3582C">
        <w:rPr>
          <w:rFonts w:ascii="Arial" w:hAnsi="Arial" w:cs="Arial"/>
          <w:b/>
          <w:color w:val="auto"/>
          <w:sz w:val="22"/>
          <w:szCs w:val="22"/>
        </w:rPr>
        <w:t>29.9.2023</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Pr="00FF625E" w:rsidRDefault="00D363E8" w:rsidP="0095255A">
      <w:pPr>
        <w:ind w:firstLine="360"/>
        <w:jc w:val="both"/>
        <w:rPr>
          <w:rFonts w:ascii="Arial" w:hAnsi="Arial" w:cs="Arial"/>
          <w:sz w:val="22"/>
          <w:szCs w:val="22"/>
          <w:highlight w:val="yellow"/>
        </w:rPr>
      </w:pPr>
    </w:p>
    <w:p w:rsidR="00B13964" w:rsidRPr="00B706C7" w:rsidRDefault="00FF625E" w:rsidP="00B13964">
      <w:pPr>
        <w:ind w:firstLine="360"/>
        <w:jc w:val="both"/>
        <w:rPr>
          <w:rFonts w:ascii="Arial" w:hAnsi="Arial" w:cs="Arial"/>
          <w:b/>
          <w:sz w:val="22"/>
          <w:szCs w:val="22"/>
        </w:rPr>
      </w:pPr>
      <w:r>
        <w:rPr>
          <w:rFonts w:ascii="Arial" w:hAnsi="Arial" w:cs="Arial"/>
          <w:b/>
          <w:sz w:val="22"/>
          <w:szCs w:val="22"/>
        </w:rPr>
        <w:t>C</w:t>
      </w:r>
      <w:r w:rsidR="00B13964" w:rsidRPr="00B706C7">
        <w:rPr>
          <w:rFonts w:ascii="Arial" w:hAnsi="Arial" w:cs="Arial"/>
          <w:b/>
          <w:sz w:val="22"/>
          <w:szCs w:val="22"/>
        </w:rPr>
        <w:t>ena za dílo</w:t>
      </w:r>
      <w:r>
        <w:rPr>
          <w:rFonts w:ascii="Arial" w:hAnsi="Arial" w:cs="Arial"/>
          <w:b/>
          <w:sz w:val="22"/>
          <w:szCs w:val="22"/>
        </w:rPr>
        <w:t xml:space="preserve"> celkem</w:t>
      </w:r>
      <w:r w:rsidR="00B13964" w:rsidRPr="00B706C7">
        <w:rPr>
          <w:rFonts w:ascii="Arial" w:hAnsi="Arial" w:cs="Arial"/>
          <w:b/>
          <w:sz w:val="22"/>
          <w:szCs w:val="22"/>
        </w:rPr>
        <w:t>:</w:t>
      </w:r>
      <w:r w:rsidR="00B13964" w:rsidRPr="00B706C7">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B3582C">
        <w:rPr>
          <w:rFonts w:ascii="Arial" w:hAnsi="Arial" w:cs="Arial"/>
          <w:b/>
          <w:sz w:val="22"/>
          <w:szCs w:val="22"/>
        </w:rPr>
        <w:t>184.359,00</w:t>
      </w:r>
      <w:r w:rsidR="00B13964" w:rsidRPr="00B706C7">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5F11F2" w:rsidRDefault="005F11F2" w:rsidP="00DE3369">
      <w:pPr>
        <w:ind w:left="360"/>
        <w:jc w:val="both"/>
        <w:rPr>
          <w:rFonts w:ascii="Arial" w:hAnsi="Arial" w:cs="Arial"/>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911341" w:rsidRPr="00454D43" w:rsidRDefault="00911341" w:rsidP="00911341">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911341" w:rsidRPr="00454D43" w:rsidRDefault="00911341" w:rsidP="00911341"/>
    <w:p w:rsidR="00EB094F" w:rsidRPr="00491B84" w:rsidRDefault="00EB094F" w:rsidP="00EB094F">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EB094F" w:rsidRDefault="00EB094F" w:rsidP="00EB09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262DB8">
          <w:rPr>
            <w:rStyle w:val="Hypertextovodkaz"/>
            <w:rFonts w:ascii="Arial" w:hAnsi="Arial" w:cs="Arial"/>
            <w:b/>
            <w:i w:val="0"/>
            <w:sz w:val="22"/>
            <w:szCs w:val="22"/>
          </w:rPr>
          <w:t>……………</w:t>
        </w:r>
      </w:hyperlink>
    </w:p>
    <w:p w:rsidR="00EB094F" w:rsidRPr="00D363E8" w:rsidRDefault="00EB094F" w:rsidP="00EB094F">
      <w:pPr>
        <w:ind w:left="426"/>
        <w:jc w:val="both"/>
        <w:rPr>
          <w:rFonts w:ascii="Arial" w:hAnsi="Arial" w:cs="Arial"/>
          <w:sz w:val="22"/>
          <w:szCs w:val="22"/>
        </w:rPr>
      </w:pPr>
    </w:p>
    <w:p w:rsidR="00EB094F" w:rsidRPr="00D363E8" w:rsidRDefault="00EB094F" w:rsidP="00EB094F">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911341" w:rsidRDefault="00911341" w:rsidP="00911341">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B13964" w:rsidRPr="00454D43" w:rsidRDefault="00331998" w:rsidP="00331998">
      <w:pPr>
        <w:pStyle w:val="A-odstavecodsazensodrkami"/>
        <w:numPr>
          <w:ilvl w:val="0"/>
          <w:numId w:val="0"/>
        </w:numPr>
        <w:tabs>
          <w:tab w:val="left" w:pos="5460"/>
        </w:tabs>
      </w:pPr>
      <w:r>
        <w:tab/>
      </w:r>
    </w:p>
    <w:p w:rsidR="001E6F34" w:rsidRDefault="001E6F34" w:rsidP="001E6F3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1E6F34" w:rsidRPr="00454D43" w:rsidRDefault="001E6F34" w:rsidP="001E6F34">
      <w:pPr>
        <w:pStyle w:val="Zkladntext"/>
        <w:widowControl/>
        <w:jc w:val="center"/>
        <w:rPr>
          <w:rFonts w:cs="Arial"/>
          <w:b/>
          <w:color w:val="auto"/>
          <w:sz w:val="22"/>
          <w:szCs w:val="22"/>
          <w:u w:val="single"/>
        </w:rPr>
      </w:pPr>
    </w:p>
    <w:p w:rsidR="001E6F34" w:rsidRPr="00454D43" w:rsidRDefault="001E6F34" w:rsidP="001E6F34">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1E6F34" w:rsidRPr="00454D43" w:rsidRDefault="001E6F34" w:rsidP="001E6F3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1E6F34" w:rsidRPr="00454D43" w:rsidRDefault="001E6F34" w:rsidP="001E6F3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1E6F34" w:rsidRPr="00454D43" w:rsidRDefault="001E6F34" w:rsidP="001E6F34">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1E6F34" w:rsidRPr="00454D43" w:rsidRDefault="001E6F34" w:rsidP="001E6F34">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1E6F34" w:rsidRPr="00454D43" w:rsidRDefault="001E6F34" w:rsidP="001E6F34">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1E6F34" w:rsidRPr="00454D43" w:rsidRDefault="001E6F34" w:rsidP="001E6F3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1E6F34" w:rsidRPr="00454D43" w:rsidRDefault="001E6F34" w:rsidP="001E6F3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Zhotovitel je povinen ve stanovené lhůtě odstranit vady i v případě, kdy podle jeho názoru za vady neodpovídá. Náklady na odstranění vad v těchto sporných případech nese až do rozhodnutí soudu zhotovitel. </w:t>
      </w:r>
    </w:p>
    <w:p w:rsidR="001E6F34" w:rsidRDefault="001E6F34" w:rsidP="001E6F3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1E6F34" w:rsidRPr="00591B46" w:rsidRDefault="001E6F34" w:rsidP="001E6F34">
      <w:pPr>
        <w:pStyle w:val="Zkladntext"/>
        <w:widowControl/>
        <w:numPr>
          <w:ilvl w:val="0"/>
          <w:numId w:val="5"/>
        </w:numPr>
        <w:tabs>
          <w:tab w:val="left" w:pos="360"/>
        </w:tabs>
        <w:jc w:val="both"/>
        <w:rPr>
          <w:rFonts w:cs="Arial"/>
          <w:b/>
          <w:sz w:val="22"/>
          <w:szCs w:val="22"/>
        </w:rPr>
      </w:pPr>
      <w:r w:rsidRPr="00591B46">
        <w:rPr>
          <w:rFonts w:cs="Arial"/>
          <w:b/>
          <w:sz w:val="22"/>
          <w:szCs w:val="22"/>
        </w:rPr>
        <w:t xml:space="preserve">Záruční doba se sjednává na </w:t>
      </w:r>
      <w:r>
        <w:rPr>
          <w:rFonts w:cs="Arial"/>
          <w:b/>
          <w:color w:val="auto"/>
          <w:sz w:val="22"/>
          <w:szCs w:val="22"/>
        </w:rPr>
        <w:t>24</w:t>
      </w:r>
      <w:r w:rsidRPr="00591B46">
        <w:rPr>
          <w:rFonts w:cs="Arial"/>
          <w:b/>
          <w:color w:val="auto"/>
          <w:sz w:val="22"/>
          <w:szCs w:val="22"/>
        </w:rPr>
        <w:t xml:space="preserve"> </w:t>
      </w:r>
      <w:r w:rsidRPr="00591B46">
        <w:rPr>
          <w:rFonts w:cs="Arial"/>
          <w:b/>
          <w:sz w:val="22"/>
          <w:szCs w:val="22"/>
        </w:rPr>
        <w:t>měsíců ode dne předání a převzetí díla objednatelem.</w:t>
      </w:r>
    </w:p>
    <w:p w:rsidR="001E6F34" w:rsidRDefault="001E6F34" w:rsidP="001E6F34">
      <w:pPr>
        <w:pStyle w:val="Zkladntext"/>
        <w:widowControl/>
        <w:tabs>
          <w:tab w:val="left" w:pos="360"/>
        </w:tabs>
        <w:jc w:val="both"/>
        <w:rPr>
          <w:rFonts w:cs="Arial"/>
          <w:sz w:val="22"/>
          <w:szCs w:val="22"/>
        </w:rPr>
      </w:pPr>
    </w:p>
    <w:p w:rsidR="001E6F34" w:rsidRPr="009402A7" w:rsidRDefault="001E6F34" w:rsidP="001E6F34">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1E6F34" w:rsidRDefault="001E6F34" w:rsidP="001E6F34">
      <w:pPr>
        <w:pStyle w:val="Zkladntext"/>
        <w:widowControl/>
        <w:tabs>
          <w:tab w:val="left" w:pos="360"/>
        </w:tabs>
        <w:ind w:left="360"/>
        <w:jc w:val="both"/>
        <w:rPr>
          <w:rFonts w:cs="Arial"/>
          <w:sz w:val="22"/>
          <w:szCs w:val="22"/>
        </w:rPr>
      </w:pPr>
    </w:p>
    <w:p w:rsidR="001E6F34" w:rsidRPr="009402A7" w:rsidRDefault="001E6F34" w:rsidP="001E6F34">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1E6F34" w:rsidRPr="00386410" w:rsidRDefault="001E6F34" w:rsidP="001E6F34">
      <w:pPr>
        <w:pStyle w:val="Zkladntext"/>
        <w:widowControl/>
        <w:jc w:val="both"/>
        <w:rPr>
          <w:rFonts w:cs="Arial"/>
          <w:sz w:val="22"/>
          <w:szCs w:val="22"/>
        </w:rPr>
      </w:pPr>
    </w:p>
    <w:p w:rsidR="001E6F34" w:rsidRPr="00386410" w:rsidRDefault="001E6F34" w:rsidP="001E6F34">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1E6F34" w:rsidRPr="00386410" w:rsidRDefault="001E6F34" w:rsidP="001E6F34">
      <w:pPr>
        <w:pStyle w:val="Zkladntext"/>
        <w:widowControl/>
        <w:tabs>
          <w:tab w:val="left" w:pos="360"/>
        </w:tabs>
        <w:jc w:val="both"/>
        <w:rPr>
          <w:rFonts w:cs="Arial"/>
          <w:sz w:val="22"/>
          <w:szCs w:val="22"/>
        </w:rPr>
      </w:pPr>
    </w:p>
    <w:p w:rsidR="001E6F34" w:rsidRDefault="001E6F34" w:rsidP="001E6F34">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1E6F34" w:rsidRDefault="001E6F34" w:rsidP="001E6F34">
      <w:pPr>
        <w:pStyle w:val="Zkladntext"/>
        <w:widowControl/>
        <w:tabs>
          <w:tab w:val="left" w:pos="360"/>
        </w:tabs>
        <w:jc w:val="both"/>
        <w:rPr>
          <w:rFonts w:cs="Arial"/>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C3520" w:rsidRDefault="00AC3520" w:rsidP="00E37397">
      <w:pPr>
        <w:pStyle w:val="Zkladntext"/>
        <w:widowControl/>
        <w:jc w:val="center"/>
        <w:rPr>
          <w:rFonts w:cs="Arial"/>
          <w:b/>
          <w:color w:val="auto"/>
          <w:sz w:val="22"/>
          <w:szCs w:val="22"/>
          <w:u w:val="single"/>
        </w:rPr>
      </w:pPr>
    </w:p>
    <w:p w:rsidR="00EB094F" w:rsidRPr="00454D43" w:rsidRDefault="00EB094F" w:rsidP="00EB094F">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EB094F" w:rsidRPr="009450C5" w:rsidRDefault="00EB094F" w:rsidP="00EB094F">
      <w:pPr>
        <w:pStyle w:val="Zkladntext"/>
        <w:widowControl/>
        <w:jc w:val="center"/>
        <w:rPr>
          <w:rFonts w:cs="Arial"/>
          <w:b/>
          <w:color w:val="auto"/>
          <w:sz w:val="22"/>
          <w:szCs w:val="22"/>
          <w:u w:val="single"/>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EB094F" w:rsidRPr="009450C5" w:rsidRDefault="00EB094F" w:rsidP="00EB094F">
      <w:pPr>
        <w:widowControl w:val="0"/>
        <w:jc w:val="both"/>
        <w:rPr>
          <w:rFonts w:ascii="Arial" w:hAnsi="Arial" w:cs="Arial"/>
          <w:sz w:val="22"/>
          <w:szCs w:val="22"/>
        </w:rPr>
      </w:pPr>
    </w:p>
    <w:p w:rsidR="00EB094F" w:rsidRPr="009450C5" w:rsidRDefault="00EB094F" w:rsidP="00EB094F">
      <w:pPr>
        <w:widowControl w:val="0"/>
        <w:numPr>
          <w:ilvl w:val="0"/>
          <w:numId w:val="20"/>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94F" w:rsidRPr="009450C5" w:rsidRDefault="00EB094F" w:rsidP="00EB094F">
      <w:pPr>
        <w:widowControl w:val="0"/>
        <w:jc w:val="both"/>
        <w:rPr>
          <w:rFonts w:ascii="Arial" w:hAnsi="Arial" w:cs="Arial"/>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4265F3" w:rsidRDefault="0057028F" w:rsidP="004265F3">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bookmarkStart w:id="2" w:name="_Hlk123712055"/>
    </w:p>
    <w:p w:rsidR="004265F3" w:rsidRDefault="004265F3"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 xml:space="preserve">nepřevzetí místa plnění ve stanovené lhůtě (do </w:t>
      </w:r>
      <w:r w:rsidR="005F623F">
        <w:rPr>
          <w:rFonts w:cs="Arial"/>
          <w:sz w:val="22"/>
          <w:szCs w:val="22"/>
        </w:rPr>
        <w:t>14</w:t>
      </w:r>
      <w:r w:rsidRPr="004265F3">
        <w:rPr>
          <w:rFonts w:cs="Arial"/>
          <w:sz w:val="22"/>
          <w:szCs w:val="22"/>
        </w:rPr>
        <w:t xml:space="preserve"> dnů ode dne </w:t>
      </w:r>
      <w:r w:rsidR="00FF625E">
        <w:rPr>
          <w:rFonts w:cs="Arial"/>
          <w:sz w:val="22"/>
          <w:szCs w:val="22"/>
        </w:rPr>
        <w:t>výzvy TDI</w:t>
      </w:r>
      <w:r w:rsidRPr="004265F3">
        <w:rPr>
          <w:rFonts w:cs="Arial"/>
          <w:sz w:val="22"/>
          <w:szCs w:val="22"/>
        </w:rPr>
        <w:t>).</w:t>
      </w:r>
      <w:bookmarkEnd w:id="2"/>
    </w:p>
    <w:p w:rsidR="004265F3" w:rsidRDefault="0057028F" w:rsidP="004265F3">
      <w:pPr>
        <w:pStyle w:val="Zkladntext"/>
        <w:widowControl/>
        <w:numPr>
          <w:ilvl w:val="0"/>
          <w:numId w:val="22"/>
        </w:numPr>
        <w:tabs>
          <w:tab w:val="left" w:pos="360"/>
        </w:tabs>
        <w:spacing w:before="120" w:after="120"/>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p>
    <w:p w:rsidR="0057028F" w:rsidRPr="004265F3" w:rsidRDefault="0057028F" w:rsidP="004265F3">
      <w:pPr>
        <w:pStyle w:val="Zkladntext"/>
        <w:widowControl/>
        <w:numPr>
          <w:ilvl w:val="0"/>
          <w:numId w:val="22"/>
        </w:numPr>
        <w:tabs>
          <w:tab w:val="left" w:pos="360"/>
        </w:tabs>
        <w:spacing w:before="120" w:after="120"/>
        <w:jc w:val="both"/>
        <w:rPr>
          <w:rFonts w:cs="Arial"/>
          <w:sz w:val="22"/>
          <w:szCs w:val="22"/>
        </w:rPr>
      </w:pPr>
      <w:r w:rsidRPr="004265F3">
        <w:rPr>
          <w:rFonts w:cs="Arial"/>
          <w:sz w:val="22"/>
          <w:szCs w:val="22"/>
        </w:rPr>
        <w:t>bezdůvodném přerušení prací zhotovitelem, které trvá více než 14 dnů</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887A46">
        <w:rPr>
          <w:rFonts w:cs="Arial"/>
          <w:sz w:val="22"/>
          <w:szCs w:val="22"/>
        </w:rPr>
        <w:t xml:space="preserve"> a</w:t>
      </w:r>
      <w:r w:rsidRPr="00386410">
        <w:rPr>
          <w:rFonts w:cs="Arial"/>
          <w:sz w:val="22"/>
          <w:szCs w:val="22"/>
        </w:rPr>
        <w:t xml:space="preserve">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 xml:space="preserve">seznámily, s ním souhlasí, neboť tento odpovídá jejich projevené vůli a na důkaz připojují svoje </w:t>
      </w:r>
      <w:r w:rsidR="00887A46">
        <w:rPr>
          <w:rFonts w:cs="Arial"/>
          <w:sz w:val="22"/>
          <w:szCs w:val="22"/>
        </w:rPr>
        <w:t xml:space="preserve">digitální </w:t>
      </w:r>
      <w:r w:rsidRPr="00386410">
        <w:rPr>
          <w:rFonts w:cs="Arial"/>
          <w:sz w:val="22"/>
          <w:szCs w:val="22"/>
        </w:rPr>
        <w:t>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00B706C7">
        <w:rPr>
          <w:rFonts w:cs="Arial"/>
          <w:b/>
          <w:color w:val="auto"/>
          <w:sz w:val="22"/>
          <w:szCs w:val="22"/>
        </w:rPr>
        <w:t xml:space="preserve">v elektronické podobě </w:t>
      </w:r>
      <w:r w:rsidR="00B706C7" w:rsidRPr="00B706C7">
        <w:rPr>
          <w:rFonts w:cs="Arial"/>
          <w:color w:val="auto"/>
          <w:sz w:val="22"/>
          <w:szCs w:val="22"/>
        </w:rPr>
        <w:t>(PDF dokument)</w:t>
      </w:r>
      <w:r w:rsidRPr="00B706C7">
        <w:rPr>
          <w:rFonts w:cs="Arial"/>
          <w:color w:val="auto"/>
          <w:sz w:val="22"/>
          <w:szCs w:val="22"/>
        </w:rPr>
        <w: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sidR="00B706C7">
        <w:rPr>
          <w:rFonts w:cs="Arial"/>
          <w:b/>
          <w:bCs/>
          <w:color w:val="auto"/>
          <w:sz w:val="22"/>
          <w:szCs w:val="22"/>
        </w:rPr>
        <w:t>oboustranně podepsanou smlouvu (digitální podpis</w:t>
      </w:r>
      <w:r w:rsidR="00887A46">
        <w:rPr>
          <w:rFonts w:cs="Arial"/>
          <w:b/>
          <w:bCs/>
          <w:color w:val="auto"/>
          <w:sz w:val="22"/>
          <w:szCs w:val="22"/>
        </w:rPr>
        <w:t>y</w:t>
      </w:r>
      <w:r w:rsidR="00B706C7">
        <w:rPr>
          <w:rFonts w:cs="Arial"/>
          <w:b/>
          <w:bCs/>
          <w:color w:val="auto"/>
          <w:sz w:val="22"/>
          <w:szCs w:val="22"/>
        </w:rPr>
        <w:t>) v elektronické podobě (PDF dokument)</w:t>
      </w:r>
      <w:r w:rsidRPr="00454D43">
        <w:rPr>
          <w:rFonts w:cs="Arial"/>
          <w:bCs/>
          <w:color w:val="auto"/>
          <w:sz w:val="22"/>
          <w:szCs w:val="22"/>
        </w:rPr>
        <w:t>.</w:t>
      </w:r>
    </w:p>
    <w:p w:rsidR="00864AB4" w:rsidRDefault="00864AB4" w:rsidP="002D1039">
      <w:pPr>
        <w:keepNext/>
        <w:jc w:val="both"/>
        <w:rPr>
          <w:rFonts w:ascii="Arial" w:hAnsi="Arial" w:cs="Arial"/>
          <w:sz w:val="22"/>
          <w:szCs w:val="22"/>
        </w:rPr>
      </w:pPr>
    </w:p>
    <w:p w:rsidR="004265F3" w:rsidRDefault="004265F3" w:rsidP="002D1039">
      <w:pPr>
        <w:keepNext/>
        <w:jc w:val="both"/>
        <w:rPr>
          <w:rFonts w:ascii="Arial" w:hAnsi="Arial" w:cs="Arial"/>
          <w:sz w:val="22"/>
          <w:szCs w:val="22"/>
        </w:rPr>
      </w:pPr>
    </w:p>
    <w:p w:rsidR="00FF625E" w:rsidRPr="006439F3" w:rsidRDefault="00FF625E" w:rsidP="00FF625E">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p>
    <w:p w:rsidR="00FF625E" w:rsidRPr="00403117" w:rsidRDefault="00FF625E" w:rsidP="00FF625E">
      <w:pPr>
        <w:keepNext/>
        <w:jc w:val="both"/>
        <w:rPr>
          <w:rFonts w:ascii="Arial" w:hAnsi="Arial" w:cs="Arial"/>
          <w:sz w:val="22"/>
          <w:szCs w:val="22"/>
        </w:rPr>
      </w:pPr>
      <w:r w:rsidRPr="00403117">
        <w:rPr>
          <w:rFonts w:ascii="Arial" w:hAnsi="Arial" w:cs="Arial"/>
          <w:sz w:val="22"/>
          <w:szCs w:val="22"/>
        </w:rPr>
        <w:t>……………………………………</w:t>
      </w:r>
      <w:r w:rsidRPr="00403117">
        <w:rPr>
          <w:rFonts w:ascii="Arial" w:hAnsi="Arial" w:cs="Arial"/>
          <w:sz w:val="22"/>
          <w:szCs w:val="22"/>
        </w:rPr>
        <w:tab/>
      </w:r>
      <w:r w:rsidRPr="00403117">
        <w:rPr>
          <w:rFonts w:ascii="Arial" w:hAnsi="Arial" w:cs="Arial"/>
          <w:sz w:val="22"/>
          <w:szCs w:val="22"/>
        </w:rPr>
        <w:tab/>
      </w:r>
      <w:r w:rsidRPr="00403117">
        <w:rPr>
          <w:rFonts w:ascii="Arial" w:hAnsi="Arial" w:cs="Arial"/>
          <w:sz w:val="22"/>
          <w:szCs w:val="22"/>
        </w:rPr>
        <w:tab/>
        <w:t>……………………………………</w:t>
      </w:r>
    </w:p>
    <w:p w:rsidR="00FF625E" w:rsidRPr="00432702" w:rsidRDefault="00FF625E" w:rsidP="00FF625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FF625E">
      <w:pPr>
        <w:keepNext/>
        <w:jc w:val="both"/>
        <w:rPr>
          <w:rFonts w:ascii="Arial" w:hAnsi="Arial" w:cs="Arial"/>
          <w:sz w:val="22"/>
          <w:szCs w:val="22"/>
        </w:rPr>
      </w:pPr>
      <w:bookmarkStart w:id="3" w:name="_GoBack"/>
      <w:bookmarkEnd w:id="3"/>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BEE" w:rsidRDefault="00792BEE">
      <w:r>
        <w:separator/>
      </w:r>
    </w:p>
  </w:endnote>
  <w:endnote w:type="continuationSeparator" w:id="0">
    <w:p w:rsidR="00792BEE" w:rsidRDefault="0079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BEE" w:rsidRDefault="00792BEE">
      <w:r>
        <w:separator/>
      </w:r>
    </w:p>
  </w:footnote>
  <w:footnote w:type="continuationSeparator" w:id="0">
    <w:p w:rsidR="00792BEE" w:rsidRDefault="0079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3FA"/>
    <w:multiLevelType w:val="hybridMultilevel"/>
    <w:tmpl w:val="D25CB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576BA"/>
    <w:multiLevelType w:val="hybridMultilevel"/>
    <w:tmpl w:val="FC00542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8634A7F"/>
    <w:multiLevelType w:val="hybridMultilevel"/>
    <w:tmpl w:val="45FEA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822324"/>
    <w:multiLevelType w:val="hybridMultilevel"/>
    <w:tmpl w:val="7C5EB5EE"/>
    <w:lvl w:ilvl="0" w:tplc="F12846B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2F72262"/>
    <w:multiLevelType w:val="hybridMultilevel"/>
    <w:tmpl w:val="93B87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B43337F"/>
    <w:multiLevelType w:val="hybridMultilevel"/>
    <w:tmpl w:val="D4C0507C"/>
    <w:lvl w:ilvl="0" w:tplc="04050001">
      <w:start w:val="1"/>
      <w:numFmt w:val="bullet"/>
      <w:lvlText w:val=""/>
      <w:lvlJc w:val="left"/>
      <w:pPr>
        <w:ind w:left="720" w:hanging="360"/>
      </w:pPr>
      <w:rPr>
        <w:rFonts w:ascii="Symbol" w:hAnsi="Symbol" w:hint="default"/>
      </w:rPr>
    </w:lvl>
    <w:lvl w:ilvl="1" w:tplc="28222D6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74E59"/>
    <w:multiLevelType w:val="hybridMultilevel"/>
    <w:tmpl w:val="F5D0C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15:restartNumberingAfterBreak="0">
    <w:nsid w:val="4B803382"/>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15:restartNumberingAfterBreak="0">
    <w:nsid w:val="4D737F82"/>
    <w:multiLevelType w:val="hybridMultilevel"/>
    <w:tmpl w:val="EA8CBC40"/>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40C6DCB"/>
    <w:multiLevelType w:val="hybridMultilevel"/>
    <w:tmpl w:val="7E40C402"/>
    <w:lvl w:ilvl="0" w:tplc="9B2C6C84">
      <w:start w:val="1"/>
      <w:numFmt w:val="decimal"/>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22"/>
  </w:num>
  <w:num w:numId="3">
    <w:abstractNumId w:val="18"/>
  </w:num>
  <w:num w:numId="4">
    <w:abstractNumId w:val="20"/>
  </w:num>
  <w:num w:numId="5">
    <w:abstractNumId w:val="12"/>
  </w:num>
  <w:num w:numId="6">
    <w:abstractNumId w:val="11"/>
  </w:num>
  <w:num w:numId="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3"/>
  </w:num>
  <w:num w:numId="10">
    <w:abstractNumId w:val="3"/>
  </w:num>
  <w:num w:numId="11">
    <w:abstractNumId w:val="13"/>
  </w:num>
  <w:num w:numId="12">
    <w:abstractNumId w:val="9"/>
  </w:num>
  <w:num w:numId="13">
    <w:abstractNumId w:val="6"/>
  </w:num>
  <w:num w:numId="14">
    <w:abstractNumId w:val="17"/>
  </w:num>
  <w:num w:numId="15">
    <w:abstractNumId w:val="14"/>
  </w:num>
  <w:num w:numId="16">
    <w:abstractNumId w:val="16"/>
  </w:num>
  <w:num w:numId="17">
    <w:abstractNumId w:val="8"/>
  </w:num>
  <w:num w:numId="18">
    <w:abstractNumId w:val="4"/>
  </w:num>
  <w:num w:numId="19">
    <w:abstractNumId w:val="1"/>
  </w:num>
  <w:num w:numId="20">
    <w:abstractNumId w:val="5"/>
  </w:num>
  <w:num w:numId="21">
    <w:abstractNumId w:val="0"/>
  </w:num>
  <w:num w:numId="22">
    <w:abstractNumId w:val="2"/>
  </w:num>
  <w:num w:numId="23">
    <w:abstractNumId w:val="21"/>
  </w:num>
  <w:num w:numId="2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0B0C"/>
    <w:rsid w:val="000456A7"/>
    <w:rsid w:val="00053346"/>
    <w:rsid w:val="000706EC"/>
    <w:rsid w:val="000754A0"/>
    <w:rsid w:val="000903EA"/>
    <w:rsid w:val="00091202"/>
    <w:rsid w:val="00091338"/>
    <w:rsid w:val="000914C6"/>
    <w:rsid w:val="000927E7"/>
    <w:rsid w:val="00093AD2"/>
    <w:rsid w:val="000A10CD"/>
    <w:rsid w:val="000A1EAC"/>
    <w:rsid w:val="000B0C8D"/>
    <w:rsid w:val="000B0E7E"/>
    <w:rsid w:val="000B2E4B"/>
    <w:rsid w:val="000B3C0B"/>
    <w:rsid w:val="000C3638"/>
    <w:rsid w:val="000D32E1"/>
    <w:rsid w:val="000D3E4C"/>
    <w:rsid w:val="000F4646"/>
    <w:rsid w:val="000F53B1"/>
    <w:rsid w:val="00102D74"/>
    <w:rsid w:val="00105240"/>
    <w:rsid w:val="001059B7"/>
    <w:rsid w:val="0011076F"/>
    <w:rsid w:val="00114CFD"/>
    <w:rsid w:val="00115540"/>
    <w:rsid w:val="00123974"/>
    <w:rsid w:val="00123B05"/>
    <w:rsid w:val="00133429"/>
    <w:rsid w:val="001431E3"/>
    <w:rsid w:val="00145445"/>
    <w:rsid w:val="00151C33"/>
    <w:rsid w:val="00152D2A"/>
    <w:rsid w:val="001556E2"/>
    <w:rsid w:val="00161861"/>
    <w:rsid w:val="00166B4F"/>
    <w:rsid w:val="00181697"/>
    <w:rsid w:val="00191A3B"/>
    <w:rsid w:val="001B07ED"/>
    <w:rsid w:val="001C04BD"/>
    <w:rsid w:val="001C2360"/>
    <w:rsid w:val="001D3524"/>
    <w:rsid w:val="001D6BE7"/>
    <w:rsid w:val="001E6F34"/>
    <w:rsid w:val="001F12DA"/>
    <w:rsid w:val="001F7612"/>
    <w:rsid w:val="002001D9"/>
    <w:rsid w:val="0020184F"/>
    <w:rsid w:val="002044E5"/>
    <w:rsid w:val="002113D7"/>
    <w:rsid w:val="002157FE"/>
    <w:rsid w:val="00222E29"/>
    <w:rsid w:val="0023194C"/>
    <w:rsid w:val="00233602"/>
    <w:rsid w:val="002356F5"/>
    <w:rsid w:val="00236D02"/>
    <w:rsid w:val="002371A3"/>
    <w:rsid w:val="00241CC6"/>
    <w:rsid w:val="002427FD"/>
    <w:rsid w:val="002451A3"/>
    <w:rsid w:val="00255B29"/>
    <w:rsid w:val="00262DB8"/>
    <w:rsid w:val="00271CF6"/>
    <w:rsid w:val="002727B2"/>
    <w:rsid w:val="002771B0"/>
    <w:rsid w:val="002810BB"/>
    <w:rsid w:val="002841E7"/>
    <w:rsid w:val="002862E9"/>
    <w:rsid w:val="00292B4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31998"/>
    <w:rsid w:val="00341CBF"/>
    <w:rsid w:val="00345399"/>
    <w:rsid w:val="00346C0D"/>
    <w:rsid w:val="003516F9"/>
    <w:rsid w:val="00355E67"/>
    <w:rsid w:val="003566BA"/>
    <w:rsid w:val="003618B2"/>
    <w:rsid w:val="00366C34"/>
    <w:rsid w:val="003708BE"/>
    <w:rsid w:val="00376286"/>
    <w:rsid w:val="00386410"/>
    <w:rsid w:val="00390F08"/>
    <w:rsid w:val="003A15B7"/>
    <w:rsid w:val="003A7BC6"/>
    <w:rsid w:val="003A7D85"/>
    <w:rsid w:val="003B2A08"/>
    <w:rsid w:val="003B4077"/>
    <w:rsid w:val="003B6516"/>
    <w:rsid w:val="003C1782"/>
    <w:rsid w:val="003C769D"/>
    <w:rsid w:val="003D1892"/>
    <w:rsid w:val="003D38EF"/>
    <w:rsid w:val="003E1633"/>
    <w:rsid w:val="003E3CB0"/>
    <w:rsid w:val="003F44F2"/>
    <w:rsid w:val="003F65A0"/>
    <w:rsid w:val="003F6CFA"/>
    <w:rsid w:val="00401DB7"/>
    <w:rsid w:val="004167CE"/>
    <w:rsid w:val="004237EB"/>
    <w:rsid w:val="00424A5E"/>
    <w:rsid w:val="004258CF"/>
    <w:rsid w:val="004263A6"/>
    <w:rsid w:val="004265F3"/>
    <w:rsid w:val="00431AB2"/>
    <w:rsid w:val="00433112"/>
    <w:rsid w:val="004335FB"/>
    <w:rsid w:val="004372A1"/>
    <w:rsid w:val="00437893"/>
    <w:rsid w:val="004433D8"/>
    <w:rsid w:val="004511E9"/>
    <w:rsid w:val="00451D8C"/>
    <w:rsid w:val="00454D43"/>
    <w:rsid w:val="00466A78"/>
    <w:rsid w:val="004765B5"/>
    <w:rsid w:val="00492554"/>
    <w:rsid w:val="00492DC3"/>
    <w:rsid w:val="00493957"/>
    <w:rsid w:val="004943EB"/>
    <w:rsid w:val="004A2984"/>
    <w:rsid w:val="004A3223"/>
    <w:rsid w:val="004B1199"/>
    <w:rsid w:val="004B2043"/>
    <w:rsid w:val="004B4DBE"/>
    <w:rsid w:val="004B73F2"/>
    <w:rsid w:val="004C756B"/>
    <w:rsid w:val="004D4465"/>
    <w:rsid w:val="004D565C"/>
    <w:rsid w:val="004E0521"/>
    <w:rsid w:val="004E0756"/>
    <w:rsid w:val="004E7D23"/>
    <w:rsid w:val="004F3F86"/>
    <w:rsid w:val="004F553C"/>
    <w:rsid w:val="00512F40"/>
    <w:rsid w:val="00516E1F"/>
    <w:rsid w:val="00520647"/>
    <w:rsid w:val="005247CA"/>
    <w:rsid w:val="005256B6"/>
    <w:rsid w:val="005302CD"/>
    <w:rsid w:val="0054280A"/>
    <w:rsid w:val="0055364E"/>
    <w:rsid w:val="00555AD5"/>
    <w:rsid w:val="00563146"/>
    <w:rsid w:val="005668D0"/>
    <w:rsid w:val="00566F54"/>
    <w:rsid w:val="0057028F"/>
    <w:rsid w:val="00581592"/>
    <w:rsid w:val="0058483B"/>
    <w:rsid w:val="00595DCE"/>
    <w:rsid w:val="005A52EE"/>
    <w:rsid w:val="005B1728"/>
    <w:rsid w:val="005B53AA"/>
    <w:rsid w:val="005B63A2"/>
    <w:rsid w:val="005C10DB"/>
    <w:rsid w:val="005C6983"/>
    <w:rsid w:val="005F11F2"/>
    <w:rsid w:val="005F1C02"/>
    <w:rsid w:val="005F1C85"/>
    <w:rsid w:val="005F217B"/>
    <w:rsid w:val="005F34D9"/>
    <w:rsid w:val="005F623F"/>
    <w:rsid w:val="00601DBC"/>
    <w:rsid w:val="00602394"/>
    <w:rsid w:val="0060531F"/>
    <w:rsid w:val="00610099"/>
    <w:rsid w:val="00642863"/>
    <w:rsid w:val="00656688"/>
    <w:rsid w:val="0067189F"/>
    <w:rsid w:val="006761C8"/>
    <w:rsid w:val="0068009D"/>
    <w:rsid w:val="00681859"/>
    <w:rsid w:val="006827FF"/>
    <w:rsid w:val="00687E88"/>
    <w:rsid w:val="006A302C"/>
    <w:rsid w:val="006A3DD2"/>
    <w:rsid w:val="006C0F96"/>
    <w:rsid w:val="006C4B77"/>
    <w:rsid w:val="006C6128"/>
    <w:rsid w:val="006C64E2"/>
    <w:rsid w:val="006D29A4"/>
    <w:rsid w:val="006D4CF2"/>
    <w:rsid w:val="006D6504"/>
    <w:rsid w:val="006E5F9A"/>
    <w:rsid w:val="006F41C0"/>
    <w:rsid w:val="00701AEF"/>
    <w:rsid w:val="007111BD"/>
    <w:rsid w:val="00714263"/>
    <w:rsid w:val="00734FF3"/>
    <w:rsid w:val="00740ADB"/>
    <w:rsid w:val="0074616E"/>
    <w:rsid w:val="00767317"/>
    <w:rsid w:val="00771122"/>
    <w:rsid w:val="00780A71"/>
    <w:rsid w:val="00785E48"/>
    <w:rsid w:val="00787C27"/>
    <w:rsid w:val="00790434"/>
    <w:rsid w:val="0079147E"/>
    <w:rsid w:val="00792BE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11B43"/>
    <w:rsid w:val="008156E1"/>
    <w:rsid w:val="0081696E"/>
    <w:rsid w:val="00821D11"/>
    <w:rsid w:val="00830AC2"/>
    <w:rsid w:val="00832BAE"/>
    <w:rsid w:val="008347C2"/>
    <w:rsid w:val="008419E5"/>
    <w:rsid w:val="00844FF1"/>
    <w:rsid w:val="00855734"/>
    <w:rsid w:val="00855A6C"/>
    <w:rsid w:val="00856705"/>
    <w:rsid w:val="008570F3"/>
    <w:rsid w:val="00860849"/>
    <w:rsid w:val="0086126A"/>
    <w:rsid w:val="00863475"/>
    <w:rsid w:val="00864AB4"/>
    <w:rsid w:val="00872CA3"/>
    <w:rsid w:val="00883D67"/>
    <w:rsid w:val="0088678E"/>
    <w:rsid w:val="00887A46"/>
    <w:rsid w:val="0089405A"/>
    <w:rsid w:val="008A107C"/>
    <w:rsid w:val="008C1F4A"/>
    <w:rsid w:val="008C1FBE"/>
    <w:rsid w:val="008C390F"/>
    <w:rsid w:val="008D07D7"/>
    <w:rsid w:val="008D36CC"/>
    <w:rsid w:val="008E6588"/>
    <w:rsid w:val="008F2E2B"/>
    <w:rsid w:val="008F3039"/>
    <w:rsid w:val="008F3607"/>
    <w:rsid w:val="00911341"/>
    <w:rsid w:val="00914B5D"/>
    <w:rsid w:val="009177F7"/>
    <w:rsid w:val="00917F5B"/>
    <w:rsid w:val="00921CCC"/>
    <w:rsid w:val="009231A4"/>
    <w:rsid w:val="009241AB"/>
    <w:rsid w:val="0092548D"/>
    <w:rsid w:val="00937B32"/>
    <w:rsid w:val="0094603D"/>
    <w:rsid w:val="009515EF"/>
    <w:rsid w:val="0095255A"/>
    <w:rsid w:val="009545B1"/>
    <w:rsid w:val="00956496"/>
    <w:rsid w:val="0095748D"/>
    <w:rsid w:val="0096148E"/>
    <w:rsid w:val="00963F3F"/>
    <w:rsid w:val="0098025D"/>
    <w:rsid w:val="009814D1"/>
    <w:rsid w:val="009826C3"/>
    <w:rsid w:val="009843E0"/>
    <w:rsid w:val="0098460C"/>
    <w:rsid w:val="00985301"/>
    <w:rsid w:val="00985B9D"/>
    <w:rsid w:val="0098622A"/>
    <w:rsid w:val="00991B86"/>
    <w:rsid w:val="00995E3E"/>
    <w:rsid w:val="00996588"/>
    <w:rsid w:val="009A120B"/>
    <w:rsid w:val="009A3173"/>
    <w:rsid w:val="009A39F9"/>
    <w:rsid w:val="009A3FBD"/>
    <w:rsid w:val="009A525D"/>
    <w:rsid w:val="009B57F4"/>
    <w:rsid w:val="009C5A32"/>
    <w:rsid w:val="009D2E1E"/>
    <w:rsid w:val="009D4120"/>
    <w:rsid w:val="009D5612"/>
    <w:rsid w:val="009E623B"/>
    <w:rsid w:val="00A1328C"/>
    <w:rsid w:val="00A2023D"/>
    <w:rsid w:val="00A24A0F"/>
    <w:rsid w:val="00A43B3A"/>
    <w:rsid w:val="00A71E04"/>
    <w:rsid w:val="00A72B4B"/>
    <w:rsid w:val="00A80AA3"/>
    <w:rsid w:val="00A8568B"/>
    <w:rsid w:val="00A87E0A"/>
    <w:rsid w:val="00A903B8"/>
    <w:rsid w:val="00A919B5"/>
    <w:rsid w:val="00A930F6"/>
    <w:rsid w:val="00A96966"/>
    <w:rsid w:val="00AA0137"/>
    <w:rsid w:val="00AA121F"/>
    <w:rsid w:val="00AA162A"/>
    <w:rsid w:val="00AA1BE2"/>
    <w:rsid w:val="00AB1358"/>
    <w:rsid w:val="00AB3ADF"/>
    <w:rsid w:val="00AB507D"/>
    <w:rsid w:val="00AC3520"/>
    <w:rsid w:val="00AC3E52"/>
    <w:rsid w:val="00AD1BFF"/>
    <w:rsid w:val="00AD1CF0"/>
    <w:rsid w:val="00AE6E47"/>
    <w:rsid w:val="00AF0169"/>
    <w:rsid w:val="00AF6717"/>
    <w:rsid w:val="00B02B95"/>
    <w:rsid w:val="00B0309E"/>
    <w:rsid w:val="00B0669C"/>
    <w:rsid w:val="00B11EF8"/>
    <w:rsid w:val="00B13964"/>
    <w:rsid w:val="00B20CF7"/>
    <w:rsid w:val="00B256CC"/>
    <w:rsid w:val="00B34EBF"/>
    <w:rsid w:val="00B3582C"/>
    <w:rsid w:val="00B368E0"/>
    <w:rsid w:val="00B469AD"/>
    <w:rsid w:val="00B63BF5"/>
    <w:rsid w:val="00B640F3"/>
    <w:rsid w:val="00B675B0"/>
    <w:rsid w:val="00B706C7"/>
    <w:rsid w:val="00B726A5"/>
    <w:rsid w:val="00B76C65"/>
    <w:rsid w:val="00B80930"/>
    <w:rsid w:val="00B90839"/>
    <w:rsid w:val="00B914C9"/>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9156E"/>
    <w:rsid w:val="00CA35B6"/>
    <w:rsid w:val="00CC0E56"/>
    <w:rsid w:val="00CC19B0"/>
    <w:rsid w:val="00CC6304"/>
    <w:rsid w:val="00CE353F"/>
    <w:rsid w:val="00CF35ED"/>
    <w:rsid w:val="00CF4FE1"/>
    <w:rsid w:val="00CF5CA2"/>
    <w:rsid w:val="00D23E15"/>
    <w:rsid w:val="00D276F7"/>
    <w:rsid w:val="00D363E8"/>
    <w:rsid w:val="00D36F47"/>
    <w:rsid w:val="00D41B2F"/>
    <w:rsid w:val="00D533AF"/>
    <w:rsid w:val="00D56190"/>
    <w:rsid w:val="00D642B9"/>
    <w:rsid w:val="00D65B2C"/>
    <w:rsid w:val="00D747F2"/>
    <w:rsid w:val="00D74CA0"/>
    <w:rsid w:val="00D75EBF"/>
    <w:rsid w:val="00D823C3"/>
    <w:rsid w:val="00D83C7B"/>
    <w:rsid w:val="00D865BE"/>
    <w:rsid w:val="00D87104"/>
    <w:rsid w:val="00D94469"/>
    <w:rsid w:val="00D968F8"/>
    <w:rsid w:val="00DC10D8"/>
    <w:rsid w:val="00DC4A2B"/>
    <w:rsid w:val="00DC579B"/>
    <w:rsid w:val="00DC6ACE"/>
    <w:rsid w:val="00DD0E1B"/>
    <w:rsid w:val="00DD400C"/>
    <w:rsid w:val="00DE2F13"/>
    <w:rsid w:val="00DE3369"/>
    <w:rsid w:val="00DE675A"/>
    <w:rsid w:val="00DF0B5E"/>
    <w:rsid w:val="00DF235F"/>
    <w:rsid w:val="00DF41F7"/>
    <w:rsid w:val="00E06371"/>
    <w:rsid w:val="00E10428"/>
    <w:rsid w:val="00E2169D"/>
    <w:rsid w:val="00E327CE"/>
    <w:rsid w:val="00E37397"/>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094F"/>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60C9"/>
    <w:rsid w:val="00F27BE3"/>
    <w:rsid w:val="00F352E0"/>
    <w:rsid w:val="00F52D0A"/>
    <w:rsid w:val="00F54D46"/>
    <w:rsid w:val="00F5552E"/>
    <w:rsid w:val="00F67B02"/>
    <w:rsid w:val="00F67C3F"/>
    <w:rsid w:val="00F72329"/>
    <w:rsid w:val="00FA1439"/>
    <w:rsid w:val="00FA2C74"/>
    <w:rsid w:val="00FB0052"/>
    <w:rsid w:val="00FB7391"/>
    <w:rsid w:val="00FC1419"/>
    <w:rsid w:val="00FC51E1"/>
    <w:rsid w:val="00FC7DB7"/>
    <w:rsid w:val="00FD6BAC"/>
    <w:rsid w:val="00FE1CDE"/>
    <w:rsid w:val="00FE1ED0"/>
    <w:rsid w:val="00FE5A10"/>
    <w:rsid w:val="00FF5046"/>
    <w:rsid w:val="00FF6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780ED"/>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 w:type="paragraph" w:customStyle="1" w:styleId="Default">
    <w:name w:val="Default"/>
    <w:rsid w:val="00701A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684553892">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6E44-400F-4161-85A4-F209999C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2216</Words>
  <Characters>13076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2019-02-26T08:14:00Z</cp:lastPrinted>
  <dcterms:created xsi:type="dcterms:W3CDTF">2023-07-20T11:14:00Z</dcterms:created>
  <dcterms:modified xsi:type="dcterms:W3CDTF">2023-07-20T11:15:00Z</dcterms:modified>
</cp:coreProperties>
</file>