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ED" w:rsidRDefault="00680FED" w:rsidP="008D77F5">
      <w:pPr>
        <w:spacing w:line="360" w:lineRule="auto"/>
        <w:rPr>
          <w:rStyle w:val="tsubjname"/>
          <w:rFonts w:eastAsiaTheme="majorEastAsia"/>
          <w:b/>
          <w:szCs w:val="18"/>
        </w:rPr>
      </w:pPr>
      <w:bookmarkStart w:id="0" w:name="_GoBack"/>
      <w:bookmarkEnd w:id="0"/>
    </w:p>
    <w:p w:rsidR="003534C2" w:rsidRPr="00732C5D" w:rsidRDefault="003534C2" w:rsidP="008D77F5">
      <w:pPr>
        <w:spacing w:line="360" w:lineRule="auto"/>
        <w:rPr>
          <w:rStyle w:val="tsubjname"/>
          <w:rFonts w:eastAsiaTheme="majorEastAsia"/>
          <w:b/>
          <w:szCs w:val="18"/>
        </w:rPr>
      </w:pPr>
      <w:r w:rsidRPr="00732C5D">
        <w:rPr>
          <w:rStyle w:val="tsubjname"/>
          <w:rFonts w:eastAsiaTheme="majorEastAsia"/>
          <w:b/>
          <w:szCs w:val="18"/>
        </w:rPr>
        <w:t>TECHNOLOGICKÉ CENTRUM Hradec Králové</w:t>
      </w:r>
      <w:r>
        <w:rPr>
          <w:rStyle w:val="tsubjname"/>
          <w:rFonts w:eastAsiaTheme="majorEastAsia"/>
          <w:b/>
          <w:szCs w:val="18"/>
        </w:rPr>
        <w:t>,</w:t>
      </w:r>
      <w:r w:rsidRPr="00732C5D">
        <w:rPr>
          <w:rStyle w:val="tsubjname"/>
          <w:rFonts w:eastAsiaTheme="majorEastAsia"/>
          <w:b/>
          <w:szCs w:val="18"/>
        </w:rPr>
        <w:t xml:space="preserve"> o.</w:t>
      </w:r>
      <w:r>
        <w:rPr>
          <w:rStyle w:val="tsubjname"/>
          <w:rFonts w:eastAsiaTheme="majorEastAsia"/>
          <w:b/>
          <w:szCs w:val="18"/>
        </w:rPr>
        <w:t xml:space="preserve"> </w:t>
      </w:r>
      <w:r w:rsidRPr="00732C5D">
        <w:rPr>
          <w:rStyle w:val="tsubjname"/>
          <w:rFonts w:eastAsiaTheme="majorEastAsia"/>
          <w:b/>
          <w:szCs w:val="18"/>
        </w:rPr>
        <w:t>p.</w:t>
      </w:r>
      <w:r>
        <w:rPr>
          <w:rStyle w:val="tsubjname"/>
          <w:rFonts w:eastAsiaTheme="majorEastAsia"/>
          <w:b/>
          <w:szCs w:val="18"/>
        </w:rPr>
        <w:t xml:space="preserve"> </w:t>
      </w:r>
      <w:r w:rsidRPr="00732C5D">
        <w:rPr>
          <w:rStyle w:val="tsubjname"/>
          <w:rFonts w:eastAsiaTheme="majorEastAsia"/>
          <w:b/>
          <w:szCs w:val="18"/>
        </w:rPr>
        <w:t>s.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rStyle w:val="tsubjname"/>
          <w:rFonts w:eastAsiaTheme="majorEastAsia"/>
          <w:szCs w:val="18"/>
        </w:rPr>
        <w:t xml:space="preserve">IČ: </w:t>
      </w:r>
      <w:r w:rsidRPr="00732C5D">
        <w:rPr>
          <w:szCs w:val="18"/>
        </w:rPr>
        <w:t>27493784, s</w:t>
      </w:r>
      <w:r w:rsidRPr="00732C5D">
        <w:rPr>
          <w:rStyle w:val="tsubjname"/>
          <w:rFonts w:eastAsiaTheme="majorEastAsia"/>
          <w:szCs w:val="18"/>
        </w:rPr>
        <w:t xml:space="preserve">e sídlem </w:t>
      </w:r>
      <w:r w:rsidRPr="00732C5D">
        <w:rPr>
          <w:szCs w:val="18"/>
        </w:rPr>
        <w:t>Hradec Králové, Věkoše, Piletická 486/19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 xml:space="preserve">jednající Ing. </w:t>
      </w:r>
      <w:r>
        <w:rPr>
          <w:szCs w:val="18"/>
        </w:rPr>
        <w:t>Ondřej Zezulák, ředitel</w:t>
      </w:r>
    </w:p>
    <w:p w:rsidR="003534C2" w:rsidRPr="006E01DE" w:rsidRDefault="003534C2" w:rsidP="008D77F5">
      <w:pPr>
        <w:spacing w:line="360" w:lineRule="auto"/>
        <w:jc w:val="both"/>
        <w:rPr>
          <w:b/>
          <w:iCs/>
          <w:szCs w:val="18"/>
        </w:rPr>
      </w:pPr>
      <w:r w:rsidRPr="00732C5D">
        <w:rPr>
          <w:iCs/>
          <w:szCs w:val="18"/>
        </w:rPr>
        <w:t xml:space="preserve">dále </w:t>
      </w:r>
      <w:r w:rsidRPr="006E01DE">
        <w:rPr>
          <w:iCs/>
          <w:szCs w:val="18"/>
        </w:rPr>
        <w:t xml:space="preserve">jen </w:t>
      </w:r>
      <w:r w:rsidRPr="006E01DE">
        <w:rPr>
          <w:b/>
          <w:iCs/>
          <w:szCs w:val="18"/>
        </w:rPr>
        <w:t>„nájemce“</w:t>
      </w:r>
    </w:p>
    <w:p w:rsidR="003534C2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a</w:t>
      </w:r>
    </w:p>
    <w:p w:rsidR="0061095B" w:rsidRPr="00B73B5A" w:rsidRDefault="0061095B" w:rsidP="0061095B">
      <w:pPr>
        <w:spacing w:line="360" w:lineRule="auto"/>
        <w:rPr>
          <w:b/>
          <w:szCs w:val="18"/>
        </w:rPr>
      </w:pPr>
      <w:r w:rsidRPr="00B73B5A">
        <w:rPr>
          <w:b/>
          <w:szCs w:val="18"/>
        </w:rPr>
        <w:t xml:space="preserve">System4M, a.s. </w:t>
      </w:r>
    </w:p>
    <w:p w:rsidR="0061095B" w:rsidRPr="00B73B5A" w:rsidRDefault="0061095B" w:rsidP="0061095B">
      <w:pPr>
        <w:spacing w:line="360" w:lineRule="auto"/>
        <w:rPr>
          <w:szCs w:val="18"/>
        </w:rPr>
      </w:pPr>
      <w:r w:rsidRPr="00B73B5A">
        <w:rPr>
          <w:szCs w:val="18"/>
        </w:rPr>
        <w:t>IČ 03583147</w:t>
      </w:r>
    </w:p>
    <w:p w:rsidR="0061095B" w:rsidRPr="00B73B5A" w:rsidRDefault="0061095B" w:rsidP="0061095B">
      <w:pPr>
        <w:spacing w:line="360" w:lineRule="auto"/>
        <w:rPr>
          <w:szCs w:val="18"/>
        </w:rPr>
      </w:pPr>
      <w:r w:rsidRPr="00B73B5A">
        <w:rPr>
          <w:szCs w:val="18"/>
        </w:rPr>
        <w:t>DIČ CZ03583147</w:t>
      </w:r>
    </w:p>
    <w:p w:rsidR="0061095B" w:rsidRPr="00B73B5A" w:rsidRDefault="0061095B" w:rsidP="0061095B">
      <w:pPr>
        <w:spacing w:line="360" w:lineRule="auto"/>
        <w:rPr>
          <w:szCs w:val="18"/>
        </w:rPr>
      </w:pPr>
      <w:r w:rsidRPr="00B73B5A">
        <w:rPr>
          <w:szCs w:val="18"/>
        </w:rPr>
        <w:t>sídlem Praha 10, Michle, V dolině 1515/1b</w:t>
      </w:r>
    </w:p>
    <w:p w:rsidR="0061095B" w:rsidRPr="00B73B5A" w:rsidRDefault="0061095B" w:rsidP="0061095B">
      <w:pPr>
        <w:spacing w:line="360" w:lineRule="auto"/>
        <w:rPr>
          <w:szCs w:val="18"/>
        </w:rPr>
      </w:pPr>
      <w:r w:rsidRPr="00B73B5A">
        <w:rPr>
          <w:szCs w:val="18"/>
        </w:rPr>
        <w:t xml:space="preserve">zapsaná v OR vedeném u </w:t>
      </w:r>
      <w:r w:rsidRPr="00B73B5A">
        <w:t>Městského soudu v Praze</w:t>
      </w:r>
      <w:r w:rsidRPr="00B73B5A">
        <w:rPr>
          <w:szCs w:val="18"/>
        </w:rPr>
        <w:t xml:space="preserve">, v oddíle B, vložce </w:t>
      </w:r>
      <w:r w:rsidRPr="00B73B5A">
        <w:t>20236</w:t>
      </w:r>
    </w:p>
    <w:p w:rsidR="0061095B" w:rsidRPr="00B73B5A" w:rsidRDefault="0061095B" w:rsidP="0061095B">
      <w:pPr>
        <w:spacing w:line="360" w:lineRule="auto"/>
        <w:rPr>
          <w:szCs w:val="18"/>
        </w:rPr>
      </w:pPr>
      <w:r w:rsidRPr="00B73B5A">
        <w:rPr>
          <w:szCs w:val="18"/>
        </w:rPr>
        <w:t>zastoupená Ing. Petrem Raabem, statutárním ředitelem</w:t>
      </w:r>
    </w:p>
    <w:p w:rsidR="0061095B" w:rsidRPr="00B73B5A" w:rsidRDefault="0061095B" w:rsidP="0061095B">
      <w:pPr>
        <w:spacing w:line="360" w:lineRule="auto"/>
        <w:rPr>
          <w:b/>
          <w:szCs w:val="18"/>
        </w:rPr>
      </w:pPr>
      <w:r w:rsidRPr="00B73B5A">
        <w:rPr>
          <w:szCs w:val="18"/>
        </w:rPr>
        <w:t>jako „</w:t>
      </w:r>
      <w:r w:rsidRPr="00B73B5A">
        <w:rPr>
          <w:b/>
          <w:szCs w:val="18"/>
        </w:rPr>
        <w:t>podnájemce“</w:t>
      </w:r>
    </w:p>
    <w:p w:rsidR="008004C5" w:rsidRDefault="008004C5" w:rsidP="008D77F5">
      <w:pPr>
        <w:spacing w:line="360" w:lineRule="auto"/>
        <w:rPr>
          <w:szCs w:val="18"/>
        </w:rPr>
      </w:pPr>
    </w:p>
    <w:p w:rsidR="003534C2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uzavřeli dnešního dne tuto</w:t>
      </w:r>
    </w:p>
    <w:p w:rsidR="0061095B" w:rsidRPr="00732C5D" w:rsidRDefault="0061095B" w:rsidP="008D77F5">
      <w:pPr>
        <w:spacing w:line="360" w:lineRule="auto"/>
        <w:rPr>
          <w:szCs w:val="18"/>
        </w:rPr>
      </w:pPr>
    </w:p>
    <w:p w:rsidR="003534C2" w:rsidRDefault="0061095B" w:rsidP="008D77F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dohodu o změně článku V</w:t>
      </w:r>
      <w:r w:rsidR="003534C2">
        <w:rPr>
          <w:b/>
          <w:sz w:val="24"/>
        </w:rPr>
        <w:t>. podnájemní smlouvy (dodatek č.</w:t>
      </w:r>
      <w:r w:rsidR="00227544">
        <w:rPr>
          <w:b/>
          <w:sz w:val="24"/>
        </w:rPr>
        <w:t xml:space="preserve"> </w:t>
      </w:r>
      <w:r>
        <w:rPr>
          <w:b/>
          <w:sz w:val="24"/>
        </w:rPr>
        <w:t>1</w:t>
      </w:r>
      <w:r w:rsidR="003534C2">
        <w:rPr>
          <w:b/>
          <w:sz w:val="24"/>
        </w:rPr>
        <w:t>)</w:t>
      </w:r>
    </w:p>
    <w:p w:rsidR="0061095B" w:rsidRDefault="0061095B" w:rsidP="008D77F5">
      <w:pPr>
        <w:spacing w:line="360" w:lineRule="auto"/>
        <w:jc w:val="center"/>
        <w:rPr>
          <w:b/>
          <w:sz w:val="24"/>
        </w:rPr>
      </w:pPr>
    </w:p>
    <w:p w:rsidR="0061095B" w:rsidRDefault="0061095B" w:rsidP="0061095B">
      <w:pPr>
        <w:spacing w:line="360" w:lineRule="auto"/>
        <w:ind w:firstLine="708"/>
        <w:jc w:val="both"/>
        <w:rPr>
          <w:iCs/>
          <w:szCs w:val="18"/>
        </w:rPr>
      </w:pPr>
      <w:r w:rsidRPr="00C43FF8">
        <w:rPr>
          <w:iCs/>
          <w:szCs w:val="18"/>
        </w:rPr>
        <w:t xml:space="preserve">Nájemce a podnájemce uzavřeli dne </w:t>
      </w:r>
      <w:r>
        <w:rPr>
          <w:iCs/>
          <w:szCs w:val="18"/>
        </w:rPr>
        <w:t>31. 5. 2017</w:t>
      </w:r>
      <w:r w:rsidRPr="00C43FF8">
        <w:rPr>
          <w:iCs/>
          <w:szCs w:val="18"/>
        </w:rPr>
        <w:t xml:space="preserve"> smlouvu o podnájmu nebytových prostor. Na jejím základě je podnájemce oprávněn užívat </w:t>
      </w:r>
      <w:r w:rsidR="008004C5">
        <w:rPr>
          <w:iCs/>
          <w:szCs w:val="18"/>
        </w:rPr>
        <w:t xml:space="preserve">určené </w:t>
      </w:r>
      <w:r w:rsidRPr="00C43FF8">
        <w:rPr>
          <w:iCs/>
          <w:szCs w:val="18"/>
        </w:rPr>
        <w:t>nebytové prostory v budově č. p. 486 (objekt č. 19 na letišti v Hradci Králové) v katastrálním území Věkoše</w:t>
      </w:r>
      <w:r>
        <w:rPr>
          <w:iCs/>
          <w:szCs w:val="18"/>
        </w:rPr>
        <w:t>. V č</w:t>
      </w:r>
      <w:r w:rsidRPr="002A674D">
        <w:rPr>
          <w:iCs/>
          <w:szCs w:val="18"/>
        </w:rPr>
        <w:t>lánk</w:t>
      </w:r>
      <w:r>
        <w:rPr>
          <w:iCs/>
          <w:szCs w:val="18"/>
        </w:rPr>
        <w:t>u</w:t>
      </w:r>
      <w:r w:rsidRPr="002A674D">
        <w:rPr>
          <w:iCs/>
          <w:szCs w:val="18"/>
        </w:rPr>
        <w:t xml:space="preserve"> </w:t>
      </w:r>
      <w:r>
        <w:rPr>
          <w:iCs/>
          <w:szCs w:val="18"/>
        </w:rPr>
        <w:t>5.3 se hovoří o ukončení podnájmu výpovědí, který se tímto dodatkem mění, a to následujícím způsobem:</w:t>
      </w:r>
    </w:p>
    <w:p w:rsidR="0061095B" w:rsidRDefault="0061095B" w:rsidP="0061095B">
      <w:pPr>
        <w:spacing w:line="360" w:lineRule="auto"/>
        <w:jc w:val="both"/>
        <w:rPr>
          <w:iCs/>
          <w:szCs w:val="18"/>
        </w:rPr>
      </w:pPr>
    </w:p>
    <w:p w:rsidR="0061095B" w:rsidRDefault="0061095B" w:rsidP="0061095B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>„</w:t>
      </w:r>
      <w:r w:rsidRPr="006B7C7E">
        <w:rPr>
          <w:iCs/>
          <w:szCs w:val="18"/>
        </w:rPr>
        <w:t xml:space="preserve">Před uplynutím sjednané doby podnájmu je možné podnájemní vztah ukončit jednostrannou výpovědí, případně písemnou dohodou stran. Výpovědní lhůta </w:t>
      </w:r>
      <w:r w:rsidRPr="0061095B">
        <w:rPr>
          <w:b/>
          <w:iCs/>
          <w:szCs w:val="18"/>
        </w:rPr>
        <w:t>činí šest měsíců</w:t>
      </w:r>
      <w:r w:rsidRPr="006B7C7E">
        <w:rPr>
          <w:iCs/>
          <w:szCs w:val="18"/>
        </w:rPr>
        <w:t xml:space="preserve"> a začíná běžet prvním dnem měsíce, který následuje po měsíci, v němž byla výpověď doručena.</w:t>
      </w:r>
      <w:r>
        <w:rPr>
          <w:iCs/>
          <w:szCs w:val="18"/>
        </w:rPr>
        <w:t>“</w:t>
      </w:r>
    </w:p>
    <w:p w:rsidR="0061095B" w:rsidRDefault="0061095B" w:rsidP="0061095B">
      <w:pPr>
        <w:spacing w:line="276" w:lineRule="auto"/>
        <w:ind w:firstLine="708"/>
        <w:jc w:val="both"/>
        <w:rPr>
          <w:iCs/>
          <w:szCs w:val="18"/>
        </w:rPr>
      </w:pPr>
    </w:p>
    <w:p w:rsidR="0061095B" w:rsidRDefault="00264AAE" w:rsidP="0061095B">
      <w:pPr>
        <w:spacing w:line="276" w:lineRule="auto"/>
        <w:jc w:val="both"/>
        <w:rPr>
          <w:iCs/>
          <w:szCs w:val="18"/>
        </w:rPr>
      </w:pPr>
      <w:r>
        <w:rPr>
          <w:iCs/>
          <w:szCs w:val="18"/>
        </w:rPr>
        <w:t>V Hradci Králové, dne</w:t>
      </w:r>
      <w:r w:rsidR="0061095B">
        <w:rPr>
          <w:iCs/>
          <w:szCs w:val="18"/>
        </w:rPr>
        <w:t xml:space="preserve"> 1</w:t>
      </w:r>
      <w:r w:rsidR="008004C5">
        <w:rPr>
          <w:iCs/>
          <w:szCs w:val="18"/>
        </w:rPr>
        <w:t>2. 6. 2017</w:t>
      </w:r>
    </w:p>
    <w:p w:rsidR="0061095B" w:rsidRDefault="0061095B" w:rsidP="008D77F5">
      <w:pPr>
        <w:spacing w:line="360" w:lineRule="auto"/>
        <w:jc w:val="both"/>
        <w:rPr>
          <w:szCs w:val="18"/>
        </w:rPr>
      </w:pP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534C2" w:rsidRDefault="003534C2" w:rsidP="008D77F5">
      <w:pPr>
        <w:spacing w:line="360" w:lineRule="auto"/>
        <w:jc w:val="both"/>
        <w:rPr>
          <w:iCs/>
          <w:szCs w:val="18"/>
        </w:rPr>
      </w:pPr>
    </w:p>
    <w:p w:rsidR="008004C5" w:rsidRPr="000F2DE6" w:rsidRDefault="008004C5" w:rsidP="008D77F5">
      <w:pPr>
        <w:spacing w:line="360" w:lineRule="auto"/>
        <w:jc w:val="both"/>
        <w:rPr>
          <w:iCs/>
          <w:szCs w:val="18"/>
        </w:rPr>
      </w:pPr>
    </w:p>
    <w:p w:rsidR="0061095B" w:rsidRPr="00B73B5A" w:rsidRDefault="0061095B" w:rsidP="0061095B">
      <w:pPr>
        <w:ind w:left="567"/>
        <w:rPr>
          <w:b/>
          <w:color w:val="000000"/>
          <w:szCs w:val="18"/>
        </w:rPr>
      </w:pPr>
      <w:r w:rsidRPr="00B73B5A">
        <w:rPr>
          <w:b/>
          <w:color w:val="000000"/>
          <w:szCs w:val="18"/>
        </w:rPr>
        <w:tab/>
      </w:r>
    </w:p>
    <w:p w:rsidR="0061095B" w:rsidRPr="00B73B5A" w:rsidRDefault="0061095B" w:rsidP="0061095B">
      <w:pPr>
        <w:ind w:left="567"/>
        <w:rPr>
          <w:color w:val="000000"/>
          <w:szCs w:val="18"/>
        </w:rPr>
      </w:pPr>
      <w:r w:rsidRPr="00B73B5A">
        <w:rPr>
          <w:color w:val="000000"/>
          <w:szCs w:val="18"/>
        </w:rPr>
        <w:tab/>
        <w:t>..........................................................</w:t>
      </w:r>
      <w:r w:rsidRPr="00B73B5A">
        <w:rPr>
          <w:color w:val="000000"/>
          <w:szCs w:val="18"/>
        </w:rPr>
        <w:tab/>
      </w:r>
      <w:r w:rsidRPr="00B73B5A">
        <w:rPr>
          <w:color w:val="000000"/>
          <w:szCs w:val="18"/>
        </w:rPr>
        <w:tab/>
        <w:t>..................................................</w:t>
      </w:r>
    </w:p>
    <w:p w:rsidR="0061095B" w:rsidRPr="00B73B5A" w:rsidRDefault="0061095B" w:rsidP="0061095B">
      <w:pPr>
        <w:ind w:left="567"/>
        <w:rPr>
          <w:szCs w:val="18"/>
        </w:rPr>
      </w:pPr>
      <w:r w:rsidRPr="00B73B5A">
        <w:rPr>
          <w:szCs w:val="18"/>
        </w:rPr>
        <w:tab/>
      </w:r>
      <w:r w:rsidRPr="00B73B5A">
        <w:rPr>
          <w:szCs w:val="18"/>
        </w:rPr>
        <w:tab/>
        <w:t xml:space="preserve"> Ing. Ondřej Zezulák, ředitel</w:t>
      </w:r>
      <w:r w:rsidRPr="00B73B5A">
        <w:rPr>
          <w:szCs w:val="18"/>
        </w:rPr>
        <w:tab/>
      </w:r>
      <w:r w:rsidRPr="00B73B5A">
        <w:rPr>
          <w:szCs w:val="18"/>
        </w:rPr>
        <w:tab/>
      </w:r>
      <w:r w:rsidRPr="00B73B5A">
        <w:rPr>
          <w:szCs w:val="18"/>
        </w:rPr>
        <w:tab/>
      </w:r>
      <w:r w:rsidRPr="00B73B5A">
        <w:rPr>
          <w:szCs w:val="18"/>
        </w:rPr>
        <w:tab/>
        <w:t xml:space="preserve">  Ing. Petr Raab</w:t>
      </w:r>
    </w:p>
    <w:p w:rsidR="0061095B" w:rsidRPr="00B73B5A" w:rsidRDefault="0061095B" w:rsidP="0061095B">
      <w:pPr>
        <w:ind w:firstLine="567"/>
        <w:rPr>
          <w:b/>
          <w:szCs w:val="18"/>
        </w:rPr>
      </w:pPr>
      <w:r w:rsidRPr="00B73B5A">
        <w:rPr>
          <w:szCs w:val="18"/>
        </w:rPr>
        <w:t>TECHNOLOGICKÉ CENTRUM Hradec Králové, o. p. s.</w:t>
      </w:r>
      <w:r w:rsidRPr="00B73B5A">
        <w:rPr>
          <w:szCs w:val="18"/>
        </w:rPr>
        <w:tab/>
      </w:r>
      <w:r w:rsidRPr="00B73B5A">
        <w:rPr>
          <w:szCs w:val="18"/>
        </w:rPr>
        <w:tab/>
        <w:t xml:space="preserve">  System4M, a.s.</w:t>
      </w:r>
      <w:r w:rsidRPr="00B73B5A">
        <w:rPr>
          <w:b/>
          <w:szCs w:val="18"/>
        </w:rPr>
        <w:t xml:space="preserve"> </w:t>
      </w:r>
      <w:r w:rsidRPr="00B73B5A">
        <w:rPr>
          <w:szCs w:val="18"/>
        </w:rPr>
        <w:t xml:space="preserve"> </w:t>
      </w:r>
      <w:r w:rsidRPr="00B73B5A">
        <w:rPr>
          <w:szCs w:val="18"/>
        </w:rPr>
        <w:tab/>
        <w:t xml:space="preserve">           </w:t>
      </w:r>
    </w:p>
    <w:p w:rsidR="0061095B" w:rsidRPr="00B73B5A" w:rsidRDefault="0061095B" w:rsidP="0061095B">
      <w:pPr>
        <w:ind w:left="567"/>
        <w:rPr>
          <w:szCs w:val="18"/>
        </w:rPr>
      </w:pPr>
      <w:r w:rsidRPr="00B73B5A">
        <w:rPr>
          <w:szCs w:val="18"/>
        </w:rPr>
        <w:tab/>
      </w:r>
      <w:r w:rsidRPr="00B73B5A">
        <w:rPr>
          <w:szCs w:val="18"/>
        </w:rPr>
        <w:tab/>
        <w:t xml:space="preserve">     jako nájemce</w:t>
      </w:r>
      <w:r w:rsidRPr="00B73B5A">
        <w:rPr>
          <w:szCs w:val="18"/>
        </w:rPr>
        <w:tab/>
      </w:r>
      <w:r w:rsidRPr="00B73B5A">
        <w:rPr>
          <w:szCs w:val="18"/>
        </w:rPr>
        <w:tab/>
      </w:r>
      <w:r w:rsidRPr="00B73B5A">
        <w:rPr>
          <w:szCs w:val="18"/>
        </w:rPr>
        <w:tab/>
      </w:r>
      <w:r w:rsidRPr="00B73B5A">
        <w:rPr>
          <w:szCs w:val="18"/>
        </w:rPr>
        <w:tab/>
      </w:r>
      <w:r w:rsidRPr="00B73B5A">
        <w:rPr>
          <w:szCs w:val="18"/>
        </w:rPr>
        <w:tab/>
        <w:t>jako podnájemce</w:t>
      </w:r>
      <w:r w:rsidRPr="00B73B5A">
        <w:rPr>
          <w:szCs w:val="18"/>
        </w:rPr>
        <w:tab/>
      </w:r>
    </w:p>
    <w:p w:rsidR="003534C2" w:rsidRPr="000F2DE6" w:rsidRDefault="003534C2" w:rsidP="008D77F5">
      <w:pPr>
        <w:spacing w:line="360" w:lineRule="auto"/>
        <w:rPr>
          <w:iCs/>
          <w:szCs w:val="18"/>
        </w:rPr>
      </w:pPr>
    </w:p>
    <w:sectPr w:rsidR="003534C2" w:rsidRPr="000F2DE6" w:rsidSect="003D79FB"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29B7"/>
    <w:multiLevelType w:val="hybridMultilevel"/>
    <w:tmpl w:val="E5582740"/>
    <w:lvl w:ilvl="0" w:tplc="CE288B92">
      <w:start w:val="1"/>
      <w:numFmt w:val="decimal"/>
      <w:pStyle w:val="Nadpis1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91B07C2"/>
    <w:multiLevelType w:val="hybridMultilevel"/>
    <w:tmpl w:val="8792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"/>
  </w:num>
  <w:num w:numId="20">
    <w:abstractNumId w:val="0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C1"/>
    <w:rsid w:val="00051624"/>
    <w:rsid w:val="000C0690"/>
    <w:rsid w:val="000D1869"/>
    <w:rsid w:val="001D5BE7"/>
    <w:rsid w:val="00227544"/>
    <w:rsid w:val="0023241F"/>
    <w:rsid w:val="00242E06"/>
    <w:rsid w:val="00250494"/>
    <w:rsid w:val="00252CDD"/>
    <w:rsid w:val="00264AAE"/>
    <w:rsid w:val="002B1C9C"/>
    <w:rsid w:val="002E3887"/>
    <w:rsid w:val="002F2A10"/>
    <w:rsid w:val="003534C2"/>
    <w:rsid w:val="003659D0"/>
    <w:rsid w:val="003953AF"/>
    <w:rsid w:val="003A1DB7"/>
    <w:rsid w:val="003D79FB"/>
    <w:rsid w:val="00401B5B"/>
    <w:rsid w:val="00462716"/>
    <w:rsid w:val="004A06FB"/>
    <w:rsid w:val="004C234A"/>
    <w:rsid w:val="004F40E8"/>
    <w:rsid w:val="00507BBB"/>
    <w:rsid w:val="005D562F"/>
    <w:rsid w:val="0061095B"/>
    <w:rsid w:val="00680FED"/>
    <w:rsid w:val="006B6BC9"/>
    <w:rsid w:val="006D311F"/>
    <w:rsid w:val="007775DF"/>
    <w:rsid w:val="007D66E4"/>
    <w:rsid w:val="008004C5"/>
    <w:rsid w:val="00843F57"/>
    <w:rsid w:val="008D77F5"/>
    <w:rsid w:val="008E4495"/>
    <w:rsid w:val="00905218"/>
    <w:rsid w:val="009331F8"/>
    <w:rsid w:val="00956BC1"/>
    <w:rsid w:val="009D664C"/>
    <w:rsid w:val="00A827C0"/>
    <w:rsid w:val="00AA15B4"/>
    <w:rsid w:val="00AC4ECC"/>
    <w:rsid w:val="00AE6A4E"/>
    <w:rsid w:val="00B40BC7"/>
    <w:rsid w:val="00BA22AF"/>
    <w:rsid w:val="00C52A31"/>
    <w:rsid w:val="00D46E5E"/>
    <w:rsid w:val="00DA5E7B"/>
    <w:rsid w:val="00DD0F42"/>
    <w:rsid w:val="00DE62F0"/>
    <w:rsid w:val="00E55AA7"/>
    <w:rsid w:val="00EF1915"/>
    <w:rsid w:val="00F06828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0109C-6CA5-42E3-8F21-7BEBDE82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A22AF"/>
    <w:rPr>
      <w:rFonts w:ascii="Verdana" w:hAnsi="Verdana"/>
      <w:sz w:val="18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A22AF"/>
    <w:pPr>
      <w:keepNext/>
      <w:keepLines/>
      <w:numPr>
        <w:numId w:val="19"/>
      </w:numPr>
      <w:spacing w:after="0" w:line="360" w:lineRule="auto"/>
      <w:ind w:left="431" w:hanging="431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2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2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A2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A22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A22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A22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A22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2AF"/>
    <w:rPr>
      <w:rFonts w:ascii="Verdana" w:eastAsiaTheme="majorEastAsia" w:hAnsi="Verdana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Nadpis4Char">
    <w:name w:val="Nadpis 4 Char"/>
    <w:link w:val="Nadpis4"/>
    <w:semiHidden/>
    <w:rsid w:val="00BA22A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Nadpis5Char">
    <w:name w:val="Nadpis 5 Char"/>
    <w:link w:val="Nadpis5"/>
    <w:semiHidden/>
    <w:rsid w:val="00BA22AF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Nadpis6Char">
    <w:name w:val="Nadpis 6 Char"/>
    <w:link w:val="Nadpis6"/>
    <w:semiHidden/>
    <w:rsid w:val="00BA22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Nadpis7Char">
    <w:name w:val="Nadpis 7 Char"/>
    <w:link w:val="Nadpis7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Nadpis8Char">
    <w:name w:val="Nadpis 8 Char"/>
    <w:link w:val="Nadpis8"/>
    <w:semiHidden/>
    <w:rsid w:val="00BA2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link w:val="Nadpis9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qFormat/>
    <w:rsid w:val="00BA22AF"/>
    <w:pPr>
      <w:spacing w:before="120" w:after="120"/>
      <w:ind w:left="578" w:hanging="578"/>
      <w:outlineLvl w:val="1"/>
    </w:pPr>
    <w:rPr>
      <w:b/>
      <w:bCs/>
    </w:rPr>
  </w:style>
  <w:style w:type="character" w:customStyle="1" w:styleId="NzevChar">
    <w:name w:val="Název Char"/>
    <w:aliases w:val="Název 2 Char"/>
    <w:basedOn w:val="Standardnpsmoodstavce"/>
    <w:link w:val="Nzev"/>
    <w:rsid w:val="00BA22AF"/>
    <w:rPr>
      <w:rFonts w:ascii="Verdana" w:hAnsi="Verdana"/>
      <w:b/>
      <w:bCs/>
      <w:sz w:val="18"/>
      <w:szCs w:val="24"/>
    </w:rPr>
  </w:style>
  <w:style w:type="character" w:styleId="Siln">
    <w:name w:val="Strong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Verdana" w:hAnsi="Verdan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numPr>
        <w:numId w:val="0"/>
      </w:numPr>
      <w:spacing w:before="480" w:line="240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Podnadpis">
    <w:name w:val="Subtitle"/>
    <w:aliases w:val="Název 3"/>
    <w:basedOn w:val="Normln"/>
    <w:next w:val="Normln"/>
    <w:link w:val="PodnadpisChar"/>
    <w:qFormat/>
    <w:rsid w:val="00BA22AF"/>
    <w:pPr>
      <w:spacing w:before="120" w:after="120"/>
      <w:ind w:left="720" w:hanging="720"/>
      <w:outlineLvl w:val="2"/>
    </w:pPr>
    <w:rPr>
      <w:rFonts w:eastAsiaTheme="majorEastAsia" w:cstheme="majorBidi"/>
      <w:b/>
      <w:iCs/>
      <w:spacing w:val="15"/>
    </w:rPr>
  </w:style>
  <w:style w:type="character" w:customStyle="1" w:styleId="PodnadpisChar">
    <w:name w:val="Podnadpis Char"/>
    <w:aliases w:val="Název 3 Char"/>
    <w:basedOn w:val="Standardnpsmoodstavce"/>
    <w:link w:val="Podnadpis"/>
    <w:rsid w:val="00BA22AF"/>
    <w:rPr>
      <w:rFonts w:ascii="Verdana" w:eastAsiaTheme="majorEastAsia" w:hAnsi="Verdana" w:cstheme="majorBidi"/>
      <w:b/>
      <w:iCs/>
      <w:spacing w:val="15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1D5BE7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tsubjname">
    <w:name w:val="tsubjname"/>
    <w:basedOn w:val="Standardnpsmoodstavce"/>
    <w:rsid w:val="003534C2"/>
  </w:style>
  <w:style w:type="table" w:styleId="Mkatabulky">
    <w:name w:val="Table Grid"/>
    <w:basedOn w:val="Normlntabulka"/>
    <w:uiPriority w:val="59"/>
    <w:rsid w:val="00A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Kateřina Václavíková</cp:lastModifiedBy>
  <cp:revision>2</cp:revision>
  <cp:lastPrinted>2016-07-15T12:24:00Z</cp:lastPrinted>
  <dcterms:created xsi:type="dcterms:W3CDTF">2017-06-13T12:30:00Z</dcterms:created>
  <dcterms:modified xsi:type="dcterms:W3CDTF">2017-06-13T12:30:00Z</dcterms:modified>
</cp:coreProperties>
</file>