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2A178A79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64567B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YHZ0F"/>
                  </w:textInput>
                </w:ffData>
              </w:fldChar>
            </w:r>
            <w:bookmarkStart w:id="2" w:name="ssl_pid"/>
            <w:r w:rsidR="0064567B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64567B">
              <w:rPr>
                <w:rFonts w:ascii="CKKrausSmall" w:hAnsi="CKKrausSmall"/>
                <w:sz w:val="48"/>
                <w:szCs w:val="48"/>
              </w:rPr>
            </w:r>
            <w:r w:rsidR="0064567B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4567B">
              <w:rPr>
                <w:rFonts w:ascii="CKKrausSmall" w:hAnsi="CKKrausSmall"/>
                <w:noProof/>
                <w:sz w:val="48"/>
                <w:szCs w:val="48"/>
              </w:rPr>
              <w:t>MELTX00YHZ0F</w:t>
            </w:r>
            <w:r w:rsidR="0064567B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7846603D" w:rsidR="0041601B" w:rsidRPr="005A0566" w:rsidRDefault="00AA1935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10TP7L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MELTX010TP7L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5438A286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AA1935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56966/2023"/>
            </w:textInput>
          </w:ffData>
        </w:fldChar>
      </w:r>
      <w:bookmarkStart w:id="17" w:name="ssl_cj"/>
      <w:r w:rsidR="00AA1935">
        <w:rPr>
          <w:sz w:val="18"/>
          <w:szCs w:val="18"/>
        </w:rPr>
        <w:instrText xml:space="preserve"> FORMTEXT </w:instrText>
      </w:r>
      <w:r w:rsidR="00AA1935">
        <w:rPr>
          <w:sz w:val="18"/>
          <w:szCs w:val="18"/>
        </w:rPr>
      </w:r>
      <w:r w:rsidR="00AA1935">
        <w:rPr>
          <w:sz w:val="18"/>
          <w:szCs w:val="18"/>
        </w:rPr>
        <w:fldChar w:fldCharType="separate"/>
      </w:r>
      <w:r w:rsidR="00AA1935">
        <w:rPr>
          <w:noProof/>
          <w:sz w:val="18"/>
          <w:szCs w:val="18"/>
        </w:rPr>
        <w:t>MELT/56966/2023</w:t>
      </w:r>
      <w:r w:rsidR="00AA1935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007C99C9" w14:textId="27C30CCF" w:rsidR="0041601B" w:rsidRDefault="0041601B" w:rsidP="00D8754C">
      <w:pPr>
        <w:pStyle w:val="Zkladntext"/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D8754C">
        <w:rPr>
          <w:rFonts w:cs="Arial"/>
          <w:sz w:val="18"/>
          <w:szCs w:val="18"/>
        </w:rPr>
        <w:t>xxxxxxxxxxxxxxxx</w:t>
      </w:r>
      <w:proofErr w:type="spellEnd"/>
    </w:p>
    <w:p w14:paraId="4724616D" w14:textId="7D7115DB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D8754C">
        <w:rPr>
          <w:rFonts w:ascii="Arial" w:hAnsi="Arial" w:cs="Arial"/>
          <w:noProof/>
          <w:color w:val="000000"/>
          <w:sz w:val="18"/>
          <w:szCs w:val="18"/>
        </w:rPr>
        <w:t>xxxxxxxxxxxxxxxx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7C104FE1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AA1935">
        <w:rPr>
          <w:rFonts w:ascii="Arial" w:hAnsi="Arial" w:cs="Arial"/>
          <w:color w:val="000000"/>
          <w:sz w:val="18"/>
          <w:szCs w:val="18"/>
        </w:rPr>
        <w:t>17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AA1935">
        <w:rPr>
          <w:rFonts w:ascii="Arial" w:hAnsi="Arial" w:cs="Arial"/>
          <w:color w:val="000000"/>
          <w:sz w:val="18"/>
          <w:szCs w:val="18"/>
        </w:rPr>
        <w:t>7</w:t>
      </w:r>
      <w:r w:rsidR="006514B7">
        <w:rPr>
          <w:rFonts w:ascii="Arial" w:hAnsi="Arial" w:cs="Arial"/>
          <w:color w:val="000000"/>
          <w:sz w:val="18"/>
          <w:szCs w:val="18"/>
        </w:rPr>
        <w:t>.202</w:t>
      </w:r>
      <w:r w:rsidR="00325B9D">
        <w:rPr>
          <w:rFonts w:ascii="Arial" w:hAnsi="Arial" w:cs="Arial"/>
          <w:color w:val="000000"/>
          <w:sz w:val="18"/>
          <w:szCs w:val="18"/>
        </w:rPr>
        <w:t>3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5AB344A3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726596">
        <w:rPr>
          <w:rFonts w:ascii="Arial" w:hAnsi="Arial" w:cs="Arial"/>
          <w:b/>
          <w:i/>
          <w:u w:val="single"/>
        </w:rPr>
        <w:t>2</w:t>
      </w:r>
      <w:r w:rsidR="00AA1935">
        <w:rPr>
          <w:rFonts w:ascii="Arial" w:hAnsi="Arial" w:cs="Arial"/>
          <w:b/>
          <w:i/>
          <w:u w:val="single"/>
        </w:rPr>
        <w:t>72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25B9D">
        <w:rPr>
          <w:rFonts w:ascii="Arial" w:hAnsi="Arial" w:cs="Arial"/>
          <w:b/>
          <w:i/>
          <w:u w:val="single"/>
        </w:rPr>
        <w:t>3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2B006DF8" w14:textId="77777777" w:rsidR="002E46A2" w:rsidRDefault="002E46A2" w:rsidP="00994ABB">
      <w:pPr>
        <w:jc w:val="both"/>
        <w:rPr>
          <w:rFonts w:ascii="Arial" w:hAnsi="Arial" w:cs="Arial"/>
          <w:b/>
          <w:i/>
          <w:u w:val="single"/>
        </w:rPr>
      </w:pPr>
    </w:p>
    <w:p w14:paraId="4EDE9708" w14:textId="5173DB2B" w:rsidR="002E46A2" w:rsidRDefault="002E46A2" w:rsidP="00994ABB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KT/</w:t>
      </w:r>
      <w:r w:rsidR="00AA1935">
        <w:rPr>
          <w:rFonts w:ascii="Arial" w:hAnsi="Arial" w:cs="Arial"/>
          <w:b/>
          <w:i/>
          <w:u w:val="single"/>
        </w:rPr>
        <w:t>12888</w:t>
      </w:r>
      <w:r>
        <w:rPr>
          <w:rFonts w:ascii="Arial" w:hAnsi="Arial" w:cs="Arial"/>
          <w:b/>
          <w:i/>
          <w:u w:val="single"/>
        </w:rPr>
        <w:t>/2023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1A089858" w:rsidR="009D0636" w:rsidRDefault="00AA1935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497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24.2pt" o:ole="">
            <v:imagedata r:id="rId9" o:title=""/>
          </v:shape>
          <o:OLEObject Type="Embed" ProgID="Excel.Sheet.12" ShapeID="_x0000_i1025" DrawAspect="Content" ObjectID="_1751369313" r:id="rId10"/>
        </w:objec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5BCD2936" w14:textId="77777777" w:rsidR="002E46A2" w:rsidRDefault="002E46A2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5D5C80AD" w14:textId="77777777" w:rsidR="002E46A2" w:rsidRPr="0015205F" w:rsidRDefault="002E46A2" w:rsidP="002E46A2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221E82CC" w:rsidR="00C91A08" w:rsidRPr="00AA1935" w:rsidRDefault="00AA1935" w:rsidP="00AA1935">
      <w:pPr>
        <w:pStyle w:val="Odstavecseseznamem"/>
        <w:tabs>
          <w:tab w:val="center" w:pos="7230"/>
        </w:tabs>
        <w:ind w:left="6504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Karel Rosenbaum</w:t>
      </w:r>
      <w:r w:rsidR="006514B7" w:rsidRPr="00AA1935">
        <w:rPr>
          <w:rFonts w:ascii="Arial" w:hAnsi="Arial" w:cs="Arial"/>
          <w:sz w:val="20"/>
          <w:szCs w:val="20"/>
        </w:rPr>
        <w:t xml:space="preserve">               </w:t>
      </w:r>
      <w:r w:rsidR="007655E9" w:rsidRPr="00AA1935">
        <w:rPr>
          <w:rFonts w:ascii="Arial" w:hAnsi="Arial" w:cs="Arial"/>
          <w:sz w:val="20"/>
          <w:szCs w:val="20"/>
        </w:rPr>
        <w:t xml:space="preserve">    </w:t>
      </w:r>
    </w:p>
    <w:p w14:paraId="7B218915" w14:textId="604598DD" w:rsidR="0015205F" w:rsidRPr="00AA1935" w:rsidRDefault="00AA1935" w:rsidP="00AA1935">
      <w:pPr>
        <w:pStyle w:val="Odstavecseseznamem"/>
        <w:numPr>
          <w:ilvl w:val="0"/>
          <w:numId w:val="2"/>
        </w:numPr>
        <w:tabs>
          <w:tab w:val="center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místostarosta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5DBED3CE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AA1935">
        <w:rPr>
          <w:rFonts w:ascii="Arial" w:hAnsi="Arial" w:cs="Arial"/>
          <w:sz w:val="20"/>
          <w:szCs w:val="20"/>
        </w:rPr>
        <w:t>17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AA1935">
        <w:rPr>
          <w:rFonts w:ascii="Arial" w:hAnsi="Arial" w:cs="Arial"/>
          <w:sz w:val="20"/>
          <w:szCs w:val="20"/>
        </w:rPr>
        <w:t>7</w:t>
      </w:r>
      <w:r w:rsidR="004F79F5">
        <w:rPr>
          <w:rFonts w:ascii="Arial" w:hAnsi="Arial" w:cs="Arial"/>
          <w:sz w:val="20"/>
          <w:szCs w:val="20"/>
        </w:rPr>
        <w:t>.202</w:t>
      </w:r>
      <w:r w:rsidR="00325B9D">
        <w:rPr>
          <w:rFonts w:ascii="Arial" w:hAnsi="Arial" w:cs="Arial"/>
          <w:sz w:val="20"/>
          <w:szCs w:val="20"/>
        </w:rPr>
        <w:t>3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5C5590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5AA7E853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5C5590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AA1935">
        <w:rPr>
          <w:rFonts w:ascii="Arial" w:hAnsi="Arial" w:cs="Arial"/>
          <w:i/>
          <w:iCs/>
          <w:sz w:val="18"/>
          <w:szCs w:val="18"/>
        </w:rPr>
        <w:t>555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6D58127E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754C">
        <w:rPr>
          <w:rFonts w:ascii="Arial" w:hAnsi="Arial" w:cs="Arial"/>
          <w:sz w:val="18"/>
          <w:szCs w:val="18"/>
        </w:rPr>
        <w:t>xxxxxxxxxxxxxxxxxxxxx</w:t>
      </w:r>
      <w:proofErr w:type="spellEnd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4" w:name="datum1"/>
      <w:bookmarkEnd w:id="24"/>
      <w:r w:rsidR="00AA1935">
        <w:rPr>
          <w:rFonts w:ascii="Arial" w:hAnsi="Arial" w:cs="Arial"/>
          <w:sz w:val="18"/>
          <w:szCs w:val="18"/>
        </w:rPr>
        <w:t>17</w:t>
      </w:r>
      <w:r w:rsidR="004F79F5">
        <w:rPr>
          <w:rFonts w:ascii="Arial" w:hAnsi="Arial" w:cs="Arial"/>
          <w:sz w:val="18"/>
          <w:szCs w:val="18"/>
        </w:rPr>
        <w:t>.</w:t>
      </w:r>
      <w:r w:rsidR="00AA1935">
        <w:rPr>
          <w:rFonts w:ascii="Arial" w:hAnsi="Arial" w:cs="Arial"/>
          <w:sz w:val="18"/>
          <w:szCs w:val="18"/>
        </w:rPr>
        <w:t>07</w:t>
      </w:r>
      <w:r w:rsidR="004F79F5">
        <w:rPr>
          <w:rFonts w:ascii="Arial" w:hAnsi="Arial" w:cs="Arial"/>
          <w:sz w:val="18"/>
          <w:szCs w:val="18"/>
        </w:rPr>
        <w:t>.202</w:t>
      </w:r>
      <w:r w:rsidR="00325B9D">
        <w:rPr>
          <w:rFonts w:ascii="Arial" w:hAnsi="Arial" w:cs="Arial"/>
          <w:sz w:val="18"/>
          <w:szCs w:val="18"/>
        </w:rPr>
        <w:t>3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6DB2D7DF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spellStart"/>
      <w:r w:rsidRPr="00845C0C">
        <w:rPr>
          <w:rFonts w:ascii="Arial" w:hAnsi="Arial" w:cs="Arial"/>
          <w:sz w:val="18"/>
          <w:szCs w:val="18"/>
        </w:rPr>
        <w:t>schvaluji</w:t>
      </w:r>
      <w:r w:rsidR="00D8754C">
        <w:rPr>
          <w:rFonts w:ascii="Arial" w:hAnsi="Arial" w:cs="Arial"/>
          <w:sz w:val="18"/>
          <w:szCs w:val="18"/>
        </w:rPr>
        <w:t>xxxxxxxxxxxxxxxxxxxxxxxx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5" w:name="datum2"/>
      <w:bookmarkEnd w:id="25"/>
      <w:r w:rsidR="00AA1935">
        <w:rPr>
          <w:rFonts w:ascii="Arial" w:hAnsi="Arial" w:cs="Arial"/>
          <w:sz w:val="18"/>
          <w:szCs w:val="18"/>
        </w:rPr>
        <w:t>17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AA1935">
        <w:rPr>
          <w:rFonts w:ascii="Arial" w:hAnsi="Arial" w:cs="Arial"/>
          <w:sz w:val="18"/>
          <w:szCs w:val="18"/>
        </w:rPr>
        <w:t>7</w:t>
      </w:r>
      <w:r w:rsidR="004F79F5">
        <w:rPr>
          <w:rFonts w:ascii="Arial" w:hAnsi="Arial" w:cs="Arial"/>
          <w:sz w:val="18"/>
          <w:szCs w:val="18"/>
        </w:rPr>
        <w:t>.202</w:t>
      </w:r>
      <w:r w:rsidR="00325B9D">
        <w:rPr>
          <w:rFonts w:ascii="Arial" w:hAnsi="Arial" w:cs="Arial"/>
          <w:sz w:val="18"/>
          <w:szCs w:val="18"/>
        </w:rPr>
        <w:t>3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B05714B" w14:textId="473F4E9F" w:rsidR="00994ABB" w:rsidRPr="005C5590" w:rsidRDefault="003349CB" w:rsidP="005C559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  <w:r w:rsidR="005C5590">
        <w:rPr>
          <w:rFonts w:ascii="Arial" w:hAnsi="Arial" w:cs="Arial"/>
          <w:i/>
          <w:iCs/>
          <w:sz w:val="18"/>
          <w:szCs w:val="18"/>
        </w:rPr>
        <w:lastRenderedPageBreak/>
        <w:t xml:space="preserve"> 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>a.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19732E82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6" w:name="skladba1"/>
            <w:bookmarkEnd w:id="26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5C5590">
              <w:rPr>
                <w:rFonts w:ascii="Arial" w:hAnsi="Arial" w:cs="Arial"/>
                <w:sz w:val="20"/>
                <w:szCs w:val="20"/>
              </w:rPr>
              <w:t>71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9F5">
              <w:rPr>
                <w:rFonts w:ascii="Arial" w:hAnsi="Arial" w:cs="Arial"/>
                <w:sz w:val="20"/>
                <w:szCs w:val="20"/>
              </w:rPr>
              <w:t>05 00</w:t>
            </w:r>
            <w:r w:rsidR="00AA1935">
              <w:rPr>
                <w:rFonts w:ascii="Arial" w:hAnsi="Arial" w:cs="Arial"/>
                <w:sz w:val="20"/>
                <w:szCs w:val="20"/>
              </w:rPr>
              <w:t>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0C6E4935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r w:rsidR="007876AC">
              <w:rPr>
                <w:rFonts w:ascii="Arial" w:hAnsi="Arial" w:cs="Arial"/>
                <w:sz w:val="20"/>
                <w:szCs w:val="20"/>
              </w:rPr>
              <w:t>2</w:t>
            </w:r>
            <w:r w:rsidR="00AA1935">
              <w:rPr>
                <w:rFonts w:ascii="Arial" w:hAnsi="Arial" w:cs="Arial"/>
                <w:sz w:val="20"/>
                <w:szCs w:val="20"/>
              </w:rPr>
              <w:t>72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CE3B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6AC">
              <w:rPr>
                <w:rFonts w:ascii="Arial" w:hAnsi="Arial" w:cs="Arial"/>
                <w:sz w:val="20"/>
                <w:szCs w:val="20"/>
              </w:rPr>
              <w:t xml:space="preserve">Havarijní stav </w:t>
            </w:r>
            <w:r w:rsidR="00AA1935">
              <w:rPr>
                <w:rFonts w:ascii="Arial" w:hAnsi="Arial" w:cs="Arial"/>
                <w:sz w:val="20"/>
                <w:szCs w:val="20"/>
              </w:rPr>
              <w:t>poškozených skel na západní straně Zimního stadionu IH v Litvínově.</w:t>
            </w:r>
            <w:r w:rsidR="00787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popis_operace"/>
            <w:bookmarkEnd w:id="27"/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3E13DF0E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28" w:name="cena_celkem"/>
            <w:bookmarkEnd w:id="28"/>
            <w:r w:rsidR="00AA1935">
              <w:rPr>
                <w:rFonts w:ascii="Arial" w:hAnsi="Arial" w:cs="Arial"/>
                <w:sz w:val="20"/>
                <w:szCs w:val="20"/>
              </w:rPr>
              <w:t>338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935">
              <w:rPr>
                <w:rFonts w:ascii="Arial" w:hAnsi="Arial" w:cs="Arial"/>
                <w:sz w:val="20"/>
                <w:szCs w:val="20"/>
              </w:rPr>
              <w:t>463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1C610D8D" w:rsidR="0015078A" w:rsidRPr="00D10770" w:rsidRDefault="00AA1935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29" w:name="datum3"/>
            <w:bookmarkEnd w:id="29"/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D8754C">
              <w:rPr>
                <w:rFonts w:ascii="Arial" w:hAnsi="Arial" w:cs="Arial"/>
                <w:sz w:val="20"/>
                <w:szCs w:val="20"/>
              </w:rPr>
              <w:t>xxxxxxxxxxxxxxxxxxxxxxx</w:t>
            </w:r>
            <w:proofErr w:type="spellEnd"/>
            <w:r w:rsidR="001E6499"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01C00666" w:rsidR="0015078A" w:rsidRPr="002017E0" w:rsidRDefault="00AA1935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0" w:name="datum4"/>
            <w:bookmarkEnd w:id="30"/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D8754C">
              <w:rPr>
                <w:rFonts w:ascii="Arial" w:hAnsi="Arial" w:cs="Arial"/>
                <w:sz w:val="20"/>
                <w:szCs w:val="20"/>
              </w:rPr>
              <w:t>xxxxxxxxxxxxxxxxxxxxxxxxx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C80A" w14:textId="77777777" w:rsidR="00BA31B7" w:rsidRDefault="00BA31B7">
      <w:r>
        <w:separator/>
      </w:r>
    </w:p>
  </w:endnote>
  <w:endnote w:type="continuationSeparator" w:id="0">
    <w:p w14:paraId="363F19AF" w14:textId="77777777" w:rsidR="00BA31B7" w:rsidRDefault="00B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7DBC" w14:textId="77777777" w:rsidR="00BA31B7" w:rsidRDefault="00BA31B7">
      <w:r>
        <w:separator/>
      </w:r>
    </w:p>
  </w:footnote>
  <w:footnote w:type="continuationSeparator" w:id="0">
    <w:p w14:paraId="5B1919A5" w14:textId="77777777" w:rsidR="00BA31B7" w:rsidRDefault="00BA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16A"/>
    <w:multiLevelType w:val="hybridMultilevel"/>
    <w:tmpl w:val="97E251B8"/>
    <w:lvl w:ilvl="0" w:tplc="A0C2C72C">
      <w:start w:val="1"/>
      <w:numFmt w:val="decimal"/>
      <w:lvlText w:val="%1."/>
      <w:lvlJc w:val="left"/>
      <w:pPr>
        <w:ind w:left="6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24" w:hanging="360"/>
      </w:pPr>
    </w:lvl>
    <w:lvl w:ilvl="2" w:tplc="0405001B" w:tentative="1">
      <w:start w:val="1"/>
      <w:numFmt w:val="lowerRoman"/>
      <w:lvlText w:val="%3."/>
      <w:lvlJc w:val="right"/>
      <w:pPr>
        <w:ind w:left="7944" w:hanging="180"/>
      </w:pPr>
    </w:lvl>
    <w:lvl w:ilvl="3" w:tplc="0405000F" w:tentative="1">
      <w:start w:val="1"/>
      <w:numFmt w:val="decimal"/>
      <w:lvlText w:val="%4."/>
      <w:lvlJc w:val="left"/>
      <w:pPr>
        <w:ind w:left="8664" w:hanging="360"/>
      </w:pPr>
    </w:lvl>
    <w:lvl w:ilvl="4" w:tplc="04050019" w:tentative="1">
      <w:start w:val="1"/>
      <w:numFmt w:val="lowerLetter"/>
      <w:lvlText w:val="%5."/>
      <w:lvlJc w:val="left"/>
      <w:pPr>
        <w:ind w:left="9384" w:hanging="360"/>
      </w:pPr>
    </w:lvl>
    <w:lvl w:ilvl="5" w:tplc="0405001B" w:tentative="1">
      <w:start w:val="1"/>
      <w:numFmt w:val="lowerRoman"/>
      <w:lvlText w:val="%6."/>
      <w:lvlJc w:val="right"/>
      <w:pPr>
        <w:ind w:left="10104" w:hanging="180"/>
      </w:pPr>
    </w:lvl>
    <w:lvl w:ilvl="6" w:tplc="0405000F" w:tentative="1">
      <w:start w:val="1"/>
      <w:numFmt w:val="decimal"/>
      <w:lvlText w:val="%7."/>
      <w:lvlJc w:val="left"/>
      <w:pPr>
        <w:ind w:left="10824" w:hanging="360"/>
      </w:pPr>
    </w:lvl>
    <w:lvl w:ilvl="7" w:tplc="04050019" w:tentative="1">
      <w:start w:val="1"/>
      <w:numFmt w:val="lowerLetter"/>
      <w:lvlText w:val="%8."/>
      <w:lvlJc w:val="left"/>
      <w:pPr>
        <w:ind w:left="11544" w:hanging="360"/>
      </w:pPr>
    </w:lvl>
    <w:lvl w:ilvl="8" w:tplc="0405001B" w:tentative="1">
      <w:start w:val="1"/>
      <w:numFmt w:val="lowerRoman"/>
      <w:lvlText w:val="%9."/>
      <w:lvlJc w:val="right"/>
      <w:pPr>
        <w:ind w:left="12264" w:hanging="180"/>
      </w:pPr>
    </w:lvl>
  </w:abstractNum>
  <w:abstractNum w:abstractNumId="1" w15:restartNumberingAfterBreak="0">
    <w:nsid w:val="4FEE23A7"/>
    <w:multiLevelType w:val="hybridMultilevel"/>
    <w:tmpl w:val="531A5C7A"/>
    <w:lvl w:ilvl="0" w:tplc="7974EAE0">
      <w:start w:val="1"/>
      <w:numFmt w:val="decimal"/>
      <w:lvlText w:val="%1."/>
      <w:lvlJc w:val="left"/>
      <w:pPr>
        <w:ind w:left="6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19" w:hanging="360"/>
      </w:pPr>
    </w:lvl>
    <w:lvl w:ilvl="2" w:tplc="0405001B" w:tentative="1">
      <w:start w:val="1"/>
      <w:numFmt w:val="lowerRoman"/>
      <w:lvlText w:val="%3."/>
      <w:lvlJc w:val="right"/>
      <w:pPr>
        <w:ind w:left="8439" w:hanging="180"/>
      </w:pPr>
    </w:lvl>
    <w:lvl w:ilvl="3" w:tplc="0405000F" w:tentative="1">
      <w:start w:val="1"/>
      <w:numFmt w:val="decimal"/>
      <w:lvlText w:val="%4."/>
      <w:lvlJc w:val="left"/>
      <w:pPr>
        <w:ind w:left="9159" w:hanging="360"/>
      </w:pPr>
    </w:lvl>
    <w:lvl w:ilvl="4" w:tplc="04050019" w:tentative="1">
      <w:start w:val="1"/>
      <w:numFmt w:val="lowerLetter"/>
      <w:lvlText w:val="%5."/>
      <w:lvlJc w:val="left"/>
      <w:pPr>
        <w:ind w:left="9879" w:hanging="360"/>
      </w:pPr>
    </w:lvl>
    <w:lvl w:ilvl="5" w:tplc="0405001B" w:tentative="1">
      <w:start w:val="1"/>
      <w:numFmt w:val="lowerRoman"/>
      <w:lvlText w:val="%6."/>
      <w:lvlJc w:val="right"/>
      <w:pPr>
        <w:ind w:left="10599" w:hanging="180"/>
      </w:pPr>
    </w:lvl>
    <w:lvl w:ilvl="6" w:tplc="0405000F" w:tentative="1">
      <w:start w:val="1"/>
      <w:numFmt w:val="decimal"/>
      <w:lvlText w:val="%7."/>
      <w:lvlJc w:val="left"/>
      <w:pPr>
        <w:ind w:left="11319" w:hanging="360"/>
      </w:pPr>
    </w:lvl>
    <w:lvl w:ilvl="7" w:tplc="04050019" w:tentative="1">
      <w:start w:val="1"/>
      <w:numFmt w:val="lowerLetter"/>
      <w:lvlText w:val="%8."/>
      <w:lvlJc w:val="left"/>
      <w:pPr>
        <w:ind w:left="12039" w:hanging="360"/>
      </w:pPr>
    </w:lvl>
    <w:lvl w:ilvl="8" w:tplc="0405001B" w:tentative="1">
      <w:start w:val="1"/>
      <w:numFmt w:val="lowerRoman"/>
      <w:lvlText w:val="%9."/>
      <w:lvlJc w:val="right"/>
      <w:pPr>
        <w:ind w:left="12759" w:hanging="180"/>
      </w:pPr>
    </w:lvl>
  </w:abstractNum>
  <w:num w:numId="1" w16cid:durableId="2063676247">
    <w:abstractNumId w:val="0"/>
  </w:num>
  <w:num w:numId="2" w16cid:durableId="102518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C6AA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287A1B"/>
    <w:rsid w:val="002E46A2"/>
    <w:rsid w:val="003112A9"/>
    <w:rsid w:val="003136D7"/>
    <w:rsid w:val="00325B9D"/>
    <w:rsid w:val="0033205E"/>
    <w:rsid w:val="003346DF"/>
    <w:rsid w:val="003349CB"/>
    <w:rsid w:val="00382C25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81C5C"/>
    <w:rsid w:val="0059272A"/>
    <w:rsid w:val="00595AF0"/>
    <w:rsid w:val="005A0566"/>
    <w:rsid w:val="005C4EB9"/>
    <w:rsid w:val="005C5590"/>
    <w:rsid w:val="005D6D9C"/>
    <w:rsid w:val="005F4794"/>
    <w:rsid w:val="005F7845"/>
    <w:rsid w:val="0062442B"/>
    <w:rsid w:val="006312B4"/>
    <w:rsid w:val="0064567B"/>
    <w:rsid w:val="006514B7"/>
    <w:rsid w:val="00660B45"/>
    <w:rsid w:val="006A4E6C"/>
    <w:rsid w:val="006B759D"/>
    <w:rsid w:val="006C306A"/>
    <w:rsid w:val="006E2DE8"/>
    <w:rsid w:val="006F6D96"/>
    <w:rsid w:val="00705351"/>
    <w:rsid w:val="00726596"/>
    <w:rsid w:val="00732DF3"/>
    <w:rsid w:val="00745D03"/>
    <w:rsid w:val="00750D83"/>
    <w:rsid w:val="007655E9"/>
    <w:rsid w:val="00787094"/>
    <w:rsid w:val="007876AC"/>
    <w:rsid w:val="007A05BC"/>
    <w:rsid w:val="007A314D"/>
    <w:rsid w:val="007A565E"/>
    <w:rsid w:val="007B230A"/>
    <w:rsid w:val="007D4F6B"/>
    <w:rsid w:val="007E20FC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66D48"/>
    <w:rsid w:val="00992EF4"/>
    <w:rsid w:val="00993F24"/>
    <w:rsid w:val="00994ABB"/>
    <w:rsid w:val="009A45DF"/>
    <w:rsid w:val="009B3D05"/>
    <w:rsid w:val="009C6B9D"/>
    <w:rsid w:val="009D0636"/>
    <w:rsid w:val="009F480D"/>
    <w:rsid w:val="00A13283"/>
    <w:rsid w:val="00A41BE7"/>
    <w:rsid w:val="00AA1935"/>
    <w:rsid w:val="00B107D4"/>
    <w:rsid w:val="00B42162"/>
    <w:rsid w:val="00B4671F"/>
    <w:rsid w:val="00BA31B7"/>
    <w:rsid w:val="00BA474A"/>
    <w:rsid w:val="00BB1CB0"/>
    <w:rsid w:val="00BB71D9"/>
    <w:rsid w:val="00BD1527"/>
    <w:rsid w:val="00BD4827"/>
    <w:rsid w:val="00BD524A"/>
    <w:rsid w:val="00C10A7A"/>
    <w:rsid w:val="00C21C95"/>
    <w:rsid w:val="00C50FB9"/>
    <w:rsid w:val="00C91A08"/>
    <w:rsid w:val="00C93809"/>
    <w:rsid w:val="00CC084B"/>
    <w:rsid w:val="00CD46B7"/>
    <w:rsid w:val="00CE3B0B"/>
    <w:rsid w:val="00CE58CC"/>
    <w:rsid w:val="00CF2741"/>
    <w:rsid w:val="00D26028"/>
    <w:rsid w:val="00D50275"/>
    <w:rsid w:val="00D5588F"/>
    <w:rsid w:val="00D61119"/>
    <w:rsid w:val="00D845F3"/>
    <w:rsid w:val="00D856BD"/>
    <w:rsid w:val="00D8754C"/>
    <w:rsid w:val="00E05FA8"/>
    <w:rsid w:val="00E23187"/>
    <w:rsid w:val="00E65817"/>
    <w:rsid w:val="00E704CD"/>
    <w:rsid w:val="00E816CC"/>
    <w:rsid w:val="00E96123"/>
    <w:rsid w:val="00EA262C"/>
    <w:rsid w:val="00EA3AAD"/>
    <w:rsid w:val="00EA6E82"/>
    <w:rsid w:val="00EB7459"/>
    <w:rsid w:val="00EE25CB"/>
    <w:rsid w:val="00EE64BB"/>
    <w:rsid w:val="00F75AB4"/>
    <w:rsid w:val="00F92417"/>
    <w:rsid w:val="00FA5343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2023-07-19T06:46:00Z</cp:lastPrinted>
  <dcterms:created xsi:type="dcterms:W3CDTF">2023-07-20T12:42:00Z</dcterms:created>
  <dcterms:modified xsi:type="dcterms:W3CDTF">2023-07-20T12:42:00Z</dcterms:modified>
</cp:coreProperties>
</file>