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9005" w:y="1494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</w:t>
      </w:r>
    </w:p>
    <w:tbl>
      <w:tblPr>
        <w:tblOverlap w:val="never"/>
        <w:tblLayout w:type="fixed"/>
        <w:jc w:val="left"/>
      </w:tblPr>
      <w:tblGrid>
        <w:gridCol w:w="4313"/>
        <w:gridCol w:w="1836"/>
        <w:gridCol w:w="3035"/>
      </w:tblGrid>
      <w:tr>
        <w:trPr>
          <w:trHeight w:val="23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40" w:lineRule="exact"/>
              <w:ind w:left="0" w:right="0" w:firstLine="0"/>
            </w:pPr>
            <w:r>
              <w:rPr>
                <w:rStyle w:val="CharStyle7"/>
              </w:rPr>
              <w:t>ODBĚRATEL:</w:t>
            </w:r>
          </w:p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240" w:line="274" w:lineRule="exact"/>
              <w:ind w:left="0" w:right="0" w:firstLine="0"/>
            </w:pPr>
            <w:r>
              <w:rPr>
                <w:rStyle w:val="CharStyle7"/>
              </w:rPr>
              <w:t>Česká republika - Okresní soud v Děčíně Masarykovo náměstí 1 405 97 Děčín</w:t>
            </w:r>
          </w:p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7" w:lineRule="exact"/>
              <w:ind w:left="0" w:right="0" w:firstLine="0"/>
            </w:pPr>
            <w:r>
              <w:rPr>
                <w:rStyle w:val="CharStyle7"/>
              </w:rPr>
              <w:t xml:space="preserve">Účet: </w:t>
            </w:r>
            <w:r>
              <w:rPr>
                <w:rStyle w:val="CharStyle8"/>
              </w:rPr>
              <w:t>..............</w:t>
            </w:r>
            <w:r>
              <w:rPr>
                <w:rStyle w:val="CharStyle9"/>
              </w:rPr>
              <w:t>.......</w:t>
            </w:r>
            <w:r>
              <w:rPr>
                <w:rStyle w:val="CharStyle7"/>
              </w:rPr>
              <w:t xml:space="preserve"> Odběratel není plátcem DPH.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7"/>
              </w:rPr>
              <w:t>IČ: 00024830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335" w:lineRule="exact"/>
              <w:ind w:left="0" w:right="0" w:firstLine="0"/>
            </w:pPr>
            <w:r>
              <w:rPr>
                <w:rStyle w:val="CharStyle7"/>
              </w:rPr>
              <w:t>Číslo objednávky: 2023 / OBJ / 75</w:t>
            </w:r>
          </w:p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40" w:lineRule="exact"/>
              <w:ind w:left="0" w:right="0" w:firstLine="0"/>
            </w:pPr>
            <w:r>
              <w:rPr>
                <w:rStyle w:val="CharStyle7"/>
              </w:rPr>
              <w:t>Spisová značka:</w:t>
            </w:r>
          </w:p>
        </w:tc>
      </w:tr>
      <w:tr>
        <w:trPr>
          <w:trHeight w:val="68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184" w:h="5836" w:wrap="none" w:vAnchor="page" w:hAnchor="page" w:x="1327" w:y="176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7"/>
              </w:rPr>
              <w:t>DODAVATEL: IČ: 27273733</w:t>
            </w:r>
          </w:p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240" w:lineRule="exact"/>
              <w:ind w:left="0" w:right="0" w:firstLine="0"/>
            </w:pPr>
            <w:r>
              <w:rPr>
                <w:rStyle w:val="CharStyle7"/>
              </w:rPr>
              <w:t>DIČ:</w:t>
            </w:r>
          </w:p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77" w:lineRule="exact"/>
              <w:ind w:left="0" w:right="0" w:firstLine="0"/>
            </w:pPr>
            <w:r>
              <w:rPr>
                <w:rStyle w:val="CharStyle7"/>
              </w:rPr>
              <w:t>CÉSAR TRADE s.r.o.</w:t>
            </w:r>
          </w:p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7"/>
              </w:rPr>
              <w:t>Karlova 3460 407 47 Varnsdorf 1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7"/>
              </w:rPr>
              <w:t>Datum splatnosti:</w:t>
            </w:r>
          </w:p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7"/>
              </w:rPr>
              <w:t>Datum objednání: 20.07.2023 Datum dodání:</w:t>
            </w:r>
          </w:p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0" w:right="0" w:firstLine="0"/>
            </w:pPr>
            <w:r>
              <w:rPr>
                <w:rStyle w:val="CharStyle7"/>
              </w:rPr>
              <w:t>Způsob úhrady: Převodem</w:t>
            </w:r>
          </w:p>
        </w:tc>
        <w:tc>
          <w:tcPr>
            <w:shd w:val="clear" w:color="auto" w:fill="FFFFFF"/>
            <w:gridSpan w:val="2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9184" w:h="5836" w:wrap="none" w:vAnchor="page" w:hAnchor="page" w:x="1327" w:y="1766"/>
            </w:pPr>
          </w:p>
        </w:tc>
      </w:tr>
      <w:tr>
        <w:trPr>
          <w:trHeight w:val="1415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40" w:lineRule="exact"/>
              <w:ind w:left="0" w:right="0" w:firstLine="0"/>
            </w:pPr>
            <w:r>
              <w:rPr>
                <w:rStyle w:val="CharStyle7"/>
              </w:rPr>
              <w:t>Text:</w:t>
            </w:r>
          </w:p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360" w:line="240" w:lineRule="exact"/>
              <w:ind w:left="0" w:right="0" w:firstLine="0"/>
            </w:pPr>
            <w:r>
              <w:rPr>
                <w:rStyle w:val="CharStyle7"/>
              </w:rPr>
              <w:t>Objednáváme u vás tonery dle rámcové smlouvy:</w:t>
            </w:r>
          </w:p>
          <w:p>
            <w:pPr>
              <w:pStyle w:val="Style5"/>
              <w:framePr w:w="9184" w:h="5836" w:wrap="none" w:vAnchor="page" w:hAnchor="page" w:x="1327" w:y="176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60" w:after="0" w:line="240" w:lineRule="exact"/>
              <w:ind w:left="0" w:right="0" w:firstLine="0"/>
            </w:pPr>
            <w:r>
              <w:rPr>
                <w:rStyle w:val="CharStyle7"/>
              </w:rPr>
              <w:t>HP LJ Pro M201, M225dn - CF283X - 181,50 Kč - 15 ks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184" w:h="5836" w:wrap="none" w:vAnchor="page" w:hAnchor="page" w:x="1327" w:y="1766"/>
              <w:widowControl w:val="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Layout w:type="fixed"/>
        <w:jc w:val="left"/>
      </w:tblPr>
      <w:tblGrid>
        <w:gridCol w:w="4100"/>
        <w:gridCol w:w="3366"/>
        <w:gridCol w:w="1714"/>
      </w:tblGrid>
      <w:tr>
        <w:trPr>
          <w:trHeight w:val="3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180" w:h="4522" w:wrap="none" w:vAnchor="page" w:hAnchor="page" w:x="1316" w:y="80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180" w:h="4522" w:wrap="none" w:vAnchor="page" w:hAnchor="page" w:x="1316" w:y="80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180" w:h="4522" w:wrap="none" w:vAnchor="page" w:hAnchor="page" w:x="1316" w:y="80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20" w:right="0" w:firstLine="0"/>
            </w:pPr>
            <w:r>
              <w:rPr>
                <w:rStyle w:val="CharStyle7"/>
              </w:rPr>
              <w:t>2.722,50 Kč</w:t>
            </w:r>
          </w:p>
        </w:tc>
      </w:tr>
      <w:tr>
        <w:trPr>
          <w:trHeight w:val="179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180" w:h="4522" w:wrap="none" w:vAnchor="page" w:hAnchor="page" w:x="1316" w:y="809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88" w:lineRule="exact"/>
              <w:ind w:left="0" w:right="0" w:firstLine="0"/>
            </w:pPr>
            <w:r>
              <w:rPr>
                <w:rStyle w:val="CharStyle10"/>
              </w:rPr>
              <w:t>Funkční členění: 5420 Druhové členění: 5139 Parametry: Ol,</w:t>
            </w:r>
          </w:p>
          <w:p>
            <w:pPr>
              <w:pStyle w:val="Style5"/>
              <w:framePr w:w="9180" w:h="4522" w:wrap="none" w:vAnchor="page" w:hAnchor="page" w:x="1316" w:y="80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0"/>
              </w:rPr>
              <w:t>Zdroj: 1100000 Účel:</w:t>
            </w:r>
          </w:p>
          <w:p>
            <w:pPr>
              <w:pStyle w:val="Style5"/>
              <w:framePr w:w="9180" w:h="4522" w:wrap="none" w:vAnchor="page" w:hAnchor="page" w:x="1316" w:y="80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0" w:right="0" w:firstLine="0"/>
            </w:pPr>
            <w:r>
              <w:rPr>
                <w:rStyle w:val="CharStyle10"/>
              </w:rPr>
              <w:t>Středisko: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180" w:h="4522" w:wrap="none" w:vAnchor="page" w:hAnchor="page" w:x="1316" w:y="809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9180" w:h="4522" w:wrap="none" w:vAnchor="page" w:hAnchor="page" w:x="1316" w:y="809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2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180" w:h="4522" w:wrap="none" w:vAnchor="page" w:hAnchor="page" w:x="1316" w:y="80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7"/>
              </w:rPr>
              <w:t>Schválení příkazcem operace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9180" w:h="4522" w:wrap="none" w:vAnchor="page" w:hAnchor="page" w:x="1316" w:y="80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6" w:lineRule="exact"/>
              <w:ind w:left="520" w:right="0" w:firstLine="0"/>
            </w:pPr>
            <w:r>
              <w:rPr>
                <w:rStyle w:val="CharStyle7"/>
              </w:rPr>
              <w:t xml:space="preserve">Datum: 20.07.2023 </w:t>
            </w:r>
            <w:r>
              <w:rPr>
                <w:rStyle w:val="CharStyle10"/>
              </w:rPr>
              <w:t>Podpis příkazce operace: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180" w:h="4522" w:wrap="none" w:vAnchor="page" w:hAnchor="page" w:x="1316" w:y="80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60" w:lineRule="exact"/>
              <w:ind w:left="0" w:right="0" w:firstLine="0"/>
            </w:pPr>
            <w:r>
              <w:rPr>
                <w:rStyle w:val="CharStyle11"/>
              </w:rPr>
              <w:t>.</w:t>
            </w:r>
          </w:p>
        </w:tc>
      </w:tr>
      <w:tr>
        <w:trPr>
          <w:trHeight w:val="119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180" w:h="4522" w:wrap="none" w:vAnchor="page" w:hAnchor="page" w:x="1316" w:y="80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7"/>
              </w:rPr>
              <w:t>Schválení správcem rozpočtu útvaru</w:t>
            </w:r>
          </w:p>
        </w:tc>
        <w:tc>
          <w:tcPr>
            <w:shd w:val="clear" w:color="auto" w:fill="FFFFFF"/>
            <w:gridSpan w:val="2"/>
            <w:tcBorders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180" w:h="4522" w:wrap="none" w:vAnchor="page" w:hAnchor="page" w:x="1316" w:y="80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520" w:right="0" w:firstLine="0"/>
            </w:pPr>
            <w:r>
              <w:rPr>
                <w:rStyle w:val="CharStyle7"/>
              </w:rPr>
              <w:t>Datum: 20.07.2023</w:t>
            </w:r>
          </w:p>
          <w:p>
            <w:pPr>
              <w:pStyle w:val="Style5"/>
              <w:framePr w:w="9180" w:h="4522" w:wrap="none" w:vAnchor="page" w:hAnchor="page" w:x="1316" w:y="809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200" w:firstLine="0"/>
            </w:pPr>
            <w:r>
              <w:rPr>
                <w:rStyle w:val="CharStyle8"/>
                <w:vertAlign w:val="superscript"/>
              </w:rPr>
              <w:t>....</w:t>
            </w:r>
            <w:r>
              <w:rPr>
                <w:rStyle w:val="CharStyle8"/>
              </w:rPr>
              <w:t>.</w:t>
            </w:r>
            <w:r>
              <w:rPr>
                <w:rStyle w:val="CharStyle12"/>
                <w:vertAlign w:val="subscript"/>
              </w:rPr>
              <w:t>..</w:t>
            </w:r>
            <w:r>
              <w:rPr>
                <w:rStyle w:val="CharStyle8"/>
                <w:vertAlign w:val="subscript"/>
              </w:rPr>
              <w:t>​..</w:t>
            </w:r>
            <w:r>
              <w:rPr>
                <w:rStyle w:val="CharStyle8"/>
              </w:rPr>
              <w:t>.</w:t>
            </w:r>
            <w:r>
              <w:rPr>
                <w:rStyle w:val="CharStyle13"/>
              </w:rPr>
              <w:t>.</w:t>
            </w:r>
          </w:p>
          <w:p>
            <w:pPr>
              <w:pStyle w:val="Style5"/>
              <w:framePr w:w="9180" w:h="4522" w:wrap="none" w:vAnchor="page" w:hAnchor="page" w:x="1316" w:y="809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20" w:right="0" w:firstLine="0"/>
            </w:pPr>
            <w:r>
              <w:rPr>
                <w:rStyle w:val="CharStyle14"/>
              </w:rPr>
              <w:t>......</w:t>
            </w:r>
            <w:r>
              <w:rPr>
                <w:rStyle w:val="CharStyle15"/>
              </w:rPr>
              <w:t>......</w:t>
            </w:r>
            <w:r>
              <w:rPr>
                <w:rStyle w:val="CharStyle16"/>
              </w:rPr>
              <w:t>.</w:t>
            </w:r>
            <w:r>
              <w:rPr>
                <w:rStyle w:val="CharStyle17"/>
              </w:rPr>
              <w:t>​.......</w:t>
            </w:r>
            <w:r>
              <w:rPr>
                <w:rStyle w:val="CharStyle18"/>
              </w:rPr>
              <w:t>.......</w:t>
            </w:r>
            <w:r>
              <w:rPr>
                <w:rStyle w:val="CharStyle16"/>
              </w:rPr>
              <w:t>.</w:t>
            </w:r>
            <w:r>
              <w:rPr>
                <w:rStyle w:val="CharStyle17"/>
              </w:rPr>
              <w:t>​...............</w:t>
            </w:r>
            <w:r>
              <w:rPr>
                <w:rStyle w:val="CharStyle18"/>
              </w:rPr>
              <w:t>.</w:t>
            </w:r>
            <w:r>
              <w:rPr>
                <w:rStyle w:val="CharStyle16"/>
              </w:rPr>
              <w:t>.</w:t>
            </w:r>
            <w:r>
              <w:rPr>
                <w:rStyle w:val="CharStyle17"/>
              </w:rPr>
              <w:t>​</w:t>
            </w:r>
            <w:r>
              <w:rPr>
                <w:rStyle w:val="CharStyle19"/>
              </w:rPr>
              <w:t>............xxxxxxxxxxxx</w:t>
            </w:r>
          </w:p>
        </w:tc>
      </w:tr>
    </w:tbl>
    <w:p>
      <w:pPr>
        <w:pStyle w:val="Style5"/>
        <w:framePr w:wrap="none" w:vAnchor="page" w:hAnchor="page" w:x="1363" w:y="1314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Počet příloh: 0</w:t>
      </w:r>
    </w:p>
    <w:p>
      <w:pPr>
        <w:pStyle w:val="Style5"/>
        <w:framePr w:w="922" w:h="879" w:hRule="exact" w:wrap="none" w:vAnchor="page" w:hAnchor="page" w:x="3818" w:y="13129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Vyřizuje:</w:t>
      </w:r>
    </w:p>
    <w:p>
      <w:pPr>
        <w:pStyle w:val="Style5"/>
        <w:framePr w:w="922" w:h="879" w:hRule="exact" w:wrap="none" w:vAnchor="page" w:hAnchor="page" w:x="3818" w:y="13129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Telefon:</w:t>
      </w:r>
    </w:p>
    <w:p>
      <w:pPr>
        <w:pStyle w:val="Style5"/>
        <w:framePr w:w="922" w:h="879" w:hRule="exact" w:wrap="none" w:vAnchor="page" w:hAnchor="page" w:x="3818" w:y="13129"/>
        <w:widowControl w:val="0"/>
        <w:keepNext w:val="0"/>
        <w:keepLines w:val="0"/>
        <w:shd w:val="clear" w:color="auto" w:fill="auto"/>
        <w:bidi w:val="0"/>
        <w:jc w:val="left"/>
        <w:spacing w:before="0" w:after="0" w:line="2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E-mail:</w:t>
      </w:r>
    </w:p>
    <w:p>
      <w:pPr>
        <w:pStyle w:val="Style5"/>
        <w:framePr w:w="1692" w:h="608" w:hRule="exact" w:wrap="none" w:vAnchor="page" w:hAnchor="page" w:x="4927" w:y="13129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0" w:right="0" w:firstLine="0"/>
      </w:pPr>
      <w:r>
        <w:rPr>
          <w:rStyle w:val="CharStyle20"/>
        </w:rPr>
        <w:t>.</w:t>
      </w:r>
      <w:r>
        <w:rPr>
          <w:rStyle w:val="CharStyle21"/>
        </w:rPr>
        <w:t>......</w:t>
      </w:r>
      <w:r>
        <w:rPr>
          <w:rStyle w:val="CharStyle8"/>
        </w:rPr>
        <w:t>​</w:t>
      </w:r>
      <w:r>
        <w:rPr>
          <w:rStyle w:val="CharStyle9"/>
        </w:rPr>
        <w:t>.....</w:t>
      </w:r>
      <w:r>
        <w:rPr>
          <w:rStyle w:val="CharStyle20"/>
        </w:rPr>
        <w:t>.</w:t>
      </w:r>
      <w:r>
        <w:rPr>
          <w:rStyle w:val="CharStyle8"/>
        </w:rPr>
        <w:t>​.....</w:t>
      </w:r>
      <w:r>
        <w:rPr>
          <w:rStyle w:val="CharStyle9"/>
        </w:rPr>
        <w:t>........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8"/>
        </w:rPr>
        <w:t>​..................</w:t>
      </w:r>
    </w:p>
    <w:p>
      <w:pPr>
        <w:pStyle w:val="Style22"/>
        <w:framePr w:w="3593" w:h="703" w:hRule="exact" w:wrap="none" w:vAnchor="page" w:hAnchor="page" w:x="4905" w:y="13326"/>
        <w:widowControl w:val="0"/>
        <w:keepNext w:val="0"/>
        <w:keepLines w:val="0"/>
        <w:shd w:val="clear" w:color="auto" w:fill="auto"/>
        <w:bidi w:val="0"/>
        <w:spacing w:before="0" w:after="124" w:line="220" w:lineRule="exact"/>
        <w:ind w:left="0" w:right="7" w:firstLine="0"/>
      </w:pPr>
      <w:bookmarkStart w:id="0" w:name="bookmark0"/>
      <w:r>
        <w:rPr>
          <w:rStyle w:val="CharStyle24"/>
        </w:rPr>
        <w:t xml:space="preserve">Mgr. </w:t>
      </w:r>
      <w:r>
        <w:rPr>
          <w:rStyle w:val="CharStyle25"/>
        </w:rPr>
        <w:t>Já</w:t>
      </w:r>
      <w:bookmarkEnd w:id="0"/>
    </w:p>
    <w:p>
      <w:pPr>
        <w:pStyle w:val="Style5"/>
        <w:framePr w:w="3593" w:h="703" w:hRule="exact" w:wrap="none" w:vAnchor="page" w:hAnchor="page" w:x="4905" w:y="1332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26"/>
        </w:rPr>
        <w:t>........................</w:t>
      </w:r>
      <w:r>
        <w:rPr>
          <w:rStyle w:val="CharStyle27"/>
        </w:rPr>
        <w:t>.........................</w:t>
      </w:r>
    </w:p>
    <w:p>
      <w:pPr>
        <w:pStyle w:val="Style5"/>
        <w:framePr w:w="950" w:h="703" w:hRule="exact" w:wrap="none" w:vAnchor="page" w:hAnchor="page" w:x="8469" w:y="1316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9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R</w:t>
      </w:r>
      <w:r>
        <w:rPr>
          <w:rStyle w:val="CharStyle28"/>
        </w:rPr>
        <w:t>..</w:t>
      </w:r>
      <w:r>
        <w:rPr>
          <w:rStyle w:val="CharStyle29"/>
        </w:rPr>
        <w:t>........</w:t>
      </w:r>
      <w:r>
        <w:rPr>
          <w:rStyle w:val="CharStyle8"/>
        </w:rPr>
        <w:t>​</w:t>
      </w:r>
      <w:r>
        <w:rPr>
          <w:rStyle w:val="CharStyle30"/>
        </w:rPr>
        <w:t>.</w:t>
      </w:r>
    </w:p>
    <w:p>
      <w:pPr>
        <w:pStyle w:val="Style31"/>
        <w:framePr w:w="950" w:h="703" w:hRule="exact" w:wrap="none" w:vAnchor="page" w:hAnchor="page" w:x="8469" w:y="13163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22" w:right="0" w:firstLine="0"/>
      </w:pPr>
      <w:bookmarkStart w:id="1" w:name="bookmark1"/>
      <w:r>
        <w:rPr>
          <w:rStyle w:val="CharStyle33"/>
          <w:b w:val="0"/>
          <w:bCs w:val="0"/>
        </w:rPr>
        <w:t xml:space="preserve">n </w:t>
      </w:r>
      <w:r>
        <w:rPr>
          <w:rStyle w:val="CharStyle34"/>
          <w:b w:val="0"/>
          <w:bCs w:val="0"/>
        </w:rPr>
        <w:t>.......</w:t>
      </w:r>
      <w:bookmarkEnd w:id="1"/>
    </w:p>
    <w:p>
      <w:pPr>
        <w:pStyle w:val="Style35"/>
        <w:framePr w:w="950" w:h="703" w:hRule="exact" w:wrap="none" w:vAnchor="page" w:hAnchor="page" w:x="8469" w:y="1316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22" w:right="0" w:firstLine="0"/>
      </w:pPr>
      <w:r>
        <w:rPr>
          <w:rStyle w:val="CharStyle37"/>
        </w:rPr>
        <w:t xml:space="preserve">a </w:t>
      </w:r>
      <w:r>
        <w:rPr>
          <w:rStyle w:val="CharStyle38"/>
        </w:rPr>
        <w:t>.</w:t>
      </w:r>
      <w:r>
        <w:rPr>
          <w:rStyle w:val="CharStyle39"/>
        </w:rPr>
        <w:t>......</w:t>
      </w:r>
    </w:p>
    <w:p>
      <w:pPr>
        <w:pStyle w:val="Style40"/>
        <w:framePr w:wrap="none" w:vAnchor="page" w:hAnchor="page" w:x="1291" w:y="15915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bookmarkStart w:id="2" w:name="bookmark2"/>
      <w:r>
        <w:rPr>
          <w:lang w:val="cs-CZ" w:eastAsia="cs-CZ" w:bidi="cs-CZ"/>
          <w:rFonts w:ascii="Microsoft Sans Serif" w:eastAsia="Microsoft Sans Serif" w:hAnsi="Microsoft Sans Serif" w:cs="Microsoft Sans Serif"/>
          <w:w w:val="100"/>
          <w:spacing w:val="0"/>
          <w:color w:val="000000"/>
          <w:position w:val="0"/>
        </w:rPr>
        <w:t>Tisk: CCA Group a.s.</w:t>
      </w:r>
      <w:bookmarkEnd w:id="2"/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49.3pt;margin-top:641.75pt;width:64.3pt;height:81.1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tabulky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6"/>
      <w:szCs w:val="26"/>
      <w:rFonts w:ascii="Constantia" w:eastAsia="Constantia" w:hAnsi="Constantia" w:cs="Constantia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Základní text (2)"/>
    <w:basedOn w:val="CharStyle6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8">
    <w:name w:val="{22664633-7DFA-45DA-803C-DDE96218A0D6}"/>
    <w:basedOn w:val="CharStyle6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9">
    <w:name w:val="{BBBA2057-BDB2-4481-91CD-B08DFB04F9A0}"/>
    <w:basedOn w:val="CharStyle6"/>
    <w:rPr>
      <w:lang w:val="cs-CZ" w:eastAsia="cs-CZ" w:bidi="cs-CZ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10">
    <w:name w:val="Základní text (2) + 11 pt,Tučné"/>
    <w:basedOn w:val="CharStyle6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11">
    <w:name w:val="{4AA6880C-B355-4DF3-8E46-D24E0ABC49B4}"/>
    <w:basedOn w:val="CharStyle6"/>
    <w:rPr>
      <w:lang w:val="cs-CZ" w:eastAsia="cs-CZ" w:bidi="cs-CZ"/>
      <w:i/>
      <w:iCs/>
      <w:sz w:val="286"/>
      <w:szCs w:val="286"/>
      <w:w w:val="100"/>
      <w:spacing w:val="398"/>
      <w:color w:val="000000"/>
      <w:shd w:val="clear" w:color="auto" w:fill="000000"/>
      <w:position w:val="0"/>
    </w:rPr>
  </w:style>
  <w:style w:type="character" w:customStyle="1" w:styleId="CharStyle12">
    <w:name w:val="{D0F244D6-8419-4498-9FFF-36DFB7EA914B}"/>
    <w:basedOn w:val="CharStyle6"/>
    <w:rPr>
      <w:lang w:val="cs-CZ" w:eastAsia="cs-CZ" w:bidi="cs-CZ"/>
      <w:sz w:val="24"/>
      <w:szCs w:val="24"/>
      <w:w w:val="100"/>
      <w:spacing w:val="-40"/>
      <w:color w:val="000000"/>
      <w:shd w:val="clear" w:color="auto" w:fill="000000"/>
      <w:position w:val="0"/>
    </w:rPr>
  </w:style>
  <w:style w:type="character" w:customStyle="1" w:styleId="CharStyle13">
    <w:name w:val="{28D2564C-6F11-45DD-A6D9-CC3B430BC9A5}"/>
    <w:basedOn w:val="CharStyle6"/>
    <w:rPr>
      <w:lang w:val="cs-CZ" w:eastAsia="cs-CZ" w:bidi="cs-CZ"/>
      <w:sz w:val="24"/>
      <w:szCs w:val="24"/>
      <w:w w:val="100"/>
      <w:spacing w:val="7"/>
      <w:color w:val="000000"/>
      <w:shd w:val="clear" w:color="auto" w:fill="000000"/>
      <w:position w:val="0"/>
    </w:rPr>
  </w:style>
  <w:style w:type="character" w:customStyle="1" w:styleId="CharStyle14">
    <w:name w:val="{BC85BFBE-1B84-4BBC-AF0C-E142BACD57E1}"/>
    <w:basedOn w:val="CharStyle6"/>
    <w:rPr>
      <w:lang w:val="cs-CZ" w:eastAsia="cs-CZ" w:bidi="cs-CZ"/>
      <w:b/>
      <w:bCs/>
      <w:sz w:val="22"/>
      <w:szCs w:val="22"/>
      <w:w w:val="100"/>
      <w:spacing w:val="2"/>
      <w:color w:val="000000"/>
      <w:shd w:val="clear" w:color="auto" w:fill="000000"/>
      <w:position w:val="0"/>
    </w:rPr>
  </w:style>
  <w:style w:type="character" w:customStyle="1" w:styleId="CharStyle15">
    <w:name w:val="{C6DD4EFE-9F73-4425-98E4-BED96FD53E28}"/>
    <w:basedOn w:val="CharStyle6"/>
    <w:rPr>
      <w:lang w:val="cs-CZ" w:eastAsia="cs-CZ" w:bidi="cs-CZ"/>
      <w:b/>
      <w:bCs/>
      <w:sz w:val="22"/>
      <w:szCs w:val="22"/>
      <w:w w:val="100"/>
      <w:spacing w:val="3"/>
      <w:color w:val="000000"/>
      <w:shd w:val="clear" w:color="auto" w:fill="000000"/>
      <w:position w:val="0"/>
    </w:rPr>
  </w:style>
  <w:style w:type="character" w:customStyle="1" w:styleId="CharStyle16">
    <w:name w:val="{88E2E38E-0FD1-4BC3-AA64-B8779BB6B923}"/>
    <w:basedOn w:val="CharStyle6"/>
    <w:rPr>
      <w:lang w:val="cs-CZ" w:eastAsia="cs-CZ" w:bidi="cs-CZ"/>
      <w:b/>
      <w:bCs/>
      <w:sz w:val="22"/>
      <w:szCs w:val="22"/>
      <w:w w:val="100"/>
      <w:spacing w:val="-55"/>
      <w:color w:val="000000"/>
      <w:shd w:val="clear" w:color="auto" w:fill="000000"/>
      <w:position w:val="0"/>
    </w:rPr>
  </w:style>
  <w:style w:type="character" w:customStyle="1" w:styleId="CharStyle17">
    <w:name w:val="{E1F7741C-D952-4295-9FD7-1ECA01A5416C}"/>
    <w:basedOn w:val="CharStyle6"/>
    <w:rPr>
      <w:lang w:val="cs-CZ" w:eastAsia="cs-CZ" w:bidi="cs-CZ"/>
      <w:b/>
      <w:bCs/>
      <w:sz w:val="22"/>
      <w:szCs w:val="22"/>
      <w:w w:val="100"/>
      <w:spacing w:val="0"/>
      <w:color w:val="000000"/>
      <w:shd w:val="clear" w:color="auto" w:fill="000000"/>
      <w:position w:val="0"/>
    </w:rPr>
  </w:style>
  <w:style w:type="character" w:customStyle="1" w:styleId="CharStyle18">
    <w:name w:val="{8DD21432-E1BC-4DB4-BD2E-CE808E423DAB}"/>
    <w:basedOn w:val="CharStyle6"/>
    <w:rPr>
      <w:lang w:val="cs-CZ" w:eastAsia="cs-CZ" w:bidi="cs-CZ"/>
      <w:b/>
      <w:bCs/>
      <w:sz w:val="22"/>
      <w:szCs w:val="22"/>
      <w:w w:val="100"/>
      <w:spacing w:val="1"/>
      <w:color w:val="000000"/>
      <w:shd w:val="clear" w:color="auto" w:fill="000000"/>
      <w:position w:val="0"/>
    </w:rPr>
  </w:style>
  <w:style w:type="character" w:customStyle="1" w:styleId="CharStyle19">
    <w:name w:val="{11D4DCB7-C8A1-4ACE-9B8E-C5D1035F9329}"/>
    <w:basedOn w:val="CharStyle6"/>
    <w:rPr>
      <w:lang w:val="cs-CZ" w:eastAsia="cs-CZ" w:bidi="cs-CZ"/>
      <w:b/>
      <w:bCs/>
      <w:sz w:val="22"/>
      <w:szCs w:val="22"/>
      <w:w w:val="100"/>
      <w:spacing w:val="4"/>
      <w:color w:val="000000"/>
      <w:shd w:val="clear" w:color="auto" w:fill="000000"/>
      <w:position w:val="0"/>
    </w:rPr>
  </w:style>
  <w:style w:type="character" w:customStyle="1" w:styleId="CharStyle20">
    <w:name w:val="{8D5E20FF-3753-4779-BA7D-B7FB521E81D9}"/>
    <w:basedOn w:val="CharStyle6"/>
    <w:rPr>
      <w:lang w:val="cs-CZ" w:eastAsia="cs-CZ" w:bidi="cs-CZ"/>
      <w:sz w:val="24"/>
      <w:szCs w:val="24"/>
      <w:w w:val="100"/>
      <w:spacing w:val="2"/>
      <w:color w:val="000000"/>
      <w:shd w:val="clear" w:color="auto" w:fill="000000"/>
      <w:position w:val="0"/>
    </w:rPr>
  </w:style>
  <w:style w:type="character" w:customStyle="1" w:styleId="CharStyle21">
    <w:name w:val="{64B9AB67-3FA7-4361-9290-0C55EE8A3468}"/>
    <w:basedOn w:val="CharStyle6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23">
    <w:name w:val="Nadpis #1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character" w:customStyle="1" w:styleId="CharStyle24">
    <w:name w:val="Nadpis #1"/>
    <w:basedOn w:val="CharStyle23"/>
    <w:rPr>
      <w:lang w:val="cs-CZ" w:eastAsia="cs-CZ" w:bidi="cs-CZ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25">
    <w:name w:val="Nadpis #1"/>
    <w:basedOn w:val="CharStyle23"/>
    <w:rPr>
      <w:lang w:val="cs-CZ" w:eastAsia="cs-CZ" w:bidi="cs-CZ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26">
    <w:name w:val="{7E00D64E-D1B0-4A92-BE8A-7BA7A86343DB}"/>
    <w:basedOn w:val="CharStyle6"/>
    <w:rPr>
      <w:lang w:val="en-US" w:eastAsia="en-US" w:bidi="en-US"/>
      <w:u w:val="single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27">
    <w:name w:val="{37E96F2A-63B3-4134-9526-7C2392891B92}"/>
    <w:basedOn w:val="CharStyle6"/>
    <w:rPr>
      <w:lang w:val="en-US" w:eastAsia="en-US" w:bidi="en-US"/>
      <w:u w:val="single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28">
    <w:name w:val="{89924EFA-5FA3-44A7-BBB6-4A38AA78664E}"/>
    <w:basedOn w:val="CharStyle6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29">
    <w:name w:val="{B87455E7-EE57-482E-B322-7C42ED581A37}"/>
    <w:basedOn w:val="CharStyle6"/>
    <w:rPr>
      <w:lang w:val="cs-CZ" w:eastAsia="cs-CZ" w:bidi="cs-CZ"/>
      <w:sz w:val="24"/>
      <w:szCs w:val="24"/>
      <w:w w:val="100"/>
      <w:spacing w:val="5"/>
      <w:color w:val="000000"/>
      <w:shd w:val="clear" w:color="auto" w:fill="000000"/>
      <w:position w:val="0"/>
    </w:rPr>
  </w:style>
  <w:style w:type="character" w:customStyle="1" w:styleId="CharStyle30">
    <w:name w:val="{C2B081BD-90AC-4B8F-8B06-AD1B864310B7}"/>
    <w:basedOn w:val="CharStyle6"/>
    <w:rPr>
      <w:lang w:val="cs-CZ" w:eastAsia="cs-CZ" w:bidi="cs-CZ"/>
      <w:sz w:val="24"/>
      <w:szCs w:val="24"/>
      <w:w w:val="100"/>
      <w:spacing w:val="47"/>
      <w:color w:val="000000"/>
      <w:shd w:val="clear" w:color="auto" w:fill="000000"/>
      <w:position w:val="0"/>
    </w:rPr>
  </w:style>
  <w:style w:type="character" w:customStyle="1" w:styleId="CharStyle32">
    <w:name w:val="Nadpis #2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pacing w:val="-10"/>
    </w:rPr>
  </w:style>
  <w:style w:type="character" w:customStyle="1" w:styleId="CharStyle33">
    <w:name w:val="Nadpis #2"/>
    <w:basedOn w:val="CharStyle32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color w:val="000000"/>
      <w:position w:val="0"/>
    </w:rPr>
  </w:style>
  <w:style w:type="character" w:customStyle="1" w:styleId="CharStyle34">
    <w:name w:val="{6757227B-C2C5-4E5D-98E4-C525E4F0E3F1}"/>
    <w:basedOn w:val="CharStyle32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8"/>
      <w:color w:val="000000"/>
      <w:shd w:val="clear" w:color="auto" w:fill="000000"/>
      <w:position w:val="0"/>
    </w:rPr>
  </w:style>
  <w:style w:type="character" w:customStyle="1" w:styleId="CharStyle36">
    <w:name w:val="Základní text (3)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37">
    <w:name w:val="Základní text (3)"/>
    <w:basedOn w:val="CharStyle36"/>
    <w:rPr>
      <w:lang w:val="cs-CZ" w:eastAsia="cs-CZ" w:bidi="cs-CZ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38">
    <w:name w:val="{8429A07A-E743-42A1-999E-F0E78A43FC4D}"/>
    <w:basedOn w:val="CharStyle36"/>
    <w:rPr>
      <w:lang w:val="cs-CZ" w:eastAsia="cs-CZ" w:bidi="cs-CZ"/>
      <w:rFonts w:ascii="Microsoft Sans Serif" w:eastAsia="Microsoft Sans Serif" w:hAnsi="Microsoft Sans Serif" w:cs="Microsoft Sans Serif"/>
      <w:w w:val="100"/>
      <w:spacing w:val="5"/>
      <w:color w:val="000000"/>
      <w:shd w:val="clear" w:color="auto" w:fill="000000"/>
      <w:position w:val="0"/>
    </w:rPr>
  </w:style>
  <w:style w:type="character" w:customStyle="1" w:styleId="CharStyle39">
    <w:name w:val="{0870F9F4-385D-43E9-B023-7E28A44F67E1}"/>
    <w:basedOn w:val="CharStyle36"/>
    <w:rPr>
      <w:lang w:val="cs-CZ" w:eastAsia="cs-CZ" w:bidi="cs-CZ"/>
      <w:rFonts w:ascii="Microsoft Sans Serif" w:eastAsia="Microsoft Sans Serif" w:hAnsi="Microsoft Sans Serif" w:cs="Microsoft Sans Serif"/>
      <w:w w:val="100"/>
      <w:spacing w:val="6"/>
      <w:color w:val="000000"/>
      <w:shd w:val="clear" w:color="auto" w:fill="000000"/>
      <w:position w:val="0"/>
    </w:rPr>
  </w:style>
  <w:style w:type="character" w:customStyle="1" w:styleId="CharStyle41">
    <w:name w:val="Nadpis #3_"/>
    <w:basedOn w:val="DefaultParagraphFont"/>
    <w:link w:val="Style40"/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3">
    <w:name w:val="Titulek tabulky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Constantia" w:eastAsia="Constantia" w:hAnsi="Constantia" w:cs="Constantia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2">
    <w:name w:val="Nadpis #1"/>
    <w:basedOn w:val="Normal"/>
    <w:link w:val="CharStyle23"/>
    <w:pPr>
      <w:widowControl w:val="0"/>
      <w:shd w:val="clear" w:color="auto" w:fill="FFFFFF"/>
      <w:jc w:val="right"/>
      <w:outlineLvl w:val="0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  <w:style w:type="paragraph" w:customStyle="1" w:styleId="Style31">
    <w:name w:val="Nadpis #2"/>
    <w:basedOn w:val="Normal"/>
    <w:link w:val="CharStyle32"/>
    <w:pPr>
      <w:widowControl w:val="0"/>
      <w:shd w:val="clear" w:color="auto" w:fill="FFFFFF"/>
      <w:outlineLvl w:val="1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pacing w:val="-10"/>
    </w:rPr>
  </w:style>
  <w:style w:type="paragraph" w:customStyle="1" w:styleId="Style35">
    <w:name w:val="Základní text (3)"/>
    <w:basedOn w:val="Normal"/>
    <w:link w:val="CharStyle36"/>
    <w:pPr>
      <w:widowControl w:val="0"/>
      <w:shd w:val="clear" w:color="auto" w:fill="FFFFFF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40">
    <w:name w:val="Nadpis #3"/>
    <w:basedOn w:val="Normal"/>
    <w:link w:val="CharStyle41"/>
    <w:pPr>
      <w:widowControl w:val="0"/>
      <w:shd w:val="clear" w:color="auto" w:fill="FFFFFF"/>
      <w:outlineLvl w:val="2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