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32DE" w14:textId="77777777" w:rsidR="00CA4766" w:rsidRPr="00582C04" w:rsidRDefault="00D26005" w:rsidP="003C40FB">
      <w:pPr>
        <w:jc w:val="center"/>
        <w:rPr>
          <w:sz w:val="28"/>
          <w:szCs w:val="28"/>
        </w:rPr>
      </w:pPr>
      <w:r w:rsidRPr="00582C04">
        <w:rPr>
          <w:sz w:val="28"/>
          <w:szCs w:val="28"/>
        </w:rPr>
        <w:t>DODATEK KE SMLOUVĚ</w:t>
      </w:r>
    </w:p>
    <w:p w14:paraId="0E7E8BB9" w14:textId="15245BDD" w:rsidR="007957D3" w:rsidRPr="00582C04" w:rsidRDefault="007957D3" w:rsidP="008E545F">
      <w:pPr>
        <w:jc w:val="center"/>
        <w:rPr>
          <w:sz w:val="28"/>
          <w:szCs w:val="28"/>
        </w:rPr>
      </w:pPr>
      <w:r w:rsidRPr="00582C04">
        <w:rPr>
          <w:sz w:val="28"/>
          <w:szCs w:val="28"/>
        </w:rPr>
        <w:t>s</w:t>
      </w:r>
      <w:r w:rsidR="008E545F" w:rsidRPr="00582C04">
        <w:rPr>
          <w:sz w:val="28"/>
          <w:szCs w:val="28"/>
        </w:rPr>
        <w:t> </w:t>
      </w:r>
      <w:r w:rsidRPr="00582C04">
        <w:rPr>
          <w:sz w:val="28"/>
          <w:szCs w:val="28"/>
        </w:rPr>
        <w:t>názvem</w:t>
      </w:r>
      <w:r w:rsidR="008E545F" w:rsidRPr="00582C04">
        <w:rPr>
          <w:sz w:val="28"/>
          <w:szCs w:val="28"/>
        </w:rPr>
        <w:t xml:space="preserve"> </w:t>
      </w:r>
      <w:r w:rsidRPr="00582C04">
        <w:rPr>
          <w:sz w:val="28"/>
          <w:szCs w:val="28"/>
        </w:rPr>
        <w:t>Smlouva o dílo</w:t>
      </w:r>
    </w:p>
    <w:p w14:paraId="27C2F713" w14:textId="77777777" w:rsidR="00D26005" w:rsidRPr="00582C04" w:rsidRDefault="00D26005" w:rsidP="003C40FB">
      <w:pPr>
        <w:jc w:val="center"/>
      </w:pPr>
      <w:r w:rsidRPr="00582C04">
        <w:t>Uzavřené dne 19. 6. 2023</w:t>
      </w:r>
    </w:p>
    <w:p w14:paraId="7D8D5696" w14:textId="77777777" w:rsidR="00D26005" w:rsidRPr="00582C04" w:rsidRDefault="00D26005" w:rsidP="003C40FB">
      <w:pPr>
        <w:jc w:val="center"/>
      </w:pPr>
      <w:r w:rsidRPr="00582C04">
        <w:t>(dále jen „dodatek“)</w:t>
      </w:r>
    </w:p>
    <w:p w14:paraId="323FABA8" w14:textId="77777777" w:rsidR="00D26005" w:rsidRPr="00582C04" w:rsidRDefault="00D26005"/>
    <w:p w14:paraId="4FA92CEA" w14:textId="77777777" w:rsidR="00D26005" w:rsidRPr="00582C04" w:rsidRDefault="00D26005">
      <w:r w:rsidRPr="00582C04">
        <w:t>uzavřený mezi smluvními stranami</w:t>
      </w:r>
    </w:p>
    <w:p w14:paraId="282CE187" w14:textId="77777777" w:rsidR="00D26005" w:rsidRPr="00582C04" w:rsidRDefault="00D26005" w:rsidP="00D26005">
      <w:pPr>
        <w:spacing w:after="0"/>
      </w:pPr>
    </w:p>
    <w:tbl>
      <w:tblPr>
        <w:tblStyle w:val="TableGrid"/>
        <w:tblW w:w="6054" w:type="dxa"/>
        <w:tblInd w:w="0" w:type="dxa"/>
        <w:tblLook w:val="04A0" w:firstRow="1" w:lastRow="0" w:firstColumn="1" w:lastColumn="0" w:noHBand="0" w:noVBand="1"/>
      </w:tblPr>
      <w:tblGrid>
        <w:gridCol w:w="2123"/>
        <w:gridCol w:w="3931"/>
      </w:tblGrid>
      <w:tr w:rsidR="00D26005" w:rsidRPr="00582C04" w14:paraId="3A180771" w14:textId="77777777" w:rsidTr="00A83914">
        <w:trPr>
          <w:trHeight w:val="25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CD4CDAF" w14:textId="77777777" w:rsidR="00D26005" w:rsidRPr="00582C04" w:rsidRDefault="00D26005" w:rsidP="00A83914">
            <w:r w:rsidRPr="00582C04">
              <w:rPr>
                <w:u w:val="single" w:color="000000"/>
              </w:rPr>
              <w:t>ZHOTOVITEL:</w:t>
            </w:r>
            <w:r w:rsidRPr="00582C04"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E3A403" w14:textId="77777777" w:rsidR="00D26005" w:rsidRPr="00582C04" w:rsidRDefault="00D26005" w:rsidP="00A83914">
            <w:pPr>
              <w:spacing w:after="160"/>
            </w:pPr>
          </w:p>
        </w:tc>
      </w:tr>
      <w:tr w:rsidR="00D26005" w:rsidRPr="00582C04" w14:paraId="3A08025D" w14:textId="77777777" w:rsidTr="00A83914">
        <w:trPr>
          <w:trHeight w:val="28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6E259BC" w14:textId="77777777" w:rsidR="00D26005" w:rsidRPr="00582C04" w:rsidRDefault="00D26005" w:rsidP="00A83914">
            <w:r w:rsidRPr="00582C04">
              <w:t xml:space="preserve">Firma: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4995969" w14:textId="77777777" w:rsidR="00D26005" w:rsidRPr="00582C04" w:rsidRDefault="00D26005" w:rsidP="00A83914">
            <w:pPr>
              <w:ind w:left="2"/>
            </w:pPr>
            <w:r w:rsidRPr="00582C04">
              <w:t xml:space="preserve">MAXFLOOR s.r.o. </w:t>
            </w:r>
          </w:p>
        </w:tc>
      </w:tr>
      <w:tr w:rsidR="00D26005" w:rsidRPr="00582C04" w14:paraId="18E5DBAE" w14:textId="77777777" w:rsidTr="00A83914">
        <w:trPr>
          <w:trHeight w:val="27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04F6EF1" w14:textId="77777777" w:rsidR="00D26005" w:rsidRPr="00582C04" w:rsidRDefault="00D26005" w:rsidP="00A83914">
            <w:r w:rsidRPr="00582C04">
              <w:t xml:space="preserve">Sídlo: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260067D" w14:textId="77777777" w:rsidR="00D26005" w:rsidRPr="00582C04" w:rsidRDefault="00D26005" w:rsidP="00A83914">
            <w:pPr>
              <w:ind w:left="2"/>
            </w:pPr>
            <w:r w:rsidRPr="00582C04">
              <w:t xml:space="preserve">Čechova 243/12, 170 00 Praha 7 – Bubeneč </w:t>
            </w:r>
          </w:p>
        </w:tc>
      </w:tr>
      <w:tr w:rsidR="00D26005" w:rsidRPr="00582C04" w14:paraId="74222DF3" w14:textId="77777777" w:rsidTr="00A83914">
        <w:trPr>
          <w:trHeight w:val="26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52955C3" w14:textId="77777777" w:rsidR="00D26005" w:rsidRPr="00582C04" w:rsidRDefault="00D26005" w:rsidP="00A83914">
            <w:pPr>
              <w:tabs>
                <w:tab w:val="center" w:pos="707"/>
                <w:tab w:val="center" w:pos="1416"/>
              </w:tabs>
            </w:pPr>
            <w:r w:rsidRPr="00582C04">
              <w:t xml:space="preserve">IČ: </w:t>
            </w:r>
            <w:r w:rsidRPr="00582C04">
              <w:tab/>
              <w:t xml:space="preserve"> </w:t>
            </w:r>
            <w:r w:rsidRPr="00582C04">
              <w:tab/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DCBF27B" w14:textId="77777777" w:rsidR="00D26005" w:rsidRPr="00582C04" w:rsidRDefault="00D26005" w:rsidP="00A83914">
            <w:pPr>
              <w:tabs>
                <w:tab w:val="center" w:pos="1417"/>
                <w:tab w:val="center" w:pos="2126"/>
              </w:tabs>
            </w:pPr>
            <w:r w:rsidRPr="00582C04">
              <w:t xml:space="preserve">02868644 </w:t>
            </w:r>
            <w:r w:rsidRPr="00582C04">
              <w:tab/>
              <w:t xml:space="preserve"> </w:t>
            </w:r>
            <w:r w:rsidRPr="00582C04">
              <w:tab/>
              <w:t xml:space="preserve"> </w:t>
            </w:r>
          </w:p>
        </w:tc>
      </w:tr>
      <w:tr w:rsidR="00D26005" w:rsidRPr="00582C04" w14:paraId="7596ABB7" w14:textId="77777777" w:rsidTr="00A83914">
        <w:trPr>
          <w:trHeight w:val="269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E49B83D" w14:textId="77777777" w:rsidR="00D26005" w:rsidRPr="00582C04" w:rsidRDefault="00D26005" w:rsidP="00A83914">
            <w:pPr>
              <w:tabs>
                <w:tab w:val="center" w:pos="709"/>
                <w:tab w:val="center" w:pos="1415"/>
              </w:tabs>
            </w:pPr>
            <w:r w:rsidRPr="00582C04">
              <w:t xml:space="preserve">DIČ: </w:t>
            </w:r>
            <w:r w:rsidRPr="00582C04">
              <w:tab/>
              <w:t xml:space="preserve"> </w:t>
            </w:r>
            <w:r w:rsidRPr="00582C04">
              <w:tab/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2DEAD4" w14:textId="77777777" w:rsidR="00D26005" w:rsidRPr="00582C04" w:rsidRDefault="00D26005" w:rsidP="00A83914">
            <w:pPr>
              <w:ind w:left="1"/>
            </w:pPr>
            <w:r w:rsidRPr="00582C04">
              <w:t xml:space="preserve">CZ02868644 </w:t>
            </w:r>
          </w:p>
        </w:tc>
      </w:tr>
      <w:tr w:rsidR="00D26005" w:rsidRPr="00582C04" w14:paraId="0686C527" w14:textId="77777777" w:rsidTr="00A83914">
        <w:trPr>
          <w:trHeight w:val="27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046907B" w14:textId="77777777" w:rsidR="00D26005" w:rsidRPr="00582C04" w:rsidRDefault="00D26005" w:rsidP="00A83914">
            <w:r w:rsidRPr="00582C04">
              <w:t xml:space="preserve">Bankovní spojení: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E21820C" w14:textId="77777777" w:rsidR="00D26005" w:rsidRPr="00582C04" w:rsidRDefault="00D26005" w:rsidP="00A83914">
            <w:r w:rsidRPr="00582C04">
              <w:t xml:space="preserve">Komerční banka, a.s. </w:t>
            </w:r>
          </w:p>
        </w:tc>
      </w:tr>
      <w:tr w:rsidR="00D26005" w:rsidRPr="00582C04" w14:paraId="5D635B65" w14:textId="77777777" w:rsidTr="00A83914">
        <w:trPr>
          <w:trHeight w:val="254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B4624E2" w14:textId="77777777" w:rsidR="00D26005" w:rsidRPr="00582C04" w:rsidRDefault="00D26005" w:rsidP="00A83914">
            <w:r w:rsidRPr="00582C04">
              <w:t xml:space="preserve">Číslo účtu: 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01E963" w14:textId="77777777" w:rsidR="00D26005" w:rsidRPr="00582C04" w:rsidRDefault="00D26005" w:rsidP="00A83914">
            <w:pPr>
              <w:ind w:left="3"/>
            </w:pPr>
            <w:r w:rsidRPr="00582C04">
              <w:t xml:space="preserve">107-7187850217/0100 </w:t>
            </w:r>
          </w:p>
        </w:tc>
      </w:tr>
    </w:tbl>
    <w:p w14:paraId="47B62921" w14:textId="77777777" w:rsidR="00D26005" w:rsidRPr="00582C04" w:rsidRDefault="00D26005" w:rsidP="00D26005">
      <w:pPr>
        <w:tabs>
          <w:tab w:val="center" w:pos="6372"/>
        </w:tabs>
        <w:spacing w:after="7"/>
        <w:ind w:left="-15"/>
      </w:pPr>
      <w:r w:rsidRPr="00582C04">
        <w:t>Osoba oprávněná ve věcech smluvních: Karel Roubíček, jednatel</w:t>
      </w:r>
    </w:p>
    <w:p w14:paraId="32549EFF" w14:textId="77777777" w:rsidR="00D26005" w:rsidRPr="00582C04" w:rsidRDefault="00D26005" w:rsidP="00D26005">
      <w:pPr>
        <w:spacing w:after="6"/>
        <w:ind w:left="-15" w:right="2790"/>
      </w:pPr>
      <w:r w:rsidRPr="00582C04">
        <w:t>Osoba oprávněná ve věcech obchodních: Karel Roubíček</w:t>
      </w:r>
    </w:p>
    <w:p w14:paraId="73646577" w14:textId="77777777" w:rsidR="00D26005" w:rsidRPr="00582C04" w:rsidRDefault="00D26005" w:rsidP="00D26005">
      <w:pPr>
        <w:spacing w:after="6"/>
        <w:ind w:left="-15" w:right="2790"/>
      </w:pPr>
      <w:r w:rsidRPr="00582C04">
        <w:t>Osoba oprávněná ve věcech technických: Karel Roubíček</w:t>
      </w:r>
    </w:p>
    <w:p w14:paraId="6D957559" w14:textId="77777777" w:rsidR="00D26005" w:rsidRPr="00582C04" w:rsidRDefault="00D26005" w:rsidP="00D26005">
      <w:pPr>
        <w:spacing w:after="8"/>
        <w:ind w:left="-15" w:right="877"/>
      </w:pPr>
      <w:r w:rsidRPr="00582C04">
        <w:t xml:space="preserve">společnost je zapsána v OR vedená u Městského soudu v Praze, oddíl C, vložka 224874 (dále jen jako „zhotovitel“) </w:t>
      </w:r>
    </w:p>
    <w:p w14:paraId="19C3BF8F" w14:textId="77777777" w:rsidR="00D26005" w:rsidRPr="00582C04" w:rsidRDefault="00D26005" w:rsidP="00D26005">
      <w:pPr>
        <w:spacing w:after="4"/>
      </w:pPr>
      <w:r w:rsidRPr="00582C04">
        <w:t xml:space="preserve"> </w:t>
      </w:r>
    </w:p>
    <w:p w14:paraId="05989DE8" w14:textId="77777777" w:rsidR="00D26005" w:rsidRPr="00582C04" w:rsidRDefault="00D26005" w:rsidP="00D26005">
      <w:pPr>
        <w:spacing w:after="5"/>
        <w:ind w:left="-15"/>
      </w:pPr>
      <w:r w:rsidRPr="00582C04">
        <w:t xml:space="preserve">a </w:t>
      </w:r>
    </w:p>
    <w:p w14:paraId="4AEE6F4C" w14:textId="77777777" w:rsidR="00D26005" w:rsidRPr="00582C04" w:rsidRDefault="00D26005" w:rsidP="00D26005">
      <w:pPr>
        <w:spacing w:after="0"/>
      </w:pPr>
      <w:r w:rsidRPr="00582C04">
        <w:t xml:space="preserve"> </w:t>
      </w:r>
    </w:p>
    <w:p w14:paraId="3830A248" w14:textId="77777777" w:rsidR="00D26005" w:rsidRPr="00582C04" w:rsidRDefault="00D26005" w:rsidP="00D26005">
      <w:pPr>
        <w:spacing w:after="7"/>
      </w:pPr>
      <w:r w:rsidRPr="00582C04">
        <w:rPr>
          <w:u w:val="single" w:color="000000"/>
        </w:rPr>
        <w:t>OBJEDNATEL:</w:t>
      </w:r>
    </w:p>
    <w:p w14:paraId="3CCE7EAC" w14:textId="77777777" w:rsidR="00D26005" w:rsidRPr="00582C04" w:rsidRDefault="00D26005" w:rsidP="00D26005">
      <w:pPr>
        <w:tabs>
          <w:tab w:val="center" w:pos="2760"/>
        </w:tabs>
        <w:spacing w:after="0"/>
      </w:pPr>
      <w:r w:rsidRPr="00582C04">
        <w:t>Jméno:</w:t>
      </w:r>
      <w:r w:rsidRPr="00582C04">
        <w:tab/>
        <w:t xml:space="preserve">Karlínská obchodní akademie </w:t>
      </w:r>
    </w:p>
    <w:p w14:paraId="58DE5025" w14:textId="77777777" w:rsidR="00D26005" w:rsidRPr="00582C04" w:rsidRDefault="00D26005" w:rsidP="00D26005">
      <w:pPr>
        <w:spacing w:after="0"/>
        <w:ind w:left="-15"/>
      </w:pPr>
      <w:r w:rsidRPr="00582C04">
        <w:t>Adresa:</w:t>
      </w:r>
      <w:r w:rsidRPr="00582C04">
        <w:tab/>
      </w:r>
      <w:r w:rsidRPr="00582C04">
        <w:tab/>
        <w:t xml:space="preserve">Kollárova 5/271, 186 00 Praha 8 – Karlín </w:t>
      </w:r>
    </w:p>
    <w:p w14:paraId="63B5761A" w14:textId="77777777" w:rsidR="00D26005" w:rsidRPr="00582C04" w:rsidRDefault="00D26005" w:rsidP="00D26005">
      <w:pPr>
        <w:spacing w:after="0"/>
        <w:ind w:left="-15"/>
      </w:pPr>
      <w:r w:rsidRPr="00582C04">
        <w:t>Zastoupena:</w:t>
      </w:r>
      <w:r w:rsidRPr="00582C04">
        <w:tab/>
        <w:t xml:space="preserve">Mgr. Petr Žák, ředitel školy </w:t>
      </w:r>
    </w:p>
    <w:p w14:paraId="4380BB68" w14:textId="77777777" w:rsidR="00D26005" w:rsidRPr="00582C04" w:rsidRDefault="00D26005" w:rsidP="00D26005">
      <w:pPr>
        <w:spacing w:after="0"/>
        <w:ind w:left="-15" w:right="4617"/>
      </w:pPr>
      <w:r w:rsidRPr="00582C04">
        <w:t>Kontaktní osoba:</w:t>
      </w:r>
      <w:r w:rsidRPr="00582C04">
        <w:tab/>
        <w:t>Mgr. Zuzana Šemberová</w:t>
      </w:r>
    </w:p>
    <w:p w14:paraId="3CA25734" w14:textId="77777777" w:rsidR="00D26005" w:rsidRPr="00582C04" w:rsidRDefault="00D26005" w:rsidP="00D26005">
      <w:pPr>
        <w:spacing w:after="0"/>
        <w:ind w:left="-15" w:right="4617"/>
      </w:pPr>
      <w:r w:rsidRPr="00582C04">
        <w:t>Telefon:</w:t>
      </w:r>
      <w:r w:rsidRPr="00582C04">
        <w:tab/>
      </w:r>
      <w:r w:rsidRPr="00582C04">
        <w:tab/>
        <w:t xml:space="preserve">778 702 536 </w:t>
      </w:r>
    </w:p>
    <w:p w14:paraId="3AF8383D" w14:textId="77777777" w:rsidR="00D26005" w:rsidRPr="00582C04" w:rsidRDefault="00D26005" w:rsidP="00D26005">
      <w:pPr>
        <w:spacing w:after="0"/>
        <w:ind w:left="-15"/>
      </w:pPr>
      <w:r w:rsidRPr="00582C04">
        <w:t>e-mail:</w:t>
      </w:r>
      <w:r w:rsidRPr="00582C04">
        <w:tab/>
      </w:r>
      <w:r w:rsidRPr="00582C04">
        <w:tab/>
      </w:r>
      <w:r w:rsidRPr="00582C04">
        <w:tab/>
        <w:t xml:space="preserve">z-semberova@kollarovka.cz </w:t>
      </w:r>
    </w:p>
    <w:p w14:paraId="5F924789" w14:textId="77777777" w:rsidR="00D26005" w:rsidRPr="00582C04" w:rsidRDefault="00D26005" w:rsidP="00D26005">
      <w:pPr>
        <w:spacing w:after="0"/>
      </w:pPr>
      <w:r w:rsidRPr="00582C04">
        <w:t xml:space="preserve"> </w:t>
      </w:r>
    </w:p>
    <w:p w14:paraId="09CF48A3" w14:textId="77777777" w:rsidR="00D26005" w:rsidRPr="00582C04" w:rsidRDefault="00D26005" w:rsidP="00D26005">
      <w:pPr>
        <w:spacing w:after="0"/>
        <w:ind w:left="-15"/>
      </w:pPr>
      <w:r w:rsidRPr="00582C04">
        <w:t>Osoba oprávněná ve věcech smluvních:</w:t>
      </w:r>
      <w:r w:rsidRPr="00582C04">
        <w:tab/>
      </w:r>
      <w:r w:rsidRPr="00582C04">
        <w:tab/>
        <w:t>Mgr. Petr Žák, ředitel</w:t>
      </w:r>
    </w:p>
    <w:p w14:paraId="70223DF9" w14:textId="77777777" w:rsidR="00D26005" w:rsidRPr="00582C04" w:rsidRDefault="00D26005" w:rsidP="00D26005">
      <w:pPr>
        <w:spacing w:after="5"/>
        <w:ind w:left="-15"/>
      </w:pPr>
      <w:r w:rsidRPr="00582C04">
        <w:t>Osoba oprávněná ve věcech obchodních:</w:t>
      </w:r>
      <w:r w:rsidRPr="00582C04">
        <w:tab/>
        <w:t>Mgr. Zuzana Šemberová, zástupce ředitele</w:t>
      </w:r>
    </w:p>
    <w:p w14:paraId="6CB07277" w14:textId="77777777" w:rsidR="00D26005" w:rsidRPr="00582C04" w:rsidRDefault="00D26005" w:rsidP="00D26005">
      <w:pPr>
        <w:tabs>
          <w:tab w:val="center" w:pos="4249"/>
        </w:tabs>
        <w:spacing w:after="10"/>
        <w:ind w:left="-15"/>
      </w:pPr>
      <w:r w:rsidRPr="00582C04">
        <w:t>Osoba oprávněná ve věcech technických:</w:t>
      </w:r>
      <w:r w:rsidRPr="00582C04">
        <w:tab/>
        <w:t xml:space="preserve">           Mgr. Zuzana Šemberová, Pavel </w:t>
      </w:r>
      <w:proofErr w:type="gramStart"/>
      <w:r w:rsidRPr="00582C04">
        <w:t>Liška - školník</w:t>
      </w:r>
      <w:proofErr w:type="gramEnd"/>
    </w:p>
    <w:p w14:paraId="4824268E" w14:textId="77777777" w:rsidR="00D26005" w:rsidRPr="00582C04" w:rsidRDefault="00D26005" w:rsidP="00D26005">
      <w:pPr>
        <w:spacing w:after="4"/>
        <w:ind w:left="-5" w:hanging="10"/>
      </w:pPr>
      <w:r w:rsidRPr="00582C04">
        <w:t xml:space="preserve">(dále jen jako „objednatel“) </w:t>
      </w:r>
    </w:p>
    <w:p w14:paraId="2DE80202" w14:textId="77777777" w:rsidR="00D26005" w:rsidRPr="00582C04" w:rsidRDefault="00D26005" w:rsidP="00D26005">
      <w:pPr>
        <w:spacing w:after="2"/>
      </w:pPr>
      <w:r w:rsidRPr="00582C04">
        <w:t xml:space="preserve"> </w:t>
      </w:r>
    </w:p>
    <w:p w14:paraId="38A1DA33" w14:textId="77777777" w:rsidR="00D26005" w:rsidRPr="00582C04" w:rsidRDefault="00D26005" w:rsidP="00D26005">
      <w:pPr>
        <w:spacing w:after="4"/>
        <w:ind w:left="-5" w:hanging="10"/>
      </w:pPr>
      <w:r w:rsidRPr="00582C04">
        <w:t>(společně dále jen jako „smluvní strany“)</w:t>
      </w:r>
    </w:p>
    <w:p w14:paraId="343C9757" w14:textId="77777777" w:rsidR="00D26005" w:rsidRPr="00582C04" w:rsidRDefault="00D26005" w:rsidP="00D26005">
      <w:pPr>
        <w:spacing w:after="4"/>
      </w:pPr>
    </w:p>
    <w:p w14:paraId="1386C305" w14:textId="02937B08" w:rsidR="00D26005" w:rsidRPr="00582C04" w:rsidRDefault="00D26005">
      <w:r w:rsidRPr="00582C04">
        <w:t>Obě smluvní strany se dohodly na změně Smlouvy o dílo uzavřené mezi Zhotovitelem a Objednatelem dne 19. 6. 2023 (dále jen „</w:t>
      </w:r>
      <w:r w:rsidR="004D6035" w:rsidRPr="00582C04">
        <w:t>s</w:t>
      </w:r>
      <w:r w:rsidRPr="00582C04">
        <w:t>mlouva“) následovně:</w:t>
      </w:r>
    </w:p>
    <w:p w14:paraId="33F44533" w14:textId="77777777" w:rsidR="00D26005" w:rsidRPr="00582C04" w:rsidRDefault="00D26005"/>
    <w:p w14:paraId="3D0F79B6" w14:textId="5A07585A" w:rsidR="00D26005" w:rsidRPr="00582C04" w:rsidRDefault="00D26005" w:rsidP="003C40FB">
      <w:pPr>
        <w:jc w:val="center"/>
        <w:rPr>
          <w:sz w:val="24"/>
          <w:szCs w:val="24"/>
        </w:rPr>
      </w:pPr>
      <w:r w:rsidRPr="00582C04">
        <w:rPr>
          <w:sz w:val="24"/>
          <w:szCs w:val="24"/>
        </w:rPr>
        <w:t xml:space="preserve">Článek </w:t>
      </w:r>
      <w:r w:rsidR="003C40FB" w:rsidRPr="00582C04">
        <w:rPr>
          <w:sz w:val="24"/>
          <w:szCs w:val="24"/>
        </w:rPr>
        <w:t>I</w:t>
      </w:r>
      <w:r w:rsidRPr="00582C04">
        <w:rPr>
          <w:sz w:val="24"/>
          <w:szCs w:val="24"/>
        </w:rPr>
        <w:t>.</w:t>
      </w:r>
    </w:p>
    <w:p w14:paraId="15BD2033" w14:textId="77777777" w:rsidR="00D26005" w:rsidRPr="00582C04" w:rsidRDefault="00D26005">
      <w:r w:rsidRPr="00582C04">
        <w:t>Změna následujících článků výše specifikované smlouvy:</w:t>
      </w:r>
    </w:p>
    <w:p w14:paraId="1388F948" w14:textId="77777777" w:rsidR="00D26005" w:rsidRPr="00582C04" w:rsidRDefault="00D26005" w:rsidP="003C40FB">
      <w:pPr>
        <w:jc w:val="center"/>
      </w:pPr>
      <w:r w:rsidRPr="00582C04">
        <w:lastRenderedPageBreak/>
        <w:t>Článek 2, odst. 1.</w:t>
      </w:r>
    </w:p>
    <w:p w14:paraId="08CFEDD7" w14:textId="77777777" w:rsidR="00D26005" w:rsidRPr="00582C04" w:rsidRDefault="00D26005">
      <w:r w:rsidRPr="00582C04">
        <w:t>Na základě technického stavu stávajících podlah se smluvní strany dohodly, že nedojde k odstranění stávající krytiny (a tím pádem nedojde ani k její ekologické likvidaci).</w:t>
      </w:r>
    </w:p>
    <w:p w14:paraId="2BE40ACD" w14:textId="77777777" w:rsidR="00D26005" w:rsidRPr="00582C04" w:rsidRDefault="00D26005" w:rsidP="003C40FB">
      <w:pPr>
        <w:jc w:val="center"/>
      </w:pPr>
      <w:r w:rsidRPr="00582C04">
        <w:t>Článek 4, odst. 1</w:t>
      </w:r>
    </w:p>
    <w:p w14:paraId="667F2F11" w14:textId="7C275720" w:rsidR="00D26005" w:rsidRPr="00582C04" w:rsidRDefault="00D26005">
      <w:r w:rsidRPr="00582C04">
        <w:t xml:space="preserve">Cena za dílo bude snížena o cenu neuskutečněných položek z původní nabídky. Zhotovitel předloží novou cenovou nabídku, která bude </w:t>
      </w:r>
      <w:r w:rsidR="007957D3" w:rsidRPr="00582C04">
        <w:t xml:space="preserve">druhou </w:t>
      </w:r>
      <w:r w:rsidRPr="00582C04">
        <w:t xml:space="preserve">přílohou </w:t>
      </w:r>
      <w:r w:rsidR="007957D3" w:rsidRPr="00582C04">
        <w:t xml:space="preserve">původní Smlouvy ze dne 19. 6. 2023 uzavřené mezi Zhotovitelem a </w:t>
      </w:r>
      <w:r w:rsidR="003C40FB" w:rsidRPr="00582C04">
        <w:t>Objednatelem</w:t>
      </w:r>
      <w:r w:rsidR="007957D3" w:rsidRPr="00582C04">
        <w:t>.</w:t>
      </w:r>
    </w:p>
    <w:p w14:paraId="383D7BCA" w14:textId="77777777" w:rsidR="007957D3" w:rsidRPr="00582C04" w:rsidRDefault="007957D3"/>
    <w:p w14:paraId="29C2BB57" w14:textId="77777777" w:rsidR="007957D3" w:rsidRPr="00582C04" w:rsidRDefault="007957D3" w:rsidP="003C40FB">
      <w:pPr>
        <w:jc w:val="center"/>
        <w:rPr>
          <w:sz w:val="24"/>
          <w:szCs w:val="24"/>
        </w:rPr>
      </w:pPr>
      <w:r w:rsidRPr="00582C04">
        <w:rPr>
          <w:sz w:val="24"/>
          <w:szCs w:val="24"/>
        </w:rPr>
        <w:t>Článek II.</w:t>
      </w:r>
    </w:p>
    <w:p w14:paraId="2E99D2F8" w14:textId="3425B773" w:rsidR="007957D3" w:rsidRPr="00582C04" w:rsidRDefault="007957D3" w:rsidP="003C40FB">
      <w:pPr>
        <w:pStyle w:val="Odstavecseseznamem"/>
        <w:numPr>
          <w:ilvl w:val="0"/>
          <w:numId w:val="1"/>
        </w:numPr>
      </w:pPr>
      <w:r w:rsidRPr="00582C04">
        <w:t>Tento dodatek nabývá účinnosti dnem podpisu oprávněných smluvních stran.</w:t>
      </w:r>
    </w:p>
    <w:p w14:paraId="5E3F502E" w14:textId="707ADDEE" w:rsidR="007957D3" w:rsidRPr="00582C04" w:rsidRDefault="007957D3" w:rsidP="003C40FB">
      <w:pPr>
        <w:pStyle w:val="Odstavecseseznamem"/>
        <w:numPr>
          <w:ilvl w:val="0"/>
          <w:numId w:val="1"/>
        </w:numPr>
      </w:pPr>
      <w:r w:rsidRPr="00582C04">
        <w:t xml:space="preserve">Tento Dodatek ke smlouvě </w:t>
      </w:r>
      <w:r w:rsidR="000F1C73" w:rsidRPr="00582C04">
        <w:t>je vyhotoven</w:t>
      </w:r>
      <w:r w:rsidRPr="00582C04">
        <w:t xml:space="preserve"> ve dvou </w:t>
      </w:r>
      <w:r w:rsidR="000F1C73" w:rsidRPr="00582C04">
        <w:t>stejnopisech</w:t>
      </w:r>
      <w:r w:rsidRPr="00582C04">
        <w:t xml:space="preserve">, z nichž každá ze stran obdrží </w:t>
      </w:r>
      <w:r w:rsidR="000F1C73" w:rsidRPr="00582C04">
        <w:t>1 stejnopis</w:t>
      </w:r>
      <w:r w:rsidRPr="00582C04">
        <w:t>.</w:t>
      </w:r>
    </w:p>
    <w:p w14:paraId="1E5D4061" w14:textId="0CFDC273" w:rsidR="003C40FB" w:rsidRPr="00582C04" w:rsidRDefault="003C40FB" w:rsidP="003C40FB"/>
    <w:p w14:paraId="7E1980B4" w14:textId="336B6BCF" w:rsidR="003C40FB" w:rsidRPr="00582C04" w:rsidRDefault="003C40FB" w:rsidP="003C40FB"/>
    <w:p w14:paraId="6509FDC3" w14:textId="2728C4B0" w:rsidR="003C40FB" w:rsidRPr="00582C04" w:rsidRDefault="003C40FB" w:rsidP="003C40FB">
      <w:pPr>
        <w:tabs>
          <w:tab w:val="center" w:pos="3539"/>
          <w:tab w:val="center" w:pos="4248"/>
          <w:tab w:val="center" w:pos="6597"/>
        </w:tabs>
        <w:spacing w:after="0"/>
      </w:pPr>
      <w:r w:rsidRPr="00582C04">
        <w:t>Praha</w:t>
      </w:r>
      <w:r w:rsidR="00C3309F">
        <w:t xml:space="preserve"> 19. 7. 2023</w:t>
      </w:r>
      <w:r w:rsidRPr="00582C04">
        <w:tab/>
      </w:r>
      <w:r w:rsidRPr="00582C04">
        <w:tab/>
        <w:t xml:space="preserve">                       </w:t>
      </w:r>
      <w:r w:rsidR="000F1C73" w:rsidRPr="00582C04">
        <w:t xml:space="preserve">   </w:t>
      </w:r>
      <w:r w:rsidRPr="00582C04">
        <w:t xml:space="preserve">  Praha</w:t>
      </w:r>
      <w:r w:rsidR="00C3309F">
        <w:t xml:space="preserve"> 19. 7. 2023</w:t>
      </w:r>
      <w:bookmarkStart w:id="0" w:name="_GoBack"/>
      <w:bookmarkEnd w:id="0"/>
    </w:p>
    <w:p w14:paraId="4B5907F7" w14:textId="77777777" w:rsidR="003C40FB" w:rsidRPr="00582C04" w:rsidRDefault="003C40FB" w:rsidP="003C40FB">
      <w:pPr>
        <w:spacing w:after="0"/>
      </w:pPr>
    </w:p>
    <w:p w14:paraId="31937EAD" w14:textId="3454D1BB" w:rsidR="003C40FB" w:rsidRPr="00582C04" w:rsidRDefault="003C40FB" w:rsidP="003C40FB">
      <w:pPr>
        <w:spacing w:after="0"/>
        <w:ind w:left="-15"/>
      </w:pPr>
      <w:r w:rsidRPr="00582C04">
        <w:t>Za zhotovitele:</w:t>
      </w:r>
      <w:r w:rsidRPr="00582C04">
        <w:tab/>
      </w:r>
      <w:r w:rsidRPr="00582C04">
        <w:tab/>
      </w:r>
      <w:r w:rsidRPr="00582C04">
        <w:tab/>
      </w:r>
      <w:r w:rsidRPr="00582C04">
        <w:tab/>
      </w:r>
      <w:r w:rsidRPr="00582C04">
        <w:tab/>
      </w:r>
      <w:r w:rsidRPr="00582C04">
        <w:tab/>
        <w:t xml:space="preserve">Za objednatele: </w:t>
      </w:r>
    </w:p>
    <w:p w14:paraId="08D77742" w14:textId="010D008F" w:rsidR="003C40FB" w:rsidRPr="00582C04" w:rsidRDefault="003C40FB" w:rsidP="003C40FB">
      <w:pPr>
        <w:spacing w:after="0"/>
      </w:pPr>
    </w:p>
    <w:p w14:paraId="4D06C245" w14:textId="6ADB1882" w:rsidR="003C40FB" w:rsidRPr="00582C04" w:rsidRDefault="003C40FB" w:rsidP="003C40FB">
      <w:pPr>
        <w:spacing w:after="0"/>
      </w:pPr>
    </w:p>
    <w:p w14:paraId="1757B0BE" w14:textId="724813A8" w:rsidR="003C40FB" w:rsidRPr="00582C04" w:rsidRDefault="003C40FB" w:rsidP="003C40FB">
      <w:pPr>
        <w:spacing w:after="0"/>
      </w:pPr>
    </w:p>
    <w:p w14:paraId="1A2431DB" w14:textId="40AD4EA1" w:rsidR="003C40FB" w:rsidRPr="00582C04" w:rsidRDefault="003C40FB" w:rsidP="003C40FB">
      <w:pPr>
        <w:spacing w:after="7"/>
      </w:pPr>
    </w:p>
    <w:p w14:paraId="53AE53B3" w14:textId="61CDD25E" w:rsidR="00743AA6" w:rsidRPr="00582C04" w:rsidRDefault="00743AA6" w:rsidP="003C40FB">
      <w:pPr>
        <w:spacing w:after="7"/>
      </w:pPr>
    </w:p>
    <w:p w14:paraId="300C3FE8" w14:textId="77777777" w:rsidR="00743AA6" w:rsidRPr="00582C04" w:rsidRDefault="00743AA6" w:rsidP="003C40FB">
      <w:pPr>
        <w:spacing w:after="7"/>
      </w:pPr>
    </w:p>
    <w:p w14:paraId="79996750" w14:textId="77777777" w:rsidR="003C40FB" w:rsidRPr="00582C04" w:rsidRDefault="003C40FB" w:rsidP="003C40FB">
      <w:pPr>
        <w:tabs>
          <w:tab w:val="center" w:pos="3540"/>
          <w:tab w:val="center" w:pos="4249"/>
          <w:tab w:val="center" w:pos="6626"/>
        </w:tabs>
        <w:spacing w:after="5"/>
        <w:ind w:left="-15"/>
      </w:pPr>
      <w:r w:rsidRPr="00582C04">
        <w:t xml:space="preserve">____________________________ </w:t>
      </w:r>
      <w:r w:rsidRPr="00582C04">
        <w:tab/>
        <w:t xml:space="preserve"> </w:t>
      </w:r>
      <w:r w:rsidRPr="00582C04">
        <w:tab/>
        <w:t xml:space="preserve"> </w:t>
      </w:r>
      <w:r w:rsidRPr="00582C04">
        <w:tab/>
        <w:t xml:space="preserve"> ______________________________</w:t>
      </w:r>
    </w:p>
    <w:p w14:paraId="0D1D5037" w14:textId="77777777" w:rsidR="003C40FB" w:rsidRPr="00582C04" w:rsidRDefault="003C40FB" w:rsidP="003C40FB">
      <w:pPr>
        <w:tabs>
          <w:tab w:val="center" w:pos="6180"/>
        </w:tabs>
        <w:spacing w:after="0"/>
        <w:ind w:left="-15"/>
      </w:pPr>
      <w:r w:rsidRPr="00582C04">
        <w:t>Karel Roubíček, jednatel</w:t>
      </w:r>
      <w:r w:rsidRPr="00582C04">
        <w:tab/>
        <w:t>Mgr. Petr Žák, ředitel</w:t>
      </w:r>
    </w:p>
    <w:p w14:paraId="3B13A5C3" w14:textId="77777777" w:rsidR="003C40FB" w:rsidRPr="00582C04" w:rsidRDefault="003C40FB" w:rsidP="003C40FB"/>
    <w:sectPr w:rsidR="003C40FB" w:rsidRPr="005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3BED"/>
    <w:multiLevelType w:val="hybridMultilevel"/>
    <w:tmpl w:val="604A7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05"/>
    <w:rsid w:val="000F1C73"/>
    <w:rsid w:val="003C40FB"/>
    <w:rsid w:val="004D6035"/>
    <w:rsid w:val="00582C04"/>
    <w:rsid w:val="00743AA6"/>
    <w:rsid w:val="007957D3"/>
    <w:rsid w:val="008E545F"/>
    <w:rsid w:val="00C11E5C"/>
    <w:rsid w:val="00C3309F"/>
    <w:rsid w:val="00CA4766"/>
    <w:rsid w:val="00D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4E7"/>
  <w15:chartTrackingRefBased/>
  <w15:docId w15:val="{73F10B53-C5AF-4472-8805-6D22F24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2600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C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5" ma:contentTypeDescription="Vytvoří nový dokument" ma:contentTypeScope="" ma:versionID="0ae3ff432a538b603b783b50669b4e0c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a962b004f5ba8312a6a87ff38dfb0cdc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Props1.xml><?xml version="1.0" encoding="utf-8"?>
<ds:datastoreItem xmlns:ds="http://schemas.openxmlformats.org/officeDocument/2006/customXml" ds:itemID="{589465E1-B022-43A8-BFEB-18D58AD36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97E37-00A6-46E6-81DF-6235720C1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579AD-632C-433B-9296-5DCDCA8DBD1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ad633d-33b4-4978-b871-29afd5af526e"/>
    <ds:schemaRef ds:uri="c111d2dc-9684-43bc-a3af-8d89725a9608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Zuzana Šemberová Mgr.</cp:lastModifiedBy>
  <cp:revision>8</cp:revision>
  <dcterms:created xsi:type="dcterms:W3CDTF">2023-07-18T07:24:00Z</dcterms:created>
  <dcterms:modified xsi:type="dcterms:W3CDTF">2023-07-19T07:39:00Z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