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 w:rsidR="00EB03A3"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</w:t>
      </w:r>
      <w:r w:rsidR="004C674D">
        <w:rPr>
          <w:rFonts w:ascii="Calibri" w:hAnsi="Calibri" w:cs="Calibri"/>
          <w:b/>
          <w:bCs/>
          <w:sz w:val="28"/>
          <w:szCs w:val="28"/>
          <w:lang w:eastAsia="x-none"/>
        </w:rPr>
        <w:t xml:space="preserve"> A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 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CE229A" w:rsidRDefault="00CE229A" w:rsidP="00CE229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ascii="Calibri" w:hAnsi="Calibri" w:cs="Calibri"/>
          <w:b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AF6395">
      <w:pPr>
        <w:widowControl w:val="0"/>
        <w:tabs>
          <w:tab w:val="left" w:pos="3060"/>
        </w:tabs>
        <w:spacing w:after="0" w:line="240" w:lineRule="auto"/>
        <w:jc w:val="both"/>
      </w:pPr>
      <w:r>
        <w:rPr>
          <w:rFonts w:cs="Calibri"/>
        </w:rPr>
        <w:t xml:space="preserve">Sídlo:                   </w:t>
      </w:r>
      <w:r w:rsidR="00F15DEE">
        <w:rPr>
          <w:rFonts w:cs="Calibri"/>
        </w:rPr>
        <w:t xml:space="preserve">Masarykova 198, 664 61 </w:t>
      </w:r>
      <w:r>
        <w:rPr>
          <w:rFonts w:cs="Calibri"/>
        </w:rPr>
        <w:t>Rajhrad</w:t>
      </w:r>
    </w:p>
    <w:p w:rsidR="00735984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proofErr w:type="gramStart"/>
      <w:r>
        <w:rPr>
          <w:rFonts w:cs="Calibri"/>
        </w:rPr>
        <w:t xml:space="preserve">IČ:   </w:t>
      </w:r>
      <w:proofErr w:type="gramEnd"/>
      <w:r>
        <w:rPr>
          <w:rFonts w:cs="Calibri"/>
        </w:rPr>
        <w:t xml:space="preserve">                     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  <w:t>neplátci DPH</w:t>
      </w:r>
    </w:p>
    <w:p w:rsidR="0073598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</w:p>
    <w:p w:rsidR="00DD4F54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Číslo účtu:           </w:t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Mobil:                 </w:t>
      </w:r>
    </w:p>
    <w:p w:rsidR="00CE229A" w:rsidRDefault="00CE229A" w:rsidP="00127CF7">
      <w:pPr>
        <w:tabs>
          <w:tab w:val="left" w:pos="2127"/>
          <w:tab w:val="left" w:pos="4678"/>
        </w:tabs>
        <w:spacing w:after="0" w:line="48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 xml:space="preserve">e-mail:                 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>(dále jen „kupující“)</w:t>
      </w:r>
    </w:p>
    <w:p w:rsidR="00CE229A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>
        <w:rPr>
          <w:rFonts w:cs="Calibri"/>
          <w:b/>
        </w:rPr>
        <w:t xml:space="preserve"> a</w:t>
      </w:r>
    </w:p>
    <w:p w:rsidR="00CE229A" w:rsidRPr="006C645C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>Název:</w:t>
      </w:r>
      <w:r w:rsidRPr="006C645C">
        <w:rPr>
          <w:rFonts w:ascii="LiberationSans" w:hAnsi="LiberationSans" w:cs="LiberationSans"/>
          <w:lang w:val="sk-SK"/>
        </w:rPr>
        <w:t xml:space="preserve">            </w:t>
      </w:r>
      <w:r w:rsidR="006C645C">
        <w:rPr>
          <w:rFonts w:ascii="LiberationSans" w:hAnsi="LiberationSans" w:cs="LiberationSans"/>
          <w:lang w:val="sk-SK"/>
        </w:rPr>
        <w:t xml:space="preserve">     </w:t>
      </w:r>
      <w:r w:rsidR="006C645C" w:rsidRPr="00725E00">
        <w:rPr>
          <w:rFonts w:ascii="LiberationSans" w:hAnsi="LiberationSans" w:cs="LiberationSans"/>
          <w:b/>
          <w:lang w:val="sk-SK"/>
        </w:rPr>
        <w:t xml:space="preserve">RIBBON, </w:t>
      </w:r>
      <w:proofErr w:type="spellStart"/>
      <w:r w:rsidR="006C645C" w:rsidRPr="00725E00">
        <w:rPr>
          <w:rFonts w:ascii="LiberationSans" w:hAnsi="LiberationSans" w:cs="LiberationSans"/>
          <w:b/>
          <w:lang w:val="sk-SK"/>
        </w:rPr>
        <w:t>s.r.o</w:t>
      </w:r>
      <w:proofErr w:type="spellEnd"/>
      <w:r w:rsidR="006C645C" w:rsidRPr="00725E00">
        <w:rPr>
          <w:rFonts w:ascii="LiberationSans" w:hAnsi="LiberationSans" w:cs="LiberationSans"/>
          <w:b/>
          <w:lang w:val="sk-SK"/>
        </w:rPr>
        <w:t>.</w:t>
      </w:r>
      <w:r w:rsidRPr="006C645C">
        <w:rPr>
          <w:rFonts w:ascii="LiberationSans" w:hAnsi="LiberationSans" w:cs="LiberationSans"/>
          <w:lang w:val="sk-SK"/>
        </w:rPr>
        <w:t xml:space="preserve">  </w:t>
      </w:r>
      <w:r w:rsidR="00AF6395" w:rsidRPr="006C645C">
        <w:rPr>
          <w:rFonts w:ascii="LiberationSans" w:hAnsi="LiberationSans" w:cs="LiberationSans"/>
          <w:lang w:val="sk-SK"/>
        </w:rPr>
        <w:t xml:space="preserve">    </w:t>
      </w:r>
      <w:r w:rsidRPr="006C645C">
        <w:rPr>
          <w:rFonts w:ascii="LiberationSans" w:hAnsi="LiberationSans" w:cs="LiberationSans"/>
          <w:lang w:val="sk-SK"/>
        </w:rPr>
        <w:t xml:space="preserve">         </w:t>
      </w:r>
      <w:r w:rsidRPr="006C645C">
        <w:rPr>
          <w:rFonts w:eastAsia="Calibri" w:cs="Calibri"/>
          <w:snapToGrid w:val="0"/>
        </w:rPr>
        <w:tab/>
      </w:r>
      <w:r w:rsidRPr="006C645C">
        <w:rPr>
          <w:rFonts w:eastAsia="Calibri" w:cs="Calibri"/>
          <w:snapToGrid w:val="0"/>
        </w:rPr>
        <w:tab/>
      </w:r>
      <w:r w:rsidRPr="006C645C">
        <w:rPr>
          <w:rFonts w:eastAsia="Calibri" w:cs="Calibri"/>
          <w:snapToGrid w:val="0"/>
        </w:rPr>
        <w:tab/>
      </w:r>
    </w:p>
    <w:p w:rsidR="00CE229A" w:rsidRPr="006C645C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Se sídlem:      </w:t>
      </w:r>
      <w:r w:rsidRPr="006C645C">
        <w:rPr>
          <w:rFonts w:eastAsia="Calibri" w:cs="Calibri"/>
          <w:snapToGrid w:val="0"/>
        </w:rPr>
        <w:tab/>
      </w:r>
      <w:r w:rsidR="006C645C">
        <w:rPr>
          <w:rFonts w:eastAsia="Calibri" w:cs="Calibri"/>
          <w:snapToGrid w:val="0"/>
        </w:rPr>
        <w:t>Vaculíkova 11, 638 00 Brno</w:t>
      </w:r>
      <w:r w:rsidRPr="006C645C">
        <w:rPr>
          <w:rFonts w:eastAsia="Calibri" w:cs="Calibri"/>
          <w:snapToGrid w:val="0"/>
        </w:rPr>
        <w:tab/>
        <w:t xml:space="preserve"> </w:t>
      </w:r>
      <w:r w:rsidRPr="006C645C">
        <w:rPr>
          <w:rFonts w:eastAsia="Calibri" w:cs="Calibri"/>
          <w:snapToGrid w:val="0"/>
        </w:rPr>
        <w:tab/>
        <w:t xml:space="preserve">              </w:t>
      </w:r>
    </w:p>
    <w:p w:rsidR="00CE229A" w:rsidRPr="006C645C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Jednající: </w:t>
      </w:r>
      <w:r w:rsidRPr="006C645C">
        <w:rPr>
          <w:rFonts w:eastAsia="Calibri" w:cs="Calibri"/>
          <w:snapToGrid w:val="0"/>
        </w:rPr>
        <w:tab/>
        <w:t xml:space="preserve"> </w:t>
      </w:r>
    </w:p>
    <w:p w:rsidR="00CE229A" w:rsidRPr="006C645C" w:rsidRDefault="006C645C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IČ:</w:t>
      </w:r>
      <w:r>
        <w:rPr>
          <w:rFonts w:eastAsia="Calibri" w:cs="Calibri"/>
          <w:snapToGrid w:val="0"/>
        </w:rPr>
        <w:tab/>
        <w:t xml:space="preserve">  </w:t>
      </w:r>
      <w:r>
        <w:rPr>
          <w:rFonts w:eastAsia="Calibri" w:cs="Calibri"/>
          <w:snapToGrid w:val="0"/>
        </w:rPr>
        <w:tab/>
        <w:t>60721227</w:t>
      </w:r>
    </w:p>
    <w:p w:rsidR="00CE229A" w:rsidRPr="006C645C" w:rsidRDefault="006C645C" w:rsidP="00AF6395">
      <w:pPr>
        <w:spacing w:after="0" w:line="240" w:lineRule="auto"/>
        <w:rPr>
          <w:rFonts w:eastAsia="Calibri" w:cs="Calibri"/>
          <w:snapToGrid w:val="0"/>
        </w:rPr>
      </w:pPr>
      <w:r>
        <w:rPr>
          <w:rFonts w:eastAsia="Calibri" w:cs="Calibri"/>
          <w:snapToGrid w:val="0"/>
        </w:rPr>
        <w:t>DIČ:</w:t>
      </w:r>
      <w:r>
        <w:rPr>
          <w:rFonts w:eastAsia="Calibri" w:cs="Calibri"/>
          <w:snapToGrid w:val="0"/>
        </w:rPr>
        <w:tab/>
      </w:r>
      <w:r>
        <w:rPr>
          <w:rFonts w:eastAsia="Calibri" w:cs="Calibri"/>
          <w:snapToGrid w:val="0"/>
        </w:rPr>
        <w:tab/>
        <w:t>CZ60721227</w:t>
      </w:r>
    </w:p>
    <w:p w:rsidR="00735984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>Bankovní spojení</w:t>
      </w:r>
      <w:r w:rsidR="00AF4D6F">
        <w:rPr>
          <w:rFonts w:eastAsia="Calibri" w:cs="Calibri"/>
          <w:snapToGrid w:val="0"/>
        </w:rPr>
        <w:t>:</w:t>
      </w:r>
      <w:r w:rsidR="00CE229A" w:rsidRPr="006C645C">
        <w:rPr>
          <w:rFonts w:eastAsia="Calibri" w:cs="Calibri"/>
          <w:snapToGrid w:val="0"/>
        </w:rPr>
        <w:t xml:space="preserve"> </w:t>
      </w:r>
      <w:r w:rsidR="006C645C">
        <w:rPr>
          <w:rFonts w:eastAsia="Calibri" w:cs="Calibri"/>
          <w:snapToGrid w:val="0"/>
        </w:rPr>
        <w:t xml:space="preserve"> </w:t>
      </w:r>
    </w:p>
    <w:p w:rsidR="00CE229A" w:rsidRPr="006C645C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Číslo účtu:          </w:t>
      </w:r>
    </w:p>
    <w:p w:rsidR="00CE229A" w:rsidRPr="006C645C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Mobil:               </w:t>
      </w:r>
      <w:r w:rsidR="00AF6395" w:rsidRPr="006C645C">
        <w:rPr>
          <w:rFonts w:eastAsia="Calibri" w:cs="Calibri"/>
          <w:snapToGrid w:val="0"/>
        </w:rPr>
        <w:t xml:space="preserve">  </w:t>
      </w:r>
    </w:p>
    <w:p w:rsidR="00CE229A" w:rsidRPr="006C645C" w:rsidRDefault="00CE229A" w:rsidP="00AF6395">
      <w:pPr>
        <w:tabs>
          <w:tab w:val="left" w:pos="2127"/>
          <w:tab w:val="left" w:pos="4678"/>
        </w:tabs>
        <w:spacing w:after="0" w:line="240" w:lineRule="auto"/>
        <w:rPr>
          <w:rFonts w:eastAsia="Calibri" w:cs="Calibri"/>
          <w:snapToGrid w:val="0"/>
        </w:rPr>
      </w:pPr>
      <w:r w:rsidRPr="006C645C">
        <w:rPr>
          <w:rFonts w:eastAsia="Calibri" w:cs="Calibri"/>
          <w:snapToGrid w:val="0"/>
        </w:rPr>
        <w:t xml:space="preserve">e-mail:                </w:t>
      </w:r>
      <w:r w:rsidRPr="006C645C"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 w:rsidRPr="006C645C">
        <w:rPr>
          <w:rFonts w:ascii="Calibri" w:eastAsia="Calibri" w:hAnsi="Calibri" w:cs="Calibri"/>
          <w:b/>
        </w:rPr>
        <w:t>(dále jen „prodávající“)</w:t>
      </w:r>
    </w:p>
    <w:p w:rsidR="00CE229A" w:rsidRDefault="00CE229A" w:rsidP="00CE229A">
      <w:pPr>
        <w:tabs>
          <w:tab w:val="left" w:pos="1701"/>
          <w:tab w:val="left" w:pos="4678"/>
        </w:tabs>
        <w:rPr>
          <w:rFonts w:ascii="Calibri" w:eastAsia="Calibri" w:hAnsi="Calibri" w:cs="Calibri"/>
          <w:b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:rsidR="00CE229A" w:rsidRPr="00490E23" w:rsidRDefault="00CF3A73" w:rsidP="00AF6395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490E23">
        <w:rPr>
          <w:rFonts w:ascii="Calibri" w:eastAsia="Calibri" w:hAnsi="Calibri" w:cs="Calibri"/>
          <w:b/>
        </w:rPr>
        <w:t>Dotyková tabule</w:t>
      </w:r>
      <w:r w:rsidR="005771D2" w:rsidRPr="00490E23">
        <w:rPr>
          <w:rFonts w:ascii="Calibri" w:eastAsia="Calibri" w:hAnsi="Calibri" w:cs="Calibri"/>
          <w:b/>
        </w:rPr>
        <w:t xml:space="preserve"> – IFP panel, vč. elektrického posuvu na stěnu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Předmětem této smlouvy je kromě vlastního prodeje také dodávka zboží a to včetně následného záručního a pozáručního servisu.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>do 30 dnů od podpisu smlouvy.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D061B" w:rsidRDefault="006D061B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 Rajhrad, Masarykova 198.</w:t>
      </w:r>
      <w:r>
        <w:rPr>
          <w:rFonts w:ascii="Calibri" w:eastAsia="Calibri" w:hAnsi="Calibri" w:cs="Calibri"/>
        </w:rPr>
        <w:t xml:space="preserve"> 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Pr="006C645C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 xml:space="preserve">Celková kupní cena předmětu </w:t>
      </w:r>
      <w:r w:rsidRPr="006C645C">
        <w:rPr>
          <w:rFonts w:ascii="Calibri" w:hAnsi="Calibri" w:cs="Calibri"/>
          <w:lang w:val="x-none" w:eastAsia="x-none"/>
        </w:rPr>
        <w:t>koupě  je sjednána na částku</w:t>
      </w:r>
      <w:r w:rsidR="006D061B" w:rsidRPr="006C645C">
        <w:rPr>
          <w:rFonts w:ascii="Calibri" w:hAnsi="Calibri" w:cs="Calibri"/>
          <w:lang w:eastAsia="x-none"/>
        </w:rPr>
        <w:t xml:space="preserve"> </w:t>
      </w:r>
      <w:r w:rsidR="006C645C" w:rsidRPr="006C645C">
        <w:rPr>
          <w:rFonts w:ascii="Calibri" w:hAnsi="Calibri" w:cs="Calibri"/>
          <w:b/>
          <w:lang w:eastAsia="x-none"/>
        </w:rPr>
        <w:t xml:space="preserve">193 479,00 </w:t>
      </w:r>
      <w:r w:rsidR="00B77BE9" w:rsidRPr="006C645C">
        <w:rPr>
          <w:rFonts w:ascii="Calibri" w:hAnsi="Calibri" w:cs="Calibri"/>
          <w:b/>
          <w:lang w:eastAsia="x-none"/>
        </w:rPr>
        <w:t>Kč</w:t>
      </w:r>
      <w:r w:rsidRPr="006C645C"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Pr="006C645C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  <w:t xml:space="preserve">cena bez DPH činí </w:t>
      </w: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eastAsia="x-none"/>
        </w:rPr>
        <w:t xml:space="preserve">         </w:t>
      </w:r>
      <w:r w:rsidR="006C645C">
        <w:rPr>
          <w:rFonts w:ascii="Calibri" w:hAnsi="Calibri" w:cs="Calibri"/>
          <w:lang w:eastAsia="x-none"/>
        </w:rPr>
        <w:t>159 900,00</w:t>
      </w:r>
      <w:r w:rsidRPr="006C645C">
        <w:rPr>
          <w:rFonts w:ascii="Calibri" w:hAnsi="Calibri" w:cs="Calibri"/>
          <w:lang w:val="x-none" w:eastAsia="x-none"/>
        </w:rPr>
        <w:t xml:space="preserve"> Kč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</w:r>
      <w:r w:rsidRPr="006C645C">
        <w:rPr>
          <w:rFonts w:ascii="Calibri" w:hAnsi="Calibri" w:cs="Calibri"/>
          <w:lang w:val="x-none" w:eastAsia="x-none"/>
        </w:rPr>
        <w:tab/>
      </w:r>
      <w:proofErr w:type="spellStart"/>
      <w:r w:rsidR="006D061B" w:rsidRPr="006C645C">
        <w:rPr>
          <w:rFonts w:ascii="Calibri" w:hAnsi="Calibri" w:cs="Calibri"/>
          <w:lang w:eastAsia="x-none"/>
        </w:rPr>
        <w:t>vý</w:t>
      </w:r>
      <w:r w:rsidRPr="006C645C">
        <w:rPr>
          <w:rFonts w:ascii="Calibri" w:hAnsi="Calibri" w:cs="Calibri"/>
          <w:lang w:val="x-none" w:eastAsia="x-none"/>
        </w:rPr>
        <w:t>še</w:t>
      </w:r>
      <w:proofErr w:type="spellEnd"/>
      <w:r w:rsidRPr="006C645C">
        <w:rPr>
          <w:rFonts w:ascii="Calibri" w:hAnsi="Calibri" w:cs="Calibri"/>
          <w:lang w:val="x-none" w:eastAsia="x-none"/>
        </w:rPr>
        <w:t xml:space="preserve"> DPH</w:t>
      </w:r>
      <w:r w:rsidR="006D061B" w:rsidRPr="006C645C">
        <w:rPr>
          <w:rFonts w:ascii="Calibri" w:hAnsi="Calibri" w:cs="Calibri"/>
          <w:lang w:eastAsia="x-none"/>
        </w:rPr>
        <w:t xml:space="preserve"> 21%</w:t>
      </w:r>
      <w:r w:rsidRPr="006C645C">
        <w:rPr>
          <w:rFonts w:ascii="Calibri" w:hAnsi="Calibri" w:cs="Calibri"/>
          <w:lang w:val="x-none" w:eastAsia="x-none"/>
        </w:rPr>
        <w:t xml:space="preserve"> činí </w:t>
      </w:r>
      <w:r w:rsidRPr="006C645C">
        <w:rPr>
          <w:rFonts w:ascii="Calibri" w:hAnsi="Calibri" w:cs="Calibri"/>
          <w:lang w:eastAsia="x-none"/>
        </w:rPr>
        <w:t xml:space="preserve">       </w:t>
      </w:r>
      <w:r w:rsidRPr="006C645C">
        <w:rPr>
          <w:rFonts w:ascii="Calibri" w:hAnsi="Calibri" w:cs="Calibri"/>
          <w:lang w:eastAsia="x-none"/>
        </w:rPr>
        <w:tab/>
        <w:t xml:space="preserve">  </w:t>
      </w:r>
      <w:r w:rsidR="006C645C">
        <w:rPr>
          <w:rFonts w:ascii="Calibri" w:hAnsi="Calibri" w:cs="Calibri"/>
          <w:lang w:eastAsia="x-none"/>
        </w:rPr>
        <w:t xml:space="preserve">  </w:t>
      </w:r>
      <w:r w:rsidRPr="006C645C">
        <w:rPr>
          <w:rFonts w:ascii="Calibri" w:hAnsi="Calibri" w:cs="Calibri"/>
          <w:lang w:eastAsia="x-none"/>
        </w:rPr>
        <w:t xml:space="preserve">  </w:t>
      </w:r>
      <w:r w:rsidR="006D061B" w:rsidRPr="006C645C">
        <w:rPr>
          <w:rFonts w:ascii="Calibri" w:hAnsi="Calibri" w:cs="Calibri"/>
          <w:lang w:eastAsia="x-none"/>
        </w:rPr>
        <w:t xml:space="preserve">   </w:t>
      </w:r>
      <w:r w:rsidR="00DD4F54" w:rsidRPr="006C645C">
        <w:rPr>
          <w:rFonts w:ascii="Calibri" w:hAnsi="Calibri" w:cs="Calibri"/>
          <w:lang w:eastAsia="x-none"/>
        </w:rPr>
        <w:t xml:space="preserve">  </w:t>
      </w:r>
      <w:r w:rsidR="006C645C">
        <w:rPr>
          <w:rFonts w:ascii="Calibri" w:hAnsi="Calibri" w:cs="Calibri"/>
          <w:lang w:eastAsia="x-none"/>
        </w:rPr>
        <w:t xml:space="preserve">33 579,00 </w:t>
      </w:r>
      <w:r w:rsidRPr="006C645C">
        <w:rPr>
          <w:rFonts w:ascii="Calibri" w:hAnsi="Calibri" w:cs="Calibri"/>
          <w:lang w:val="x-none" w:eastAsia="x-none"/>
        </w:rPr>
        <w:t>Kč</w:t>
      </w: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6D061B" w:rsidRDefault="006D061B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6D061B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B77BE9" w:rsidRDefault="00B77BE9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B77BE9" w:rsidRDefault="00B77BE9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</w:t>
      </w:r>
      <w:r>
        <w:rPr>
          <w:rFonts w:ascii="Calibri" w:eastAsia="Calibri" w:hAnsi="Calibri" w:cs="Calibri"/>
        </w:rPr>
        <w:lastRenderedPageBreak/>
        <w:t>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</w:t>
      </w:r>
      <w:r w:rsidRPr="006C645C">
        <w:rPr>
          <w:rFonts w:ascii="Calibri" w:eastAsia="Calibri" w:hAnsi="Calibri" w:cs="Calibri"/>
          <w:i/>
        </w:rPr>
        <w:t>V Rajhradě dne</w:t>
      </w:r>
      <w:bookmarkStart w:id="0" w:name="_GoBack"/>
      <w:bookmarkEnd w:id="0"/>
      <w:r w:rsidR="00B77BE9" w:rsidRPr="006C645C">
        <w:rPr>
          <w:rFonts w:ascii="Calibri" w:eastAsia="Calibri" w:hAnsi="Calibri" w:cs="Calibri"/>
          <w:i/>
        </w:rPr>
        <w:t xml:space="preserve"> </w:t>
      </w:r>
      <w:r w:rsidR="00735984">
        <w:rPr>
          <w:rFonts w:ascii="Calibri" w:eastAsia="Calibri" w:hAnsi="Calibri" w:cs="Calibri"/>
          <w:i/>
        </w:rPr>
        <w:t>17.07.2023</w:t>
      </w:r>
      <w:r w:rsidR="00B77BE9" w:rsidRPr="006C645C">
        <w:rPr>
          <w:rFonts w:ascii="Calibri" w:eastAsia="Calibri" w:hAnsi="Calibri" w:cs="Calibri"/>
          <w:i/>
        </w:rPr>
        <w:t xml:space="preserve">                </w:t>
      </w:r>
      <w:r w:rsidR="00CE229A" w:rsidRPr="006C645C">
        <w:rPr>
          <w:rFonts w:ascii="Calibri" w:eastAsia="Calibri" w:hAnsi="Calibri" w:cs="Calibri"/>
          <w:i/>
        </w:rPr>
        <w:t xml:space="preserve">                                        </w:t>
      </w:r>
      <w:r w:rsidRPr="006C645C">
        <w:rPr>
          <w:rFonts w:ascii="Calibri" w:eastAsia="Calibri" w:hAnsi="Calibri" w:cs="Calibri"/>
          <w:i/>
        </w:rPr>
        <w:t xml:space="preserve">      V</w:t>
      </w:r>
      <w:r w:rsidR="001D2C8F" w:rsidRPr="006C645C">
        <w:rPr>
          <w:rFonts w:ascii="Calibri" w:eastAsia="Calibri" w:hAnsi="Calibri" w:cs="Calibri"/>
          <w:i/>
        </w:rPr>
        <w:t xml:space="preserve"> </w:t>
      </w:r>
      <w:r w:rsidR="006C645C">
        <w:rPr>
          <w:rFonts w:ascii="Calibri" w:eastAsia="Calibri" w:hAnsi="Calibri" w:cs="Calibri"/>
          <w:i/>
        </w:rPr>
        <w:t>Brně</w:t>
      </w:r>
      <w:r w:rsidR="00B77BE9" w:rsidRPr="006C645C">
        <w:rPr>
          <w:rFonts w:ascii="Calibri" w:eastAsia="Calibri" w:hAnsi="Calibri" w:cs="Calibri"/>
          <w:i/>
        </w:rPr>
        <w:t xml:space="preserve"> </w:t>
      </w:r>
      <w:r w:rsidRPr="006C645C">
        <w:rPr>
          <w:rFonts w:ascii="Calibri" w:eastAsia="Calibri" w:hAnsi="Calibri" w:cs="Calibri"/>
          <w:i/>
        </w:rPr>
        <w:t>dne</w:t>
      </w:r>
      <w:r w:rsidR="001D2C8F" w:rsidRPr="006C645C">
        <w:rPr>
          <w:rFonts w:ascii="Calibri" w:eastAsia="Calibri" w:hAnsi="Calibri" w:cs="Calibri"/>
          <w:i/>
        </w:rPr>
        <w:t xml:space="preserve"> </w:t>
      </w:r>
      <w:r w:rsidR="00735984">
        <w:rPr>
          <w:rFonts w:ascii="Calibri" w:eastAsia="Calibri" w:hAnsi="Calibri" w:cs="Calibri"/>
          <w:i/>
        </w:rPr>
        <w:t>17.07.2023</w:t>
      </w:r>
    </w:p>
    <w:p w:rsidR="006C645C" w:rsidRPr="006C645C" w:rsidRDefault="006C645C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6D061B" w:rsidRPr="006C645C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 w:rsidRPr="006C645C">
        <w:rPr>
          <w:rFonts w:ascii="Calibri" w:eastAsia="Calibri" w:hAnsi="Calibri" w:cs="Calibri"/>
          <w:i/>
        </w:rPr>
        <w:t xml:space="preserve">         …………………………………………                                                              ……………………………………………..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Kupující                                                                                                    Prodávající</w:t>
      </w: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CE229A" w:rsidRDefault="00CE229A" w:rsidP="00CE229A">
      <w:pPr>
        <w:tabs>
          <w:tab w:val="left" w:pos="9072"/>
        </w:tabs>
        <w:jc w:val="both"/>
        <w:rPr>
          <w:rFonts w:ascii="Calibri" w:hAnsi="Calibri" w:cs="Calibri"/>
          <w:i/>
        </w:rPr>
      </w:pPr>
    </w:p>
    <w:p w:rsidR="0031351F" w:rsidRDefault="0031351F"/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9A"/>
    <w:rsid w:val="000356BB"/>
    <w:rsid w:val="00124562"/>
    <w:rsid w:val="00127CF7"/>
    <w:rsid w:val="001D2C8F"/>
    <w:rsid w:val="0031351F"/>
    <w:rsid w:val="003F5596"/>
    <w:rsid w:val="004628DA"/>
    <w:rsid w:val="00490E23"/>
    <w:rsid w:val="004C674D"/>
    <w:rsid w:val="005771D2"/>
    <w:rsid w:val="00676592"/>
    <w:rsid w:val="006C645C"/>
    <w:rsid w:val="006D061B"/>
    <w:rsid w:val="00725E00"/>
    <w:rsid w:val="00735984"/>
    <w:rsid w:val="00833B1E"/>
    <w:rsid w:val="00AF4D6F"/>
    <w:rsid w:val="00AF6395"/>
    <w:rsid w:val="00B77BE9"/>
    <w:rsid w:val="00BB2B41"/>
    <w:rsid w:val="00CE229A"/>
    <w:rsid w:val="00CF3A73"/>
    <w:rsid w:val="00D101F1"/>
    <w:rsid w:val="00DB25DD"/>
    <w:rsid w:val="00DD4F54"/>
    <w:rsid w:val="00EB03A3"/>
    <w:rsid w:val="00F1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2524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27CF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71C3-9702-4BEF-BDA1-3F603300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1272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Marek Kňažík</cp:lastModifiedBy>
  <cp:revision>3</cp:revision>
  <cp:lastPrinted>2023-07-07T06:43:00Z</cp:lastPrinted>
  <dcterms:created xsi:type="dcterms:W3CDTF">2023-07-19T06:17:00Z</dcterms:created>
  <dcterms:modified xsi:type="dcterms:W3CDTF">2023-07-19T06:25:00Z</dcterms:modified>
</cp:coreProperties>
</file>