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E264AD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996BA5">
        <w:rPr>
          <w:rFonts w:ascii="Source Sans Pro" w:hAnsi="Source Sans Pro"/>
          <w:b/>
        </w:rPr>
        <w:t>č. 35</w:t>
      </w:r>
      <w:r w:rsidR="0030188F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30188F" w:rsidRDefault="00AF2416" w:rsidP="00D6393A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996BA5">
        <w:rPr>
          <w:rFonts w:ascii="Source Sans Pro" w:hAnsi="Source Sans Pro"/>
          <w:b/>
        </w:rPr>
        <w:t>Husitské muzeum v Táboře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30188F">
        <w:rPr>
          <w:rFonts w:ascii="Source Sans Pro" w:hAnsi="Source Sans Pro"/>
        </w:rPr>
        <w:t>n</w:t>
      </w:r>
      <w:r w:rsidR="00BE0BF1">
        <w:rPr>
          <w:rFonts w:ascii="Source Sans Pro" w:hAnsi="Source Sans Pro"/>
        </w:rPr>
        <w:t>ám</w:t>
      </w:r>
      <w:r w:rsidR="00996BA5">
        <w:rPr>
          <w:rFonts w:ascii="Source Sans Pro" w:hAnsi="Source Sans Pro"/>
        </w:rPr>
        <w:t>. Mikuláše z </w:t>
      </w:r>
      <w:proofErr w:type="gramStart"/>
      <w:r w:rsidR="00996BA5">
        <w:rPr>
          <w:rFonts w:ascii="Source Sans Pro" w:hAnsi="Source Sans Pro"/>
        </w:rPr>
        <w:t>Husi</w:t>
      </w:r>
      <w:proofErr w:type="gramEnd"/>
      <w:r w:rsidR="00996BA5">
        <w:rPr>
          <w:rFonts w:ascii="Source Sans Pro" w:hAnsi="Source Sans Pro"/>
        </w:rPr>
        <w:t xml:space="preserve"> 44/5, 390 01 Tábor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996BA5">
        <w:rPr>
          <w:rFonts w:ascii="Source Sans Pro" w:hAnsi="Source Sans Pro"/>
        </w:rPr>
        <w:t xml:space="preserve">Mgr. Jakub Smrčka, </w:t>
      </w:r>
      <w:proofErr w:type="spellStart"/>
      <w:r w:rsidR="00996BA5">
        <w:rPr>
          <w:rFonts w:ascii="Source Sans Pro" w:hAnsi="Source Sans Pro"/>
        </w:rPr>
        <w:t>T</w:t>
      </w:r>
      <w:r w:rsidR="00BE0BF1">
        <w:rPr>
          <w:rFonts w:ascii="Source Sans Pro" w:hAnsi="Source Sans Pro"/>
        </w:rPr>
        <w:t>h.D</w:t>
      </w:r>
      <w:proofErr w:type="spellEnd"/>
      <w:r w:rsidR="00BE0BF1">
        <w:rPr>
          <w:rFonts w:ascii="Source Sans Pro" w:hAnsi="Source Sans Pro"/>
        </w:rPr>
        <w:t>., ředitel</w:t>
      </w:r>
    </w:p>
    <w:p w:rsidR="00AF2416" w:rsidRPr="00DC04D7" w:rsidRDefault="00996BA5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00072486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30188F" w:rsidRDefault="00777C65" w:rsidP="0030188F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Pr="00DC04D7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P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6393A" w:rsidRPr="0030188F" w:rsidRDefault="00A26888" w:rsidP="0030188F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30188F" w:rsidRDefault="0030188F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30188F" w:rsidRPr="0030188F" w:rsidRDefault="0030188F" w:rsidP="0030188F">
      <w:pPr>
        <w:pStyle w:val="Odstavecseseznamem"/>
        <w:rPr>
          <w:rFonts w:ascii="Source Sans Pro" w:hAnsi="Source Sans Pro"/>
        </w:rPr>
      </w:pPr>
    </w:p>
    <w:p w:rsidR="0030188F" w:rsidRPr="00DC04D7" w:rsidRDefault="0030188F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EB7D99" w:rsidRPr="005B16D8" w:rsidRDefault="003E25C2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zajistí na vlastní náklady pojištění děl na pobyt ve výstavě, a též na transport od převzetí exponátů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do instalace u vypůjčitele („z hřebíku na hřebík“) a zpět do výše pojistné hodnoty díla / děl uvedených v příloze této smlouvy.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3E25C2" w:rsidP="005B16D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účely přepravy. Veškeré náklady spojené s přepravou děl, jejich balením a ochranou pro účely přepravy nese vypůjčitel ze svého;</w:t>
      </w:r>
    </w:p>
    <w:p w:rsidR="005B16D8" w:rsidRPr="005B16D8" w:rsidRDefault="005B16D8" w:rsidP="005B16D8">
      <w:pPr>
        <w:pStyle w:val="Odstavecseseznamem"/>
        <w:rPr>
          <w:rFonts w:ascii="Source Sans Pro" w:hAnsi="Source Sans Pro"/>
        </w:rPr>
      </w:pP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Default="003E25C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byla vypůjčena ve speciálních ochranných obalech, je vypůjčitel povinen je v těchto speciálních obalech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vrátit</w:t>
      </w:r>
      <w:r w:rsidR="00024AD2" w:rsidRPr="00DC04D7">
        <w:rPr>
          <w:rFonts w:ascii="Source Sans Pro" w:hAnsi="Source Sans Pro"/>
        </w:rPr>
        <w:t>;</w:t>
      </w:r>
    </w:p>
    <w:p w:rsidR="00454A64" w:rsidRDefault="00454A64" w:rsidP="00454A6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454A64" w:rsidRPr="00454A64" w:rsidRDefault="00454A64" w:rsidP="00454A6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</w:t>
      </w:r>
      <w:r w:rsidRPr="00DC04D7">
        <w:rPr>
          <w:rFonts w:ascii="Source Sans Pro" w:hAnsi="Source Sans Pro"/>
        </w:rPr>
        <w:t xml:space="preserve"> oprávněn </w:t>
      </w:r>
      <w:r>
        <w:rPr>
          <w:rFonts w:ascii="Source Sans Pro" w:hAnsi="Source Sans Pro"/>
        </w:rPr>
        <w:t>umístit díla pouze v prostorách, které splňují aktuální požadavky na 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výstavu, jeden (1) plakát a jeden 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Tato smlouva nabývá platnosti </w:t>
      </w:r>
      <w:r w:rsidR="006F23FB">
        <w:rPr>
          <w:rFonts w:ascii="Source Sans Pro" w:hAnsi="Source Sans Pro"/>
        </w:rPr>
        <w:t xml:space="preserve">a účinnosti </w:t>
      </w:r>
      <w:r>
        <w:rPr>
          <w:rFonts w:ascii="Source Sans Pro" w:hAnsi="Source Sans Pro"/>
        </w:rPr>
        <w:t>dnem jejího podpisu oběma smluvními stranami</w:t>
      </w:r>
      <w:r w:rsidR="006F23FB">
        <w:rPr>
          <w:rFonts w:ascii="Source Sans Pro" w:hAnsi="Source Sans Pro"/>
        </w:rPr>
        <w:t>, pakliže podléhá zveřejnění v registru smluv, nabývá účinnosti dnem jejího zveřejnění.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B73CD1">
        <w:rPr>
          <w:rFonts w:ascii="Source Sans Pro" w:hAnsi="Source Sans Pro"/>
        </w:rPr>
        <w:t xml:space="preserve"> ……….</w:t>
      </w:r>
      <w:r w:rsidR="00B73CD1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6F23FB">
        <w:rPr>
          <w:rFonts w:ascii="Source Sans Pro" w:hAnsi="Source Sans Pro"/>
        </w:rPr>
        <w:t xml:space="preserve"> Táboře </w:t>
      </w:r>
      <w:r w:rsidR="00843451" w:rsidRPr="00DC04D7">
        <w:rPr>
          <w:rFonts w:ascii="Source Sans Pro" w:hAnsi="Source Sans Pro"/>
        </w:rPr>
        <w:t>dne</w:t>
      </w:r>
      <w:r w:rsidR="00B73CD1">
        <w:rPr>
          <w:rFonts w:ascii="Source Sans Pro" w:hAnsi="Source Sans Pro"/>
        </w:rPr>
        <w:t xml:space="preserve"> 29.6.2023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6F23FB">
        <w:rPr>
          <w:rFonts w:ascii="Source Sans Pro" w:hAnsi="Source Sans Pro"/>
          <w:b/>
        </w:rPr>
        <w:t xml:space="preserve">Mgr. Jakub Smrčka, </w:t>
      </w:r>
      <w:proofErr w:type="spellStart"/>
      <w:r w:rsidR="006F23FB">
        <w:rPr>
          <w:rFonts w:ascii="Source Sans Pro" w:hAnsi="Source Sans Pro"/>
          <w:b/>
        </w:rPr>
        <w:t>T</w:t>
      </w:r>
      <w:r w:rsidR="008D2509">
        <w:rPr>
          <w:rFonts w:ascii="Source Sans Pro" w:hAnsi="Source Sans Pro"/>
          <w:b/>
        </w:rPr>
        <w:t>h.D</w:t>
      </w:r>
      <w:proofErr w:type="spellEnd"/>
      <w:r w:rsidR="008D2509">
        <w:rPr>
          <w:rFonts w:ascii="Source Sans Pro" w:hAnsi="Source Sans Pro"/>
          <w:b/>
        </w:rPr>
        <w:t>.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8D2509">
        <w:rPr>
          <w:rFonts w:ascii="Source Sans Pro" w:hAnsi="Source Sans Pro"/>
        </w:rPr>
        <w:t xml:space="preserve">ředitel </w:t>
      </w:r>
      <w:r w:rsidR="006F23FB">
        <w:rPr>
          <w:rFonts w:ascii="Source Sans Pro" w:hAnsi="Source Sans Pro"/>
        </w:rPr>
        <w:t>Husitského muzea v Táboře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8D2509" w:rsidRDefault="008D2509" w:rsidP="00421F65">
      <w:pPr>
        <w:spacing w:after="0"/>
        <w:jc w:val="both"/>
        <w:rPr>
          <w:rFonts w:ascii="Source Sans Pro" w:hAnsi="Source Sans Pro"/>
        </w:rPr>
      </w:pPr>
    </w:p>
    <w:p w:rsidR="009406FB" w:rsidRPr="00DC04D7" w:rsidRDefault="009406FB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>
        <w:rPr>
          <w:rFonts w:ascii="Source Sans Pro" w:hAnsi="Source Sans Pro"/>
        </w:rPr>
        <w:t xml:space="preserve"> </w:t>
      </w:r>
      <w:r w:rsidR="006F23FB">
        <w:rPr>
          <w:rFonts w:ascii="Source Sans Pro" w:hAnsi="Source Sans Pro"/>
          <w:b/>
        </w:rPr>
        <w:t>35</w:t>
      </w:r>
      <w:r w:rsidR="009406FB">
        <w:rPr>
          <w:rFonts w:ascii="Source Sans Pro" w:hAnsi="Source Sans Pro"/>
          <w:b/>
        </w:rPr>
        <w:t>/2023</w:t>
      </w:r>
      <w:r w:rsidRPr="00311163">
        <w:rPr>
          <w:rFonts w:ascii="Source Sans Pro" w:hAnsi="Source Sans Pro"/>
          <w:b/>
        </w:rPr>
        <w:t>/Z/ÚPOS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6F23FB">
        <w:rPr>
          <w:rFonts w:ascii="Source Sans Pro" w:hAnsi="Source Sans Pro"/>
          <w:b/>
        </w:rPr>
        <w:t>35</w:t>
      </w:r>
      <w:r w:rsidR="009406FB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Default="009406FB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____________________________________________________________________________________</w:t>
      </w:r>
    </w:p>
    <w:p w:rsidR="009406FB" w:rsidRPr="009406FB" w:rsidRDefault="006F23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hodnota: 66</w:t>
      </w:r>
      <w:r w:rsidR="008D2509">
        <w:rPr>
          <w:rFonts w:ascii="Source Sans Pro" w:hAnsi="Source Sans Pro"/>
        </w:rPr>
        <w:t>0</w:t>
      </w:r>
      <w:r w:rsidR="009406FB">
        <w:rPr>
          <w:rFonts w:ascii="Source Sans Pro" w:hAnsi="Source Sans Pro"/>
        </w:rPr>
        <w:t>.000,- Kč</w:t>
      </w:r>
    </w:p>
    <w:sectPr w:rsidR="009406FB" w:rsidRPr="009406FB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AD" w:rsidRDefault="00E264AD" w:rsidP="00195B9B">
      <w:pPr>
        <w:spacing w:after="0" w:line="240" w:lineRule="auto"/>
      </w:pPr>
      <w:r>
        <w:separator/>
      </w:r>
    </w:p>
  </w:endnote>
  <w:endnote w:type="continuationSeparator" w:id="0">
    <w:p w:rsidR="00E264AD" w:rsidRDefault="00E264AD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B73C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302715"/>
      <w:docPartObj>
        <w:docPartGallery w:val="Page Numbers (Bottom of Page)"/>
        <w:docPartUnique/>
      </w:docPartObj>
    </w:sdtPr>
    <w:sdtEndPr/>
    <w:sdtContent>
      <w:p w:rsidR="005B16D8" w:rsidRDefault="005B1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D1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AD" w:rsidRDefault="00E264AD" w:rsidP="00195B9B">
      <w:pPr>
        <w:spacing w:after="0" w:line="240" w:lineRule="auto"/>
      </w:pPr>
      <w:r>
        <w:separator/>
      </w:r>
    </w:p>
  </w:footnote>
  <w:footnote w:type="continuationSeparator" w:id="0">
    <w:p w:rsidR="00E264AD" w:rsidRDefault="00E264AD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0188F"/>
    <w:rsid w:val="00311163"/>
    <w:rsid w:val="003219F9"/>
    <w:rsid w:val="00323BD7"/>
    <w:rsid w:val="00323D91"/>
    <w:rsid w:val="003D5431"/>
    <w:rsid w:val="003E18EA"/>
    <w:rsid w:val="003E25C2"/>
    <w:rsid w:val="003F52EA"/>
    <w:rsid w:val="003F6FC2"/>
    <w:rsid w:val="00421F65"/>
    <w:rsid w:val="004372F9"/>
    <w:rsid w:val="00454A64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93E43"/>
    <w:rsid w:val="005B16D8"/>
    <w:rsid w:val="005B4A75"/>
    <w:rsid w:val="005C1AA3"/>
    <w:rsid w:val="0060350A"/>
    <w:rsid w:val="00616EE9"/>
    <w:rsid w:val="006439EF"/>
    <w:rsid w:val="006911F3"/>
    <w:rsid w:val="00693836"/>
    <w:rsid w:val="006A6C5A"/>
    <w:rsid w:val="006B1D4A"/>
    <w:rsid w:val="006B1F59"/>
    <w:rsid w:val="006D1F58"/>
    <w:rsid w:val="006F23FB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8006B7"/>
    <w:rsid w:val="008113C3"/>
    <w:rsid w:val="00811BA6"/>
    <w:rsid w:val="00827B30"/>
    <w:rsid w:val="00827B58"/>
    <w:rsid w:val="00843451"/>
    <w:rsid w:val="0087415F"/>
    <w:rsid w:val="008958B2"/>
    <w:rsid w:val="008B7146"/>
    <w:rsid w:val="008D2509"/>
    <w:rsid w:val="00906E37"/>
    <w:rsid w:val="00915DF8"/>
    <w:rsid w:val="009234CE"/>
    <w:rsid w:val="009322EF"/>
    <w:rsid w:val="009406FB"/>
    <w:rsid w:val="00941E2E"/>
    <w:rsid w:val="00952DEA"/>
    <w:rsid w:val="009969E4"/>
    <w:rsid w:val="00996BA5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B5EE1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73CD1"/>
    <w:rsid w:val="00BA1EC3"/>
    <w:rsid w:val="00BC6597"/>
    <w:rsid w:val="00BD43CE"/>
    <w:rsid w:val="00BE0BF1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264AD"/>
    <w:rsid w:val="00E367EB"/>
    <w:rsid w:val="00E43B57"/>
    <w:rsid w:val="00E90310"/>
    <w:rsid w:val="00E90D88"/>
    <w:rsid w:val="00E950A0"/>
    <w:rsid w:val="00EA0F9E"/>
    <w:rsid w:val="00EA4B18"/>
    <w:rsid w:val="00EB7D99"/>
    <w:rsid w:val="00F009DB"/>
    <w:rsid w:val="00F24D4C"/>
    <w:rsid w:val="00F31A87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841F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8CE7-9120-4B02-9C10-9477F85F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3</cp:revision>
  <cp:lastPrinted>2020-05-07T07:58:00Z</cp:lastPrinted>
  <dcterms:created xsi:type="dcterms:W3CDTF">2023-07-03T13:29:00Z</dcterms:created>
  <dcterms:modified xsi:type="dcterms:W3CDTF">2023-07-19T06:16:00Z</dcterms:modified>
</cp:coreProperties>
</file>