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564" w14:textId="1905F3E7" w:rsidR="00454F33" w:rsidRDefault="00454F33" w:rsidP="00454F33">
      <w:pPr>
        <w:pStyle w:val="Default"/>
      </w:pPr>
      <w:r>
        <w:t xml:space="preserve"> Příloha ke Smlouvě č. 23018</w:t>
      </w:r>
    </w:p>
    <w:p w14:paraId="6AA0ADB4" w14:textId="77777777" w:rsidR="00454F33" w:rsidRDefault="00454F33" w:rsidP="00454F33">
      <w:pPr>
        <w:pStyle w:val="Default"/>
      </w:pPr>
    </w:p>
    <w:p w14:paraId="4DE837C9" w14:textId="1AD54D3D" w:rsidR="00454F33" w:rsidRDefault="00454F33" w:rsidP="00454F33">
      <w:pPr>
        <w:pStyle w:val="Default"/>
        <w:rPr>
          <w:b/>
          <w:bCs/>
        </w:rPr>
      </w:pPr>
      <w:r>
        <w:rPr>
          <w:b/>
          <w:bCs/>
        </w:rPr>
        <w:t>Cenová nabídka ABCOM Info Service</w:t>
      </w:r>
    </w:p>
    <w:p w14:paraId="36DD7134" w14:textId="40CCF935" w:rsidR="00454F33" w:rsidRDefault="00454F33" w:rsidP="00454F33">
      <w:pPr>
        <w:pStyle w:val="Default"/>
        <w:rPr>
          <w:b/>
          <w:bCs/>
        </w:rPr>
      </w:pPr>
      <w:r>
        <w:rPr>
          <w:b/>
          <w:bCs/>
        </w:rPr>
        <w:t>Praha 10</w:t>
      </w:r>
    </w:p>
    <w:p w14:paraId="1314BE0B" w14:textId="77777777" w:rsidR="00454F33" w:rsidRPr="00454F33" w:rsidRDefault="00454F33" w:rsidP="00454F33">
      <w:pPr>
        <w:pStyle w:val="Default"/>
        <w:rPr>
          <w:b/>
          <w:bCs/>
        </w:rPr>
      </w:pPr>
    </w:p>
    <w:p w14:paraId="048D1E7F" w14:textId="77777777" w:rsidR="00454F33" w:rsidRDefault="00454F33" w:rsidP="00454F3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From: </w:t>
      </w:r>
      <w:r>
        <w:rPr>
          <w:sz w:val="22"/>
          <w:szCs w:val="22"/>
        </w:rPr>
        <w:t>ABCOM Info Service &lt;</w:t>
      </w:r>
      <w:r>
        <w:rPr>
          <w:color w:val="0562C1"/>
          <w:sz w:val="22"/>
          <w:szCs w:val="22"/>
        </w:rPr>
        <w:t>obchod@abcom.cz</w:t>
      </w:r>
      <w:r>
        <w:rPr>
          <w:sz w:val="22"/>
          <w:szCs w:val="22"/>
        </w:rPr>
        <w:t xml:space="preserve">&gt; </w:t>
      </w:r>
    </w:p>
    <w:p w14:paraId="4FFB0EB9" w14:textId="77777777" w:rsidR="00454F33" w:rsidRDefault="00454F33" w:rsidP="00454F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Sent: </w:t>
      </w:r>
      <w:r>
        <w:rPr>
          <w:sz w:val="22"/>
          <w:szCs w:val="22"/>
        </w:rPr>
        <w:t>Friday, June 30, 2023 12:53 PM</w:t>
      </w:r>
    </w:p>
    <w:p w14:paraId="1725F69E" w14:textId="40EF4CAE" w:rsidR="00454F33" w:rsidRDefault="00454F33" w:rsidP="00454F33">
      <w:pPr>
        <w:pStyle w:val="Default"/>
        <w:rPr>
          <w:color w:val="0562C1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To: </w:t>
      </w:r>
      <w:r>
        <w:rPr>
          <w:sz w:val="22"/>
          <w:szCs w:val="22"/>
        </w:rPr>
        <w:t>Grosser Josef &lt;</w:t>
      </w:r>
      <w:r>
        <w:rPr>
          <w:color w:val="0562C1"/>
          <w:sz w:val="22"/>
          <w:szCs w:val="22"/>
        </w:rPr>
        <w:t>grosser@oakv.cz</w:t>
      </w:r>
      <w:r>
        <w:rPr>
          <w:sz w:val="22"/>
          <w:szCs w:val="22"/>
        </w:rPr>
        <w:t xml:space="preserve">&gt; </w:t>
      </w:r>
      <w:r>
        <w:rPr>
          <w:b/>
          <w:bCs/>
          <w:sz w:val="22"/>
          <w:szCs w:val="22"/>
        </w:rPr>
        <w:t xml:space="preserve">Cc: </w:t>
      </w:r>
      <w:hyperlink r:id="rId4" w:history="1">
        <w:r w:rsidRPr="00721EF9">
          <w:rPr>
            <w:rStyle w:val="Hypertextovodkaz"/>
            <w:sz w:val="22"/>
            <w:szCs w:val="22"/>
          </w:rPr>
          <w:t>ondrej.buzga@abcom.cz</w:t>
        </w:r>
      </w:hyperlink>
    </w:p>
    <w:p w14:paraId="7B275A76" w14:textId="6D70B03D" w:rsidR="00454F33" w:rsidRDefault="00454F33" w:rsidP="00454F33">
      <w:pPr>
        <w:pStyle w:val="Default"/>
        <w:rPr>
          <w:sz w:val="22"/>
          <w:szCs w:val="22"/>
        </w:rPr>
      </w:pPr>
      <w:r>
        <w:rPr>
          <w:color w:val="0562C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Subject: </w:t>
      </w:r>
      <w:r>
        <w:rPr>
          <w:sz w:val="22"/>
          <w:szCs w:val="22"/>
        </w:rPr>
        <w:t xml:space="preserve">RE: poptávka </w:t>
      </w:r>
    </w:p>
    <w:p w14:paraId="2FC6589B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Dobré dopoledne, </w:t>
      </w:r>
    </w:p>
    <w:p w14:paraId="6741EFF9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děkujeme za zájem o naše služby! </w:t>
      </w:r>
    </w:p>
    <w:p w14:paraId="67A0101A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Omlouvám se, že to trvalo déle, než je obvyklé, zjišťovali jsme ještě ty Vámi poptávané modely Flip 2: </w:t>
      </w:r>
    </w:p>
    <w:p w14:paraId="02969DD3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ty se bohužel již </w:t>
      </w:r>
      <w:r>
        <w:rPr>
          <w:rFonts w:ascii="Arial" w:hAnsi="Arial" w:cs="Arial"/>
          <w:i/>
          <w:iCs/>
          <w:color w:val="002A53"/>
          <w:sz w:val="20"/>
          <w:szCs w:val="20"/>
        </w:rPr>
        <w:t xml:space="preserve">nevyrábí </w:t>
      </w:r>
      <w:r>
        <w:rPr>
          <w:rFonts w:ascii="Arial" w:hAnsi="Arial" w:cs="Arial"/>
          <w:color w:val="002A53"/>
          <w:sz w:val="20"/>
          <w:szCs w:val="20"/>
        </w:rPr>
        <w:t xml:space="preserve">(už jsou jen doprodeje, skladem máme 1 ks a další nám už Samsung nepošle), </w:t>
      </w:r>
    </w:p>
    <w:p w14:paraId="67315C1A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b/>
          <w:bCs/>
          <w:color w:val="002A53"/>
          <w:sz w:val="20"/>
          <w:szCs w:val="20"/>
        </w:rPr>
        <w:t xml:space="preserve">jsou nahrazeny modely Flip PRO </w:t>
      </w:r>
      <w:r>
        <w:rPr>
          <w:rFonts w:ascii="Arial" w:hAnsi="Arial" w:cs="Arial"/>
          <w:color w:val="002A53"/>
          <w:sz w:val="20"/>
          <w:szCs w:val="20"/>
        </w:rPr>
        <w:t xml:space="preserve">(odkazy na produktové informace uvádím níže). </w:t>
      </w:r>
    </w:p>
    <w:p w14:paraId="6BA730FB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Ale díky většímu počtu panelů a tomu, že jste příspěvková organizace, se nám podařilo dostat na panely </w:t>
      </w:r>
    </w:p>
    <w:p w14:paraId="080EEE5F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hezkou cenu (tedy zejména na ty 65“). </w:t>
      </w:r>
    </w:p>
    <w:p w14:paraId="3FDB5641" w14:textId="77777777" w:rsidR="00454F33" w:rsidRDefault="00454F33" w:rsidP="00454F33">
      <w:pPr>
        <w:pStyle w:val="Default"/>
        <w:rPr>
          <w:rFonts w:ascii="Arial" w:hAnsi="Arial" w:cs="Arial"/>
          <w:color w:val="0562C1"/>
          <w:sz w:val="20"/>
          <w:szCs w:val="20"/>
        </w:rPr>
      </w:pPr>
      <w:r>
        <w:rPr>
          <w:rFonts w:ascii="Arial" w:hAnsi="Arial" w:cs="Arial"/>
          <w:color w:val="0562C1"/>
          <w:sz w:val="20"/>
          <w:szCs w:val="20"/>
        </w:rPr>
        <w:t xml:space="preserve">https://www.samsung.com/cz/smart-signage/interactive-display/flip-pro-wm65b-interactive-display-65-inch-lh65wmbwbgcxen/ </w:t>
      </w:r>
    </w:p>
    <w:p w14:paraId="5C88C7BD" w14:textId="77777777" w:rsidR="00454F33" w:rsidRDefault="00454F33" w:rsidP="00454F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SAMSUNG LFD 65" Flip PRO Interaktivní panel </w:t>
      </w:r>
    </w:p>
    <w:p w14:paraId="06638C7C" w14:textId="77777777" w:rsidR="00454F33" w:rsidRDefault="00454F33" w:rsidP="00454F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LH65WMBWBGCXEN </w:t>
      </w:r>
    </w:p>
    <w:p w14:paraId="341116F6" w14:textId="77777777" w:rsidR="00454F33" w:rsidRDefault="00454F33" w:rsidP="00454F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30140 CZK + DPH 21 %, skladem více než 12 ks </w:t>
      </w:r>
    </w:p>
    <w:p w14:paraId="0EAAB1C3" w14:textId="77777777" w:rsidR="00454F33" w:rsidRDefault="00454F33" w:rsidP="00454F33">
      <w:pPr>
        <w:pStyle w:val="Default"/>
        <w:rPr>
          <w:rFonts w:ascii="Arial" w:hAnsi="Arial" w:cs="Arial"/>
          <w:color w:val="0562C1"/>
          <w:sz w:val="20"/>
          <w:szCs w:val="20"/>
        </w:rPr>
      </w:pPr>
      <w:r>
        <w:rPr>
          <w:rFonts w:ascii="Arial" w:hAnsi="Arial" w:cs="Arial"/>
          <w:color w:val="0562C1"/>
          <w:sz w:val="20"/>
          <w:szCs w:val="20"/>
        </w:rPr>
        <w:t xml:space="preserve">https://www.samsung.com/cz/smart-signage/interactive-display/flip-pro-wm75b-interactive-display-75-inch-lh75wmbwlgcxen/ </w:t>
      </w:r>
    </w:p>
    <w:p w14:paraId="457249E0" w14:textId="77777777" w:rsidR="00454F33" w:rsidRDefault="00454F33" w:rsidP="00454F3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SAMSUNG LFD 75" </w:t>
      </w:r>
      <w:r>
        <w:rPr>
          <w:rFonts w:ascii="Arial" w:hAnsi="Arial" w:cs="Arial"/>
          <w:sz w:val="20"/>
          <w:szCs w:val="20"/>
        </w:rPr>
        <w:t xml:space="preserve">Flip PRO Interaktivní panel </w:t>
      </w:r>
    </w:p>
    <w:p w14:paraId="4C88ED84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LH75WMBWLGCXEN </w:t>
      </w:r>
    </w:p>
    <w:p w14:paraId="3C0CC44F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65054 CZK + 21 % DPH, k dodání do 7 pracovních dní po objednávce </w:t>
      </w:r>
    </w:p>
    <w:p w14:paraId="50D3DEFE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Cena zahrnuje dodávku kamkoliv do ČR, u zboží skladem do následujícího pracovního dne po objednávce. </w:t>
      </w:r>
    </w:p>
    <w:p w14:paraId="6B1E9D5F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Zboží jsme vám schopni dát na fakturu se splatností 14 dní od odeslání zásilky. </w:t>
      </w:r>
    </w:p>
    <w:p w14:paraId="10884352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Instalaci si budete umět provést sami? </w:t>
      </w:r>
    </w:p>
    <w:p w14:paraId="568B535D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Ještě jednou děkuji, </w:t>
      </w:r>
    </w:p>
    <w:p w14:paraId="3A0A07ED" w14:textId="77777777" w:rsidR="00454F33" w:rsidRDefault="00454F33" w:rsidP="00454F33">
      <w:pPr>
        <w:pStyle w:val="Default"/>
        <w:rPr>
          <w:rFonts w:ascii="Arial" w:hAnsi="Arial" w:cs="Arial"/>
          <w:color w:val="002A53"/>
          <w:sz w:val="20"/>
          <w:szCs w:val="20"/>
        </w:rPr>
      </w:pPr>
      <w:r>
        <w:rPr>
          <w:rFonts w:ascii="Arial" w:hAnsi="Arial" w:cs="Arial"/>
          <w:color w:val="002A53"/>
          <w:sz w:val="20"/>
          <w:szCs w:val="20"/>
        </w:rPr>
        <w:t xml:space="preserve">s pozdravem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</w:tblGrid>
      <w:tr w:rsidR="00454F33" w14:paraId="5D333E7E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02" w:type="dxa"/>
            <w:tcBorders>
              <w:top w:val="none" w:sz="6" w:space="0" w:color="auto"/>
              <w:bottom w:val="none" w:sz="6" w:space="0" w:color="auto"/>
            </w:tcBorders>
          </w:tcPr>
          <w:p w14:paraId="2DDEF394" w14:textId="77777777" w:rsidR="00454F33" w:rsidRDefault="00454F33">
            <w:pPr>
              <w:pStyle w:val="Defaul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002A53"/>
                <w:sz w:val="20"/>
                <w:szCs w:val="20"/>
              </w:rPr>
              <w:t xml:space="preserve">Martin Rybář </w:t>
            </w:r>
            <w:r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  <w:t xml:space="preserve">Obchodní oddělení </w:t>
            </w:r>
          </w:p>
        </w:tc>
      </w:tr>
    </w:tbl>
    <w:p w14:paraId="2CC41368" w14:textId="77777777" w:rsidR="0068206F" w:rsidRDefault="0068206F"/>
    <w:sectPr w:rsidR="0068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3"/>
    <w:rsid w:val="00454F33"/>
    <w:rsid w:val="006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24AC"/>
  <w15:chartTrackingRefBased/>
  <w15:docId w15:val="{7E93BCE6-E66F-46C7-86F8-20178A5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4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4F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.buzga@abc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1312</Characters>
  <Application>Microsoft Office Word</Application>
  <DocSecurity>0</DocSecurity>
  <Lines>10</Lines>
  <Paragraphs>3</Paragraphs>
  <ScaleCrop>false</ScaleCrop>
  <Company>OAKV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Frišová</dc:creator>
  <cp:keywords/>
  <dc:description/>
  <cp:lastModifiedBy>Soňa Frišová</cp:lastModifiedBy>
  <cp:revision>2</cp:revision>
  <dcterms:created xsi:type="dcterms:W3CDTF">2023-07-18T17:28:00Z</dcterms:created>
  <dcterms:modified xsi:type="dcterms:W3CDTF">2023-07-18T17:33:00Z</dcterms:modified>
</cp:coreProperties>
</file>