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29C3" w14:textId="77777777" w:rsidR="002950ED" w:rsidRPr="00D06E5A" w:rsidRDefault="002950ED" w:rsidP="002950ED">
      <w:pPr>
        <w:spacing w:after="24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06E5A">
        <w:rPr>
          <w:rFonts w:ascii="Times New Roman" w:hAnsi="Times New Roman" w:cs="Times New Roman"/>
          <w:b/>
          <w:smallCaps/>
          <w:sz w:val="20"/>
          <w:szCs w:val="20"/>
        </w:rPr>
        <w:t>Smlouva o postoupení pohledávky</w:t>
      </w:r>
    </w:p>
    <w:p w14:paraId="50A3076A" w14:textId="77777777" w:rsidR="002950ED" w:rsidRPr="00D06E5A" w:rsidRDefault="002950ED" w:rsidP="002950ED">
      <w:pPr>
        <w:spacing w:after="24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196044BA" w14:textId="77777777" w:rsidR="002950ED" w:rsidRPr="00D06E5A" w:rsidRDefault="002950ED" w:rsidP="002950ED">
      <w:pPr>
        <w:spacing w:after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Smluvní strany:</w:t>
      </w:r>
    </w:p>
    <w:p w14:paraId="1D395788" w14:textId="77777777" w:rsidR="002950ED" w:rsidRPr="00D06E5A" w:rsidRDefault="002950ED" w:rsidP="002950ED">
      <w:pPr>
        <w:spacing w:after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DFCC95" w14:textId="77777777" w:rsidR="002950ED" w:rsidRPr="00D06E5A" w:rsidRDefault="003E742F" w:rsidP="003E742F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 xml:space="preserve">MOTOR JIKOV Group a.s. </w:t>
      </w:r>
    </w:p>
    <w:p w14:paraId="13B8313F" w14:textId="77777777" w:rsidR="002950ED" w:rsidRPr="00D06E5A" w:rsidRDefault="003E742F" w:rsidP="003E742F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se sídlem Kněžskodvorská 2277/26, České Budějovice 3, 370 04 České Budějovice</w:t>
      </w:r>
    </w:p>
    <w:p w14:paraId="1C45EB72" w14:textId="77777777" w:rsidR="002950ED" w:rsidRPr="00D06E5A" w:rsidRDefault="003E742F" w:rsidP="003E742F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IČO: 625 25 182</w:t>
      </w:r>
    </w:p>
    <w:p w14:paraId="416638AD" w14:textId="77777777" w:rsidR="003E742F" w:rsidRPr="00D06E5A" w:rsidRDefault="003E742F" w:rsidP="003E74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zapsaná v obchodním rejstříku vedeném Krajským soudem, oddíl B, vložka 687,</w:t>
      </w:r>
    </w:p>
    <w:p w14:paraId="09990A89" w14:textId="77777777" w:rsidR="003E742F" w:rsidRPr="00D06E5A" w:rsidRDefault="003E742F" w:rsidP="003E742F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 xml:space="preserve">zastoupená </w:t>
      </w:r>
      <w:r w:rsidRPr="001C5F27">
        <w:rPr>
          <w:rFonts w:ascii="Times New Roman" w:hAnsi="Times New Roman" w:cs="Times New Roman"/>
          <w:b/>
          <w:sz w:val="20"/>
          <w:szCs w:val="20"/>
        </w:rPr>
        <w:t>Ing. Miroslavem Dvořákem</w:t>
      </w:r>
      <w:r w:rsidRPr="00D06E5A">
        <w:rPr>
          <w:rFonts w:ascii="Times New Roman" w:hAnsi="Times New Roman" w:cs="Times New Roman"/>
          <w:sz w:val="20"/>
          <w:szCs w:val="20"/>
        </w:rPr>
        <w:t xml:space="preserve">, předsedou představenstva </w:t>
      </w:r>
    </w:p>
    <w:p w14:paraId="4F35DA66" w14:textId="77777777" w:rsidR="003E742F" w:rsidRPr="00D06E5A" w:rsidRDefault="003E742F" w:rsidP="002950ED">
      <w:pPr>
        <w:spacing w:after="240" w:line="24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A040E7F" w14:textId="6FCE9783" w:rsidR="002950ED" w:rsidRDefault="002950ED" w:rsidP="002950ED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ab/>
        <w:t>jako postupitel na straně jedné (dále jen „</w:t>
      </w:r>
      <w:r w:rsidRPr="00D06E5A">
        <w:rPr>
          <w:rFonts w:ascii="Times New Roman" w:hAnsi="Times New Roman" w:cs="Times New Roman"/>
          <w:b/>
          <w:i/>
          <w:sz w:val="20"/>
          <w:szCs w:val="20"/>
        </w:rPr>
        <w:t>Postupitel</w:t>
      </w:r>
      <w:r w:rsidRPr="00D06E5A">
        <w:rPr>
          <w:rFonts w:ascii="Times New Roman" w:hAnsi="Times New Roman" w:cs="Times New Roman"/>
          <w:sz w:val="20"/>
          <w:szCs w:val="20"/>
        </w:rPr>
        <w:t>“)</w:t>
      </w:r>
    </w:p>
    <w:p w14:paraId="4675BFAA" w14:textId="77777777" w:rsidR="00586FB3" w:rsidRPr="00D06E5A" w:rsidRDefault="00586FB3" w:rsidP="002950ED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</w:p>
    <w:p w14:paraId="48ACDE20" w14:textId="77777777" w:rsidR="002950ED" w:rsidRDefault="002950ED" w:rsidP="002950ED">
      <w:pPr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a</w:t>
      </w:r>
    </w:p>
    <w:p w14:paraId="7DDC6409" w14:textId="77777777" w:rsidR="00586FB3" w:rsidRPr="00D06E5A" w:rsidRDefault="00586FB3" w:rsidP="002950ED">
      <w:pPr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81DE2" w14:textId="77777777" w:rsidR="002950ED" w:rsidRPr="00D06E5A" w:rsidRDefault="003E742F" w:rsidP="003E742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Vysoká škola technická a ekonomická v Českých Budějovicích</w:t>
      </w:r>
    </w:p>
    <w:p w14:paraId="0C7F4D88" w14:textId="77777777" w:rsidR="003E742F" w:rsidRPr="00D06E5A" w:rsidRDefault="003E742F" w:rsidP="003E742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 xml:space="preserve">se sídlem Okružní 517/10, České Budějovice 4, 370 01 České Budějovice </w:t>
      </w:r>
    </w:p>
    <w:p w14:paraId="0ACE1980" w14:textId="77777777" w:rsidR="001C5F27" w:rsidRDefault="003E742F" w:rsidP="001C5F27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06E5A">
        <w:rPr>
          <w:rFonts w:ascii="Times New Roman" w:hAnsi="Times New Roman" w:cs="Times New Roman"/>
          <w:sz w:val="20"/>
          <w:szCs w:val="20"/>
        </w:rPr>
        <w:t xml:space="preserve">IČO: </w:t>
      </w:r>
      <w:r w:rsidRPr="00D06E5A">
        <w:rPr>
          <w:rFonts w:ascii="Times New Roman" w:eastAsia="Times New Roman" w:hAnsi="Times New Roman" w:cs="Times New Roman"/>
          <w:sz w:val="20"/>
          <w:szCs w:val="20"/>
          <w:lang w:eastAsia="cs-CZ"/>
        </w:rPr>
        <w:t>750</w:t>
      </w:r>
      <w:r w:rsidR="00C538D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D06E5A">
        <w:rPr>
          <w:rFonts w:ascii="Times New Roman" w:eastAsia="Times New Roman" w:hAnsi="Times New Roman" w:cs="Times New Roman"/>
          <w:sz w:val="20"/>
          <w:szCs w:val="20"/>
          <w:lang w:eastAsia="cs-CZ"/>
        </w:rPr>
        <w:t>81</w:t>
      </w:r>
      <w:r w:rsidR="00C538D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D06E5A">
        <w:rPr>
          <w:rFonts w:ascii="Times New Roman" w:eastAsia="Times New Roman" w:hAnsi="Times New Roman" w:cs="Times New Roman"/>
          <w:sz w:val="20"/>
          <w:szCs w:val="20"/>
          <w:lang w:eastAsia="cs-CZ"/>
        </w:rPr>
        <w:t>431</w:t>
      </w:r>
    </w:p>
    <w:p w14:paraId="1FB4F4BB" w14:textId="77777777" w:rsidR="001C5F27" w:rsidRPr="001C5F27" w:rsidRDefault="003E742F" w:rsidP="001C5F27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5F2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zastoupená </w:t>
      </w:r>
      <w:r w:rsidR="001C5F27" w:rsidRPr="001C5F2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doc. Ing. Vojtěchem </w:t>
      </w:r>
      <w:proofErr w:type="spellStart"/>
      <w:r w:rsidR="001C5F27" w:rsidRPr="001C5F2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Stehelem</w:t>
      </w:r>
      <w:proofErr w:type="spellEnd"/>
      <w:r w:rsidR="001C5F27" w:rsidRPr="001C5F2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, MBA, PhD.</w:t>
      </w:r>
      <w:r w:rsidR="001C5F27" w:rsidRPr="001C5F27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, rektorem</w:t>
      </w:r>
    </w:p>
    <w:p w14:paraId="7C1D6A5E" w14:textId="77777777" w:rsidR="003E742F" w:rsidRPr="00D06E5A" w:rsidRDefault="003E742F" w:rsidP="003E742F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F86A072" w14:textId="77777777" w:rsidR="003E742F" w:rsidRPr="00D06E5A" w:rsidRDefault="003E742F" w:rsidP="002950ED">
      <w:pPr>
        <w:spacing w:after="240" w:line="24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AC5F87A" w14:textId="77777777" w:rsidR="002950ED" w:rsidRPr="00D06E5A" w:rsidRDefault="002950ED" w:rsidP="002950ED">
      <w:pPr>
        <w:spacing w:after="24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bCs/>
          <w:sz w:val="20"/>
          <w:szCs w:val="20"/>
        </w:rPr>
        <w:t>jako postupník na straně druhé (dále jen „</w:t>
      </w:r>
      <w:r w:rsidRPr="00D06E5A">
        <w:rPr>
          <w:rFonts w:ascii="Times New Roman" w:hAnsi="Times New Roman" w:cs="Times New Roman"/>
          <w:b/>
          <w:bCs/>
          <w:i/>
          <w:sz w:val="20"/>
          <w:szCs w:val="20"/>
        </w:rPr>
        <w:t>Postupník</w:t>
      </w:r>
      <w:r w:rsidRPr="00D06E5A">
        <w:rPr>
          <w:rFonts w:ascii="Times New Roman" w:hAnsi="Times New Roman" w:cs="Times New Roman"/>
          <w:bCs/>
          <w:sz w:val="20"/>
          <w:szCs w:val="20"/>
        </w:rPr>
        <w:t>“)</w:t>
      </w:r>
    </w:p>
    <w:p w14:paraId="57DA2999" w14:textId="77777777" w:rsidR="002950ED" w:rsidRPr="00D06E5A" w:rsidRDefault="002950ED" w:rsidP="002950ED">
      <w:pPr>
        <w:spacing w:after="24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677AC525" w14:textId="77777777" w:rsidR="002950ED" w:rsidRPr="00D06E5A" w:rsidRDefault="002950ED" w:rsidP="005D6F22">
      <w:pPr>
        <w:spacing w:after="240" w:line="240" w:lineRule="auto"/>
        <w:ind w:left="426" w:firstLine="28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06E5A">
        <w:rPr>
          <w:rFonts w:ascii="Times New Roman" w:hAnsi="Times New Roman" w:cs="Times New Roman"/>
          <w:bCs/>
          <w:sz w:val="20"/>
          <w:szCs w:val="20"/>
        </w:rPr>
        <w:t>společně dále také jen jako „</w:t>
      </w:r>
      <w:r w:rsidRPr="00D06E5A">
        <w:rPr>
          <w:rFonts w:ascii="Times New Roman" w:hAnsi="Times New Roman" w:cs="Times New Roman"/>
          <w:b/>
          <w:bCs/>
          <w:i/>
          <w:sz w:val="20"/>
          <w:szCs w:val="20"/>
        </w:rPr>
        <w:t>smluvní strany</w:t>
      </w:r>
      <w:r w:rsidRPr="00D06E5A">
        <w:rPr>
          <w:rFonts w:ascii="Times New Roman" w:hAnsi="Times New Roman" w:cs="Times New Roman"/>
          <w:bCs/>
          <w:sz w:val="20"/>
          <w:szCs w:val="20"/>
        </w:rPr>
        <w:t>“</w:t>
      </w:r>
    </w:p>
    <w:p w14:paraId="6BEA123A" w14:textId="77777777" w:rsidR="002950ED" w:rsidRPr="00D06E5A" w:rsidRDefault="002950ED" w:rsidP="002950ED">
      <w:pPr>
        <w:spacing w:after="24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CA2998" w14:textId="77777777" w:rsidR="002950ED" w:rsidRPr="00D06E5A" w:rsidRDefault="002950ED" w:rsidP="002950ED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uzavírají dnešního dne podle ustanovení § 1879 a násl. zákona č. 89/2012 Sb., občanský zákoník, tuto</w:t>
      </w:r>
    </w:p>
    <w:p w14:paraId="1FAA5CB3" w14:textId="77777777" w:rsidR="002950ED" w:rsidRPr="00D06E5A" w:rsidRDefault="002950ED" w:rsidP="002950ED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B30682" w14:textId="77777777" w:rsidR="002950ED" w:rsidRPr="00D06E5A" w:rsidRDefault="002950ED" w:rsidP="002950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smlouvu o postoupení pohledávky</w:t>
      </w:r>
    </w:p>
    <w:p w14:paraId="200D8E02" w14:textId="5FD26DA6" w:rsidR="002950ED" w:rsidRPr="00D06E5A" w:rsidRDefault="002950ED" w:rsidP="002950ED">
      <w:pPr>
        <w:rPr>
          <w:rFonts w:ascii="Times New Roman" w:hAnsi="Times New Roman" w:cs="Times New Roman"/>
          <w:b/>
          <w:sz w:val="20"/>
          <w:szCs w:val="20"/>
        </w:rPr>
      </w:pPr>
    </w:p>
    <w:p w14:paraId="430DA1F7" w14:textId="77777777" w:rsidR="002950ED" w:rsidRPr="00D06E5A" w:rsidRDefault="002950ED" w:rsidP="002950ED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I.</w:t>
      </w:r>
    </w:p>
    <w:p w14:paraId="7D0B6641" w14:textId="77777777" w:rsidR="002950ED" w:rsidRPr="00D06E5A" w:rsidRDefault="002950ED" w:rsidP="002950ED">
      <w:pPr>
        <w:keepNext/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Specifikace Pohledávky</w:t>
      </w:r>
    </w:p>
    <w:p w14:paraId="395ED089" w14:textId="6D255FA9" w:rsidR="002950ED" w:rsidRPr="00D06E5A" w:rsidRDefault="002950ED" w:rsidP="002950ED">
      <w:pPr>
        <w:pStyle w:val="Odstavecseseznamem"/>
        <w:numPr>
          <w:ilvl w:val="0"/>
          <w:numId w:val="2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34A52">
        <w:rPr>
          <w:rFonts w:ascii="Times New Roman" w:hAnsi="Times New Roman" w:cs="Times New Roman"/>
          <w:sz w:val="20"/>
          <w:szCs w:val="20"/>
        </w:rPr>
        <w:t xml:space="preserve">Postupitel prohlašuje, že má dosud nesplatnou pohledávku ve výši celkem </w:t>
      </w:r>
      <w:r w:rsidR="003E742F" w:rsidRPr="00734A52">
        <w:rPr>
          <w:rFonts w:ascii="Times New Roman" w:hAnsi="Times New Roman" w:cs="Times New Roman"/>
          <w:b/>
          <w:bCs/>
          <w:sz w:val="20"/>
          <w:szCs w:val="20"/>
        </w:rPr>
        <w:t>240 000</w:t>
      </w:r>
      <w:r w:rsidRPr="00734A52">
        <w:rPr>
          <w:rFonts w:ascii="Times New Roman" w:hAnsi="Times New Roman" w:cs="Times New Roman"/>
          <w:b/>
          <w:sz w:val="20"/>
          <w:szCs w:val="20"/>
        </w:rPr>
        <w:t>,- Kč</w:t>
      </w:r>
      <w:r w:rsidRPr="00734A52">
        <w:rPr>
          <w:rFonts w:ascii="Times New Roman" w:hAnsi="Times New Roman" w:cs="Times New Roman"/>
          <w:sz w:val="20"/>
          <w:szCs w:val="20"/>
        </w:rPr>
        <w:t xml:space="preserve"> (</w:t>
      </w:r>
      <w:r w:rsidRPr="00734A52">
        <w:rPr>
          <w:rFonts w:ascii="Times New Roman" w:hAnsi="Times New Roman" w:cs="Times New Roman"/>
          <w:i/>
          <w:sz w:val="20"/>
          <w:szCs w:val="20"/>
        </w:rPr>
        <w:t xml:space="preserve">slovy: </w:t>
      </w:r>
      <w:r w:rsidR="003E742F" w:rsidRPr="00734A52">
        <w:rPr>
          <w:rFonts w:ascii="Times New Roman" w:hAnsi="Times New Roman" w:cs="Times New Roman"/>
          <w:bCs/>
          <w:i/>
          <w:sz w:val="20"/>
          <w:szCs w:val="20"/>
        </w:rPr>
        <w:t xml:space="preserve">dvě stě čtyřicet tisíc </w:t>
      </w:r>
      <w:r w:rsidRPr="00734A52">
        <w:rPr>
          <w:rFonts w:ascii="Times New Roman" w:hAnsi="Times New Roman" w:cs="Times New Roman"/>
          <w:i/>
          <w:sz w:val="20"/>
          <w:szCs w:val="20"/>
        </w:rPr>
        <w:t>korun českých</w:t>
      </w:r>
      <w:r w:rsidRPr="00734A52">
        <w:rPr>
          <w:rFonts w:ascii="Times New Roman" w:hAnsi="Times New Roman" w:cs="Times New Roman"/>
          <w:sz w:val="20"/>
          <w:szCs w:val="20"/>
        </w:rPr>
        <w:t xml:space="preserve">) za svým dlužníkem, </w:t>
      </w:r>
      <w:r w:rsidR="003E742F" w:rsidRPr="00734A52">
        <w:rPr>
          <w:rFonts w:ascii="Times New Roman" w:hAnsi="Times New Roman" w:cs="Times New Roman"/>
          <w:sz w:val="20"/>
          <w:szCs w:val="20"/>
        </w:rPr>
        <w:t xml:space="preserve">panem </w:t>
      </w:r>
      <w:r w:rsidR="00AB2E59">
        <w:rPr>
          <w:rFonts w:ascii="Times New Roman" w:hAnsi="Times New Roman" w:cs="Times New Roman"/>
          <w:sz w:val="20"/>
          <w:szCs w:val="20"/>
        </w:rPr>
        <w:t>XXXXXXXXXX</w:t>
      </w:r>
      <w:r w:rsidR="003E742F" w:rsidRPr="00734A52">
        <w:rPr>
          <w:rFonts w:ascii="Times New Roman" w:hAnsi="Times New Roman" w:cs="Times New Roman"/>
          <w:sz w:val="20"/>
          <w:szCs w:val="20"/>
        </w:rPr>
        <w:t xml:space="preserve">, dat. nar. </w:t>
      </w:r>
      <w:r w:rsidR="00AB2E59">
        <w:rPr>
          <w:rFonts w:ascii="Times New Roman" w:hAnsi="Times New Roman" w:cs="Times New Roman"/>
          <w:sz w:val="20"/>
          <w:szCs w:val="20"/>
        </w:rPr>
        <w:t>XXXXXXXXXX</w:t>
      </w:r>
      <w:r w:rsidR="003E742F" w:rsidRPr="00734A52">
        <w:rPr>
          <w:rFonts w:ascii="Times New Roman" w:hAnsi="Times New Roman" w:cs="Times New Roman"/>
          <w:sz w:val="20"/>
          <w:szCs w:val="20"/>
        </w:rPr>
        <w:t xml:space="preserve">, bytem </w:t>
      </w:r>
      <w:r w:rsidR="00AB2E59">
        <w:rPr>
          <w:rFonts w:ascii="Times New Roman" w:hAnsi="Times New Roman" w:cs="Times New Roman"/>
          <w:sz w:val="20"/>
          <w:szCs w:val="20"/>
        </w:rPr>
        <w:t>XXXXXXXXXX</w:t>
      </w:r>
      <w:r w:rsidR="00AB2E59" w:rsidRPr="00734A52">
        <w:rPr>
          <w:rFonts w:ascii="Times New Roman" w:hAnsi="Times New Roman" w:cs="Times New Roman"/>
          <w:sz w:val="20"/>
          <w:szCs w:val="20"/>
        </w:rPr>
        <w:t xml:space="preserve"> </w:t>
      </w:r>
      <w:r w:rsidRPr="00734A52">
        <w:rPr>
          <w:rFonts w:ascii="Times New Roman" w:hAnsi="Times New Roman" w:cs="Times New Roman"/>
          <w:sz w:val="20"/>
          <w:szCs w:val="20"/>
        </w:rPr>
        <w:t>(dále také jen jako „</w:t>
      </w:r>
      <w:r w:rsidRPr="00734A52">
        <w:rPr>
          <w:rFonts w:ascii="Times New Roman" w:hAnsi="Times New Roman" w:cs="Times New Roman"/>
          <w:b/>
          <w:i/>
          <w:sz w:val="20"/>
          <w:szCs w:val="20"/>
        </w:rPr>
        <w:t>Dlužník</w:t>
      </w:r>
      <w:r w:rsidRPr="00734A52">
        <w:rPr>
          <w:rFonts w:ascii="Times New Roman" w:hAnsi="Times New Roman" w:cs="Times New Roman"/>
          <w:sz w:val="20"/>
          <w:szCs w:val="20"/>
        </w:rPr>
        <w:t>“), a to z</w:t>
      </w:r>
      <w:r w:rsidR="003E742F" w:rsidRPr="00734A52">
        <w:rPr>
          <w:rFonts w:ascii="Times New Roman" w:hAnsi="Times New Roman" w:cs="Times New Roman"/>
          <w:sz w:val="20"/>
          <w:szCs w:val="20"/>
        </w:rPr>
        <w:t> </w:t>
      </w:r>
      <w:r w:rsidRPr="00734A52">
        <w:rPr>
          <w:rFonts w:ascii="Times New Roman" w:hAnsi="Times New Roman" w:cs="Times New Roman"/>
          <w:sz w:val="20"/>
          <w:szCs w:val="20"/>
        </w:rPr>
        <w:t>titulu</w:t>
      </w:r>
      <w:r w:rsidR="003E742F" w:rsidRPr="00734A52">
        <w:rPr>
          <w:rFonts w:ascii="Times New Roman" w:hAnsi="Times New Roman" w:cs="Times New Roman"/>
          <w:sz w:val="20"/>
          <w:szCs w:val="20"/>
        </w:rPr>
        <w:t xml:space="preserve"> nevráceného motivačního příspěvku poskytnutého dle Smlouvy o poskytnutí motivačního</w:t>
      </w:r>
      <w:r w:rsidR="003E742F" w:rsidRPr="00D06E5A">
        <w:rPr>
          <w:rFonts w:ascii="Times New Roman" w:hAnsi="Times New Roman" w:cs="Times New Roman"/>
          <w:sz w:val="20"/>
          <w:szCs w:val="20"/>
        </w:rPr>
        <w:t xml:space="preserve"> příspěvku se závazkem uzavření pracovní smlouvy </w:t>
      </w:r>
      <w:r w:rsidR="003E742F" w:rsidRPr="00D06E5A">
        <w:rPr>
          <w:rFonts w:ascii="Times New Roman" w:hAnsi="Times New Roman" w:cs="Times New Roman"/>
          <w:sz w:val="20"/>
          <w:szCs w:val="20"/>
        </w:rPr>
        <w:lastRenderedPageBreak/>
        <w:t>s garancí setrvání v pracovním poměru uzavřené dne 01.09.2020 mezi Postupitelem a Dlužníkem</w:t>
      </w:r>
      <w:r w:rsidRPr="00D06E5A">
        <w:rPr>
          <w:rFonts w:ascii="Times New Roman" w:hAnsi="Times New Roman" w:cs="Times New Roman"/>
          <w:sz w:val="20"/>
          <w:szCs w:val="20"/>
        </w:rPr>
        <w:t xml:space="preserve"> </w:t>
      </w:r>
      <w:r w:rsidRPr="00D06E5A">
        <w:rPr>
          <w:rFonts w:ascii="Times New Roman" w:hAnsi="Times New Roman" w:cs="Times New Roman"/>
          <w:bCs/>
          <w:sz w:val="20"/>
          <w:szCs w:val="20"/>
        </w:rPr>
        <w:t>(dále také jen jako „</w:t>
      </w:r>
      <w:r w:rsidRPr="00D06E5A">
        <w:rPr>
          <w:rFonts w:ascii="Times New Roman" w:hAnsi="Times New Roman" w:cs="Times New Roman"/>
          <w:b/>
          <w:bCs/>
          <w:i/>
          <w:sz w:val="20"/>
          <w:szCs w:val="20"/>
        </w:rPr>
        <w:t>Pohledávka</w:t>
      </w:r>
      <w:r w:rsidRPr="00D06E5A">
        <w:rPr>
          <w:rFonts w:ascii="Times New Roman" w:hAnsi="Times New Roman" w:cs="Times New Roman"/>
          <w:bCs/>
          <w:sz w:val="20"/>
          <w:szCs w:val="20"/>
        </w:rPr>
        <w:t>“).</w:t>
      </w:r>
    </w:p>
    <w:p w14:paraId="0572FA9B" w14:textId="77777777" w:rsidR="002950ED" w:rsidRPr="00D06E5A" w:rsidRDefault="002950ED" w:rsidP="002950ED">
      <w:pPr>
        <w:pStyle w:val="Odstavecseseznamem"/>
        <w:numPr>
          <w:ilvl w:val="0"/>
          <w:numId w:val="2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 xml:space="preserve">Postupník prohlašuje, že je mu obsah </w:t>
      </w:r>
      <w:r w:rsidR="007E13A1">
        <w:rPr>
          <w:rFonts w:ascii="Times New Roman" w:hAnsi="Times New Roman" w:cs="Times New Roman"/>
          <w:sz w:val="20"/>
          <w:szCs w:val="20"/>
        </w:rPr>
        <w:t>S</w:t>
      </w:r>
      <w:r w:rsidRPr="00D06E5A">
        <w:rPr>
          <w:rFonts w:ascii="Times New Roman" w:hAnsi="Times New Roman" w:cs="Times New Roman"/>
          <w:sz w:val="20"/>
          <w:szCs w:val="20"/>
        </w:rPr>
        <w:t xml:space="preserve">mlouvy </w:t>
      </w:r>
      <w:r w:rsidRPr="00D06E5A">
        <w:rPr>
          <w:rFonts w:ascii="Times New Roman" w:hAnsi="Times New Roman" w:cs="Times New Roman"/>
          <w:bCs/>
          <w:sz w:val="20"/>
          <w:szCs w:val="20"/>
        </w:rPr>
        <w:t>o </w:t>
      </w:r>
      <w:r w:rsidR="00D80812" w:rsidRPr="00D06E5A">
        <w:rPr>
          <w:rFonts w:ascii="Times New Roman" w:hAnsi="Times New Roman" w:cs="Times New Roman"/>
          <w:bCs/>
          <w:sz w:val="20"/>
          <w:szCs w:val="20"/>
        </w:rPr>
        <w:t xml:space="preserve">poskytnutí motivačního příspěvku se závazkem uzavření pracovní smlouvy s garancí setrvání v pracovním poměru ze dne 01.09.2020 dobře znám. </w:t>
      </w:r>
    </w:p>
    <w:p w14:paraId="2704AFD4" w14:textId="77777777" w:rsidR="002950ED" w:rsidRPr="00D06E5A" w:rsidRDefault="002950ED" w:rsidP="002950ED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II.</w:t>
      </w:r>
    </w:p>
    <w:p w14:paraId="79DA0F3C" w14:textId="77777777" w:rsidR="002950ED" w:rsidRPr="00D06E5A" w:rsidRDefault="002950ED" w:rsidP="002950ED">
      <w:pPr>
        <w:keepNext/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Prohlášení Postupitele</w:t>
      </w:r>
    </w:p>
    <w:p w14:paraId="3D876BFB" w14:textId="77777777" w:rsidR="002950ED" w:rsidRPr="00D06E5A" w:rsidRDefault="002950ED" w:rsidP="002950ED">
      <w:pPr>
        <w:pStyle w:val="Odstavecseseznamem"/>
        <w:numPr>
          <w:ilvl w:val="0"/>
          <w:numId w:val="3"/>
        </w:numPr>
        <w:spacing w:after="24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iCs/>
          <w:sz w:val="20"/>
          <w:szCs w:val="20"/>
        </w:rPr>
        <w:t>Postupitel prohlašuje, že je věřitelem Dlužníka z titulu výše uvedené Pohledávky a že Pohledávka mu nebyla Dlužníkem ani jinou osobou jednající jménem Dlužníka zaplacena, a to ani z části.</w:t>
      </w:r>
    </w:p>
    <w:p w14:paraId="0F464757" w14:textId="77777777" w:rsidR="002950ED" w:rsidRPr="00D06E5A" w:rsidRDefault="002950ED" w:rsidP="002950ED">
      <w:pPr>
        <w:pStyle w:val="Odstavecseseznamem"/>
        <w:numPr>
          <w:ilvl w:val="0"/>
          <w:numId w:val="3"/>
        </w:numPr>
        <w:spacing w:after="24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iCs/>
          <w:sz w:val="20"/>
          <w:szCs w:val="20"/>
        </w:rPr>
        <w:t>Postupitel prohlašuje, že Pohledávka je zcizitelná, soudně vymahatelná a není zatížena žádnými právy třetích osob. Postupitel dále prohlašuje, že mezi ním a Dlužníkem není uzavřena žádná dohoda, která by vylučovala nebo omezovala postoupení Pohledávky nebo její části.</w:t>
      </w:r>
    </w:p>
    <w:p w14:paraId="162B8F34" w14:textId="77777777" w:rsidR="002950ED" w:rsidRPr="00D06E5A" w:rsidRDefault="002950ED" w:rsidP="002950ED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III.</w:t>
      </w:r>
    </w:p>
    <w:p w14:paraId="20217304" w14:textId="77777777" w:rsidR="002950ED" w:rsidRPr="00D06E5A" w:rsidRDefault="002950ED" w:rsidP="002950ED">
      <w:pPr>
        <w:keepNext/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Postoupení Pohledávky</w:t>
      </w:r>
    </w:p>
    <w:p w14:paraId="3E4631FA" w14:textId="77777777" w:rsidR="002950ED" w:rsidRPr="00D06E5A" w:rsidRDefault="002950ED" w:rsidP="002950ED">
      <w:pPr>
        <w:pStyle w:val="Odstavecseseznamem"/>
        <w:numPr>
          <w:ilvl w:val="0"/>
          <w:numId w:val="4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Postupitel tímto postupuje Pohledávku specifikovanou v článku 1.1 této smlouvy včetně jejího příslušenství a všech práv s </w:t>
      </w:r>
      <w:r w:rsidRPr="00D06E5A">
        <w:rPr>
          <w:rFonts w:ascii="Times New Roman" w:hAnsi="Times New Roman" w:cs="Times New Roman"/>
          <w:iCs/>
          <w:sz w:val="20"/>
          <w:szCs w:val="20"/>
        </w:rPr>
        <w:t>P</w:t>
      </w:r>
      <w:r w:rsidRPr="00D06E5A">
        <w:rPr>
          <w:rFonts w:ascii="Times New Roman" w:hAnsi="Times New Roman" w:cs="Times New Roman"/>
          <w:sz w:val="20"/>
          <w:szCs w:val="20"/>
        </w:rPr>
        <w:t>ohledávkou spojených Postupníkovi za úplatu uvedenou v čl. IV. této smlouvy a Postupník tímto Pohledávku s jejím příslušenstvím a se všemi právy s ní spojenými od Postupitele za úplatu uvedenou v čl. IV. této smlouvy přijímá.</w:t>
      </w:r>
    </w:p>
    <w:p w14:paraId="25F80F46" w14:textId="77777777" w:rsidR="002950ED" w:rsidRPr="00D06E5A" w:rsidRDefault="002950ED" w:rsidP="002950ED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IV.</w:t>
      </w:r>
    </w:p>
    <w:p w14:paraId="386EC6E6" w14:textId="77777777" w:rsidR="002950ED" w:rsidRPr="00D06E5A" w:rsidRDefault="002950ED" w:rsidP="002950ED">
      <w:pPr>
        <w:keepNext/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Úplata</w:t>
      </w:r>
    </w:p>
    <w:p w14:paraId="0CD13090" w14:textId="77777777" w:rsidR="002950ED" w:rsidRPr="00734A52" w:rsidRDefault="002950ED" w:rsidP="002950ED">
      <w:pPr>
        <w:pStyle w:val="Odstavecseseznamem"/>
        <w:numPr>
          <w:ilvl w:val="0"/>
          <w:numId w:val="5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 xml:space="preserve">Úplata, za kterou Postupitel postupuje Postupníkovi </w:t>
      </w:r>
      <w:r w:rsidRPr="00D06E5A">
        <w:rPr>
          <w:rFonts w:ascii="Times New Roman" w:hAnsi="Times New Roman" w:cs="Times New Roman"/>
          <w:iCs/>
          <w:sz w:val="20"/>
          <w:szCs w:val="20"/>
        </w:rPr>
        <w:t>P</w:t>
      </w:r>
      <w:r w:rsidRPr="00D06E5A">
        <w:rPr>
          <w:rFonts w:ascii="Times New Roman" w:hAnsi="Times New Roman" w:cs="Times New Roman"/>
          <w:sz w:val="20"/>
          <w:szCs w:val="20"/>
        </w:rPr>
        <w:t xml:space="preserve">ohledávku, činí </w:t>
      </w:r>
      <w:r w:rsidRPr="00734A52">
        <w:rPr>
          <w:rFonts w:ascii="Times New Roman" w:hAnsi="Times New Roman" w:cs="Times New Roman"/>
          <w:sz w:val="20"/>
          <w:szCs w:val="20"/>
        </w:rPr>
        <w:t xml:space="preserve">celkem </w:t>
      </w:r>
      <w:r w:rsidR="00D80812" w:rsidRPr="00734A52">
        <w:rPr>
          <w:rFonts w:ascii="Times New Roman" w:hAnsi="Times New Roman" w:cs="Times New Roman"/>
          <w:bCs/>
          <w:sz w:val="20"/>
          <w:szCs w:val="20"/>
        </w:rPr>
        <w:t>240 000</w:t>
      </w:r>
      <w:r w:rsidRPr="00734A52">
        <w:rPr>
          <w:rFonts w:ascii="Times New Roman" w:hAnsi="Times New Roman" w:cs="Times New Roman"/>
          <w:sz w:val="20"/>
          <w:szCs w:val="20"/>
        </w:rPr>
        <w:t>,- Kč (</w:t>
      </w:r>
      <w:r w:rsidRPr="00734A52">
        <w:rPr>
          <w:rFonts w:ascii="Times New Roman" w:hAnsi="Times New Roman" w:cs="Times New Roman"/>
          <w:i/>
          <w:sz w:val="20"/>
          <w:szCs w:val="20"/>
        </w:rPr>
        <w:t xml:space="preserve">slovy: </w:t>
      </w:r>
      <w:r w:rsidR="00D80812" w:rsidRPr="00734A52">
        <w:rPr>
          <w:rFonts w:ascii="Times New Roman" w:hAnsi="Times New Roman" w:cs="Times New Roman"/>
          <w:bCs/>
          <w:i/>
          <w:sz w:val="20"/>
          <w:szCs w:val="20"/>
        </w:rPr>
        <w:t>dvě stě čtyřicet tisíc</w:t>
      </w:r>
      <w:r w:rsidRPr="00734A52">
        <w:rPr>
          <w:rFonts w:ascii="Times New Roman" w:hAnsi="Times New Roman" w:cs="Times New Roman"/>
          <w:i/>
          <w:sz w:val="20"/>
          <w:szCs w:val="20"/>
        </w:rPr>
        <w:t xml:space="preserve"> korun českých</w:t>
      </w:r>
      <w:r w:rsidRPr="00734A52">
        <w:rPr>
          <w:rFonts w:ascii="Times New Roman" w:hAnsi="Times New Roman" w:cs="Times New Roman"/>
          <w:sz w:val="20"/>
          <w:szCs w:val="20"/>
        </w:rPr>
        <w:t>) (dále také jen jako „</w:t>
      </w:r>
      <w:r w:rsidRPr="00734A52">
        <w:rPr>
          <w:rFonts w:ascii="Times New Roman" w:hAnsi="Times New Roman" w:cs="Times New Roman"/>
          <w:b/>
          <w:i/>
          <w:sz w:val="20"/>
          <w:szCs w:val="20"/>
        </w:rPr>
        <w:t>Úplata</w:t>
      </w:r>
      <w:r w:rsidRPr="00734A52">
        <w:rPr>
          <w:rFonts w:ascii="Times New Roman" w:hAnsi="Times New Roman" w:cs="Times New Roman"/>
          <w:sz w:val="20"/>
          <w:szCs w:val="20"/>
        </w:rPr>
        <w:t>“).</w:t>
      </w:r>
    </w:p>
    <w:p w14:paraId="5040B0F8" w14:textId="3F9877D7" w:rsidR="002950ED" w:rsidRPr="00734A52" w:rsidRDefault="002950ED" w:rsidP="002950ED">
      <w:pPr>
        <w:pStyle w:val="Odstavecseseznamem"/>
        <w:numPr>
          <w:ilvl w:val="0"/>
          <w:numId w:val="5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34A52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A267DA" w:rsidRPr="00734A52">
        <w:rPr>
          <w:rFonts w:ascii="Times New Roman" w:hAnsi="Times New Roman" w:cs="Times New Roman"/>
          <w:sz w:val="20"/>
          <w:szCs w:val="20"/>
        </w:rPr>
        <w:t>se dohodly na tom</w:t>
      </w:r>
      <w:r w:rsidRPr="00734A52">
        <w:rPr>
          <w:rFonts w:ascii="Times New Roman" w:hAnsi="Times New Roman" w:cs="Times New Roman"/>
          <w:sz w:val="20"/>
          <w:szCs w:val="20"/>
        </w:rPr>
        <w:t xml:space="preserve">, že Úplata </w:t>
      </w:r>
      <w:r w:rsidR="00D80812" w:rsidRPr="00734A52">
        <w:rPr>
          <w:rFonts w:ascii="Times New Roman" w:hAnsi="Times New Roman" w:cs="Times New Roman"/>
          <w:sz w:val="20"/>
          <w:szCs w:val="20"/>
        </w:rPr>
        <w:t>bude uhrazena v</w:t>
      </w:r>
      <w:r w:rsidR="00734A52">
        <w:rPr>
          <w:rFonts w:ascii="Times New Roman" w:hAnsi="Times New Roman" w:cs="Times New Roman"/>
          <w:sz w:val="20"/>
          <w:szCs w:val="20"/>
        </w:rPr>
        <w:t>e 4</w:t>
      </w:r>
      <w:r w:rsidR="00D80812" w:rsidRPr="00734A52">
        <w:rPr>
          <w:rFonts w:ascii="Times New Roman" w:hAnsi="Times New Roman" w:cs="Times New Roman"/>
          <w:sz w:val="20"/>
          <w:szCs w:val="20"/>
        </w:rPr>
        <w:t xml:space="preserve"> </w:t>
      </w:r>
      <w:r w:rsidR="00734A52">
        <w:rPr>
          <w:rFonts w:ascii="Times New Roman" w:hAnsi="Times New Roman" w:cs="Times New Roman"/>
          <w:sz w:val="20"/>
          <w:szCs w:val="20"/>
        </w:rPr>
        <w:t xml:space="preserve">pololetních </w:t>
      </w:r>
      <w:r w:rsidR="00D80812" w:rsidRPr="00734A52">
        <w:rPr>
          <w:rFonts w:ascii="Times New Roman" w:hAnsi="Times New Roman" w:cs="Times New Roman"/>
          <w:sz w:val="20"/>
          <w:szCs w:val="20"/>
        </w:rPr>
        <w:t>splátkách</w:t>
      </w:r>
      <w:r w:rsidR="00734A52">
        <w:rPr>
          <w:rFonts w:ascii="Times New Roman" w:hAnsi="Times New Roman" w:cs="Times New Roman"/>
          <w:sz w:val="20"/>
          <w:szCs w:val="20"/>
        </w:rPr>
        <w:t>, počínaje měsícem srpnem 2023</w:t>
      </w:r>
      <w:r w:rsidR="00D80812" w:rsidRPr="00734A52">
        <w:rPr>
          <w:rFonts w:ascii="Times New Roman" w:hAnsi="Times New Roman" w:cs="Times New Roman"/>
          <w:sz w:val="20"/>
          <w:szCs w:val="20"/>
        </w:rPr>
        <w:t xml:space="preserve"> /nejpozději </w:t>
      </w:r>
      <w:r w:rsidR="00734A52">
        <w:rPr>
          <w:rFonts w:ascii="Times New Roman" w:hAnsi="Times New Roman" w:cs="Times New Roman"/>
          <w:sz w:val="20"/>
          <w:szCs w:val="20"/>
        </w:rPr>
        <w:t xml:space="preserve">však </w:t>
      </w:r>
      <w:r w:rsidR="00D80812" w:rsidRPr="00734A52">
        <w:rPr>
          <w:rFonts w:ascii="Times New Roman" w:hAnsi="Times New Roman" w:cs="Times New Roman"/>
          <w:sz w:val="20"/>
          <w:szCs w:val="20"/>
        </w:rPr>
        <w:t xml:space="preserve">do </w:t>
      </w:r>
      <w:r w:rsidR="00734A52">
        <w:rPr>
          <w:rFonts w:ascii="Times New Roman" w:hAnsi="Times New Roman" w:cs="Times New Roman"/>
          <w:sz w:val="20"/>
          <w:szCs w:val="20"/>
        </w:rPr>
        <w:t>konce července 2025. Každá splátka bude uhrazena vždy na začátku 1. měsíce tohoto období</w:t>
      </w:r>
      <w:r w:rsidR="00113BBA">
        <w:rPr>
          <w:rFonts w:ascii="Times New Roman" w:hAnsi="Times New Roman" w:cs="Times New Roman"/>
          <w:sz w:val="20"/>
          <w:szCs w:val="20"/>
        </w:rPr>
        <w:t xml:space="preserve">, na číslo účtu </w:t>
      </w:r>
      <w:r w:rsidR="00AB2E59">
        <w:rPr>
          <w:rFonts w:ascii="Times New Roman" w:hAnsi="Times New Roman" w:cs="Times New Roman"/>
          <w:sz w:val="20"/>
          <w:szCs w:val="20"/>
        </w:rPr>
        <w:t>XXXXXXXXXX</w:t>
      </w:r>
      <w:r w:rsidR="00113BBA">
        <w:rPr>
          <w:rFonts w:ascii="Times New Roman" w:hAnsi="Times New Roman" w:cs="Times New Roman"/>
          <w:sz w:val="20"/>
          <w:szCs w:val="20"/>
        </w:rPr>
        <w:t xml:space="preserve"> vedený u</w:t>
      </w:r>
      <w:r w:rsidR="00AB2E59">
        <w:rPr>
          <w:rFonts w:ascii="Times New Roman" w:hAnsi="Times New Roman" w:cs="Times New Roman"/>
          <w:sz w:val="20"/>
          <w:szCs w:val="20"/>
        </w:rPr>
        <w:t xml:space="preserve"> XXXXXXXXXX, VS </w:t>
      </w:r>
      <w:r w:rsidR="00AB2E59">
        <w:rPr>
          <w:rFonts w:ascii="Times New Roman" w:hAnsi="Times New Roman" w:cs="Times New Roman"/>
          <w:sz w:val="20"/>
          <w:szCs w:val="20"/>
        </w:rPr>
        <w:t>XXXXXXXX</w:t>
      </w:r>
      <w:r w:rsidR="00113BBA">
        <w:rPr>
          <w:rFonts w:ascii="Times New Roman" w:hAnsi="Times New Roman" w:cs="Times New Roman"/>
          <w:sz w:val="20"/>
          <w:szCs w:val="20"/>
        </w:rPr>
        <w:t>.</w:t>
      </w:r>
    </w:p>
    <w:p w14:paraId="5CD1FDD2" w14:textId="77777777" w:rsidR="002950ED" w:rsidRPr="00D06E5A" w:rsidRDefault="002950ED" w:rsidP="002950ED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V.</w:t>
      </w:r>
    </w:p>
    <w:p w14:paraId="7F03586C" w14:textId="77777777" w:rsidR="002950ED" w:rsidRPr="00D06E5A" w:rsidRDefault="002950ED" w:rsidP="002950ED">
      <w:pPr>
        <w:keepNext/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Ostatní práva a povinnosti smluvních stran</w:t>
      </w:r>
    </w:p>
    <w:p w14:paraId="3E642018" w14:textId="77777777" w:rsidR="002950ED" w:rsidRPr="00D06E5A" w:rsidRDefault="002950ED" w:rsidP="002950ED">
      <w:pPr>
        <w:pStyle w:val="Odstavecseseznamem"/>
        <w:numPr>
          <w:ilvl w:val="0"/>
          <w:numId w:val="6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 xml:space="preserve">Smluvní strany se dohodly, že Postupitel Postupníkovi neručí za dobytnost Pohledávky. </w:t>
      </w:r>
      <w:r w:rsidRPr="00D06E5A">
        <w:rPr>
          <w:rFonts w:ascii="Times New Roman" w:hAnsi="Times New Roman" w:cs="Times New Roman"/>
          <w:iCs/>
          <w:sz w:val="20"/>
          <w:szCs w:val="20"/>
        </w:rPr>
        <w:t>Postupník tak bere na vědomí, že Postupitel nenese jakoukoli odpovědnost za splnění závazků ze strany Dlužníka či osob, které poskytly případné zajištění Pohledávky.</w:t>
      </w:r>
    </w:p>
    <w:p w14:paraId="2230121C" w14:textId="77777777" w:rsidR="002950ED" w:rsidRPr="00D06E5A" w:rsidRDefault="002950ED" w:rsidP="002950ED">
      <w:pPr>
        <w:pStyle w:val="Odstavecseseznamem"/>
        <w:numPr>
          <w:ilvl w:val="0"/>
          <w:numId w:val="6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Postupitel se zavazuje postoupení Pohledávky bez zbytečného odkladu po podpisu této smlouvy písemně oznámit Dlužníkovi.</w:t>
      </w:r>
    </w:p>
    <w:p w14:paraId="29338A66" w14:textId="77777777" w:rsidR="002950ED" w:rsidRPr="00734A52" w:rsidRDefault="002950ED" w:rsidP="002950ED">
      <w:pPr>
        <w:pStyle w:val="Odstavecseseznamem"/>
        <w:numPr>
          <w:ilvl w:val="0"/>
          <w:numId w:val="6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34A52">
        <w:rPr>
          <w:rFonts w:ascii="Times New Roman" w:hAnsi="Times New Roman" w:cs="Times New Roman"/>
          <w:sz w:val="20"/>
          <w:szCs w:val="20"/>
        </w:rPr>
        <w:t>Postupník pr</w:t>
      </w:r>
      <w:r w:rsidR="00D80812" w:rsidRPr="00734A52">
        <w:rPr>
          <w:rFonts w:ascii="Times New Roman" w:hAnsi="Times New Roman" w:cs="Times New Roman"/>
          <w:sz w:val="20"/>
          <w:szCs w:val="20"/>
        </w:rPr>
        <w:t>ohlašuje, že má k dispozici jed</w:t>
      </w:r>
      <w:r w:rsidRPr="00734A52">
        <w:rPr>
          <w:rFonts w:ascii="Times New Roman" w:hAnsi="Times New Roman" w:cs="Times New Roman"/>
          <w:sz w:val="20"/>
          <w:szCs w:val="20"/>
        </w:rPr>
        <w:t>n</w:t>
      </w:r>
      <w:r w:rsidR="00D80812" w:rsidRPr="00734A52">
        <w:rPr>
          <w:rFonts w:ascii="Times New Roman" w:hAnsi="Times New Roman" w:cs="Times New Roman"/>
          <w:sz w:val="20"/>
          <w:szCs w:val="20"/>
        </w:rPr>
        <w:t>u</w:t>
      </w:r>
      <w:r w:rsidRPr="00734A52">
        <w:rPr>
          <w:rFonts w:ascii="Times New Roman" w:hAnsi="Times New Roman" w:cs="Times New Roman"/>
          <w:sz w:val="20"/>
          <w:szCs w:val="20"/>
        </w:rPr>
        <w:t xml:space="preserve"> (1) </w:t>
      </w:r>
      <w:r w:rsidR="00D80812" w:rsidRPr="00734A52">
        <w:rPr>
          <w:rFonts w:ascii="Times New Roman" w:hAnsi="Times New Roman" w:cs="Times New Roman"/>
          <w:sz w:val="20"/>
          <w:szCs w:val="20"/>
        </w:rPr>
        <w:t>kopii</w:t>
      </w:r>
      <w:r w:rsidRPr="00734A52">
        <w:rPr>
          <w:rFonts w:ascii="Times New Roman" w:hAnsi="Times New Roman" w:cs="Times New Roman"/>
          <w:sz w:val="20"/>
          <w:szCs w:val="20"/>
        </w:rPr>
        <w:t xml:space="preserve"> </w:t>
      </w:r>
      <w:r w:rsidR="00A267DA" w:rsidRPr="00734A52">
        <w:rPr>
          <w:rFonts w:ascii="Times New Roman" w:hAnsi="Times New Roman" w:cs="Times New Roman"/>
          <w:sz w:val="20"/>
          <w:szCs w:val="20"/>
        </w:rPr>
        <w:t>S</w:t>
      </w:r>
      <w:r w:rsidRPr="00734A52">
        <w:rPr>
          <w:rFonts w:ascii="Times New Roman" w:hAnsi="Times New Roman" w:cs="Times New Roman"/>
          <w:sz w:val="20"/>
          <w:szCs w:val="20"/>
        </w:rPr>
        <w:t xml:space="preserve">mlouvy o </w:t>
      </w:r>
      <w:r w:rsidR="00D80812" w:rsidRPr="00734A52">
        <w:rPr>
          <w:rFonts w:ascii="Times New Roman" w:hAnsi="Times New Roman" w:cs="Times New Roman"/>
          <w:sz w:val="20"/>
          <w:szCs w:val="20"/>
        </w:rPr>
        <w:t>poskytnutí motivačního příspěvku se závazkem uzavření pracovní smlouvy s garancí setrvání v pracovním poměru</w:t>
      </w:r>
      <w:r w:rsidRPr="00734A52">
        <w:rPr>
          <w:rFonts w:ascii="Times New Roman" w:hAnsi="Times New Roman" w:cs="Times New Roman"/>
          <w:sz w:val="20"/>
          <w:szCs w:val="20"/>
        </w:rPr>
        <w:t xml:space="preserve"> specifikované v čl. 1.1 této smlouvy a</w:t>
      </w:r>
      <w:r w:rsidR="002A50B7" w:rsidRPr="00734A52">
        <w:rPr>
          <w:rFonts w:ascii="Times New Roman" w:hAnsi="Times New Roman" w:cs="Times New Roman"/>
          <w:sz w:val="20"/>
          <w:szCs w:val="20"/>
        </w:rPr>
        <w:t xml:space="preserve"> jeden (1) originál uznání dluhu Dlužníkem. Postupník prohlašuje, že tato s</w:t>
      </w:r>
      <w:r w:rsidRPr="00734A52">
        <w:rPr>
          <w:rFonts w:ascii="Times New Roman" w:hAnsi="Times New Roman" w:cs="Times New Roman"/>
          <w:sz w:val="20"/>
          <w:szCs w:val="20"/>
        </w:rPr>
        <w:t>mlouva</w:t>
      </w:r>
      <w:r w:rsidR="002A50B7" w:rsidRPr="00734A52">
        <w:rPr>
          <w:rFonts w:ascii="Times New Roman" w:hAnsi="Times New Roman" w:cs="Times New Roman"/>
          <w:sz w:val="20"/>
          <w:szCs w:val="20"/>
        </w:rPr>
        <w:t xml:space="preserve"> a uznání dluhu jsou</w:t>
      </w:r>
      <w:r w:rsidRPr="00734A52">
        <w:rPr>
          <w:rFonts w:ascii="Times New Roman" w:hAnsi="Times New Roman" w:cs="Times New Roman"/>
          <w:sz w:val="20"/>
          <w:szCs w:val="20"/>
        </w:rPr>
        <w:t xml:space="preserve"> pro uplatňování jeho práv jako věřitele Pohledávky dostačující.</w:t>
      </w:r>
    </w:p>
    <w:p w14:paraId="395136CF" w14:textId="77777777" w:rsidR="002950ED" w:rsidRPr="00D06E5A" w:rsidRDefault="002950ED" w:rsidP="002950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VI.</w:t>
      </w:r>
    </w:p>
    <w:p w14:paraId="7BB06F2C" w14:textId="77777777" w:rsidR="002950ED" w:rsidRPr="00D06E5A" w:rsidRDefault="002950ED" w:rsidP="002950ED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E5A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14:paraId="3AA5F23B" w14:textId="2A9B06F0" w:rsidR="005D6F22" w:rsidRDefault="005D6F22" w:rsidP="002950ED">
      <w:pPr>
        <w:pStyle w:val="Odstavecseseznamem"/>
        <w:numPr>
          <w:ilvl w:val="0"/>
          <w:numId w:val="7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Tato smlouva nabývá platnosti dnem podpisu oběma smluvními stranami</w:t>
      </w:r>
      <w:r w:rsidR="00143C3D">
        <w:rPr>
          <w:rFonts w:ascii="Times New Roman" w:hAnsi="Times New Roman" w:cs="Times New Roman"/>
          <w:sz w:val="20"/>
          <w:szCs w:val="20"/>
        </w:rPr>
        <w:t xml:space="preserve">. Tato smlouva </w:t>
      </w:r>
      <w:r w:rsidR="00586FB3">
        <w:rPr>
          <w:rFonts w:ascii="Times New Roman" w:hAnsi="Times New Roman" w:cs="Times New Roman"/>
          <w:sz w:val="20"/>
          <w:szCs w:val="20"/>
        </w:rPr>
        <w:t>nabývá účinnosti</w:t>
      </w:r>
      <w:r>
        <w:rPr>
          <w:rFonts w:ascii="Times New Roman" w:hAnsi="Times New Roman" w:cs="Times New Roman"/>
          <w:sz w:val="20"/>
          <w:szCs w:val="20"/>
        </w:rPr>
        <w:t xml:space="preserve"> uveřejněním v registru smluv</w:t>
      </w:r>
      <w:r w:rsidR="00143C3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Postupník v souladu s ustanovením § 5 odst. 2 </w:t>
      </w:r>
      <w:r w:rsidR="00586FB3">
        <w:rPr>
          <w:rFonts w:ascii="Times New Roman" w:hAnsi="Times New Roman" w:cs="Times New Roman"/>
          <w:sz w:val="20"/>
          <w:szCs w:val="20"/>
        </w:rPr>
        <w:t>zákona 340</w:t>
      </w:r>
      <w:r>
        <w:rPr>
          <w:rFonts w:ascii="Times New Roman" w:hAnsi="Times New Roman" w:cs="Times New Roman"/>
          <w:sz w:val="20"/>
          <w:szCs w:val="20"/>
        </w:rPr>
        <w:t>/2015</w:t>
      </w:r>
      <w:r w:rsidR="00A267DA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Sb., </w:t>
      </w:r>
      <w:r w:rsidR="00AB2E5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o registru smluv, tuto smlouvu zašle správci registru smluv k uveřejnění prostřednictvím registru smluv bez zbytečného odkladu, nejpozději do 30 dnů od jejího uzavření</w:t>
      </w:r>
      <w:r w:rsidR="002D0F6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4A9608" w14:textId="77777777" w:rsidR="002950ED" w:rsidRPr="00D06E5A" w:rsidRDefault="002950ED" w:rsidP="002950ED">
      <w:pPr>
        <w:pStyle w:val="Odstavecseseznamem"/>
        <w:numPr>
          <w:ilvl w:val="0"/>
          <w:numId w:val="7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Právní vztahy vzniklé z této smlouvy se řídí právním řádem České republiky, zejména občanským zákoníkem.</w:t>
      </w:r>
    </w:p>
    <w:p w14:paraId="476A6727" w14:textId="77777777" w:rsidR="002950ED" w:rsidRPr="00D06E5A" w:rsidRDefault="002950ED" w:rsidP="002950ED">
      <w:pPr>
        <w:pStyle w:val="Odstavecseseznamem"/>
        <w:numPr>
          <w:ilvl w:val="0"/>
          <w:numId w:val="7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Tato smlouva může být měněna pouze písemnými dodatky, uzavřenými na základě dohody obou smluvních stran.</w:t>
      </w:r>
    </w:p>
    <w:p w14:paraId="5804307D" w14:textId="77777777" w:rsidR="002950ED" w:rsidRPr="00D06E5A" w:rsidRDefault="002950ED" w:rsidP="002950ED">
      <w:pPr>
        <w:pStyle w:val="Odstavecseseznamem"/>
        <w:numPr>
          <w:ilvl w:val="0"/>
          <w:numId w:val="7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lastRenderedPageBreak/>
        <w:t>Je-li nebo stane-li se některé ustanovení této smlouvy zdánlivým či neplatným, nedotýká se to ostatních ustanovení této smlouvy, která zůstávají platná a účinná. Smluvní strany se v tomto případě zavazují nahradit zdánlivé či neplatné ustanovení ustanovením platným a účinným, které nejlépe odpovídá původně zamýšlenému účelu ustanovení původního. Do té doby platí odpovídající úprava obecně závazných právních předpisů České republiky.</w:t>
      </w:r>
    </w:p>
    <w:p w14:paraId="33C505C6" w14:textId="77777777" w:rsidR="002950ED" w:rsidRPr="00D06E5A" w:rsidRDefault="002950ED" w:rsidP="002950ED">
      <w:pPr>
        <w:pStyle w:val="Odstavecseseznamem"/>
        <w:numPr>
          <w:ilvl w:val="0"/>
          <w:numId w:val="7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Tato smlouva byla sepsána ve dvou (2) vyhotoveních v českém jazyce, když každé vyhotovení smlouvy má platnost originálu. Smluvní strany obdrží každá po jednom (1) vyhotovení smlouvy.</w:t>
      </w:r>
    </w:p>
    <w:p w14:paraId="287B5905" w14:textId="77777777" w:rsidR="002950ED" w:rsidRPr="00D06E5A" w:rsidRDefault="002950ED" w:rsidP="002950ED">
      <w:pPr>
        <w:pStyle w:val="Odstavecseseznamem"/>
        <w:numPr>
          <w:ilvl w:val="0"/>
          <w:numId w:val="7"/>
        </w:numPr>
        <w:spacing w:after="240" w:line="24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6E5A">
        <w:rPr>
          <w:rFonts w:ascii="Times New Roman" w:hAnsi="Times New Roman" w:cs="Times New Roman"/>
          <w:sz w:val="20"/>
          <w:szCs w:val="20"/>
        </w:rPr>
        <w:t>Smluvní strany prohlašují, že si tuto smlouvu přečetly, že s jejím obsahem souhlasí a že vyjadřuje jejich pravou, svobodnou a vážnou vůli. Smluvní strany dále prohlašují, že tuto smlouvu neuzavřely za nápadně nevýhodných podmínek. Na důkaz toho připojují své vlastnoruční podpisy.</w:t>
      </w:r>
    </w:p>
    <w:tbl>
      <w:tblPr>
        <w:tblpPr w:leftFromText="141" w:rightFromText="141" w:vertAnchor="text" w:horzAnchor="margin" w:tblpXSpec="center" w:tblpY="102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4500"/>
      </w:tblGrid>
      <w:tr w:rsidR="002950ED" w:rsidRPr="00D06E5A" w14:paraId="55327C41" w14:textId="77777777" w:rsidTr="007A2C33">
        <w:trPr>
          <w:trHeight w:val="2271"/>
        </w:trPr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F12D15C" w14:textId="77777777" w:rsidR="002950ED" w:rsidRPr="00D06E5A" w:rsidRDefault="002950ED" w:rsidP="007A2C33">
            <w:pPr>
              <w:pStyle w:val="Prohlen"/>
              <w:spacing w:line="240" w:lineRule="auto"/>
              <w:rPr>
                <w:bCs/>
                <w:sz w:val="20"/>
              </w:rPr>
            </w:pPr>
          </w:p>
          <w:p w14:paraId="2FF68745" w14:textId="77777777" w:rsidR="002950ED" w:rsidRPr="00D06E5A" w:rsidRDefault="002950ED" w:rsidP="007A2C33">
            <w:pPr>
              <w:pStyle w:val="Zhlav"/>
              <w:tabs>
                <w:tab w:val="clear" w:pos="4536"/>
                <w:tab w:val="clear" w:pos="9072"/>
              </w:tabs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06E5A">
              <w:rPr>
                <w:rFonts w:ascii="Times New Roman" w:hAnsi="Times New Roman" w:cs="Times New Roman"/>
                <w:sz w:val="20"/>
                <w:szCs w:val="20"/>
              </w:rPr>
              <w:t xml:space="preserve">Datum: </w:t>
            </w:r>
            <w:r w:rsidRPr="00D06E5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</w:t>
            </w:r>
            <w:proofErr w:type="gramStart"/>
            <w:r w:rsidRPr="00D06E5A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D06E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B03B88" w14:textId="77777777" w:rsidR="002950ED" w:rsidRPr="00D06E5A" w:rsidRDefault="002950ED" w:rsidP="007A2C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E5A">
              <w:rPr>
                <w:rFonts w:ascii="Times New Roman" w:hAnsi="Times New Roman" w:cs="Times New Roman"/>
                <w:sz w:val="20"/>
                <w:szCs w:val="20"/>
              </w:rPr>
              <w:t xml:space="preserve">Místo:  </w:t>
            </w:r>
            <w:r w:rsidRPr="00D06E5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D06E5A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14:paraId="46E8A59A" w14:textId="77777777" w:rsidR="002950ED" w:rsidRPr="00D06E5A" w:rsidRDefault="002950ED" w:rsidP="007A2C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25CC93" w14:textId="77777777" w:rsidR="002950ED" w:rsidRPr="00D06E5A" w:rsidRDefault="002950ED" w:rsidP="007A2C33">
            <w:pPr>
              <w:pStyle w:val="Prohlen"/>
              <w:spacing w:line="240" w:lineRule="auto"/>
              <w:rPr>
                <w:bCs/>
                <w:sz w:val="20"/>
              </w:rPr>
            </w:pPr>
          </w:p>
          <w:p w14:paraId="5326161E" w14:textId="77777777" w:rsidR="002950ED" w:rsidRPr="00D06E5A" w:rsidRDefault="002950ED" w:rsidP="007A2C33">
            <w:pPr>
              <w:pStyle w:val="Zhlav"/>
              <w:tabs>
                <w:tab w:val="clear" w:pos="4536"/>
                <w:tab w:val="clear" w:pos="9072"/>
                <w:tab w:val="left" w:pos="1346"/>
              </w:tabs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06E5A">
              <w:rPr>
                <w:rFonts w:ascii="Times New Roman" w:hAnsi="Times New Roman" w:cs="Times New Roman"/>
                <w:sz w:val="20"/>
                <w:szCs w:val="20"/>
              </w:rPr>
              <w:t xml:space="preserve">Datum: </w:t>
            </w:r>
            <w:r w:rsidRPr="00D06E5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………………….</w:t>
            </w:r>
          </w:p>
          <w:p w14:paraId="772B5A42" w14:textId="77777777" w:rsidR="002950ED" w:rsidRPr="00D06E5A" w:rsidRDefault="002950ED" w:rsidP="007A2C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E5A">
              <w:rPr>
                <w:rFonts w:ascii="Times New Roman" w:hAnsi="Times New Roman" w:cs="Times New Roman"/>
                <w:sz w:val="20"/>
                <w:szCs w:val="20"/>
              </w:rPr>
              <w:t xml:space="preserve">Místo: </w:t>
            </w:r>
            <w:r w:rsidRPr="00D06E5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……………</w:t>
            </w:r>
            <w:proofErr w:type="gramStart"/>
            <w:r w:rsidRPr="00D06E5A">
              <w:rPr>
                <w:rFonts w:ascii="Times New Roman" w:hAnsi="Times New Roman" w:cs="Times New Roman"/>
                <w:sz w:val="20"/>
                <w:szCs w:val="20"/>
              </w:rPr>
              <w:t>…....</w:t>
            </w:r>
            <w:proofErr w:type="gramEnd"/>
          </w:p>
        </w:tc>
      </w:tr>
      <w:tr w:rsidR="002950ED" w:rsidRPr="00D06E5A" w14:paraId="4D42E64D" w14:textId="77777777" w:rsidTr="007A2C33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CD5A135" w14:textId="77777777" w:rsidR="002950ED" w:rsidRPr="00D06E5A" w:rsidRDefault="002950ED" w:rsidP="007A2C33">
            <w:pPr>
              <w:pStyle w:val="Prohlen"/>
              <w:tabs>
                <w:tab w:val="left" w:pos="1730"/>
              </w:tabs>
              <w:spacing w:line="240" w:lineRule="auto"/>
              <w:jc w:val="left"/>
              <w:rPr>
                <w:b w:val="0"/>
                <w:bCs/>
                <w:sz w:val="20"/>
              </w:rPr>
            </w:pPr>
          </w:p>
          <w:p w14:paraId="7A962EB0" w14:textId="77777777" w:rsidR="002950ED" w:rsidRPr="00D06E5A" w:rsidRDefault="002950ED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 w:rsidRPr="00D06E5A">
              <w:rPr>
                <w:b w:val="0"/>
                <w:bCs/>
                <w:sz w:val="20"/>
              </w:rPr>
              <w:t>____________________________</w:t>
            </w:r>
          </w:p>
          <w:p w14:paraId="6E8A1E3B" w14:textId="77777777" w:rsidR="002950ED" w:rsidRPr="005D6F22" w:rsidRDefault="005D6F22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z</w:t>
            </w:r>
            <w:r w:rsidR="00D80812" w:rsidRPr="005D6F22">
              <w:rPr>
                <w:b w:val="0"/>
                <w:bCs/>
                <w:sz w:val="20"/>
              </w:rPr>
              <w:t>a Postupitele</w:t>
            </w:r>
          </w:p>
          <w:p w14:paraId="43B6A6DC" w14:textId="77777777" w:rsidR="00D80812" w:rsidRPr="005D6F22" w:rsidRDefault="00D80812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 w:rsidRPr="005D6F22">
              <w:rPr>
                <w:b w:val="0"/>
                <w:bCs/>
                <w:sz w:val="20"/>
              </w:rPr>
              <w:t>MOTOR JIKOV Group a.s.</w:t>
            </w:r>
          </w:p>
          <w:p w14:paraId="512C0F47" w14:textId="77777777" w:rsidR="00D80812" w:rsidRPr="005D6F22" w:rsidRDefault="00D80812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 w:rsidRPr="005D6F22">
              <w:rPr>
                <w:b w:val="0"/>
                <w:bCs/>
                <w:sz w:val="20"/>
              </w:rPr>
              <w:t xml:space="preserve">Ing. Miroslav Dvořák </w:t>
            </w:r>
          </w:p>
          <w:p w14:paraId="2252E9F7" w14:textId="77777777" w:rsidR="00D80812" w:rsidRPr="005D6F22" w:rsidRDefault="00D80812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sz w:val="20"/>
              </w:rPr>
            </w:pPr>
            <w:r w:rsidRPr="005D6F22">
              <w:rPr>
                <w:b w:val="0"/>
                <w:bCs/>
                <w:sz w:val="20"/>
              </w:rPr>
              <w:t>předseda představenstva</w:t>
            </w:r>
          </w:p>
          <w:p w14:paraId="61E67408" w14:textId="77777777" w:rsidR="002950ED" w:rsidRPr="00D06E5A" w:rsidRDefault="002950ED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0FE45CC" w14:textId="77777777" w:rsidR="002950ED" w:rsidRPr="00D06E5A" w:rsidRDefault="002950ED" w:rsidP="007A2C33">
            <w:pPr>
              <w:pStyle w:val="Prohlen"/>
              <w:tabs>
                <w:tab w:val="left" w:pos="1730"/>
              </w:tabs>
              <w:spacing w:line="240" w:lineRule="auto"/>
              <w:jc w:val="left"/>
              <w:rPr>
                <w:b w:val="0"/>
                <w:bCs/>
                <w:sz w:val="20"/>
              </w:rPr>
            </w:pPr>
          </w:p>
          <w:p w14:paraId="15C89CB9" w14:textId="77777777" w:rsidR="002950ED" w:rsidRPr="00D06E5A" w:rsidRDefault="002950ED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 w:rsidRPr="00D06E5A">
              <w:rPr>
                <w:b w:val="0"/>
                <w:bCs/>
                <w:sz w:val="20"/>
              </w:rPr>
              <w:t>____________________________</w:t>
            </w:r>
          </w:p>
          <w:p w14:paraId="4C31111D" w14:textId="77777777" w:rsidR="00D80812" w:rsidRPr="005D6F22" w:rsidRDefault="005D6F22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z</w:t>
            </w:r>
            <w:r w:rsidR="00D80812" w:rsidRPr="005D6F22">
              <w:rPr>
                <w:b w:val="0"/>
                <w:bCs/>
                <w:sz w:val="20"/>
              </w:rPr>
              <w:t>a Postupníka</w:t>
            </w:r>
          </w:p>
          <w:p w14:paraId="116A7050" w14:textId="77777777" w:rsidR="00D80812" w:rsidRPr="005D6F22" w:rsidRDefault="00D80812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 w:rsidRPr="005D6F22">
              <w:rPr>
                <w:b w:val="0"/>
                <w:bCs/>
                <w:sz w:val="20"/>
              </w:rPr>
              <w:t>Vysoká škola technická a ekonomická v Českých Budějovicích</w:t>
            </w:r>
          </w:p>
          <w:p w14:paraId="3B635A52" w14:textId="77777777" w:rsidR="00D80812" w:rsidRPr="00D06E5A" w:rsidRDefault="001C5F27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Cs/>
                <w:sz w:val="20"/>
              </w:rPr>
            </w:pPr>
            <w:r w:rsidRPr="001C5F27">
              <w:rPr>
                <w:b w:val="0"/>
                <w:bCs/>
                <w:sz w:val="20"/>
              </w:rPr>
              <w:t>doc. Ing. Vojtěch</w:t>
            </w:r>
            <w:r w:rsidR="009827CD">
              <w:rPr>
                <w:b w:val="0"/>
                <w:bCs/>
                <w:sz w:val="20"/>
              </w:rPr>
              <w:t xml:space="preserve"> Stehel</w:t>
            </w:r>
            <w:r w:rsidRPr="001C5F27">
              <w:rPr>
                <w:b w:val="0"/>
                <w:bCs/>
                <w:sz w:val="20"/>
              </w:rPr>
              <w:t>, MBA, PhD.</w:t>
            </w:r>
            <w:r w:rsidRPr="001C5F27">
              <w:rPr>
                <w:bCs/>
                <w:sz w:val="20"/>
              </w:rPr>
              <w:t>,</w:t>
            </w:r>
          </w:p>
          <w:p w14:paraId="6D8CCA89" w14:textId="77777777" w:rsidR="002950ED" w:rsidRPr="001C5F27" w:rsidRDefault="001C5F27" w:rsidP="007A2C33">
            <w:pPr>
              <w:pStyle w:val="Prohlen"/>
              <w:tabs>
                <w:tab w:val="left" w:pos="1730"/>
              </w:tabs>
              <w:spacing w:line="240" w:lineRule="auto"/>
              <w:rPr>
                <w:b w:val="0"/>
                <w:bCs/>
                <w:sz w:val="20"/>
              </w:rPr>
            </w:pPr>
            <w:r w:rsidRPr="001C5F27">
              <w:rPr>
                <w:b w:val="0"/>
                <w:bCs/>
                <w:sz w:val="20"/>
              </w:rPr>
              <w:t>rektor</w:t>
            </w:r>
          </w:p>
        </w:tc>
      </w:tr>
    </w:tbl>
    <w:p w14:paraId="1A89ED9E" w14:textId="77777777" w:rsidR="002950ED" w:rsidRPr="00D06E5A" w:rsidRDefault="002950ED" w:rsidP="002950ED">
      <w:pPr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6D917A" w14:textId="77777777" w:rsidR="002950ED" w:rsidRPr="00D06E5A" w:rsidRDefault="002950ED" w:rsidP="002950ED">
      <w:pPr>
        <w:rPr>
          <w:rFonts w:ascii="Times New Roman" w:hAnsi="Times New Roman" w:cs="Times New Roman"/>
          <w:sz w:val="20"/>
          <w:szCs w:val="20"/>
        </w:rPr>
      </w:pPr>
    </w:p>
    <w:p w14:paraId="5E72CF4F" w14:textId="77777777" w:rsidR="000A492E" w:rsidRPr="00D06E5A" w:rsidRDefault="000A492E">
      <w:pPr>
        <w:rPr>
          <w:rFonts w:ascii="Times New Roman" w:hAnsi="Times New Roman" w:cs="Times New Roman"/>
          <w:sz w:val="20"/>
          <w:szCs w:val="20"/>
        </w:rPr>
      </w:pPr>
    </w:p>
    <w:sectPr w:rsidR="000A492E" w:rsidRPr="00D06E5A" w:rsidSect="00B2110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6D8A" w14:textId="77777777" w:rsidR="005C442E" w:rsidRDefault="005C442E">
      <w:pPr>
        <w:spacing w:after="0" w:line="240" w:lineRule="auto"/>
      </w:pPr>
      <w:r>
        <w:separator/>
      </w:r>
    </w:p>
  </w:endnote>
  <w:endnote w:type="continuationSeparator" w:id="0">
    <w:p w14:paraId="7463BCE5" w14:textId="77777777" w:rsidR="005C442E" w:rsidRDefault="005C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7872754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E36FB4" w14:textId="77777777" w:rsidR="00B2110A" w:rsidRPr="00B2110A" w:rsidRDefault="00874D6B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0A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A091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2110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A091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B2110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414CBD" w14:textId="77777777" w:rsidR="00B2110A" w:rsidRDefault="00552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C9A9" w14:textId="77777777" w:rsidR="005C442E" w:rsidRDefault="005C442E">
      <w:pPr>
        <w:spacing w:after="0" w:line="240" w:lineRule="auto"/>
      </w:pPr>
      <w:r>
        <w:separator/>
      </w:r>
    </w:p>
  </w:footnote>
  <w:footnote w:type="continuationSeparator" w:id="0">
    <w:p w14:paraId="1D032C56" w14:textId="77777777" w:rsidR="005C442E" w:rsidRDefault="005C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285"/>
    <w:multiLevelType w:val="hybridMultilevel"/>
    <w:tmpl w:val="9A6003C2"/>
    <w:lvl w:ilvl="0" w:tplc="6872756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7842"/>
    <w:multiLevelType w:val="hybridMultilevel"/>
    <w:tmpl w:val="86FCDEBC"/>
    <w:lvl w:ilvl="0" w:tplc="8E9C64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316"/>
    <w:multiLevelType w:val="hybridMultilevel"/>
    <w:tmpl w:val="86FCDEBC"/>
    <w:lvl w:ilvl="0" w:tplc="8E9C64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62E3"/>
    <w:multiLevelType w:val="hybridMultilevel"/>
    <w:tmpl w:val="D47087A6"/>
    <w:lvl w:ilvl="0" w:tplc="790E7B8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E5146"/>
    <w:multiLevelType w:val="hybridMultilevel"/>
    <w:tmpl w:val="480EB6B0"/>
    <w:lvl w:ilvl="0" w:tplc="963E5B4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5E8E"/>
    <w:multiLevelType w:val="hybridMultilevel"/>
    <w:tmpl w:val="7E9E18DE"/>
    <w:lvl w:ilvl="0" w:tplc="85D6E8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5DFE"/>
    <w:multiLevelType w:val="hybridMultilevel"/>
    <w:tmpl w:val="409E66AE"/>
    <w:lvl w:ilvl="0" w:tplc="B6F45D7E">
      <w:start w:val="1"/>
      <w:numFmt w:val="decimal"/>
      <w:lvlText w:val="2.%1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5CBC63B1"/>
    <w:multiLevelType w:val="hybridMultilevel"/>
    <w:tmpl w:val="A942F0D4"/>
    <w:lvl w:ilvl="0" w:tplc="544672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46E19"/>
    <w:multiLevelType w:val="hybridMultilevel"/>
    <w:tmpl w:val="43DA6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9705">
    <w:abstractNumId w:val="2"/>
  </w:num>
  <w:num w:numId="2" w16cid:durableId="1868327217">
    <w:abstractNumId w:val="5"/>
  </w:num>
  <w:num w:numId="3" w16cid:durableId="709572592">
    <w:abstractNumId w:val="6"/>
  </w:num>
  <w:num w:numId="4" w16cid:durableId="877623706">
    <w:abstractNumId w:val="0"/>
  </w:num>
  <w:num w:numId="5" w16cid:durableId="339963904">
    <w:abstractNumId w:val="4"/>
  </w:num>
  <w:num w:numId="6" w16cid:durableId="1273125715">
    <w:abstractNumId w:val="7"/>
  </w:num>
  <w:num w:numId="7" w16cid:durableId="1105808337">
    <w:abstractNumId w:val="3"/>
  </w:num>
  <w:num w:numId="8" w16cid:durableId="1730961013">
    <w:abstractNumId w:val="1"/>
  </w:num>
  <w:num w:numId="9" w16cid:durableId="734352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ED"/>
    <w:rsid w:val="000A492E"/>
    <w:rsid w:val="00113BBA"/>
    <w:rsid w:val="00143C3D"/>
    <w:rsid w:val="00150CED"/>
    <w:rsid w:val="0016289B"/>
    <w:rsid w:val="001C5F27"/>
    <w:rsid w:val="002950ED"/>
    <w:rsid w:val="002A50B7"/>
    <w:rsid w:val="002D0F6D"/>
    <w:rsid w:val="00361F4B"/>
    <w:rsid w:val="003E742F"/>
    <w:rsid w:val="00586FB3"/>
    <w:rsid w:val="005C442E"/>
    <w:rsid w:val="005D6F22"/>
    <w:rsid w:val="005F65AF"/>
    <w:rsid w:val="00734A52"/>
    <w:rsid w:val="007E13A1"/>
    <w:rsid w:val="00874D6B"/>
    <w:rsid w:val="009827CD"/>
    <w:rsid w:val="00A267DA"/>
    <w:rsid w:val="00AB2E59"/>
    <w:rsid w:val="00B834E9"/>
    <w:rsid w:val="00C538D0"/>
    <w:rsid w:val="00C87849"/>
    <w:rsid w:val="00D06E5A"/>
    <w:rsid w:val="00D80812"/>
    <w:rsid w:val="00FA0916"/>
    <w:rsid w:val="00FA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8D7A"/>
  <w15:chartTrackingRefBased/>
  <w15:docId w15:val="{2DDF446F-5041-443A-BC72-BAB2392E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0ED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50ED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9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950ED"/>
  </w:style>
  <w:style w:type="paragraph" w:styleId="Zpat">
    <w:name w:val="footer"/>
    <w:basedOn w:val="Normln"/>
    <w:link w:val="ZpatChar"/>
    <w:uiPriority w:val="99"/>
    <w:unhideWhenUsed/>
    <w:rsid w:val="0029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0ED"/>
  </w:style>
  <w:style w:type="paragraph" w:customStyle="1" w:styleId="Prohlen">
    <w:name w:val="Prohlášení"/>
    <w:basedOn w:val="Normln"/>
    <w:rsid w:val="002950ED"/>
    <w:pPr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3E742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22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F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0C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C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C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C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Eva</dc:creator>
  <cp:keywords/>
  <dc:description/>
  <cp:lastModifiedBy>Denisa Plecitá</cp:lastModifiedBy>
  <cp:revision>2</cp:revision>
  <cp:lastPrinted>2023-05-25T12:13:00Z</cp:lastPrinted>
  <dcterms:created xsi:type="dcterms:W3CDTF">2023-07-18T13:03:00Z</dcterms:created>
  <dcterms:modified xsi:type="dcterms:W3CDTF">2023-07-18T13:03:00Z</dcterms:modified>
</cp:coreProperties>
</file>