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38408" w14:textId="77777777" w:rsidR="008A5682" w:rsidRDefault="00652128">
      <w:pPr>
        <w:pStyle w:val="NoList1"/>
        <w:jc w:val="right"/>
        <w:rPr>
          <w:rFonts w:ascii="Arial" w:eastAsia="Arial" w:hAnsi="Arial" w:cs="Arial"/>
          <w:b/>
          <w:spacing w:val="8"/>
          <w:sz w:val="22"/>
          <w:szCs w:val="22"/>
          <w:lang w:val="cs-CZ"/>
        </w:rPr>
      </w:pPr>
      <w:r>
        <w:rPr>
          <w:rFonts w:ascii="Arial" w:eastAsia="Arial" w:hAnsi="Arial" w:cs="Arial"/>
          <w:spacing w:val="8"/>
          <w:lang w:val="cs-CZ" w:eastAsia="cs-CZ"/>
        </w:rPr>
        <w:pict w14:anchorId="6ED3840C">
          <v:shapetype id="_x0000_t32" coordsize="21600,21600" o:spt="32" o:oned="t" path="m,l21600,21600e" filled="f">
            <v:path arrowok="t" fillok="f" o:connecttype="none"/>
            <o:lock v:ext="edit" shapetype="t"/>
          </v:shapetype>
          <v:shape id="_x0000_s4053" type="#_x0000_t32" style="position:absolute;left:0;text-align:left;margin-left:28.35pt;margin-top:277.85pt;width:14.15pt;height:0;flip:y;z-index:251655680;mso-wrap-distance-left:0;mso-wrap-distance-top:0;mso-wrap-distance-right:0;mso-wrap-distance-bottom:0;mso-position-horizontal-relative:page;mso-position-vertical-relative:page;v-text-anchor:top" strokeweight=".5pt">
            <v:stroke dashstyle="dash" startarrowwidth="narrow" startarrowlength="short" endarrowwidth="narrow" endarrowlength="short" color2="black" joinstyle="miter"/>
            <v:textbox>
              <w:txbxContent>
                <w:p w14:paraId="6ED38418" w14:textId="77777777" w:rsidR="008A5682" w:rsidRDefault="008A5682"/>
              </w:txbxContent>
            </v:textbox>
            <w10:wrap anchorx="page" anchory="page"/>
          </v:shape>
        </w:pict>
      </w:r>
      <w:r>
        <w:rPr>
          <w:rFonts w:ascii="Arial" w:eastAsia="Arial" w:hAnsi="Arial" w:cs="Arial"/>
          <w:lang w:val="cs-CZ"/>
        </w:rPr>
        <w:pict w14:anchorId="6ED3840D">
          <v:group id="_x0000_s4050" style="position:absolute;left:0;text-align:left;margin-left:-37.4pt;margin-top:-55.95pt;width:204.6pt;height:118.5pt;z-index:-251659776;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4052" type="#_x0000_t75" style="position:absolute;left:670;top:89;width:4092;height:2370;v-text-anchor:top">
              <v:stroke color2="black"/>
              <v:imagedata r:id="rId8" o:title="CMYK2"/>
            </v:shape>
            <v:rect id="_x0000_s4051" style="position:absolute;left:1785;top:1811;width:1626;height:408;v-text-anchor:top" stroked="f" strokecolor="#333">
              <v:textbox inset="0,0,2.50014mm,1.3mm"/>
            </v:rect>
          </v:group>
        </w:pict>
      </w:r>
      <w:r w:rsidR="004362B4">
        <w:rPr>
          <w:rFonts w:ascii="Arial" w:eastAsia="Arial" w:hAnsi="Arial" w:cs="Arial"/>
          <w:spacing w:val="14"/>
          <w:lang w:val="cs-CZ"/>
        </w:rPr>
        <w:t xml:space="preserve"> </w:t>
      </w:r>
      <w:r w:rsidR="004362B4">
        <w:rPr>
          <w:rFonts w:ascii="Arial" w:eastAsia="Arial" w:hAnsi="Arial" w:cs="Arial"/>
          <w:b/>
          <w:i/>
          <w:spacing w:val="8"/>
          <w:sz w:val="28"/>
          <w:lang w:val="cs-CZ"/>
        </w:rPr>
        <w:t xml:space="preserve"> </w:t>
      </w:r>
      <w:r w:rsidR="004362B4">
        <w:rPr>
          <w:noProof/>
        </w:rPr>
        <mc:AlternateContent>
          <mc:Choice Requires="wps">
            <w:drawing>
              <wp:inline distT="0" distB="0" distL="0" distR="0" wp14:anchorId="6ED3840E" wp14:editId="6ED3840F">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noFill/>
                          <a:prstDash val="solid"/>
                        </a:ln>
                      </wps:spPr>
                      <wps:txbx>
                        <w:txbxContent>
                          <w:p w14:paraId="6ED38419" w14:textId="77777777" w:rsidR="008A5682" w:rsidRDefault="004362B4">
                            <w:pPr>
                              <w:spacing w:after="60"/>
                              <w:jc w:val="center"/>
                            </w:pPr>
                            <w:r>
                              <w:rPr>
                                <w:sz w:val="18"/>
                              </w:rPr>
                              <w:t>MZE-39480/2023-12121</w:t>
                            </w:r>
                          </w:p>
                          <w:p w14:paraId="6ED3841A" w14:textId="77777777" w:rsidR="008A5682" w:rsidRDefault="004362B4">
                            <w:pPr>
                              <w:jc w:val="center"/>
                            </w:pPr>
                            <w:r>
                              <w:rPr>
                                <w:noProof/>
                              </w:rPr>
                              <w:drawing>
                                <wp:inline distT="0" distB="0" distL="0" distR="0" wp14:anchorId="6ED3841C" wp14:editId="6ED3841D">
                                  <wp:extent cx="1733550" cy="2857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733550" cy="285750"/>
                                          </a:xfrm>
                                          <a:prstGeom prst="rect">
                                            <a:avLst/>
                                          </a:prstGeom>
                                        </pic:spPr>
                                      </pic:pic>
                                    </a:graphicData>
                                  </a:graphic>
                                </wp:inline>
                              </w:drawing>
                            </w:r>
                          </w:p>
                          <w:p w14:paraId="6ED3841B" w14:textId="77777777" w:rsidR="008A5682" w:rsidRDefault="004362B4">
                            <w:pPr>
                              <w:jc w:val="center"/>
                            </w:pPr>
                            <w:r>
                              <w:rPr>
                                <w:sz w:val="18"/>
                              </w:rPr>
                              <w:t>mzedms026285153</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rect w14:anchorId="6ED3840E"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" stroked="f" strokeweight="1pt">
                <v:textbox inset="0,1.3mm,0,1.3mm">
                  <w:txbxContent>
                    <w:p w14:paraId="6ED38419" w14:textId="77777777" w:rsidR="008A5682" w:rsidRDefault="004362B4">
                      <w:pPr>
                        <w:spacing w:after="60"/>
                        <w:jc w:val="center"/>
                      </w:pPr>
                      <w:r>
                        <w:rPr>
                          <w:sz w:val="18"/>
                        </w:rPr>
                        <w:t>MZE-39480/2023-12121</w:t>
                      </w:r>
                    </w:p>
                    <w:p w14:paraId="6ED3841A" w14:textId="77777777" w:rsidR="008A5682" w:rsidRDefault="004362B4">
                      <w:pPr>
                        <w:jc w:val="center"/>
                      </w:pPr>
                      <w:r>
                        <w:rPr>
                          <w:noProof/>
                        </w:rPr>
                        <w:drawing>
                          <wp:inline distT="0" distB="0" distL="0" distR="0" wp14:anchorId="6ED3841C" wp14:editId="6ED3841D">
                            <wp:extent cx="1733550" cy="2857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1733550" cy="285750"/>
                                    </a:xfrm>
                                    <a:prstGeom prst="rect">
                                      <a:avLst/>
                                    </a:prstGeom>
                                  </pic:spPr>
                                </pic:pic>
                              </a:graphicData>
                            </a:graphic>
                          </wp:inline>
                        </w:drawing>
                      </w:r>
                    </w:p>
                    <w:p w14:paraId="6ED3841B" w14:textId="77777777" w:rsidR="008A5682" w:rsidRDefault="004362B4">
                      <w:pPr>
                        <w:jc w:val="center"/>
                      </w:pPr>
                      <w:r>
                        <w:rPr>
                          <w:sz w:val="18"/>
                        </w:rPr>
                        <w:t>mzedms026285153</w:t>
                      </w:r>
                    </w:p>
                  </w:txbxContent>
                </v:textbox>
                <w10:anchorlock/>
              </v:rect>
            </w:pict>
          </mc:Fallback>
        </mc:AlternateContent>
      </w:r>
    </w:p>
    <w:p w14:paraId="6ED38409" w14:textId="77777777" w:rsidR="008A5682" w:rsidRDefault="004362B4">
      <w:pPr>
        <w:rPr>
          <w:szCs w:val="22"/>
        </w:rPr>
      </w:pPr>
      <w:r>
        <w:rPr>
          <w:szCs w:val="22"/>
        </w:rPr>
        <w:t xml:space="preserve"> </w:t>
      </w:r>
    </w:p>
    <w:p w14:paraId="52039614" w14:textId="77777777" w:rsidR="008D6D4D" w:rsidRDefault="004362B4" w:rsidP="008D6D4D">
      <w:pPr>
        <w:tabs>
          <w:tab w:val="left" w:pos="6946"/>
        </w:tabs>
        <w:jc w:val="center"/>
        <w:rPr>
          <w:b/>
          <w:color w:val="FF0000"/>
          <w:sz w:val="36"/>
          <w:szCs w:val="36"/>
        </w:rPr>
      </w:pPr>
      <w:r>
        <w:rPr>
          <w:szCs w:val="22"/>
        </w:rPr>
        <w:t xml:space="preserve"> </w:t>
      </w:r>
      <w:r w:rsidR="008D6D4D" w:rsidRPr="006C3557">
        <w:rPr>
          <w:b/>
          <w:sz w:val="36"/>
          <w:szCs w:val="36"/>
        </w:rPr>
        <w:t>Požadavek na změnu (RfC)</w:t>
      </w:r>
      <w:r w:rsidR="008D6D4D">
        <w:rPr>
          <w:rStyle w:val="Odkaznavysvtlivky"/>
          <w:b/>
          <w:sz w:val="36"/>
          <w:szCs w:val="36"/>
        </w:rPr>
        <w:endnoteReference w:id="1"/>
      </w:r>
      <w:r w:rsidR="008D6D4D">
        <w:rPr>
          <w:b/>
          <w:sz w:val="36"/>
          <w:szCs w:val="36"/>
        </w:rPr>
        <w:t xml:space="preserve"> – </w:t>
      </w:r>
      <w:r w:rsidR="008D6D4D" w:rsidRPr="00731F02">
        <w:rPr>
          <w:b/>
          <w:sz w:val="36"/>
          <w:szCs w:val="36"/>
        </w:rPr>
        <w:t>Z</w:t>
      </w:r>
      <w:r w:rsidR="008D6D4D">
        <w:rPr>
          <w:b/>
          <w:sz w:val="36"/>
          <w:szCs w:val="36"/>
        </w:rPr>
        <w:t>36564</w:t>
      </w:r>
    </w:p>
    <w:p w14:paraId="6EA15B4C" w14:textId="77777777" w:rsidR="008D6D4D" w:rsidRDefault="008D6D4D" w:rsidP="008D6D4D">
      <w:pPr>
        <w:tabs>
          <w:tab w:val="left" w:pos="6946"/>
        </w:tabs>
        <w:jc w:val="center"/>
        <w:rPr>
          <w:b/>
          <w:caps/>
          <w:szCs w:val="22"/>
        </w:rPr>
      </w:pPr>
    </w:p>
    <w:p w14:paraId="3F38713D" w14:textId="77777777" w:rsidR="008D6D4D" w:rsidRDefault="008D6D4D" w:rsidP="008D6D4D">
      <w:pPr>
        <w:jc w:val="center"/>
        <w:rPr>
          <w:b/>
          <w:caps/>
          <w:szCs w:val="22"/>
        </w:rPr>
      </w:pPr>
    </w:p>
    <w:p w14:paraId="735D0A19" w14:textId="77777777" w:rsidR="008D6D4D" w:rsidRPr="006C3557" w:rsidRDefault="008D6D4D" w:rsidP="008D6D4D">
      <w:pPr>
        <w:rPr>
          <w:b/>
          <w:caps/>
          <w:szCs w:val="22"/>
        </w:rPr>
      </w:pPr>
      <w:r w:rsidRPr="006C3557">
        <w:rPr>
          <w:b/>
          <w:caps/>
          <w:szCs w:val="22"/>
        </w:rPr>
        <w:t>a – věcné zadání</w:t>
      </w:r>
    </w:p>
    <w:p w14:paraId="53595239" w14:textId="77777777" w:rsidR="008D6D4D" w:rsidRPr="006C3557" w:rsidRDefault="008D6D4D" w:rsidP="008D6D4D">
      <w:pPr>
        <w:pStyle w:val="Nadpis1"/>
        <w:numPr>
          <w:ilvl w:val="0"/>
          <w:numId w:val="17"/>
        </w:numPr>
        <w:ind w:left="284" w:hanging="284"/>
        <w:rPr>
          <w:szCs w:val="22"/>
        </w:rPr>
      </w:pPr>
      <w:r w:rsidRPr="006C3557">
        <w:rPr>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8D6D4D" w:rsidRPr="006C3557" w14:paraId="2BBA050E" w14:textId="77777777" w:rsidTr="008F2270">
        <w:tc>
          <w:tcPr>
            <w:tcW w:w="1701" w:type="dxa"/>
            <w:tcBorders>
              <w:top w:val="single" w:sz="8" w:space="0" w:color="auto"/>
              <w:left w:val="single" w:sz="8" w:space="0" w:color="auto"/>
              <w:bottom w:val="single" w:sz="8" w:space="0" w:color="auto"/>
            </w:tcBorders>
            <w:vAlign w:val="center"/>
          </w:tcPr>
          <w:p w14:paraId="24B43956" w14:textId="77777777" w:rsidR="008D6D4D" w:rsidRPr="006C3557" w:rsidRDefault="008D6D4D" w:rsidP="008F2270">
            <w:pPr>
              <w:pStyle w:val="Tabulka"/>
              <w:rPr>
                <w:rStyle w:val="Siln"/>
                <w:szCs w:val="22"/>
              </w:rPr>
            </w:pPr>
            <w:r w:rsidRPr="002273D3">
              <w:rPr>
                <w:b/>
                <w:szCs w:val="22"/>
              </w:rPr>
              <w:t>ID PK MZe</w:t>
            </w:r>
            <w:r w:rsidRPr="006C3557">
              <w:rPr>
                <w:rStyle w:val="Odkaznavysvtlivky"/>
                <w:szCs w:val="22"/>
              </w:rPr>
              <w:endnoteReference w:id="2"/>
            </w:r>
            <w:r w:rsidRPr="002D0745">
              <w:rPr>
                <w:b/>
                <w:szCs w:val="22"/>
              </w:rPr>
              <w:t>:</w:t>
            </w:r>
          </w:p>
        </w:tc>
        <w:tc>
          <w:tcPr>
            <w:tcW w:w="1095" w:type="dxa"/>
            <w:vAlign w:val="center"/>
          </w:tcPr>
          <w:p w14:paraId="31086FE9" w14:textId="77777777" w:rsidR="008D6D4D" w:rsidRPr="006C3557" w:rsidRDefault="008D6D4D" w:rsidP="008F2270">
            <w:pPr>
              <w:pStyle w:val="Tabulka"/>
              <w:rPr>
                <w:szCs w:val="22"/>
              </w:rPr>
            </w:pPr>
            <w:r>
              <w:rPr>
                <w:szCs w:val="22"/>
              </w:rPr>
              <w:t>002</w:t>
            </w:r>
          </w:p>
        </w:tc>
      </w:tr>
    </w:tbl>
    <w:p w14:paraId="1A60A189" w14:textId="77777777" w:rsidR="008D6D4D" w:rsidRPr="006C3557" w:rsidRDefault="008D6D4D" w:rsidP="008D6D4D">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33"/>
        <w:gridCol w:w="1559"/>
        <w:gridCol w:w="1720"/>
        <w:gridCol w:w="3383"/>
        <w:gridCol w:w="1423"/>
      </w:tblGrid>
      <w:tr w:rsidR="008D6D4D" w:rsidRPr="006C3557" w14:paraId="21A56A29" w14:textId="77777777" w:rsidTr="008F2270">
        <w:tc>
          <w:tcPr>
            <w:tcW w:w="1833" w:type="dxa"/>
            <w:tcBorders>
              <w:top w:val="single" w:sz="8" w:space="0" w:color="auto"/>
              <w:left w:val="single" w:sz="8" w:space="0" w:color="auto"/>
            </w:tcBorders>
            <w:vAlign w:val="center"/>
          </w:tcPr>
          <w:p w14:paraId="0821C822" w14:textId="77777777" w:rsidR="008D6D4D" w:rsidRPr="006C3557" w:rsidRDefault="008D6D4D" w:rsidP="008F2270">
            <w:pPr>
              <w:pStyle w:val="Tabulka"/>
              <w:rPr>
                <w:rStyle w:val="Siln"/>
                <w:b w:val="0"/>
                <w:szCs w:val="22"/>
              </w:rPr>
            </w:pPr>
            <w:r w:rsidRPr="002273D3">
              <w:rPr>
                <w:b/>
                <w:szCs w:val="22"/>
              </w:rPr>
              <w:t>Název změny</w:t>
            </w:r>
            <w:r w:rsidRPr="006C3557">
              <w:rPr>
                <w:rStyle w:val="Odkaznavysvtlivky"/>
                <w:szCs w:val="22"/>
              </w:rPr>
              <w:endnoteReference w:id="3"/>
            </w:r>
            <w:r w:rsidRPr="002D0745">
              <w:rPr>
                <w:b/>
                <w:szCs w:val="22"/>
              </w:rPr>
              <w:t>:</w:t>
            </w:r>
          </w:p>
        </w:tc>
        <w:tc>
          <w:tcPr>
            <w:tcW w:w="8085" w:type="dxa"/>
            <w:gridSpan w:val="4"/>
            <w:tcBorders>
              <w:top w:val="single" w:sz="8" w:space="0" w:color="auto"/>
              <w:right w:val="single" w:sz="8" w:space="0" w:color="auto"/>
            </w:tcBorders>
            <w:vAlign w:val="center"/>
          </w:tcPr>
          <w:p w14:paraId="13077F25" w14:textId="77777777" w:rsidR="008D6D4D" w:rsidRPr="007B2715" w:rsidRDefault="008D6D4D" w:rsidP="008F2270">
            <w:pPr>
              <w:pStyle w:val="Tabulka"/>
              <w:rPr>
                <w:b/>
                <w:szCs w:val="22"/>
              </w:rPr>
            </w:pPr>
            <w:r w:rsidRPr="00043D48">
              <w:rPr>
                <w:b/>
                <w:bCs w:val="0"/>
              </w:rPr>
              <w:t>Líh (MZe) 2-01</w:t>
            </w:r>
            <w:r>
              <w:rPr>
                <w:b/>
                <w:bCs w:val="0"/>
              </w:rPr>
              <w:t xml:space="preserve">: Roční výkaz o výrobě, příjmu a vydání rafinovaného lihu kvasného - </w:t>
            </w:r>
          </w:p>
        </w:tc>
      </w:tr>
      <w:tr w:rsidR="008D6D4D" w:rsidRPr="006C3557" w14:paraId="4C0AEF45" w14:textId="77777777" w:rsidTr="008F2270">
        <w:tc>
          <w:tcPr>
            <w:tcW w:w="3392" w:type="dxa"/>
            <w:gridSpan w:val="2"/>
            <w:tcBorders>
              <w:left w:val="single" w:sz="8" w:space="0" w:color="auto"/>
              <w:bottom w:val="single" w:sz="8" w:space="0" w:color="auto"/>
            </w:tcBorders>
            <w:vAlign w:val="center"/>
          </w:tcPr>
          <w:p w14:paraId="61E677D1" w14:textId="77777777" w:rsidR="008D6D4D" w:rsidRPr="006C3557" w:rsidRDefault="008D6D4D" w:rsidP="008F2270">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F9338059124345118580BD4843054F3E"/>
            </w:placeholder>
            <w:date w:fullDate="2023-06-19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618F6D5B" w14:textId="77777777" w:rsidR="008D6D4D" w:rsidRPr="00152E30" w:rsidRDefault="008D6D4D" w:rsidP="008F2270">
                <w:pPr>
                  <w:pStyle w:val="Tabulka"/>
                  <w:rPr>
                    <w:szCs w:val="22"/>
                  </w:rPr>
                </w:pPr>
                <w:r>
                  <w:rPr>
                    <w:szCs w:val="22"/>
                  </w:rPr>
                  <w:t>19.6.2023</w:t>
                </w:r>
              </w:p>
            </w:tc>
          </w:sdtContent>
        </w:sdt>
        <w:tc>
          <w:tcPr>
            <w:tcW w:w="3383" w:type="dxa"/>
            <w:tcBorders>
              <w:left w:val="dotted" w:sz="4" w:space="0" w:color="auto"/>
              <w:bottom w:val="single" w:sz="8" w:space="0" w:color="auto"/>
            </w:tcBorders>
            <w:vAlign w:val="center"/>
          </w:tcPr>
          <w:p w14:paraId="5663337E" w14:textId="77777777" w:rsidR="008D6D4D" w:rsidRPr="006C3557" w:rsidRDefault="008D6D4D" w:rsidP="008F2270">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rPr>
            <w:id w:val="-1745104504"/>
            <w:placeholder>
              <w:docPart w:val="B479253A613B4890B4B3E9CEFAF74238"/>
            </w:placeholder>
            <w:date w:fullDate="2023-10-02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36BB5725" w14:textId="1D4C8B12" w:rsidR="008D6D4D" w:rsidRPr="006C3557" w:rsidRDefault="009657F0" w:rsidP="008F2270">
                <w:pPr>
                  <w:pStyle w:val="Tabulka"/>
                  <w:rPr>
                    <w:szCs w:val="22"/>
                  </w:rPr>
                </w:pPr>
                <w:r>
                  <w:rPr>
                    <w:szCs w:val="22"/>
                  </w:rPr>
                  <w:t>2.10.2023</w:t>
                </w:r>
              </w:p>
            </w:tc>
          </w:sdtContent>
        </w:sdt>
      </w:tr>
    </w:tbl>
    <w:p w14:paraId="5A8A192F" w14:textId="77777777" w:rsidR="008D6D4D" w:rsidRPr="006C3557" w:rsidRDefault="008D6D4D" w:rsidP="008D6D4D">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8D6D4D" w:rsidRPr="006C3557" w14:paraId="5968961B" w14:textId="77777777" w:rsidTr="008F2270">
        <w:tc>
          <w:tcPr>
            <w:tcW w:w="2258" w:type="dxa"/>
            <w:tcBorders>
              <w:top w:val="single" w:sz="8" w:space="0" w:color="auto"/>
              <w:left w:val="single" w:sz="8" w:space="0" w:color="auto"/>
              <w:bottom w:val="single" w:sz="8" w:space="0" w:color="auto"/>
            </w:tcBorders>
            <w:vAlign w:val="center"/>
          </w:tcPr>
          <w:p w14:paraId="7EF50839" w14:textId="77777777" w:rsidR="008D6D4D" w:rsidRPr="006C3557" w:rsidRDefault="008D6D4D" w:rsidP="008F2270">
            <w:pPr>
              <w:pStyle w:val="Tabulka"/>
              <w:rPr>
                <w:szCs w:val="22"/>
              </w:rPr>
            </w:pPr>
            <w:r w:rsidRPr="002D0745">
              <w:rPr>
                <w:rStyle w:val="Siln"/>
                <w:szCs w:val="22"/>
              </w:rPr>
              <w:t>Kategorie změny</w:t>
            </w:r>
            <w:r w:rsidRPr="006C3557">
              <w:rPr>
                <w:rStyle w:val="Odkaznavysvtlivky"/>
                <w:bCs w:val="0"/>
                <w:szCs w:val="22"/>
              </w:rPr>
              <w:endnoteReference w:id="4"/>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19495EFB" w14:textId="77777777" w:rsidR="008D6D4D" w:rsidRPr="004F65E7" w:rsidRDefault="008D6D4D" w:rsidP="008F2270">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2ECD88CB" w14:textId="77777777" w:rsidR="008D6D4D" w:rsidRPr="006C3557" w:rsidRDefault="008D6D4D" w:rsidP="008F2270">
            <w:pPr>
              <w:pStyle w:val="Tabulka"/>
              <w:rPr>
                <w:rStyle w:val="Siln"/>
                <w:b w:val="0"/>
                <w:szCs w:val="22"/>
              </w:rPr>
            </w:pPr>
            <w:r w:rsidRPr="002D0745">
              <w:rPr>
                <w:b/>
                <w:szCs w:val="22"/>
              </w:rPr>
              <w:t>Priorita</w:t>
            </w:r>
            <w:r w:rsidRPr="006C3557">
              <w:rPr>
                <w:rStyle w:val="Odkaznavysvtlivky"/>
                <w:szCs w:val="22"/>
              </w:rPr>
              <w:endnoteReference w:id="5"/>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1E05A3C6" w14:textId="77777777" w:rsidR="008D6D4D" w:rsidRPr="004F65E7" w:rsidRDefault="008D6D4D" w:rsidP="008F2270">
            <w:pPr>
              <w:pStyle w:val="Tabulka"/>
              <w:rPr>
                <w:sz w:val="20"/>
                <w:szCs w:val="20"/>
              </w:rPr>
            </w:pPr>
            <w:r w:rsidRPr="004F65E7">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1C5365F9" w14:textId="77777777" w:rsidR="008D6D4D" w:rsidRPr="006C3557" w:rsidRDefault="008D6D4D" w:rsidP="008D6D4D">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8D6D4D" w:rsidRPr="006C3557" w14:paraId="78F337C8" w14:textId="77777777" w:rsidTr="008F2270">
        <w:tc>
          <w:tcPr>
            <w:tcW w:w="983" w:type="dxa"/>
            <w:vMerge w:val="restart"/>
            <w:tcBorders>
              <w:top w:val="single" w:sz="8" w:space="0" w:color="auto"/>
              <w:left w:val="single" w:sz="8" w:space="0" w:color="auto"/>
            </w:tcBorders>
            <w:vAlign w:val="center"/>
          </w:tcPr>
          <w:p w14:paraId="467BC4F8" w14:textId="77777777" w:rsidR="008D6D4D" w:rsidRPr="006C3557" w:rsidRDefault="008D6D4D" w:rsidP="008F2270">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15402AD3" w14:textId="77777777" w:rsidR="008D6D4D" w:rsidRPr="006C3557" w:rsidRDefault="008D6D4D" w:rsidP="008F2270">
            <w:pPr>
              <w:pStyle w:val="Tabulka"/>
              <w:rPr>
                <w:szCs w:val="22"/>
              </w:rPr>
            </w:pPr>
            <w:r w:rsidRPr="00394E3E">
              <w:rPr>
                <w:szCs w:val="22"/>
              </w:rPr>
              <w:t xml:space="preserve">Aplikace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59B79420" w14:textId="77777777" w:rsidR="008D6D4D" w:rsidRPr="006C3557" w:rsidRDefault="008D6D4D" w:rsidP="008F2270">
            <w:pPr>
              <w:pStyle w:val="Tabulka"/>
              <w:rPr>
                <w:szCs w:val="22"/>
              </w:rPr>
            </w:pPr>
            <w:r>
              <w:rPr>
                <w:b/>
                <w:szCs w:val="22"/>
              </w:rPr>
              <w:t>Zkratka</w:t>
            </w:r>
            <w:r w:rsidRPr="006C3557">
              <w:rPr>
                <w:rStyle w:val="Odkaznavysvtlivky"/>
                <w:szCs w:val="22"/>
              </w:rPr>
              <w:endnoteReference w:id="6"/>
            </w:r>
            <w:r w:rsidRPr="002D0745">
              <w:rPr>
                <w:b/>
                <w:szCs w:val="22"/>
              </w:rPr>
              <w:t>:</w:t>
            </w:r>
            <w:r w:rsidRPr="006C3557">
              <w:rPr>
                <w:szCs w:val="22"/>
              </w:rPr>
              <w:t xml:space="preserve"> </w:t>
            </w:r>
          </w:p>
        </w:tc>
        <w:tc>
          <w:tcPr>
            <w:tcW w:w="5533" w:type="dxa"/>
            <w:tcBorders>
              <w:top w:val="single" w:sz="8" w:space="0" w:color="auto"/>
              <w:right w:val="single" w:sz="8" w:space="0" w:color="auto"/>
            </w:tcBorders>
            <w:vAlign w:val="center"/>
          </w:tcPr>
          <w:p w14:paraId="72BA87A8" w14:textId="77777777" w:rsidR="008D6D4D" w:rsidRPr="006C3557" w:rsidRDefault="008D6D4D" w:rsidP="008F2270">
            <w:pPr>
              <w:pStyle w:val="Tabulka"/>
              <w:rPr>
                <w:szCs w:val="22"/>
                <w:highlight w:val="yellow"/>
              </w:rPr>
            </w:pPr>
            <w:r w:rsidRPr="00203270">
              <w:rPr>
                <w:szCs w:val="22"/>
              </w:rPr>
              <w:t>SW Statistiky</w:t>
            </w:r>
          </w:p>
        </w:tc>
      </w:tr>
      <w:tr w:rsidR="008D6D4D" w:rsidRPr="006C3557" w14:paraId="4022AAAF" w14:textId="77777777" w:rsidTr="008F2270">
        <w:tc>
          <w:tcPr>
            <w:tcW w:w="983" w:type="dxa"/>
            <w:vMerge/>
            <w:tcBorders>
              <w:left w:val="single" w:sz="8" w:space="0" w:color="auto"/>
            </w:tcBorders>
            <w:vAlign w:val="center"/>
          </w:tcPr>
          <w:p w14:paraId="25AFE852" w14:textId="77777777" w:rsidR="008D6D4D" w:rsidRPr="006C3557" w:rsidRDefault="008D6D4D" w:rsidP="008F2270">
            <w:pPr>
              <w:pStyle w:val="Tabulka"/>
              <w:rPr>
                <w:szCs w:val="22"/>
              </w:rPr>
            </w:pPr>
          </w:p>
        </w:tc>
        <w:tc>
          <w:tcPr>
            <w:tcW w:w="1911" w:type="dxa"/>
            <w:vMerge/>
            <w:tcBorders>
              <w:bottom w:val="dotted" w:sz="4" w:space="0" w:color="auto"/>
            </w:tcBorders>
            <w:vAlign w:val="center"/>
          </w:tcPr>
          <w:p w14:paraId="68706495" w14:textId="77777777" w:rsidR="008D6D4D" w:rsidRPr="006C3557" w:rsidRDefault="008D6D4D" w:rsidP="008F2270">
            <w:pPr>
              <w:pStyle w:val="Tabulka"/>
              <w:rPr>
                <w:szCs w:val="22"/>
              </w:rPr>
            </w:pPr>
          </w:p>
        </w:tc>
        <w:tc>
          <w:tcPr>
            <w:tcW w:w="1491" w:type="dxa"/>
            <w:tcBorders>
              <w:bottom w:val="dotted" w:sz="4" w:space="0" w:color="auto"/>
            </w:tcBorders>
            <w:vAlign w:val="center"/>
          </w:tcPr>
          <w:p w14:paraId="3ACF9D51" w14:textId="77777777" w:rsidR="008D6D4D" w:rsidRPr="006C3557" w:rsidRDefault="008D6D4D" w:rsidP="008F2270">
            <w:pPr>
              <w:pStyle w:val="Tabulka"/>
              <w:rPr>
                <w:szCs w:val="22"/>
              </w:rPr>
            </w:pPr>
            <w:r w:rsidRPr="002D0745">
              <w:rPr>
                <w:b/>
                <w:szCs w:val="22"/>
              </w:rPr>
              <w:t>Typ požadavku:</w:t>
            </w:r>
            <w:r w:rsidRPr="006C3557">
              <w:rPr>
                <w:szCs w:val="22"/>
              </w:rPr>
              <w:t xml:space="preserve"> </w:t>
            </w:r>
          </w:p>
        </w:tc>
        <w:tc>
          <w:tcPr>
            <w:tcW w:w="5533" w:type="dxa"/>
            <w:tcBorders>
              <w:bottom w:val="dotted" w:sz="4" w:space="0" w:color="auto"/>
              <w:right w:val="single" w:sz="8" w:space="0" w:color="auto"/>
            </w:tcBorders>
            <w:vAlign w:val="center"/>
          </w:tcPr>
          <w:p w14:paraId="49D30990" w14:textId="77777777" w:rsidR="008D6D4D" w:rsidRPr="0041678A" w:rsidRDefault="008D6D4D" w:rsidP="008F2270">
            <w:pPr>
              <w:pStyle w:val="Tabulka"/>
              <w:rPr>
                <w:sz w:val="20"/>
                <w:szCs w:val="20"/>
              </w:rPr>
            </w:pPr>
            <w:r>
              <w:rPr>
                <w:sz w:val="20"/>
                <w:szCs w:val="20"/>
              </w:rPr>
              <w:t>Legislativní</w:t>
            </w:r>
            <w:r>
              <w:rPr>
                <w:rStyle w:val="Odkaznavysvtlivky"/>
                <w:sz w:val="20"/>
                <w:szCs w:val="20"/>
              </w:rPr>
              <w:endnoteReference w:id="7"/>
            </w:r>
            <w:r w:rsidRPr="0041678A">
              <w:rPr>
                <w:sz w:val="20"/>
                <w:szCs w:val="20"/>
              </w:rPr>
              <w:t xml:space="preserve"> </w:t>
            </w:r>
            <w:sdt>
              <w:sdtPr>
                <w:rPr>
                  <w:sz w:val="20"/>
                  <w:szCs w:val="20"/>
                </w:rPr>
                <w:id w:val="-1821322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8D6D4D" w:rsidRPr="006C3557" w14:paraId="6F6AEBAE" w14:textId="77777777" w:rsidTr="008F2270">
        <w:tc>
          <w:tcPr>
            <w:tcW w:w="983" w:type="dxa"/>
            <w:vMerge/>
            <w:tcBorders>
              <w:left w:val="single" w:sz="8" w:space="0" w:color="auto"/>
              <w:bottom w:val="single" w:sz="8" w:space="0" w:color="auto"/>
            </w:tcBorders>
            <w:vAlign w:val="center"/>
          </w:tcPr>
          <w:p w14:paraId="0CFADF75" w14:textId="77777777" w:rsidR="008D6D4D" w:rsidRPr="006C3557" w:rsidRDefault="008D6D4D" w:rsidP="008F2270">
            <w:pPr>
              <w:pStyle w:val="Tabulka"/>
              <w:rPr>
                <w:szCs w:val="22"/>
              </w:rPr>
            </w:pPr>
          </w:p>
        </w:tc>
        <w:tc>
          <w:tcPr>
            <w:tcW w:w="1911" w:type="dxa"/>
            <w:tcBorders>
              <w:top w:val="dotted" w:sz="4" w:space="0" w:color="auto"/>
              <w:bottom w:val="single" w:sz="8" w:space="0" w:color="auto"/>
            </w:tcBorders>
            <w:vAlign w:val="center"/>
          </w:tcPr>
          <w:p w14:paraId="0F5B43DA" w14:textId="77777777" w:rsidR="008D6D4D" w:rsidRPr="006C3557" w:rsidRDefault="008D6D4D" w:rsidP="008F2270">
            <w:pPr>
              <w:pStyle w:val="Tabulka"/>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3B46CC73" w14:textId="77777777" w:rsidR="008D6D4D" w:rsidRPr="006C3557" w:rsidRDefault="008D6D4D" w:rsidP="008F2270">
            <w:pPr>
              <w:pStyle w:val="Tabulka"/>
              <w:rPr>
                <w:szCs w:val="22"/>
              </w:rPr>
            </w:pPr>
            <w:r w:rsidRPr="002D0745">
              <w:rPr>
                <w:b/>
                <w:szCs w:val="22"/>
              </w:rPr>
              <w:t>Typ požadavku:</w:t>
            </w:r>
          </w:p>
        </w:tc>
        <w:tc>
          <w:tcPr>
            <w:tcW w:w="5533" w:type="dxa"/>
            <w:tcBorders>
              <w:top w:val="dotted" w:sz="4" w:space="0" w:color="auto"/>
              <w:bottom w:val="single" w:sz="8" w:space="0" w:color="auto"/>
              <w:right w:val="single" w:sz="8" w:space="0" w:color="auto"/>
            </w:tcBorders>
            <w:vAlign w:val="center"/>
          </w:tcPr>
          <w:p w14:paraId="261E31D8" w14:textId="77777777" w:rsidR="008D6D4D" w:rsidRPr="0041678A" w:rsidRDefault="008D6D4D" w:rsidP="008F2270">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73E06599" w14:textId="77777777" w:rsidR="008D6D4D" w:rsidRPr="006C3557" w:rsidRDefault="008D6D4D" w:rsidP="008D6D4D">
      <w:pPr>
        <w:rPr>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537"/>
        <w:gridCol w:w="1984"/>
        <w:gridCol w:w="1560"/>
        <w:gridCol w:w="1275"/>
        <w:gridCol w:w="2552"/>
      </w:tblGrid>
      <w:tr w:rsidR="008D6D4D" w:rsidRPr="006C3557" w14:paraId="50FBCE10" w14:textId="77777777" w:rsidTr="008F2270">
        <w:tc>
          <w:tcPr>
            <w:tcW w:w="2537" w:type="dxa"/>
            <w:tcBorders>
              <w:top w:val="single" w:sz="8" w:space="0" w:color="auto"/>
              <w:left w:val="single" w:sz="8" w:space="0" w:color="auto"/>
              <w:bottom w:val="single" w:sz="8" w:space="0" w:color="auto"/>
            </w:tcBorders>
            <w:vAlign w:val="center"/>
          </w:tcPr>
          <w:p w14:paraId="02A6944C" w14:textId="77777777" w:rsidR="008D6D4D" w:rsidRPr="002D0745" w:rsidRDefault="008D6D4D" w:rsidP="008F2270">
            <w:pPr>
              <w:pStyle w:val="Tabulka"/>
              <w:rPr>
                <w:b/>
                <w:szCs w:val="22"/>
              </w:rPr>
            </w:pPr>
            <w:r>
              <w:rPr>
                <w:b/>
                <w:szCs w:val="22"/>
              </w:rPr>
              <w:t>Role</w:t>
            </w:r>
          </w:p>
        </w:tc>
        <w:tc>
          <w:tcPr>
            <w:tcW w:w="1984" w:type="dxa"/>
            <w:tcBorders>
              <w:top w:val="single" w:sz="8" w:space="0" w:color="auto"/>
              <w:bottom w:val="single" w:sz="8" w:space="0" w:color="auto"/>
            </w:tcBorders>
            <w:vAlign w:val="center"/>
          </w:tcPr>
          <w:p w14:paraId="4B93E8DF" w14:textId="77777777" w:rsidR="008D6D4D" w:rsidRPr="004C5DDA" w:rsidRDefault="008D6D4D" w:rsidP="008F2270">
            <w:pPr>
              <w:pStyle w:val="Tabulka"/>
              <w:rPr>
                <w:b/>
                <w:szCs w:val="22"/>
              </w:rPr>
            </w:pPr>
            <w:r w:rsidRPr="004C5DDA">
              <w:rPr>
                <w:b/>
                <w:szCs w:val="22"/>
              </w:rPr>
              <w:t xml:space="preserve">Jméno </w:t>
            </w:r>
          </w:p>
        </w:tc>
        <w:tc>
          <w:tcPr>
            <w:tcW w:w="1560" w:type="dxa"/>
            <w:tcBorders>
              <w:top w:val="single" w:sz="8" w:space="0" w:color="auto"/>
              <w:bottom w:val="single" w:sz="8" w:space="0" w:color="auto"/>
            </w:tcBorders>
            <w:vAlign w:val="center"/>
          </w:tcPr>
          <w:p w14:paraId="045994E0" w14:textId="77777777" w:rsidR="008D6D4D" w:rsidRPr="004C5DDA" w:rsidRDefault="008D6D4D" w:rsidP="008F2270">
            <w:pPr>
              <w:pStyle w:val="Tabulka"/>
              <w:rPr>
                <w:rStyle w:val="Siln"/>
                <w:b w:val="0"/>
                <w:szCs w:val="22"/>
              </w:rPr>
            </w:pPr>
            <w:r w:rsidRPr="004C5DDA">
              <w:rPr>
                <w:b/>
                <w:szCs w:val="22"/>
              </w:rPr>
              <w:t>Organizace /útvar</w:t>
            </w:r>
          </w:p>
        </w:tc>
        <w:tc>
          <w:tcPr>
            <w:tcW w:w="1275" w:type="dxa"/>
            <w:tcBorders>
              <w:top w:val="single" w:sz="8" w:space="0" w:color="auto"/>
              <w:bottom w:val="single" w:sz="8" w:space="0" w:color="auto"/>
            </w:tcBorders>
            <w:vAlign w:val="center"/>
          </w:tcPr>
          <w:p w14:paraId="7BB10207" w14:textId="77777777" w:rsidR="008D6D4D" w:rsidRPr="004C5DDA" w:rsidRDefault="008D6D4D" w:rsidP="008F2270">
            <w:pPr>
              <w:pStyle w:val="Tabulka"/>
              <w:rPr>
                <w:b/>
                <w:szCs w:val="22"/>
              </w:rPr>
            </w:pPr>
            <w:r w:rsidRPr="004C5DDA">
              <w:rPr>
                <w:b/>
                <w:szCs w:val="22"/>
              </w:rPr>
              <w:t>Telefon</w:t>
            </w:r>
          </w:p>
        </w:tc>
        <w:tc>
          <w:tcPr>
            <w:tcW w:w="2552" w:type="dxa"/>
            <w:tcBorders>
              <w:top w:val="single" w:sz="8" w:space="0" w:color="auto"/>
              <w:bottom w:val="single" w:sz="8" w:space="0" w:color="auto"/>
              <w:right w:val="single" w:sz="8" w:space="0" w:color="auto"/>
            </w:tcBorders>
            <w:vAlign w:val="center"/>
          </w:tcPr>
          <w:p w14:paraId="50A7D0A3" w14:textId="77777777" w:rsidR="008D6D4D" w:rsidRPr="004C5DDA" w:rsidRDefault="008D6D4D" w:rsidP="008F2270">
            <w:pPr>
              <w:pStyle w:val="Tabulka"/>
              <w:rPr>
                <w:b/>
                <w:szCs w:val="22"/>
              </w:rPr>
            </w:pPr>
            <w:r w:rsidRPr="004C5DDA">
              <w:rPr>
                <w:b/>
                <w:szCs w:val="22"/>
              </w:rPr>
              <w:t>E-mail</w:t>
            </w:r>
          </w:p>
        </w:tc>
      </w:tr>
      <w:tr w:rsidR="008D6D4D" w:rsidRPr="006C3557" w14:paraId="63B25613" w14:textId="77777777" w:rsidTr="008F2270">
        <w:trPr>
          <w:trHeight w:hRule="exact" w:val="20"/>
        </w:trPr>
        <w:tc>
          <w:tcPr>
            <w:tcW w:w="2537" w:type="dxa"/>
            <w:tcBorders>
              <w:top w:val="single" w:sz="8" w:space="0" w:color="auto"/>
              <w:left w:val="dotted" w:sz="4" w:space="0" w:color="auto"/>
            </w:tcBorders>
            <w:vAlign w:val="center"/>
          </w:tcPr>
          <w:p w14:paraId="671D1546" w14:textId="77777777" w:rsidR="008D6D4D" w:rsidRPr="002D0745" w:rsidRDefault="008D6D4D" w:rsidP="008F2270">
            <w:pPr>
              <w:pStyle w:val="Tabulka"/>
              <w:rPr>
                <w:b/>
                <w:szCs w:val="22"/>
              </w:rPr>
            </w:pPr>
          </w:p>
        </w:tc>
        <w:tc>
          <w:tcPr>
            <w:tcW w:w="1984" w:type="dxa"/>
            <w:tcBorders>
              <w:top w:val="single" w:sz="8" w:space="0" w:color="auto"/>
            </w:tcBorders>
            <w:vAlign w:val="center"/>
          </w:tcPr>
          <w:p w14:paraId="61C619FC" w14:textId="77777777" w:rsidR="008D6D4D" w:rsidRPr="004C5DDA" w:rsidRDefault="008D6D4D" w:rsidP="008F2270">
            <w:pPr>
              <w:pStyle w:val="Tabulka"/>
              <w:rPr>
                <w:sz w:val="20"/>
                <w:szCs w:val="20"/>
              </w:rPr>
            </w:pPr>
          </w:p>
        </w:tc>
        <w:tc>
          <w:tcPr>
            <w:tcW w:w="1560" w:type="dxa"/>
            <w:tcBorders>
              <w:top w:val="single" w:sz="8" w:space="0" w:color="auto"/>
            </w:tcBorders>
            <w:vAlign w:val="center"/>
          </w:tcPr>
          <w:p w14:paraId="07DFC68C" w14:textId="77777777" w:rsidR="008D6D4D" w:rsidRPr="004C5DDA" w:rsidRDefault="008D6D4D" w:rsidP="008F2270">
            <w:pPr>
              <w:pStyle w:val="Tabulka"/>
              <w:rPr>
                <w:rStyle w:val="Siln"/>
                <w:b w:val="0"/>
                <w:sz w:val="20"/>
                <w:szCs w:val="20"/>
              </w:rPr>
            </w:pPr>
          </w:p>
        </w:tc>
        <w:tc>
          <w:tcPr>
            <w:tcW w:w="1275" w:type="dxa"/>
            <w:tcBorders>
              <w:top w:val="single" w:sz="8" w:space="0" w:color="auto"/>
            </w:tcBorders>
            <w:vAlign w:val="center"/>
          </w:tcPr>
          <w:p w14:paraId="2ED08ED9" w14:textId="77777777" w:rsidR="008D6D4D" w:rsidRPr="004C5DDA" w:rsidRDefault="008D6D4D" w:rsidP="008F2270">
            <w:pPr>
              <w:pStyle w:val="Tabulka"/>
              <w:rPr>
                <w:sz w:val="20"/>
                <w:szCs w:val="20"/>
              </w:rPr>
            </w:pPr>
          </w:p>
        </w:tc>
        <w:tc>
          <w:tcPr>
            <w:tcW w:w="2552" w:type="dxa"/>
            <w:tcBorders>
              <w:top w:val="single" w:sz="8" w:space="0" w:color="auto"/>
              <w:right w:val="dotted" w:sz="4" w:space="0" w:color="auto"/>
            </w:tcBorders>
            <w:vAlign w:val="center"/>
          </w:tcPr>
          <w:p w14:paraId="1204F832" w14:textId="77777777" w:rsidR="008D6D4D" w:rsidRPr="004C5DDA" w:rsidRDefault="008D6D4D" w:rsidP="008F2270">
            <w:pPr>
              <w:pStyle w:val="Tabulka"/>
              <w:rPr>
                <w:sz w:val="20"/>
                <w:szCs w:val="20"/>
              </w:rPr>
            </w:pPr>
          </w:p>
        </w:tc>
      </w:tr>
      <w:tr w:rsidR="008D6D4D" w:rsidRPr="006C3557" w14:paraId="05BA12E8" w14:textId="77777777" w:rsidTr="008F2270">
        <w:tc>
          <w:tcPr>
            <w:tcW w:w="2537" w:type="dxa"/>
            <w:tcBorders>
              <w:top w:val="dotted" w:sz="4" w:space="0" w:color="auto"/>
              <w:left w:val="dotted" w:sz="4" w:space="0" w:color="auto"/>
            </w:tcBorders>
            <w:vAlign w:val="center"/>
          </w:tcPr>
          <w:p w14:paraId="4B9D14C8" w14:textId="77777777" w:rsidR="008D6D4D" w:rsidRPr="004C5DDA" w:rsidRDefault="008D6D4D" w:rsidP="008F2270">
            <w:pPr>
              <w:pStyle w:val="Tabulka"/>
              <w:rPr>
                <w:szCs w:val="22"/>
              </w:rPr>
            </w:pPr>
            <w:r>
              <w:rPr>
                <w:szCs w:val="22"/>
              </w:rPr>
              <w:t>Žadatel</w:t>
            </w:r>
            <w:r w:rsidRPr="004C5DDA">
              <w:rPr>
                <w:szCs w:val="22"/>
              </w:rPr>
              <w:t>:</w:t>
            </w:r>
          </w:p>
        </w:tc>
        <w:tc>
          <w:tcPr>
            <w:tcW w:w="1984" w:type="dxa"/>
            <w:tcBorders>
              <w:top w:val="dotted" w:sz="4" w:space="0" w:color="auto"/>
            </w:tcBorders>
            <w:vAlign w:val="center"/>
          </w:tcPr>
          <w:p w14:paraId="64331C7D" w14:textId="77777777" w:rsidR="008D6D4D" w:rsidRDefault="008D6D4D" w:rsidP="008F2270">
            <w:pPr>
              <w:pStyle w:val="Tabulka"/>
              <w:rPr>
                <w:sz w:val="20"/>
                <w:szCs w:val="20"/>
              </w:rPr>
            </w:pPr>
            <w:r>
              <w:rPr>
                <w:sz w:val="20"/>
                <w:szCs w:val="20"/>
              </w:rPr>
              <w:t>Milan Schovánek</w:t>
            </w:r>
          </w:p>
        </w:tc>
        <w:tc>
          <w:tcPr>
            <w:tcW w:w="1560" w:type="dxa"/>
            <w:tcBorders>
              <w:top w:val="dotted" w:sz="4" w:space="0" w:color="auto"/>
            </w:tcBorders>
            <w:vAlign w:val="center"/>
          </w:tcPr>
          <w:p w14:paraId="17D8CD77" w14:textId="77777777" w:rsidR="008D6D4D" w:rsidRPr="004C5DDA" w:rsidRDefault="008D6D4D" w:rsidP="008F2270">
            <w:pPr>
              <w:pStyle w:val="Tabulka"/>
              <w:rPr>
                <w:rStyle w:val="Siln"/>
                <w:b w:val="0"/>
                <w:sz w:val="20"/>
                <w:szCs w:val="20"/>
              </w:rPr>
            </w:pPr>
            <w:r>
              <w:rPr>
                <w:rStyle w:val="Siln"/>
                <w:sz w:val="20"/>
                <w:szCs w:val="20"/>
              </w:rPr>
              <w:t>11170</w:t>
            </w:r>
          </w:p>
        </w:tc>
        <w:tc>
          <w:tcPr>
            <w:tcW w:w="1275" w:type="dxa"/>
            <w:tcBorders>
              <w:top w:val="dotted" w:sz="4" w:space="0" w:color="auto"/>
            </w:tcBorders>
            <w:vAlign w:val="center"/>
          </w:tcPr>
          <w:p w14:paraId="734F10D7" w14:textId="77777777" w:rsidR="008D6D4D" w:rsidRPr="004C5DDA" w:rsidRDefault="008D6D4D" w:rsidP="008F2270">
            <w:pPr>
              <w:pStyle w:val="Tabulka"/>
              <w:rPr>
                <w:sz w:val="20"/>
                <w:szCs w:val="20"/>
              </w:rPr>
            </w:pPr>
            <w:r w:rsidRPr="00D01440">
              <w:rPr>
                <w:sz w:val="20"/>
                <w:szCs w:val="20"/>
              </w:rPr>
              <w:t>221812650</w:t>
            </w:r>
          </w:p>
        </w:tc>
        <w:tc>
          <w:tcPr>
            <w:tcW w:w="2552" w:type="dxa"/>
            <w:tcBorders>
              <w:top w:val="dotted" w:sz="4" w:space="0" w:color="auto"/>
              <w:right w:val="dotted" w:sz="4" w:space="0" w:color="auto"/>
            </w:tcBorders>
            <w:vAlign w:val="center"/>
          </w:tcPr>
          <w:p w14:paraId="3B45F44D" w14:textId="77777777" w:rsidR="008D6D4D" w:rsidRPr="004C5DDA" w:rsidRDefault="008D6D4D" w:rsidP="008F2270">
            <w:pPr>
              <w:pStyle w:val="Tabulka"/>
              <w:rPr>
                <w:sz w:val="20"/>
                <w:szCs w:val="20"/>
              </w:rPr>
            </w:pPr>
            <w:r>
              <w:rPr>
                <w:sz w:val="20"/>
                <w:szCs w:val="20"/>
              </w:rPr>
              <w:t>milan.schovanek@mze.cz</w:t>
            </w:r>
          </w:p>
        </w:tc>
      </w:tr>
      <w:tr w:rsidR="008D6D4D" w:rsidRPr="006C3557" w14:paraId="5865E26B" w14:textId="77777777" w:rsidTr="008F2270">
        <w:tc>
          <w:tcPr>
            <w:tcW w:w="2537" w:type="dxa"/>
            <w:tcBorders>
              <w:left w:val="dotted" w:sz="4" w:space="0" w:color="auto"/>
            </w:tcBorders>
            <w:vAlign w:val="center"/>
          </w:tcPr>
          <w:p w14:paraId="4E73F518" w14:textId="77777777" w:rsidR="008D6D4D" w:rsidRPr="004C5DDA" w:rsidRDefault="008D6D4D" w:rsidP="008F2270">
            <w:pPr>
              <w:pStyle w:val="Tabulka"/>
              <w:rPr>
                <w:szCs w:val="22"/>
              </w:rPr>
            </w:pPr>
            <w:r>
              <w:rPr>
                <w:szCs w:val="22"/>
              </w:rPr>
              <w:t>Metodický garant</w:t>
            </w:r>
            <w:r w:rsidRPr="004C5DDA">
              <w:rPr>
                <w:szCs w:val="22"/>
              </w:rPr>
              <w:t>:</w:t>
            </w:r>
          </w:p>
        </w:tc>
        <w:tc>
          <w:tcPr>
            <w:tcW w:w="1984" w:type="dxa"/>
            <w:vAlign w:val="center"/>
          </w:tcPr>
          <w:p w14:paraId="518E7701" w14:textId="77777777" w:rsidR="008D6D4D" w:rsidRPr="004C5DDA" w:rsidRDefault="008D6D4D" w:rsidP="008F2270">
            <w:pPr>
              <w:pStyle w:val="Tabulka"/>
              <w:rPr>
                <w:sz w:val="20"/>
                <w:szCs w:val="20"/>
              </w:rPr>
            </w:pPr>
            <w:r>
              <w:rPr>
                <w:sz w:val="20"/>
                <w:szCs w:val="20"/>
              </w:rPr>
              <w:t>Renata Sikora</w:t>
            </w:r>
          </w:p>
        </w:tc>
        <w:tc>
          <w:tcPr>
            <w:tcW w:w="1560" w:type="dxa"/>
            <w:vAlign w:val="center"/>
          </w:tcPr>
          <w:p w14:paraId="617840AC" w14:textId="77777777" w:rsidR="008D6D4D" w:rsidRPr="004C5DDA" w:rsidRDefault="008D6D4D" w:rsidP="008F2270">
            <w:pPr>
              <w:pStyle w:val="Tabulka"/>
              <w:rPr>
                <w:rStyle w:val="Siln"/>
                <w:b w:val="0"/>
                <w:sz w:val="20"/>
                <w:szCs w:val="20"/>
              </w:rPr>
            </w:pPr>
            <w:r>
              <w:rPr>
                <w:rStyle w:val="Siln"/>
                <w:sz w:val="20"/>
                <w:szCs w:val="20"/>
              </w:rPr>
              <w:t>11173</w:t>
            </w:r>
          </w:p>
        </w:tc>
        <w:tc>
          <w:tcPr>
            <w:tcW w:w="1275" w:type="dxa"/>
            <w:vAlign w:val="center"/>
          </w:tcPr>
          <w:p w14:paraId="5D55E21F" w14:textId="77777777" w:rsidR="008D6D4D" w:rsidRPr="004C5DDA" w:rsidRDefault="008D6D4D" w:rsidP="008F2270">
            <w:pPr>
              <w:pStyle w:val="Tabulka"/>
              <w:rPr>
                <w:sz w:val="20"/>
                <w:szCs w:val="20"/>
              </w:rPr>
            </w:pPr>
            <w:r w:rsidRPr="00B12850">
              <w:rPr>
                <w:rStyle w:val="urtxtstd"/>
                <w:sz w:val="20"/>
                <w:szCs w:val="20"/>
              </w:rPr>
              <w:t>221812833</w:t>
            </w:r>
          </w:p>
        </w:tc>
        <w:tc>
          <w:tcPr>
            <w:tcW w:w="2552" w:type="dxa"/>
            <w:tcBorders>
              <w:right w:val="dotted" w:sz="4" w:space="0" w:color="auto"/>
            </w:tcBorders>
            <w:vAlign w:val="center"/>
          </w:tcPr>
          <w:p w14:paraId="42D09EB8" w14:textId="77777777" w:rsidR="008D6D4D" w:rsidRPr="004C5DDA" w:rsidRDefault="008D6D4D" w:rsidP="008F2270">
            <w:pPr>
              <w:pStyle w:val="Tabulka"/>
              <w:rPr>
                <w:sz w:val="20"/>
                <w:szCs w:val="20"/>
              </w:rPr>
            </w:pPr>
            <w:r>
              <w:rPr>
                <w:sz w:val="20"/>
                <w:szCs w:val="20"/>
              </w:rPr>
              <w:t>renata.sikora@mze.cz</w:t>
            </w:r>
          </w:p>
        </w:tc>
      </w:tr>
      <w:tr w:rsidR="008D6D4D" w:rsidRPr="006C3557" w14:paraId="45703F8D" w14:textId="77777777" w:rsidTr="008F2270">
        <w:tc>
          <w:tcPr>
            <w:tcW w:w="2537" w:type="dxa"/>
            <w:tcBorders>
              <w:left w:val="dotted" w:sz="4" w:space="0" w:color="auto"/>
            </w:tcBorders>
            <w:vAlign w:val="center"/>
          </w:tcPr>
          <w:p w14:paraId="57ABFA16" w14:textId="77777777" w:rsidR="008D6D4D" w:rsidRDefault="008D6D4D" w:rsidP="008F2270">
            <w:pPr>
              <w:pStyle w:val="Tabulka"/>
              <w:rPr>
                <w:szCs w:val="22"/>
              </w:rPr>
            </w:pPr>
            <w:r>
              <w:rPr>
                <w:szCs w:val="22"/>
              </w:rPr>
              <w:t>Věcný garant:</w:t>
            </w:r>
          </w:p>
        </w:tc>
        <w:tc>
          <w:tcPr>
            <w:tcW w:w="1984" w:type="dxa"/>
            <w:vAlign w:val="center"/>
          </w:tcPr>
          <w:p w14:paraId="7BA60850" w14:textId="77777777" w:rsidR="008D6D4D" w:rsidRPr="004C5DDA" w:rsidRDefault="008D6D4D" w:rsidP="008F2270">
            <w:pPr>
              <w:pStyle w:val="Tabulka"/>
              <w:rPr>
                <w:sz w:val="20"/>
                <w:szCs w:val="20"/>
              </w:rPr>
            </w:pPr>
            <w:r>
              <w:rPr>
                <w:sz w:val="20"/>
                <w:szCs w:val="20"/>
              </w:rPr>
              <w:t>Renata Sikora</w:t>
            </w:r>
          </w:p>
        </w:tc>
        <w:tc>
          <w:tcPr>
            <w:tcW w:w="1560" w:type="dxa"/>
            <w:vAlign w:val="center"/>
          </w:tcPr>
          <w:p w14:paraId="2B99DB9A" w14:textId="77777777" w:rsidR="008D6D4D" w:rsidRPr="004C5DDA" w:rsidRDefault="008D6D4D" w:rsidP="008F2270">
            <w:pPr>
              <w:pStyle w:val="Tabulka"/>
              <w:rPr>
                <w:rStyle w:val="Siln"/>
                <w:b w:val="0"/>
                <w:sz w:val="20"/>
                <w:szCs w:val="20"/>
              </w:rPr>
            </w:pPr>
            <w:r>
              <w:rPr>
                <w:rStyle w:val="Siln"/>
                <w:sz w:val="20"/>
                <w:szCs w:val="20"/>
              </w:rPr>
              <w:t>11173</w:t>
            </w:r>
          </w:p>
        </w:tc>
        <w:tc>
          <w:tcPr>
            <w:tcW w:w="1275" w:type="dxa"/>
            <w:vAlign w:val="center"/>
          </w:tcPr>
          <w:p w14:paraId="488A6435" w14:textId="77777777" w:rsidR="008D6D4D" w:rsidRPr="004C5DDA" w:rsidRDefault="008D6D4D" w:rsidP="008F2270">
            <w:pPr>
              <w:pStyle w:val="Tabulka"/>
              <w:rPr>
                <w:sz w:val="20"/>
                <w:szCs w:val="20"/>
              </w:rPr>
            </w:pPr>
            <w:r w:rsidRPr="00B12850">
              <w:rPr>
                <w:rStyle w:val="urtxtstd"/>
                <w:sz w:val="20"/>
                <w:szCs w:val="20"/>
              </w:rPr>
              <w:t>221812833</w:t>
            </w:r>
          </w:p>
        </w:tc>
        <w:tc>
          <w:tcPr>
            <w:tcW w:w="2552" w:type="dxa"/>
            <w:tcBorders>
              <w:right w:val="dotted" w:sz="4" w:space="0" w:color="auto"/>
            </w:tcBorders>
            <w:vAlign w:val="center"/>
          </w:tcPr>
          <w:p w14:paraId="0033271D" w14:textId="77777777" w:rsidR="008D6D4D" w:rsidRPr="004C5DDA" w:rsidRDefault="008D6D4D" w:rsidP="008F2270">
            <w:pPr>
              <w:pStyle w:val="Tabulka"/>
              <w:rPr>
                <w:sz w:val="20"/>
                <w:szCs w:val="20"/>
              </w:rPr>
            </w:pPr>
            <w:r>
              <w:rPr>
                <w:sz w:val="20"/>
                <w:szCs w:val="20"/>
              </w:rPr>
              <w:t>renata.sikora@mze.cz</w:t>
            </w:r>
          </w:p>
        </w:tc>
      </w:tr>
      <w:tr w:rsidR="008D6D4D" w:rsidRPr="006C3557" w14:paraId="64354032" w14:textId="77777777" w:rsidTr="008F2270">
        <w:tc>
          <w:tcPr>
            <w:tcW w:w="2537" w:type="dxa"/>
            <w:tcBorders>
              <w:left w:val="dotted" w:sz="4" w:space="0" w:color="auto"/>
            </w:tcBorders>
            <w:vAlign w:val="center"/>
          </w:tcPr>
          <w:p w14:paraId="7E42F104" w14:textId="77777777" w:rsidR="008D6D4D" w:rsidRPr="004C5DDA" w:rsidRDefault="008D6D4D" w:rsidP="008F2270">
            <w:pPr>
              <w:pStyle w:val="Tabulka"/>
              <w:rPr>
                <w:szCs w:val="22"/>
              </w:rPr>
            </w:pPr>
            <w:r>
              <w:rPr>
                <w:szCs w:val="22"/>
              </w:rPr>
              <w:t>Koordinátor změny</w:t>
            </w:r>
            <w:r w:rsidRPr="004C5DDA">
              <w:rPr>
                <w:szCs w:val="22"/>
              </w:rPr>
              <w:t>:</w:t>
            </w:r>
          </w:p>
        </w:tc>
        <w:tc>
          <w:tcPr>
            <w:tcW w:w="1984" w:type="dxa"/>
            <w:vAlign w:val="center"/>
          </w:tcPr>
          <w:p w14:paraId="69252B26" w14:textId="77777777" w:rsidR="008D6D4D" w:rsidRPr="004C5DDA" w:rsidRDefault="008D6D4D" w:rsidP="008F2270">
            <w:pPr>
              <w:pStyle w:val="Tabulka"/>
              <w:rPr>
                <w:sz w:val="20"/>
                <w:szCs w:val="20"/>
              </w:rPr>
            </w:pPr>
            <w:r>
              <w:rPr>
                <w:sz w:val="20"/>
                <w:szCs w:val="20"/>
              </w:rPr>
              <w:t>Monika Jindrová</w:t>
            </w:r>
          </w:p>
        </w:tc>
        <w:tc>
          <w:tcPr>
            <w:tcW w:w="1560" w:type="dxa"/>
            <w:vAlign w:val="center"/>
          </w:tcPr>
          <w:p w14:paraId="51F54505" w14:textId="77777777" w:rsidR="008D6D4D" w:rsidRPr="004C5DDA" w:rsidRDefault="008D6D4D" w:rsidP="008F2270">
            <w:pPr>
              <w:pStyle w:val="Tabulka"/>
              <w:rPr>
                <w:rStyle w:val="Siln"/>
                <w:b w:val="0"/>
                <w:sz w:val="20"/>
                <w:szCs w:val="20"/>
              </w:rPr>
            </w:pPr>
            <w:r>
              <w:rPr>
                <w:rStyle w:val="Siln"/>
                <w:sz w:val="20"/>
                <w:szCs w:val="20"/>
              </w:rPr>
              <w:t>12121</w:t>
            </w:r>
          </w:p>
        </w:tc>
        <w:tc>
          <w:tcPr>
            <w:tcW w:w="1275" w:type="dxa"/>
            <w:vAlign w:val="center"/>
          </w:tcPr>
          <w:p w14:paraId="4965A017" w14:textId="77777777" w:rsidR="008D6D4D" w:rsidRPr="004C5DDA" w:rsidRDefault="008D6D4D" w:rsidP="008F2270">
            <w:pPr>
              <w:pStyle w:val="Tabulka"/>
              <w:rPr>
                <w:sz w:val="20"/>
                <w:szCs w:val="20"/>
              </w:rPr>
            </w:pPr>
            <w:r>
              <w:rPr>
                <w:sz w:val="20"/>
                <w:szCs w:val="20"/>
              </w:rPr>
              <w:t>727917049</w:t>
            </w:r>
          </w:p>
        </w:tc>
        <w:tc>
          <w:tcPr>
            <w:tcW w:w="2552" w:type="dxa"/>
            <w:tcBorders>
              <w:right w:val="dotted" w:sz="4" w:space="0" w:color="auto"/>
            </w:tcBorders>
            <w:vAlign w:val="center"/>
          </w:tcPr>
          <w:p w14:paraId="5ABB72F0" w14:textId="77777777" w:rsidR="008D6D4D" w:rsidRPr="004C5DDA" w:rsidRDefault="008D6D4D" w:rsidP="008F2270">
            <w:pPr>
              <w:pStyle w:val="Tabulka"/>
              <w:rPr>
                <w:sz w:val="20"/>
                <w:szCs w:val="20"/>
              </w:rPr>
            </w:pPr>
            <w:r>
              <w:rPr>
                <w:sz w:val="20"/>
                <w:szCs w:val="20"/>
              </w:rPr>
              <w:t>monika.jindrova@mze.cz</w:t>
            </w:r>
          </w:p>
        </w:tc>
      </w:tr>
      <w:tr w:rsidR="008D6D4D" w:rsidRPr="006C3557" w14:paraId="5D3EC9AC" w14:textId="77777777" w:rsidTr="008F2270">
        <w:tc>
          <w:tcPr>
            <w:tcW w:w="2537" w:type="dxa"/>
            <w:tcBorders>
              <w:left w:val="dotted" w:sz="4" w:space="0" w:color="auto"/>
            </w:tcBorders>
            <w:vAlign w:val="center"/>
          </w:tcPr>
          <w:p w14:paraId="69ECA44A" w14:textId="77777777" w:rsidR="008D6D4D" w:rsidRDefault="008D6D4D" w:rsidP="008F2270">
            <w:pPr>
              <w:pStyle w:val="Tabulka"/>
              <w:spacing w:before="0" w:after="0"/>
              <w:rPr>
                <w:szCs w:val="22"/>
              </w:rPr>
            </w:pPr>
            <w:r w:rsidRPr="004C5DDA">
              <w:rPr>
                <w:szCs w:val="22"/>
              </w:rPr>
              <w:t>Poskytovatel/</w:t>
            </w:r>
          </w:p>
          <w:p w14:paraId="36679AD4" w14:textId="77777777" w:rsidR="008D6D4D" w:rsidRPr="004C5DDA" w:rsidRDefault="008D6D4D" w:rsidP="008F2270">
            <w:pPr>
              <w:pStyle w:val="Tabulka"/>
              <w:spacing w:before="0" w:after="0"/>
              <w:rPr>
                <w:szCs w:val="22"/>
              </w:rPr>
            </w:pPr>
            <w:r>
              <w:rPr>
                <w:szCs w:val="22"/>
              </w:rPr>
              <w:t>Dodavatel:</w:t>
            </w:r>
          </w:p>
        </w:tc>
        <w:tc>
          <w:tcPr>
            <w:tcW w:w="1984" w:type="dxa"/>
            <w:vAlign w:val="center"/>
          </w:tcPr>
          <w:p w14:paraId="3FAB78BA" w14:textId="2AEADF30" w:rsidR="008D6D4D" w:rsidRPr="004C5DDA" w:rsidRDefault="00652128" w:rsidP="008F2270">
            <w:pPr>
              <w:pStyle w:val="Tabulka"/>
              <w:rPr>
                <w:sz w:val="20"/>
                <w:szCs w:val="20"/>
              </w:rPr>
            </w:pPr>
            <w:r>
              <w:rPr>
                <w:sz w:val="20"/>
                <w:szCs w:val="20"/>
              </w:rPr>
              <w:t>xxx</w:t>
            </w:r>
          </w:p>
        </w:tc>
        <w:tc>
          <w:tcPr>
            <w:tcW w:w="1560" w:type="dxa"/>
            <w:vAlign w:val="center"/>
          </w:tcPr>
          <w:p w14:paraId="30435CE0" w14:textId="77777777" w:rsidR="008D6D4D" w:rsidRPr="004C5DDA" w:rsidRDefault="008D6D4D" w:rsidP="008F2270">
            <w:pPr>
              <w:pStyle w:val="Tabulka"/>
              <w:spacing w:before="0" w:after="0"/>
              <w:rPr>
                <w:rStyle w:val="Siln"/>
                <w:b w:val="0"/>
                <w:sz w:val="20"/>
                <w:szCs w:val="20"/>
              </w:rPr>
            </w:pPr>
            <w:r>
              <w:rPr>
                <w:rStyle w:val="Siln"/>
                <w:sz w:val="20"/>
                <w:szCs w:val="20"/>
              </w:rPr>
              <w:t>O2IT Services s.r.o.</w:t>
            </w:r>
          </w:p>
        </w:tc>
        <w:tc>
          <w:tcPr>
            <w:tcW w:w="1275" w:type="dxa"/>
            <w:vAlign w:val="center"/>
          </w:tcPr>
          <w:p w14:paraId="234EC708" w14:textId="0992381F" w:rsidR="008D6D4D" w:rsidRPr="004C5DDA" w:rsidRDefault="00652128" w:rsidP="008F2270">
            <w:pPr>
              <w:pStyle w:val="Tabulka"/>
              <w:rPr>
                <w:sz w:val="20"/>
                <w:szCs w:val="20"/>
              </w:rPr>
            </w:pPr>
            <w:r>
              <w:rPr>
                <w:sz w:val="20"/>
                <w:szCs w:val="20"/>
              </w:rPr>
              <w:t>xxx</w:t>
            </w:r>
          </w:p>
        </w:tc>
        <w:tc>
          <w:tcPr>
            <w:tcW w:w="2552" w:type="dxa"/>
            <w:tcBorders>
              <w:right w:val="dotted" w:sz="4" w:space="0" w:color="auto"/>
            </w:tcBorders>
            <w:vAlign w:val="center"/>
          </w:tcPr>
          <w:p w14:paraId="20364697" w14:textId="2096EEB6" w:rsidR="008D6D4D" w:rsidRPr="004C5DDA" w:rsidRDefault="00652128" w:rsidP="008F2270">
            <w:pPr>
              <w:pStyle w:val="Tabulka"/>
              <w:rPr>
                <w:sz w:val="20"/>
                <w:szCs w:val="20"/>
              </w:rPr>
            </w:pPr>
            <w:r>
              <w:rPr>
                <w:sz w:val="20"/>
                <w:szCs w:val="20"/>
              </w:rPr>
              <w:t>xxx</w:t>
            </w:r>
          </w:p>
        </w:tc>
      </w:tr>
    </w:tbl>
    <w:p w14:paraId="4CCBBBE0" w14:textId="77777777" w:rsidR="008D6D4D" w:rsidRDefault="008D6D4D" w:rsidP="008D6D4D">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6237"/>
        <w:gridCol w:w="709"/>
        <w:gridCol w:w="1276"/>
      </w:tblGrid>
      <w:tr w:rsidR="008D6D4D" w:rsidRPr="006C3557" w14:paraId="14F3A1B0" w14:textId="77777777" w:rsidTr="008F2270">
        <w:trPr>
          <w:trHeight w:val="397"/>
        </w:trPr>
        <w:tc>
          <w:tcPr>
            <w:tcW w:w="1681" w:type="dxa"/>
            <w:vAlign w:val="center"/>
          </w:tcPr>
          <w:p w14:paraId="3EF36BE6" w14:textId="77777777" w:rsidR="008D6D4D" w:rsidRPr="006C3557" w:rsidRDefault="008D6D4D" w:rsidP="008F2270">
            <w:pPr>
              <w:pStyle w:val="Tabulka"/>
              <w:rPr>
                <w:szCs w:val="22"/>
              </w:rPr>
            </w:pPr>
            <w:r w:rsidRPr="002D0745">
              <w:rPr>
                <w:b/>
                <w:szCs w:val="22"/>
              </w:rPr>
              <w:t>Smlouva č.</w:t>
            </w:r>
            <w:r w:rsidRPr="006C3557">
              <w:rPr>
                <w:rStyle w:val="Odkaznavysvtlivky"/>
                <w:szCs w:val="22"/>
              </w:rPr>
              <w:endnoteReference w:id="8"/>
            </w:r>
            <w:r w:rsidRPr="002D0745">
              <w:rPr>
                <w:b/>
                <w:szCs w:val="22"/>
              </w:rPr>
              <w:t>:</w:t>
            </w:r>
          </w:p>
        </w:tc>
        <w:tc>
          <w:tcPr>
            <w:tcW w:w="6237" w:type="dxa"/>
            <w:tcBorders>
              <w:top w:val="single" w:sz="8" w:space="0" w:color="auto"/>
              <w:bottom w:val="single" w:sz="8" w:space="0" w:color="auto"/>
              <w:right w:val="dotted" w:sz="4" w:space="0" w:color="auto"/>
            </w:tcBorders>
            <w:vAlign w:val="center"/>
          </w:tcPr>
          <w:p w14:paraId="1B7F2322" w14:textId="77777777" w:rsidR="008D6D4D" w:rsidRPr="006C3557" w:rsidRDefault="008D6D4D" w:rsidP="008F2270">
            <w:pPr>
              <w:pStyle w:val="Tabulka"/>
              <w:rPr>
                <w:szCs w:val="22"/>
              </w:rPr>
            </w:pPr>
            <w:bookmarkStart w:id="0" w:name="_Hlk131425037"/>
            <w:r w:rsidRPr="007141D5">
              <w:rPr>
                <w:szCs w:val="22"/>
              </w:rPr>
              <w:t>S2023-0026, DMS: 509-2023-12120, č. j. MZE-17982/2023-12120</w:t>
            </w:r>
            <w:bookmarkEnd w:id="0"/>
          </w:p>
        </w:tc>
        <w:tc>
          <w:tcPr>
            <w:tcW w:w="709" w:type="dxa"/>
            <w:tcBorders>
              <w:top w:val="single" w:sz="8" w:space="0" w:color="auto"/>
              <w:left w:val="dotted" w:sz="4" w:space="0" w:color="auto"/>
              <w:bottom w:val="single" w:sz="8" w:space="0" w:color="auto"/>
            </w:tcBorders>
            <w:vAlign w:val="center"/>
          </w:tcPr>
          <w:p w14:paraId="77739B40" w14:textId="77777777" w:rsidR="008D6D4D" w:rsidRPr="006C3557" w:rsidRDefault="008D6D4D" w:rsidP="008F2270">
            <w:pPr>
              <w:pStyle w:val="Tabulka"/>
              <w:rPr>
                <w:rStyle w:val="Siln"/>
                <w:b w:val="0"/>
                <w:szCs w:val="22"/>
              </w:rPr>
            </w:pPr>
            <w:r w:rsidRPr="002D0745">
              <w:rPr>
                <w:rStyle w:val="Siln"/>
                <w:szCs w:val="22"/>
              </w:rPr>
              <w:t>KL:</w:t>
            </w:r>
          </w:p>
        </w:tc>
        <w:tc>
          <w:tcPr>
            <w:tcW w:w="1276" w:type="dxa"/>
            <w:vAlign w:val="center"/>
          </w:tcPr>
          <w:p w14:paraId="2917E687" w14:textId="77777777" w:rsidR="008D6D4D" w:rsidRPr="006C3557" w:rsidRDefault="008D6D4D" w:rsidP="008F2270">
            <w:pPr>
              <w:pStyle w:val="Tabulka"/>
              <w:rPr>
                <w:szCs w:val="22"/>
              </w:rPr>
            </w:pPr>
            <w:r>
              <w:rPr>
                <w:szCs w:val="22"/>
              </w:rPr>
              <w:t>HR – 001</w:t>
            </w:r>
          </w:p>
        </w:tc>
      </w:tr>
    </w:tbl>
    <w:p w14:paraId="618E8BD7" w14:textId="77777777" w:rsidR="008D6D4D" w:rsidRPr="006C3557" w:rsidRDefault="008D6D4D" w:rsidP="008D6D4D">
      <w:pPr>
        <w:rPr>
          <w:szCs w:val="22"/>
        </w:rPr>
      </w:pPr>
    </w:p>
    <w:p w14:paraId="3497AC12" w14:textId="77777777" w:rsidR="008D6D4D" w:rsidRDefault="008D6D4D" w:rsidP="008D6D4D">
      <w:pPr>
        <w:pStyle w:val="Nadpis1"/>
        <w:numPr>
          <w:ilvl w:val="0"/>
          <w:numId w:val="17"/>
        </w:numPr>
        <w:ind w:left="284" w:hanging="284"/>
        <w:rPr>
          <w:szCs w:val="22"/>
        </w:rPr>
      </w:pPr>
      <w:r w:rsidRPr="006C3557">
        <w:rPr>
          <w:szCs w:val="22"/>
        </w:rPr>
        <w:t xml:space="preserve">Stručný popis </w:t>
      </w:r>
      <w:r>
        <w:rPr>
          <w:szCs w:val="22"/>
        </w:rPr>
        <w:t xml:space="preserve">a odůvodnění </w:t>
      </w:r>
      <w:r w:rsidRPr="006C3557">
        <w:rPr>
          <w:szCs w:val="22"/>
        </w:rPr>
        <w:t>požadavku</w:t>
      </w:r>
    </w:p>
    <w:p w14:paraId="39B0F6C5" w14:textId="77777777" w:rsidR="008D6D4D" w:rsidRPr="009C5880" w:rsidRDefault="008D6D4D" w:rsidP="008D6D4D"/>
    <w:p w14:paraId="54F7C14D" w14:textId="77777777" w:rsidR="008D6D4D" w:rsidRDefault="008D6D4D" w:rsidP="008D6D4D">
      <w:pPr>
        <w:pStyle w:val="Nadpis2"/>
        <w:numPr>
          <w:ilvl w:val="0"/>
          <w:numId w:val="17"/>
        </w:numPr>
        <w:ind w:left="0" w:firstLine="0"/>
      </w:pPr>
      <w:r w:rsidRPr="00E00833">
        <w:t>Popis požadavku</w:t>
      </w:r>
    </w:p>
    <w:p w14:paraId="3FBF89BA" w14:textId="77777777" w:rsidR="008D6D4D" w:rsidRPr="0041071E" w:rsidRDefault="008D6D4D" w:rsidP="008D6D4D">
      <w:r w:rsidRPr="0001108A">
        <w:t xml:space="preserve">Pokračování v realizaci projektu SW Statistika - vytvoření nového software pro sběr a zpracování údajů z ročního statistického šetření Líh (MZe) </w:t>
      </w:r>
      <w:r>
        <w:t>2</w:t>
      </w:r>
      <w:r w:rsidRPr="0001108A">
        <w:t xml:space="preserve">-01 Roční výkaz o výrobě, příjmu a vydání </w:t>
      </w:r>
      <w:r>
        <w:t xml:space="preserve">rafinovaného </w:t>
      </w:r>
      <w:r w:rsidRPr="0001108A">
        <w:t>lihu kvasného.</w:t>
      </w:r>
    </w:p>
    <w:p w14:paraId="32138DD9" w14:textId="77777777" w:rsidR="008D6D4D" w:rsidRDefault="008D6D4D" w:rsidP="008D6D4D">
      <w:pPr>
        <w:pStyle w:val="Nadpis2"/>
        <w:numPr>
          <w:ilvl w:val="0"/>
          <w:numId w:val="17"/>
        </w:numPr>
        <w:ind w:left="0" w:firstLine="0"/>
      </w:pPr>
      <w:r w:rsidRPr="00E00833">
        <w:t>Odůvodnění požadované změny (změny</w:t>
      </w:r>
      <w:r>
        <w:t xml:space="preserve"> právních předpisů</w:t>
      </w:r>
      <w:r w:rsidRPr="00E00833">
        <w:t>, přínosy)</w:t>
      </w:r>
    </w:p>
    <w:p w14:paraId="3335792D" w14:textId="77777777" w:rsidR="008D6D4D" w:rsidRPr="009C5880" w:rsidRDefault="008D6D4D" w:rsidP="008D6D4D">
      <w:r w:rsidRPr="00B81B39">
        <w:t xml:space="preserve">Povinnost poskytovat statistické údaje upravuje zákon č. 89/1995 Sb., o státní statistické službě. Zabezpečovat statistická šetření je uloženo Ministerstvu zemědělství vyhláškou ČSÚ o Programu statistických zjišťování. S ohledem na měnící se požadavky uživatelů dat, personální změny, změny v právních předpisech, je nutné zajistit současné pořizování, zpracování a sdílení dat větším počtem zpracovatelů. Data budou do databáze ukládána automatickým importem excelových </w:t>
      </w:r>
      <w:r w:rsidRPr="00B81B39">
        <w:lastRenderedPageBreak/>
        <w:t xml:space="preserve">souborů, příp. ručním (uživatelským) vyplněním odpovídajících formulářů prostřednictvím aplikace. Kromě toho bude umožněno poskytovatelům dat vyplňovat formulář prostřednictvím portálu farmáře.  </w:t>
      </w:r>
    </w:p>
    <w:p w14:paraId="257687CB" w14:textId="77777777" w:rsidR="008D6D4D" w:rsidRDefault="008D6D4D" w:rsidP="008D6D4D">
      <w:pPr>
        <w:pStyle w:val="Nadpis2"/>
        <w:numPr>
          <w:ilvl w:val="0"/>
          <w:numId w:val="17"/>
        </w:numPr>
        <w:ind w:left="0" w:firstLine="0"/>
      </w:pPr>
      <w:r w:rsidRPr="00E00833">
        <w:t>Rizika nerealizace</w:t>
      </w:r>
    </w:p>
    <w:p w14:paraId="4F44456C" w14:textId="77777777" w:rsidR="008D6D4D" w:rsidRDefault="008D6D4D" w:rsidP="008D6D4D">
      <w:r w:rsidRPr="00B81B39">
        <w:t xml:space="preserve">Zachování současného stavu neumožňuje elektronizaci úřadu, významně snižuje možnost řízení personálních rizik (zastupitelnost zpracovatelů), zvyšuje administrativní zátěž (pracnost i nákladovost) poskytovatelů dat a chybovost při sběru dat i následném zpracování a může způsobit časovou prodlevu ve zveřejnění dat způsobenou opravami a ohrozit tak plnění zpravodajské povinnosti ČR vůči EU.  </w:t>
      </w:r>
    </w:p>
    <w:p w14:paraId="09280F70" w14:textId="77777777" w:rsidR="008D6D4D" w:rsidRDefault="008D6D4D" w:rsidP="008D6D4D">
      <w:pPr>
        <w:pStyle w:val="Nadpis1"/>
        <w:numPr>
          <w:ilvl w:val="0"/>
          <w:numId w:val="17"/>
        </w:numPr>
        <w:ind w:left="284" w:hanging="284"/>
        <w:rPr>
          <w:szCs w:val="22"/>
        </w:rPr>
      </w:pPr>
      <w:r w:rsidRPr="006C3557">
        <w:rPr>
          <w:szCs w:val="22"/>
        </w:rPr>
        <w:t>Podrobný popis požadavku</w:t>
      </w:r>
    </w:p>
    <w:p w14:paraId="60E4EEF0" w14:textId="77777777" w:rsidR="008D6D4D" w:rsidRDefault="008D6D4D" w:rsidP="008D6D4D">
      <w:r>
        <w:t>Předmětem plnění PZ je rozšíření stávajícího SW Statistiky (existující moduly Mléko, Obilí, Drůbež, Konzervy, Líh surový, Líh ovocný) o nový modul Líh rafinovaný. Modul Líh rafinovaný bude začleněn do existujícího řešení SW Statistika a to včetně zachování platnosti obecných funkcionalit, grafického layoutu, filtračních a exportních funkcionalit nad vytvořenými seznamy, stavových automatů, aplikace ochrany důvěrnosti dat, atd.</w:t>
      </w:r>
    </w:p>
    <w:p w14:paraId="49AF5051" w14:textId="77777777" w:rsidR="008D6D4D" w:rsidRDefault="008D6D4D" w:rsidP="008D6D4D">
      <w:r>
        <w:t>Nový modul bude sloužit ke zpracování údajů o zdrojích a užití surovém líhu kvasného v objemových ukazatelích.</w:t>
      </w:r>
    </w:p>
    <w:p w14:paraId="65A9192D" w14:textId="77777777" w:rsidR="008D6D4D" w:rsidRDefault="008D6D4D" w:rsidP="008D6D4D">
      <w:r>
        <w:t>Požadované funkcionality nového modulu jsou:</w:t>
      </w:r>
    </w:p>
    <w:p w14:paraId="2337C6D0" w14:textId="77777777" w:rsidR="008D6D4D" w:rsidRDefault="008D6D4D" w:rsidP="008D6D4D">
      <w:r>
        <w:t>•</w:t>
      </w:r>
      <w:r>
        <w:tab/>
        <w:t xml:space="preserve">Nový formulář pro vyplnění ročního výkazu o výrobě, příjmu a vydání rafinovaného lihu kvasného Líh (MZe) 2-01 </w:t>
      </w:r>
    </w:p>
    <w:p w14:paraId="2DD2EFE2" w14:textId="77777777" w:rsidR="008D6D4D" w:rsidRDefault="008D6D4D" w:rsidP="008D6D4D">
      <w:r>
        <w:t>•</w:t>
      </w:r>
      <w:r>
        <w:tab/>
        <w:t xml:space="preserve">Implementace nových výpočetních a kontrolních vzorců vázaných na buňky tohoto formuláře </w:t>
      </w:r>
    </w:p>
    <w:p w14:paraId="10496E2C" w14:textId="77777777" w:rsidR="008D6D4D" w:rsidRDefault="008D6D4D" w:rsidP="008D6D4D">
      <w:r>
        <w:t>•</w:t>
      </w:r>
      <w:r>
        <w:tab/>
        <w:t xml:space="preserve">Implementace nového výstupu </w:t>
      </w:r>
    </w:p>
    <w:p w14:paraId="6C1442E2" w14:textId="77777777" w:rsidR="008D6D4D" w:rsidRDefault="008D6D4D" w:rsidP="008D6D4D">
      <w:r>
        <w:t>•</w:t>
      </w:r>
      <w:r>
        <w:tab/>
        <w:t>Migrace starých dat (zadavatelem bude upřesněno za jaké období) ze souborů ve formátu Excel do databáze nového systému</w:t>
      </w:r>
    </w:p>
    <w:p w14:paraId="6056BB15" w14:textId="77777777" w:rsidR="008D6D4D" w:rsidRDefault="008D6D4D" w:rsidP="008D6D4D">
      <w:r>
        <w:t>•</w:t>
      </w:r>
      <w:r>
        <w:tab/>
        <w:t>Doplnění registru subjektů o subjekty modulu Líh rafinovaný (včetně kontaktů)</w:t>
      </w:r>
    </w:p>
    <w:p w14:paraId="7A53EC84" w14:textId="77777777" w:rsidR="008D6D4D" w:rsidRPr="009C5880" w:rsidRDefault="008D6D4D" w:rsidP="008D6D4D">
      <w:r>
        <w:t>•</w:t>
      </w:r>
      <w:r>
        <w:tab/>
        <w:t>Rozšíření číselníků (ukazatele, vzorce, MJ apod.)</w:t>
      </w:r>
    </w:p>
    <w:p w14:paraId="00A586A2" w14:textId="77777777" w:rsidR="008D6D4D" w:rsidRPr="009C5880" w:rsidRDefault="008D6D4D" w:rsidP="008D6D4D">
      <w:pPr>
        <w:pStyle w:val="Nadpis1"/>
        <w:numPr>
          <w:ilvl w:val="0"/>
          <w:numId w:val="17"/>
        </w:numPr>
        <w:ind w:left="284" w:hanging="284"/>
        <w:rPr>
          <w:szCs w:val="22"/>
        </w:rPr>
      </w:pPr>
      <w:r w:rsidRPr="009C5880">
        <w:rPr>
          <w:szCs w:val="22"/>
        </w:rPr>
        <w:t>Dopady na IS MZe</w:t>
      </w:r>
    </w:p>
    <w:p w14:paraId="692A9FEF" w14:textId="77777777" w:rsidR="008D6D4D" w:rsidRDefault="008D6D4D" w:rsidP="008D6D4D">
      <w:pPr>
        <w:rPr>
          <w:sz w:val="16"/>
          <w:szCs w:val="16"/>
        </w:rPr>
      </w:pPr>
      <w:r w:rsidRPr="0060065D">
        <w:rPr>
          <w:sz w:val="16"/>
          <w:szCs w:val="16"/>
        </w:rPr>
        <w:t xml:space="preserve">(V případě předpokládaných či možných dopadů změny na infrastrukturu nebo na bezpečnost je třeba si vyžádat stanovisko relevantních specialistů, </w:t>
      </w:r>
      <w:r>
        <w:rPr>
          <w:sz w:val="16"/>
          <w:szCs w:val="16"/>
        </w:rPr>
        <w:t xml:space="preserve">tj. </w:t>
      </w:r>
      <w:r w:rsidRPr="0060065D">
        <w:rPr>
          <w:sz w:val="16"/>
          <w:szCs w:val="16"/>
        </w:rPr>
        <w:t>provozního, bezpečnostního garanta, příp. architekta.)</w:t>
      </w:r>
      <w:r>
        <w:rPr>
          <w:sz w:val="16"/>
          <w:szCs w:val="16"/>
        </w:rPr>
        <w:t>.</w:t>
      </w:r>
    </w:p>
    <w:p w14:paraId="23467EAD" w14:textId="77777777" w:rsidR="008D6D4D" w:rsidRDefault="008D6D4D" w:rsidP="008D6D4D">
      <w:pPr>
        <w:rPr>
          <w:sz w:val="16"/>
          <w:szCs w:val="16"/>
        </w:rPr>
      </w:pPr>
    </w:p>
    <w:p w14:paraId="62767289" w14:textId="77777777" w:rsidR="008D6D4D" w:rsidRPr="00CC7ED5" w:rsidRDefault="008D6D4D" w:rsidP="008D6D4D">
      <w:pPr>
        <w:pStyle w:val="Nadpis2"/>
        <w:numPr>
          <w:ilvl w:val="0"/>
          <w:numId w:val="17"/>
        </w:numPr>
        <w:ind w:left="0" w:firstLine="0"/>
      </w:pPr>
      <w:r>
        <w:t>Na provoz a infrastrukturu</w:t>
      </w:r>
    </w:p>
    <w:p w14:paraId="7514DABE" w14:textId="77777777" w:rsidR="008D6D4D" w:rsidRDefault="008D6D4D" w:rsidP="008D6D4D">
      <w:r>
        <w:t>Bez dopadu</w:t>
      </w:r>
    </w:p>
    <w:p w14:paraId="3C189738" w14:textId="77777777" w:rsidR="008D6D4D" w:rsidRPr="00411B8E" w:rsidRDefault="008D6D4D" w:rsidP="008D6D4D">
      <w:pPr>
        <w:pStyle w:val="Nadpis2"/>
        <w:numPr>
          <w:ilvl w:val="0"/>
          <w:numId w:val="17"/>
        </w:numPr>
        <w:ind w:left="0" w:firstLine="0"/>
      </w:pPr>
      <w:r>
        <w:t>Na bezpečnost</w:t>
      </w:r>
    </w:p>
    <w:p w14:paraId="166E2446" w14:textId="77777777" w:rsidR="008D6D4D" w:rsidRDefault="008D6D4D" w:rsidP="008D6D4D">
      <w:r>
        <w:t>Bez dopadu</w:t>
      </w:r>
    </w:p>
    <w:p w14:paraId="1A725E9C" w14:textId="77777777" w:rsidR="008D6D4D" w:rsidRPr="0087487B" w:rsidRDefault="008D6D4D" w:rsidP="008D6D4D">
      <w:pPr>
        <w:pStyle w:val="Nadpis2"/>
        <w:numPr>
          <w:ilvl w:val="0"/>
          <w:numId w:val="17"/>
        </w:numPr>
        <w:ind w:left="0" w:firstLine="0"/>
      </w:pPr>
      <w:r>
        <w:t>Na součinnost s dalšími systémy</w:t>
      </w:r>
    </w:p>
    <w:p w14:paraId="30A43D98" w14:textId="77777777" w:rsidR="008D6D4D" w:rsidRDefault="008D6D4D" w:rsidP="008D6D4D">
      <w:r>
        <w:t>Bez dopadu</w:t>
      </w:r>
    </w:p>
    <w:p w14:paraId="27DBCF88" w14:textId="77777777" w:rsidR="008D6D4D" w:rsidRDefault="008D6D4D" w:rsidP="008D6D4D">
      <w:pPr>
        <w:pStyle w:val="Nadpis2"/>
        <w:numPr>
          <w:ilvl w:val="0"/>
          <w:numId w:val="17"/>
        </w:numPr>
        <w:ind w:left="0" w:firstLine="0"/>
      </w:pPr>
      <w:r>
        <w:t>Požadavky na součinnost AgriBus</w:t>
      </w:r>
    </w:p>
    <w:p w14:paraId="36B549AE" w14:textId="77777777" w:rsidR="008D6D4D" w:rsidRDefault="008D6D4D" w:rsidP="008D6D4D">
      <w:pPr>
        <w:rPr>
          <w:sz w:val="16"/>
          <w:szCs w:val="16"/>
        </w:rPr>
      </w:pPr>
      <w:r w:rsidRPr="0060065D">
        <w:rPr>
          <w:sz w:val="16"/>
          <w:szCs w:val="16"/>
        </w:rPr>
        <w:t>(Pokud existují požadavky na součinnost Agribus, uveďte specifikaci služby ve formě strukturovaného požadavku (request) a odpovědi (response) s vyznačenou změnou.)</w:t>
      </w:r>
    </w:p>
    <w:p w14:paraId="63D877AB" w14:textId="77777777" w:rsidR="008D6D4D" w:rsidRPr="00AA7CEA" w:rsidRDefault="008D6D4D" w:rsidP="008D6D4D">
      <w:pPr>
        <w:rPr>
          <w:szCs w:val="22"/>
        </w:rPr>
      </w:pPr>
      <w:r w:rsidRPr="00AA7CEA">
        <w:rPr>
          <w:szCs w:val="22"/>
        </w:rPr>
        <w:t>Bez požadavků</w:t>
      </w:r>
    </w:p>
    <w:p w14:paraId="0273C4B3" w14:textId="77777777" w:rsidR="008D6D4D" w:rsidRDefault="008D6D4D" w:rsidP="008D6D4D">
      <w:pPr>
        <w:pStyle w:val="Nadpis2"/>
        <w:numPr>
          <w:ilvl w:val="0"/>
          <w:numId w:val="17"/>
        </w:numPr>
        <w:ind w:left="0" w:firstLine="0"/>
      </w:pPr>
      <w:r>
        <w:t>Požadavek na podporu provozu naimplementované změny</w:t>
      </w:r>
    </w:p>
    <w:p w14:paraId="2E4DB7E2" w14:textId="77777777" w:rsidR="008D6D4D" w:rsidRPr="0060065D" w:rsidRDefault="008D6D4D" w:rsidP="008D6D4D">
      <w:pPr>
        <w:rPr>
          <w:b/>
          <w:sz w:val="16"/>
          <w:szCs w:val="16"/>
        </w:rPr>
      </w:pPr>
      <w:r w:rsidRPr="0060065D">
        <w:rPr>
          <w:sz w:val="16"/>
          <w:szCs w:val="16"/>
        </w:rPr>
        <w:t>(Uveďte, zda zařadit změnu do stávající provozní smlouvy, konkrétní požadavky na požadované služby, SLA.)</w:t>
      </w:r>
    </w:p>
    <w:p w14:paraId="76941D10" w14:textId="77777777" w:rsidR="008D6D4D" w:rsidRDefault="008D6D4D" w:rsidP="008D6D4D">
      <w:r>
        <w:t>Součástí smlouvy</w:t>
      </w:r>
    </w:p>
    <w:p w14:paraId="2B2BD5FE" w14:textId="77777777" w:rsidR="008D6D4D" w:rsidRPr="00FF76C8" w:rsidRDefault="008D6D4D" w:rsidP="008D6D4D">
      <w:pPr>
        <w:pStyle w:val="Nadpis2"/>
        <w:numPr>
          <w:ilvl w:val="0"/>
          <w:numId w:val="17"/>
        </w:numPr>
        <w:ind w:left="0" w:firstLine="0"/>
      </w:pPr>
      <w:r w:rsidRPr="00FF76C8">
        <w:t>Požadavek na úpravu dohledového nástroje</w:t>
      </w:r>
    </w:p>
    <w:p w14:paraId="4BBD2965" w14:textId="77777777" w:rsidR="008D6D4D" w:rsidRDefault="008D6D4D" w:rsidP="008D6D4D">
      <w:pPr>
        <w:rPr>
          <w:sz w:val="16"/>
          <w:szCs w:val="16"/>
        </w:rPr>
      </w:pPr>
      <w:r w:rsidRPr="00FF76C8">
        <w:rPr>
          <w:sz w:val="16"/>
          <w:szCs w:val="16"/>
        </w:rPr>
        <w:t>(Uveďte, zda a jakým způsobem je požadována úprava dohledových nástrojů.)</w:t>
      </w:r>
    </w:p>
    <w:p w14:paraId="32E9E368" w14:textId="77777777" w:rsidR="008D6D4D" w:rsidRPr="00AA7CEA" w:rsidRDefault="008D6D4D" w:rsidP="008D6D4D">
      <w:pPr>
        <w:rPr>
          <w:b/>
          <w:szCs w:val="22"/>
        </w:rPr>
      </w:pPr>
      <w:r w:rsidRPr="00AA7CEA">
        <w:rPr>
          <w:szCs w:val="22"/>
        </w:rPr>
        <w:t>Bez požadavků</w:t>
      </w:r>
    </w:p>
    <w:p w14:paraId="51C5CCD8" w14:textId="77777777" w:rsidR="008D6D4D" w:rsidRPr="00E03517" w:rsidRDefault="008D6D4D" w:rsidP="008D6D4D"/>
    <w:p w14:paraId="2C505FEC" w14:textId="77777777" w:rsidR="008D6D4D" w:rsidRDefault="008D6D4D" w:rsidP="008D6D4D">
      <w:pPr>
        <w:pStyle w:val="Nadpis1"/>
        <w:numPr>
          <w:ilvl w:val="0"/>
          <w:numId w:val="17"/>
        </w:numPr>
        <w:ind w:left="284" w:hanging="284"/>
        <w:rPr>
          <w:szCs w:val="22"/>
        </w:rPr>
      </w:pPr>
      <w:r w:rsidRPr="00276A3F">
        <w:rPr>
          <w:szCs w:val="22"/>
        </w:rPr>
        <w:t>Požadavek na dokumentaci</w:t>
      </w:r>
      <w:r w:rsidRPr="00276A3F">
        <w:rPr>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657"/>
        <w:gridCol w:w="1276"/>
        <w:gridCol w:w="850"/>
        <w:gridCol w:w="851"/>
        <w:gridCol w:w="1559"/>
      </w:tblGrid>
      <w:tr w:rsidR="008D6D4D" w:rsidRPr="00276A3F" w14:paraId="144088A5" w14:textId="77777777" w:rsidTr="008F2270">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227CB854" w14:textId="77777777" w:rsidR="008D6D4D" w:rsidRPr="00276A3F" w:rsidRDefault="008D6D4D" w:rsidP="008F2270">
            <w:pPr>
              <w:rPr>
                <w:b/>
                <w:bCs/>
                <w:color w:val="000000"/>
                <w:szCs w:val="22"/>
                <w:lang w:eastAsia="cs-CZ"/>
              </w:rPr>
            </w:pPr>
            <w:r w:rsidRPr="00276A3F">
              <w:rPr>
                <w:b/>
                <w:bCs/>
                <w:color w:val="000000"/>
                <w:szCs w:val="22"/>
                <w:lang w:eastAsia="cs-CZ"/>
              </w:rPr>
              <w:t>ID</w:t>
            </w:r>
          </w:p>
        </w:tc>
        <w:tc>
          <w:tcPr>
            <w:tcW w:w="4657" w:type="dxa"/>
            <w:vMerge w:val="restart"/>
            <w:tcBorders>
              <w:top w:val="single" w:sz="8" w:space="0" w:color="auto"/>
              <w:left w:val="single" w:sz="8" w:space="0" w:color="auto"/>
              <w:right w:val="single" w:sz="8" w:space="0" w:color="auto"/>
            </w:tcBorders>
            <w:shd w:val="clear" w:color="auto" w:fill="auto"/>
            <w:noWrap/>
            <w:vAlign w:val="center"/>
            <w:hideMark/>
          </w:tcPr>
          <w:p w14:paraId="25B82EF5" w14:textId="77777777" w:rsidR="008D6D4D" w:rsidRPr="00276A3F" w:rsidRDefault="008D6D4D" w:rsidP="008F2270">
            <w:pPr>
              <w:rPr>
                <w:b/>
                <w:bCs/>
                <w:color w:val="000000"/>
                <w:szCs w:val="22"/>
                <w:lang w:eastAsia="cs-CZ"/>
              </w:rPr>
            </w:pPr>
            <w:r>
              <w:rPr>
                <w:b/>
                <w:bCs/>
                <w:color w:val="000000"/>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25EE2893" w14:textId="77777777" w:rsidR="008D6D4D" w:rsidRDefault="008D6D4D" w:rsidP="008F2270">
            <w:pPr>
              <w:rPr>
                <w:bCs/>
                <w:color w:val="000000"/>
                <w:szCs w:val="22"/>
                <w:lang w:eastAsia="cs-CZ"/>
              </w:rPr>
            </w:pPr>
            <w:r>
              <w:rPr>
                <w:b/>
                <w:bCs/>
                <w:color w:val="000000"/>
                <w:szCs w:val="22"/>
                <w:lang w:eastAsia="cs-CZ"/>
              </w:rPr>
              <w:t xml:space="preserve">Formát výstupu </w:t>
            </w:r>
            <w:r w:rsidRPr="00FD3A7A">
              <w:rPr>
                <w:bCs/>
                <w:color w:val="000000"/>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3C975264" w14:textId="77777777" w:rsidR="008D6D4D" w:rsidRPr="00BC72F5" w:rsidDel="000F27BA" w:rsidRDefault="008D6D4D" w:rsidP="008F2270">
            <w:pPr>
              <w:rPr>
                <w:b/>
                <w:bCs/>
                <w:color w:val="000000"/>
                <w:szCs w:val="22"/>
                <w:lang w:eastAsia="cs-CZ"/>
              </w:rPr>
            </w:pPr>
            <w:r w:rsidRPr="00BC72F5">
              <w:rPr>
                <w:b/>
                <w:bCs/>
                <w:color w:val="000000"/>
                <w:szCs w:val="22"/>
                <w:lang w:eastAsia="cs-CZ"/>
              </w:rPr>
              <w:t>Garant</w:t>
            </w:r>
            <w:r>
              <w:rPr>
                <w:rStyle w:val="Odkaznavysvtlivky"/>
                <w:b/>
                <w:bCs/>
                <w:color w:val="000000"/>
                <w:szCs w:val="22"/>
                <w:lang w:eastAsia="cs-CZ"/>
              </w:rPr>
              <w:endnoteReference w:id="10"/>
            </w:r>
          </w:p>
        </w:tc>
      </w:tr>
      <w:tr w:rsidR="008D6D4D" w:rsidRPr="00276A3F" w14:paraId="5BF07C14" w14:textId="77777777" w:rsidTr="008F2270">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0AC6CBE8" w14:textId="77777777" w:rsidR="008D6D4D" w:rsidRPr="00276A3F" w:rsidRDefault="008D6D4D" w:rsidP="008F2270">
            <w:pPr>
              <w:rPr>
                <w:b/>
                <w:bCs/>
                <w:color w:val="000000"/>
                <w:szCs w:val="22"/>
                <w:lang w:eastAsia="cs-CZ"/>
              </w:rPr>
            </w:pPr>
          </w:p>
        </w:tc>
        <w:tc>
          <w:tcPr>
            <w:tcW w:w="4657" w:type="dxa"/>
            <w:vMerge/>
            <w:tcBorders>
              <w:left w:val="single" w:sz="8" w:space="0" w:color="auto"/>
              <w:bottom w:val="single" w:sz="8" w:space="0" w:color="auto"/>
              <w:right w:val="single" w:sz="8" w:space="0" w:color="auto"/>
            </w:tcBorders>
            <w:shd w:val="clear" w:color="auto" w:fill="auto"/>
            <w:noWrap/>
            <w:vAlign w:val="center"/>
          </w:tcPr>
          <w:p w14:paraId="07892BF9" w14:textId="77777777" w:rsidR="008D6D4D" w:rsidRPr="00276A3F" w:rsidDel="000F27BA" w:rsidRDefault="008D6D4D" w:rsidP="008F2270">
            <w:pPr>
              <w:rPr>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346894C6" w14:textId="77777777" w:rsidR="008D6D4D" w:rsidRPr="00EA310A" w:rsidDel="000F27BA" w:rsidRDefault="008D6D4D" w:rsidP="008F2270">
            <w:pPr>
              <w:rPr>
                <w:bCs/>
                <w:color w:val="000000"/>
                <w:szCs w:val="22"/>
                <w:lang w:eastAsia="cs-CZ"/>
              </w:rPr>
            </w:pPr>
            <w:r w:rsidRPr="00EA310A">
              <w:rPr>
                <w:bCs/>
                <w:color w:val="000000"/>
                <w:szCs w:val="22"/>
                <w:lang w:eastAsia="cs-CZ"/>
              </w:rPr>
              <w:t>e</w:t>
            </w:r>
            <w:r>
              <w:rPr>
                <w:bCs/>
                <w:color w:val="000000"/>
                <w:szCs w:val="22"/>
                <w:lang w:eastAsia="cs-CZ"/>
              </w:rPr>
              <w:t xml:space="preserve">l. </w:t>
            </w:r>
            <w:r w:rsidRPr="00EA310A">
              <w:rPr>
                <w:bCs/>
                <w:color w:val="000000"/>
                <w:szCs w:val="22"/>
                <w:lang w:eastAsia="cs-CZ"/>
              </w:rPr>
              <w:t>úložiště</w:t>
            </w:r>
          </w:p>
        </w:tc>
        <w:tc>
          <w:tcPr>
            <w:tcW w:w="850" w:type="dxa"/>
            <w:tcBorders>
              <w:top w:val="single" w:sz="8" w:space="0" w:color="auto"/>
              <w:left w:val="single" w:sz="8" w:space="0" w:color="auto"/>
              <w:bottom w:val="single" w:sz="8" w:space="0" w:color="auto"/>
              <w:right w:val="single" w:sz="8" w:space="0" w:color="auto"/>
            </w:tcBorders>
          </w:tcPr>
          <w:p w14:paraId="2B2034F1" w14:textId="77777777" w:rsidR="008D6D4D" w:rsidRPr="00EA310A" w:rsidDel="000F27BA" w:rsidRDefault="008D6D4D" w:rsidP="008F2270">
            <w:pPr>
              <w:rPr>
                <w:bCs/>
                <w:color w:val="000000"/>
                <w:szCs w:val="22"/>
                <w:lang w:eastAsia="cs-CZ"/>
              </w:rPr>
            </w:pPr>
            <w:r>
              <w:rPr>
                <w:bCs/>
                <w:color w:val="000000"/>
                <w:szCs w:val="22"/>
                <w:lang w:eastAsia="cs-CZ"/>
              </w:rPr>
              <w:t>p</w:t>
            </w:r>
            <w:r w:rsidRPr="00EA310A">
              <w:rPr>
                <w:bCs/>
                <w:color w:val="000000"/>
                <w:szCs w:val="22"/>
                <w:lang w:eastAsia="cs-CZ"/>
              </w:rPr>
              <w:t>apír</w:t>
            </w:r>
          </w:p>
        </w:tc>
        <w:tc>
          <w:tcPr>
            <w:tcW w:w="851" w:type="dxa"/>
            <w:tcBorders>
              <w:left w:val="single" w:sz="8" w:space="0" w:color="auto"/>
              <w:bottom w:val="single" w:sz="8" w:space="0" w:color="auto"/>
              <w:right w:val="single" w:sz="8" w:space="0" w:color="auto"/>
            </w:tcBorders>
          </w:tcPr>
          <w:p w14:paraId="0D9BC032" w14:textId="77777777" w:rsidR="008D6D4D" w:rsidRPr="00EA310A" w:rsidDel="000F27BA" w:rsidRDefault="008D6D4D" w:rsidP="008F2270">
            <w:pPr>
              <w:rPr>
                <w:bCs/>
                <w:color w:val="000000"/>
                <w:szCs w:val="22"/>
                <w:lang w:eastAsia="cs-CZ"/>
              </w:rPr>
            </w:pPr>
            <w:r>
              <w:rPr>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2B28EBF2" w14:textId="77777777" w:rsidR="008D6D4D" w:rsidRPr="00EA310A" w:rsidDel="000F27BA" w:rsidRDefault="008D6D4D" w:rsidP="008F2270">
            <w:pPr>
              <w:rPr>
                <w:bCs/>
                <w:color w:val="000000"/>
                <w:szCs w:val="22"/>
                <w:lang w:eastAsia="cs-CZ"/>
              </w:rPr>
            </w:pPr>
          </w:p>
        </w:tc>
      </w:tr>
      <w:tr w:rsidR="008D6D4D" w:rsidRPr="00276A3F" w14:paraId="411CE3EE" w14:textId="77777777" w:rsidTr="008F2270">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3D4EAF3" w14:textId="77777777" w:rsidR="008D6D4D" w:rsidRPr="004F2BA0" w:rsidRDefault="008D6D4D" w:rsidP="008D6D4D">
            <w:pPr>
              <w:pStyle w:val="Odstavecseseznamem"/>
              <w:numPr>
                <w:ilvl w:val="0"/>
                <w:numId w:val="21"/>
              </w:numPr>
              <w:spacing w:after="0"/>
              <w:jc w:val="right"/>
              <w:rPr>
                <w:rFonts w:cs="Arial"/>
                <w:color w:val="000000"/>
                <w:szCs w:val="22"/>
                <w:lang w:eastAsia="cs-CZ"/>
              </w:rPr>
            </w:pPr>
          </w:p>
        </w:tc>
        <w:tc>
          <w:tcPr>
            <w:tcW w:w="4657"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0A464466" w14:textId="77777777" w:rsidR="008D6D4D" w:rsidRPr="00276A3F" w:rsidRDefault="008D6D4D" w:rsidP="008F2270">
            <w:pPr>
              <w:rPr>
                <w:color w:val="000000"/>
                <w:szCs w:val="22"/>
                <w:lang w:eastAsia="cs-CZ"/>
              </w:rPr>
            </w:pPr>
            <w:r w:rsidRPr="00276A3F">
              <w:rPr>
                <w:color w:val="000000"/>
                <w:szCs w:val="22"/>
                <w:lang w:eastAsia="cs-CZ"/>
              </w:rPr>
              <w:t>Analýza navr</w:t>
            </w:r>
            <w:r>
              <w:rPr>
                <w:color w:val="000000"/>
                <w:szCs w:val="22"/>
                <w:lang w:eastAsia="cs-CZ"/>
              </w:rPr>
              <w:t>h</w:t>
            </w:r>
            <w:r w:rsidRPr="00276A3F">
              <w:rPr>
                <w:color w:val="000000"/>
                <w:szCs w:val="22"/>
                <w:lang w:eastAsia="cs-CZ"/>
              </w:rPr>
              <w:t>n</w:t>
            </w:r>
            <w:r>
              <w:rPr>
                <w:color w:val="000000"/>
                <w:szCs w:val="22"/>
                <w:lang w:eastAsia="cs-CZ"/>
              </w:rPr>
              <w:t>ut</w:t>
            </w:r>
            <w:r w:rsidRPr="00276A3F">
              <w:rPr>
                <w:color w:val="000000"/>
                <w:szCs w:val="22"/>
                <w:lang w:eastAsia="cs-CZ"/>
              </w:rPr>
              <w:t>ého řešení</w:t>
            </w:r>
          </w:p>
        </w:tc>
        <w:tc>
          <w:tcPr>
            <w:tcW w:w="1276" w:type="dxa"/>
            <w:tcBorders>
              <w:top w:val="single" w:sz="8" w:space="0" w:color="auto"/>
              <w:left w:val="dotted" w:sz="4" w:space="0" w:color="auto"/>
              <w:bottom w:val="dotted" w:sz="4" w:space="0" w:color="auto"/>
              <w:right w:val="dotted" w:sz="4" w:space="0" w:color="auto"/>
            </w:tcBorders>
            <w:vAlign w:val="center"/>
          </w:tcPr>
          <w:p w14:paraId="44BAA18B" w14:textId="77777777" w:rsidR="008D6D4D" w:rsidRPr="00276A3F" w:rsidRDefault="008D6D4D" w:rsidP="008F2270">
            <w:pPr>
              <w:rPr>
                <w:color w:val="000000"/>
                <w:szCs w:val="22"/>
                <w:lang w:eastAsia="cs-CZ"/>
              </w:rPr>
            </w:pPr>
            <w:r>
              <w:rPr>
                <w:color w:val="000000"/>
                <w:szCs w:val="22"/>
                <w:lang w:eastAsia="cs-CZ"/>
              </w:rPr>
              <w:t>ano</w:t>
            </w:r>
          </w:p>
        </w:tc>
        <w:tc>
          <w:tcPr>
            <w:tcW w:w="850" w:type="dxa"/>
            <w:tcBorders>
              <w:top w:val="single" w:sz="8" w:space="0" w:color="auto"/>
              <w:left w:val="dotted" w:sz="4" w:space="0" w:color="auto"/>
              <w:bottom w:val="dotted" w:sz="4" w:space="0" w:color="auto"/>
              <w:right w:val="dotted" w:sz="4" w:space="0" w:color="auto"/>
            </w:tcBorders>
            <w:vAlign w:val="center"/>
          </w:tcPr>
          <w:p w14:paraId="46D43CF1" w14:textId="77777777" w:rsidR="008D6D4D" w:rsidRPr="00276A3F" w:rsidRDefault="008D6D4D" w:rsidP="008F2270">
            <w:pPr>
              <w:rPr>
                <w:color w:val="000000"/>
                <w:szCs w:val="22"/>
                <w:lang w:eastAsia="cs-CZ"/>
              </w:rPr>
            </w:pPr>
          </w:p>
        </w:tc>
        <w:tc>
          <w:tcPr>
            <w:tcW w:w="851" w:type="dxa"/>
            <w:tcBorders>
              <w:top w:val="single" w:sz="8" w:space="0" w:color="auto"/>
              <w:left w:val="dotted" w:sz="4" w:space="0" w:color="auto"/>
              <w:bottom w:val="dotted" w:sz="4" w:space="0" w:color="auto"/>
              <w:right w:val="dotted" w:sz="4" w:space="0" w:color="auto"/>
            </w:tcBorders>
            <w:vAlign w:val="center"/>
          </w:tcPr>
          <w:p w14:paraId="5732D585" w14:textId="77777777" w:rsidR="008D6D4D" w:rsidRPr="00276A3F" w:rsidRDefault="008D6D4D" w:rsidP="008F2270">
            <w:pPr>
              <w:rPr>
                <w:color w:val="000000"/>
                <w:szCs w:val="22"/>
                <w:lang w:eastAsia="cs-CZ"/>
              </w:rPr>
            </w:pPr>
          </w:p>
        </w:tc>
        <w:tc>
          <w:tcPr>
            <w:tcW w:w="1559" w:type="dxa"/>
            <w:tcBorders>
              <w:top w:val="single" w:sz="8" w:space="0" w:color="auto"/>
              <w:left w:val="dotted" w:sz="4" w:space="0" w:color="auto"/>
              <w:bottom w:val="dotted" w:sz="4" w:space="0" w:color="auto"/>
              <w:right w:val="dotted" w:sz="4" w:space="0" w:color="auto"/>
            </w:tcBorders>
            <w:vAlign w:val="center"/>
          </w:tcPr>
          <w:p w14:paraId="543645B4" w14:textId="77777777" w:rsidR="008D6D4D" w:rsidRPr="00276A3F" w:rsidRDefault="008D6D4D" w:rsidP="008F2270">
            <w:pPr>
              <w:rPr>
                <w:color w:val="000000"/>
                <w:szCs w:val="22"/>
                <w:lang w:eastAsia="cs-CZ"/>
              </w:rPr>
            </w:pPr>
          </w:p>
        </w:tc>
      </w:tr>
      <w:tr w:rsidR="008D6D4D" w:rsidRPr="00276A3F" w14:paraId="01B913A4" w14:textId="77777777" w:rsidTr="008F2270">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C60FDA0" w14:textId="77777777" w:rsidR="008D6D4D" w:rsidRPr="004F2BA0" w:rsidRDefault="008D6D4D" w:rsidP="008D6D4D">
            <w:pPr>
              <w:pStyle w:val="Odstavecseseznamem"/>
              <w:numPr>
                <w:ilvl w:val="0"/>
                <w:numId w:val="21"/>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FEEA6A2" w14:textId="77777777" w:rsidR="008D6D4D" w:rsidRPr="00276A3F" w:rsidRDefault="008D6D4D" w:rsidP="008F2270">
            <w:pPr>
              <w:rPr>
                <w:color w:val="000000"/>
                <w:szCs w:val="22"/>
                <w:lang w:eastAsia="cs-CZ"/>
              </w:rPr>
            </w:pPr>
            <w:r w:rsidRPr="008964A9">
              <w:rPr>
                <w:color w:val="000000"/>
                <w:szCs w:val="22"/>
                <w:lang w:eastAsia="cs-CZ"/>
              </w:rPr>
              <w:t>Dokumentace dle specifikace Závazná metodika návrhu a dokumentace architektury M</w:t>
            </w:r>
            <w:r>
              <w:rPr>
                <w:color w:val="000000"/>
                <w:szCs w:val="22"/>
                <w:lang w:eastAsia="cs-CZ"/>
              </w:rPr>
              <w:t>Ze</w:t>
            </w:r>
            <w:r>
              <w:rPr>
                <w:rStyle w:val="Odkaznavysvtlivky"/>
                <w:color w:val="000000"/>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017B87F2" w14:textId="77777777" w:rsidR="008D6D4D" w:rsidRPr="00276A3F" w:rsidRDefault="008D6D4D" w:rsidP="008F2270">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7B1B0263" w14:textId="77777777" w:rsidR="008D6D4D" w:rsidRPr="00276A3F" w:rsidRDefault="008D6D4D" w:rsidP="008F2270">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vAlign w:val="center"/>
          </w:tcPr>
          <w:p w14:paraId="56378800" w14:textId="77777777" w:rsidR="008D6D4D" w:rsidRPr="00276A3F" w:rsidRDefault="008D6D4D" w:rsidP="008F2270">
            <w:pPr>
              <w:rPr>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vAlign w:val="center"/>
          </w:tcPr>
          <w:p w14:paraId="2B694CEE" w14:textId="77777777" w:rsidR="008D6D4D" w:rsidRPr="00276A3F" w:rsidRDefault="008D6D4D" w:rsidP="008F2270">
            <w:pPr>
              <w:rPr>
                <w:color w:val="000000"/>
                <w:szCs w:val="22"/>
                <w:lang w:eastAsia="cs-CZ"/>
              </w:rPr>
            </w:pPr>
          </w:p>
        </w:tc>
      </w:tr>
      <w:tr w:rsidR="008D6D4D" w:rsidRPr="00276A3F" w14:paraId="0020B501" w14:textId="77777777" w:rsidTr="008F2270">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333180" w14:textId="77777777" w:rsidR="008D6D4D" w:rsidRPr="004F2BA0" w:rsidRDefault="008D6D4D" w:rsidP="008D6D4D">
            <w:pPr>
              <w:pStyle w:val="Odstavecseseznamem"/>
              <w:numPr>
                <w:ilvl w:val="0"/>
                <w:numId w:val="21"/>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AFEDAD0" w14:textId="77777777" w:rsidR="008D6D4D" w:rsidRPr="00276A3F" w:rsidRDefault="008D6D4D" w:rsidP="008F2270">
            <w:pPr>
              <w:rPr>
                <w:color w:val="000000"/>
                <w:szCs w:val="22"/>
                <w:lang w:eastAsia="cs-CZ"/>
              </w:rPr>
            </w:pPr>
            <w:r>
              <w:rPr>
                <w:color w:val="000000"/>
                <w:szCs w:val="22"/>
                <w:lang w:eastAsia="cs-CZ"/>
              </w:rPr>
              <w:t>Testovací scénář, protokol o o</w:t>
            </w:r>
            <w:r w:rsidRPr="00276A3F">
              <w:rPr>
                <w:color w:val="000000"/>
                <w:szCs w:val="22"/>
                <w:lang w:eastAsia="cs-CZ"/>
              </w:rPr>
              <w:t>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0E1D29D8" w14:textId="77777777" w:rsidR="008D6D4D" w:rsidRPr="00276A3F" w:rsidRDefault="008D6D4D" w:rsidP="008F2270">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FDAF380" w14:textId="77777777" w:rsidR="008D6D4D" w:rsidRPr="00276A3F" w:rsidRDefault="008D6D4D" w:rsidP="008F2270">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vAlign w:val="center"/>
          </w:tcPr>
          <w:p w14:paraId="5DBC3989" w14:textId="77777777" w:rsidR="008D6D4D" w:rsidRPr="00276A3F" w:rsidRDefault="008D6D4D" w:rsidP="008F2270">
            <w:pPr>
              <w:rPr>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vAlign w:val="center"/>
          </w:tcPr>
          <w:p w14:paraId="18F813EA" w14:textId="77777777" w:rsidR="008D6D4D" w:rsidRPr="00276A3F" w:rsidRDefault="008D6D4D" w:rsidP="008F2270">
            <w:pPr>
              <w:rPr>
                <w:color w:val="000000"/>
                <w:szCs w:val="22"/>
                <w:lang w:eastAsia="cs-CZ"/>
              </w:rPr>
            </w:pPr>
          </w:p>
        </w:tc>
      </w:tr>
      <w:tr w:rsidR="008D6D4D" w:rsidRPr="00276A3F" w14:paraId="3C076352" w14:textId="77777777" w:rsidTr="008F2270">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1CC954C" w14:textId="77777777" w:rsidR="008D6D4D" w:rsidRPr="004F2BA0" w:rsidRDefault="008D6D4D" w:rsidP="008D6D4D">
            <w:pPr>
              <w:pStyle w:val="Odstavecseseznamem"/>
              <w:numPr>
                <w:ilvl w:val="0"/>
                <w:numId w:val="21"/>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088455A" w14:textId="77777777" w:rsidR="008D6D4D" w:rsidRPr="00276A3F" w:rsidRDefault="008D6D4D" w:rsidP="008F2270">
            <w:pPr>
              <w:rPr>
                <w:color w:val="000000"/>
                <w:szCs w:val="22"/>
                <w:lang w:eastAsia="cs-CZ"/>
              </w:rPr>
            </w:pPr>
            <w:r w:rsidRPr="00276A3F">
              <w:rPr>
                <w:color w:val="000000"/>
                <w:szCs w:val="22"/>
                <w:lang w:eastAsia="cs-CZ"/>
              </w:rPr>
              <w:t xml:space="preserve">Uživatelská </w:t>
            </w:r>
            <w:r>
              <w:rPr>
                <w:color w:val="000000"/>
                <w:szCs w:val="22"/>
                <w:lang w:eastAsia="cs-CZ"/>
              </w:rPr>
              <w:t>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26D94D26" w14:textId="77777777" w:rsidR="008D6D4D" w:rsidRPr="00276A3F" w:rsidRDefault="008D6D4D" w:rsidP="008F2270">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79717EFC" w14:textId="77777777" w:rsidR="008D6D4D" w:rsidRPr="00276A3F" w:rsidRDefault="008D6D4D" w:rsidP="008F2270">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vAlign w:val="center"/>
          </w:tcPr>
          <w:p w14:paraId="12217961" w14:textId="77777777" w:rsidR="008D6D4D" w:rsidRDefault="008D6D4D" w:rsidP="008F2270">
            <w:pPr>
              <w:rPr>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vAlign w:val="center"/>
          </w:tcPr>
          <w:p w14:paraId="293A48CB" w14:textId="77777777" w:rsidR="008D6D4D" w:rsidRPr="00276A3F" w:rsidRDefault="008D6D4D" w:rsidP="008F2270">
            <w:pPr>
              <w:rPr>
                <w:color w:val="000000"/>
                <w:szCs w:val="22"/>
                <w:lang w:eastAsia="cs-CZ"/>
              </w:rPr>
            </w:pPr>
            <w:r>
              <w:rPr>
                <w:color w:val="000000"/>
                <w:szCs w:val="22"/>
                <w:lang w:eastAsia="cs-CZ"/>
              </w:rPr>
              <w:t>Věcný garant</w:t>
            </w:r>
          </w:p>
        </w:tc>
      </w:tr>
      <w:tr w:rsidR="008D6D4D" w:rsidRPr="00276A3F" w14:paraId="2B7E187F" w14:textId="77777777" w:rsidTr="008F2270">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27A16E3" w14:textId="77777777" w:rsidR="008D6D4D" w:rsidRPr="004F2BA0" w:rsidRDefault="008D6D4D" w:rsidP="008D6D4D">
            <w:pPr>
              <w:pStyle w:val="Odstavecseseznamem"/>
              <w:numPr>
                <w:ilvl w:val="0"/>
                <w:numId w:val="21"/>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0CCAAA1" w14:textId="77777777" w:rsidR="008D6D4D" w:rsidRDefault="008D6D4D" w:rsidP="008F2270">
            <w:pPr>
              <w:rPr>
                <w:color w:val="000000"/>
                <w:szCs w:val="22"/>
                <w:lang w:eastAsia="cs-CZ"/>
              </w:rPr>
            </w:pPr>
            <w:r>
              <w:rPr>
                <w:color w:val="000000"/>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66BAA3C0" w14:textId="77777777" w:rsidR="008D6D4D" w:rsidRDefault="008D6D4D" w:rsidP="008F2270">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2128F59D" w14:textId="77777777" w:rsidR="008D6D4D" w:rsidRDefault="008D6D4D" w:rsidP="008F2270">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vAlign w:val="center"/>
          </w:tcPr>
          <w:p w14:paraId="3B633AFD" w14:textId="77777777" w:rsidR="008D6D4D" w:rsidRDefault="008D6D4D" w:rsidP="008F2270">
            <w:pPr>
              <w:rPr>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vAlign w:val="center"/>
          </w:tcPr>
          <w:p w14:paraId="68DAC32A" w14:textId="77777777" w:rsidR="008D6D4D" w:rsidRDefault="008D6D4D" w:rsidP="008F2270">
            <w:pPr>
              <w:rPr>
                <w:color w:val="000000"/>
                <w:szCs w:val="22"/>
                <w:lang w:eastAsia="cs-CZ"/>
              </w:rPr>
            </w:pPr>
            <w:r>
              <w:rPr>
                <w:color w:val="000000"/>
                <w:szCs w:val="22"/>
                <w:lang w:eastAsia="cs-CZ"/>
              </w:rPr>
              <w:t>OKB, OPPT</w:t>
            </w:r>
            <w:r>
              <w:rPr>
                <w:rStyle w:val="Odkaznavysvtlivky"/>
                <w:color w:val="000000"/>
                <w:szCs w:val="22"/>
                <w:lang w:eastAsia="cs-CZ"/>
              </w:rPr>
              <w:endnoteReference w:id="12"/>
            </w:r>
          </w:p>
        </w:tc>
      </w:tr>
      <w:tr w:rsidR="008D6D4D" w:rsidRPr="00276A3F" w14:paraId="56536818" w14:textId="77777777" w:rsidTr="008F2270">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F7E8BBE" w14:textId="77777777" w:rsidR="008D6D4D" w:rsidRPr="004F2BA0" w:rsidRDefault="008D6D4D" w:rsidP="008D6D4D">
            <w:pPr>
              <w:pStyle w:val="Odstavecseseznamem"/>
              <w:numPr>
                <w:ilvl w:val="0"/>
                <w:numId w:val="21"/>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C3B610" w14:textId="77777777" w:rsidR="008D6D4D" w:rsidRPr="00276A3F" w:rsidRDefault="008D6D4D" w:rsidP="008F2270">
            <w:pPr>
              <w:rPr>
                <w:color w:val="000000"/>
                <w:szCs w:val="22"/>
                <w:lang w:eastAsia="cs-CZ"/>
              </w:rPr>
            </w:pPr>
            <w:r>
              <w:rPr>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732C6CEF" w14:textId="77777777" w:rsidR="008D6D4D" w:rsidRPr="0090400E" w:rsidRDefault="008D6D4D" w:rsidP="008F2270">
            <w:pPr>
              <w:rPr>
                <w:rStyle w:val="Odkaznakoment"/>
                <w:szCs w:val="22"/>
              </w:rPr>
            </w:pPr>
            <w:r w:rsidRPr="0090400E">
              <w:rPr>
                <w:rStyle w:val="Odkaznakoment"/>
                <w:szCs w:val="22"/>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A5C06F6" w14:textId="77777777" w:rsidR="008D6D4D" w:rsidRDefault="008D6D4D" w:rsidP="008F2270">
            <w:pPr>
              <w:rPr>
                <w:rStyle w:val="Odkaznakoment"/>
              </w:rPr>
            </w:pPr>
          </w:p>
        </w:tc>
        <w:tc>
          <w:tcPr>
            <w:tcW w:w="851" w:type="dxa"/>
            <w:tcBorders>
              <w:top w:val="dotted" w:sz="4" w:space="0" w:color="auto"/>
              <w:left w:val="dotted" w:sz="4" w:space="0" w:color="auto"/>
              <w:bottom w:val="dotted" w:sz="4" w:space="0" w:color="auto"/>
              <w:right w:val="dotted" w:sz="4" w:space="0" w:color="auto"/>
            </w:tcBorders>
            <w:vAlign w:val="center"/>
          </w:tcPr>
          <w:p w14:paraId="0783C1D8" w14:textId="77777777" w:rsidR="008D6D4D" w:rsidRPr="0090400E" w:rsidRDefault="008D6D4D" w:rsidP="008F2270">
            <w:pPr>
              <w:rPr>
                <w:rStyle w:val="Odkaznakoment"/>
                <w:szCs w:val="22"/>
              </w:rPr>
            </w:pPr>
          </w:p>
        </w:tc>
        <w:tc>
          <w:tcPr>
            <w:tcW w:w="1559" w:type="dxa"/>
            <w:tcBorders>
              <w:top w:val="dotted" w:sz="4" w:space="0" w:color="auto"/>
              <w:left w:val="dotted" w:sz="4" w:space="0" w:color="auto"/>
              <w:bottom w:val="dotted" w:sz="4" w:space="0" w:color="auto"/>
              <w:right w:val="dotted" w:sz="4" w:space="0" w:color="auto"/>
            </w:tcBorders>
            <w:vAlign w:val="center"/>
          </w:tcPr>
          <w:p w14:paraId="64B030F7" w14:textId="77777777" w:rsidR="008D6D4D" w:rsidRDefault="008D6D4D" w:rsidP="008F2270">
            <w:pPr>
              <w:rPr>
                <w:rStyle w:val="Odkaznakoment"/>
              </w:rPr>
            </w:pPr>
          </w:p>
        </w:tc>
      </w:tr>
      <w:tr w:rsidR="008D6D4D" w:rsidRPr="00276A3F" w14:paraId="49AC3BC5" w14:textId="77777777" w:rsidTr="008F2270">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8CD3DEE" w14:textId="77777777" w:rsidR="008D6D4D" w:rsidRPr="004F2BA0" w:rsidRDefault="008D6D4D" w:rsidP="008D6D4D">
            <w:pPr>
              <w:pStyle w:val="Odstavecseseznamem"/>
              <w:numPr>
                <w:ilvl w:val="0"/>
                <w:numId w:val="21"/>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CDABCD" w14:textId="77777777" w:rsidR="008D6D4D" w:rsidRDefault="008D6D4D" w:rsidP="008F2270">
            <w:pPr>
              <w:pStyle w:val="Default"/>
              <w:rPr>
                <w:szCs w:val="22"/>
              </w:rPr>
            </w:pPr>
            <w:r>
              <w:rPr>
                <w:sz w:val="22"/>
                <w:szCs w:val="22"/>
              </w:rPr>
              <w:t xml:space="preserve">Webové služby – technická dokumentace dotčených webových služeb (WSDL, povolené hodnoty včetně popisu významu, případně odkazy na externí číselníky, vnitřní logika služby, chybové kódy s popisem, popis logování na úrovni služby) </w:t>
            </w:r>
          </w:p>
          <w:p w14:paraId="7144B73A" w14:textId="77777777" w:rsidR="008D6D4D" w:rsidRDefault="008D6D4D" w:rsidP="008F2270">
            <w:pPr>
              <w:rPr>
                <w:color w:val="000000"/>
                <w:szCs w:val="22"/>
                <w:lang w:eastAsia="cs-CZ"/>
              </w:rPr>
            </w:pPr>
            <w:r>
              <w:rPr>
                <w:color w:val="000000"/>
                <w:szCs w:val="22"/>
                <w:lang w:eastAsia="cs-CZ"/>
              </w:rPr>
              <w:t>+ konzumentské testy</w:t>
            </w:r>
          </w:p>
        </w:tc>
        <w:tc>
          <w:tcPr>
            <w:tcW w:w="1276" w:type="dxa"/>
            <w:tcBorders>
              <w:top w:val="dotted" w:sz="4" w:space="0" w:color="auto"/>
              <w:left w:val="dotted" w:sz="4" w:space="0" w:color="auto"/>
              <w:bottom w:val="dotted" w:sz="4" w:space="0" w:color="auto"/>
              <w:right w:val="dotted" w:sz="4" w:space="0" w:color="auto"/>
            </w:tcBorders>
            <w:vAlign w:val="center"/>
          </w:tcPr>
          <w:p w14:paraId="74363184" w14:textId="77777777" w:rsidR="008D6D4D" w:rsidRDefault="008D6D4D" w:rsidP="008F2270">
            <w:pPr>
              <w:rPr>
                <w:rStyle w:val="Odkaznakoment"/>
              </w:rPr>
            </w:pPr>
          </w:p>
        </w:tc>
        <w:tc>
          <w:tcPr>
            <w:tcW w:w="850" w:type="dxa"/>
            <w:tcBorders>
              <w:top w:val="dotted" w:sz="4" w:space="0" w:color="auto"/>
              <w:left w:val="dotted" w:sz="4" w:space="0" w:color="auto"/>
              <w:bottom w:val="dotted" w:sz="4" w:space="0" w:color="auto"/>
              <w:right w:val="dotted" w:sz="4" w:space="0" w:color="auto"/>
            </w:tcBorders>
            <w:vAlign w:val="center"/>
          </w:tcPr>
          <w:p w14:paraId="5E16821F" w14:textId="77777777" w:rsidR="008D6D4D" w:rsidRDefault="008D6D4D" w:rsidP="008F2270">
            <w:pPr>
              <w:rPr>
                <w:rStyle w:val="Odkaznakoment"/>
              </w:rPr>
            </w:pPr>
          </w:p>
        </w:tc>
        <w:tc>
          <w:tcPr>
            <w:tcW w:w="851" w:type="dxa"/>
            <w:tcBorders>
              <w:top w:val="dotted" w:sz="4" w:space="0" w:color="auto"/>
              <w:left w:val="dotted" w:sz="4" w:space="0" w:color="auto"/>
              <w:bottom w:val="dotted" w:sz="4" w:space="0" w:color="auto"/>
              <w:right w:val="dotted" w:sz="4" w:space="0" w:color="auto"/>
            </w:tcBorders>
            <w:vAlign w:val="center"/>
          </w:tcPr>
          <w:p w14:paraId="208AD221" w14:textId="77777777" w:rsidR="008D6D4D" w:rsidRDefault="008D6D4D" w:rsidP="008F2270">
            <w:pPr>
              <w:rPr>
                <w:rStyle w:val="Odkaznakoment"/>
              </w:rPr>
            </w:pPr>
          </w:p>
        </w:tc>
        <w:tc>
          <w:tcPr>
            <w:tcW w:w="1559" w:type="dxa"/>
            <w:tcBorders>
              <w:top w:val="dotted" w:sz="4" w:space="0" w:color="auto"/>
              <w:left w:val="dotted" w:sz="4" w:space="0" w:color="auto"/>
              <w:bottom w:val="dotted" w:sz="4" w:space="0" w:color="auto"/>
              <w:right w:val="dotted" w:sz="4" w:space="0" w:color="auto"/>
            </w:tcBorders>
            <w:vAlign w:val="center"/>
          </w:tcPr>
          <w:p w14:paraId="08AC00ED" w14:textId="77777777" w:rsidR="008D6D4D" w:rsidRDefault="008D6D4D" w:rsidP="008F2270">
            <w:pPr>
              <w:rPr>
                <w:rStyle w:val="Odkaznakoment"/>
              </w:rPr>
            </w:pPr>
          </w:p>
        </w:tc>
      </w:tr>
      <w:tr w:rsidR="008D6D4D" w:rsidRPr="00276A3F" w14:paraId="50C5C487" w14:textId="77777777" w:rsidTr="008F2270">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F7DCCD4" w14:textId="77777777" w:rsidR="008D6D4D" w:rsidRPr="004F2BA0" w:rsidRDefault="008D6D4D" w:rsidP="008D6D4D">
            <w:pPr>
              <w:pStyle w:val="Odstavecseseznamem"/>
              <w:numPr>
                <w:ilvl w:val="0"/>
                <w:numId w:val="21"/>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827E02B" w14:textId="77777777" w:rsidR="008D6D4D" w:rsidRDefault="008D6D4D" w:rsidP="008F2270">
            <w:pPr>
              <w:rPr>
                <w:color w:val="000000"/>
                <w:szCs w:val="22"/>
                <w:lang w:eastAsia="cs-CZ"/>
              </w:rPr>
            </w:pPr>
            <w:r w:rsidRPr="00CE352A">
              <w:rPr>
                <w:color w:val="000000"/>
                <w:szCs w:val="22"/>
                <w:lang w:eastAsia="cs-CZ"/>
              </w:rPr>
              <w:t>Dohledové scénáře</w:t>
            </w:r>
            <w:r>
              <w:rPr>
                <w:color w:val="000000"/>
                <w:szCs w:val="22"/>
                <w:lang w:eastAsia="cs-CZ"/>
              </w:rPr>
              <w:t xml:space="preserve"> (úprava stávajících/nové scénáře)</w:t>
            </w:r>
            <w:r>
              <w:rPr>
                <w:rStyle w:val="Odkaznavysvtlivky"/>
                <w:color w:val="000000"/>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3CCFB4E7" w14:textId="77777777" w:rsidR="008D6D4D" w:rsidRDefault="008D6D4D" w:rsidP="008F2270">
            <w:pPr>
              <w:rPr>
                <w:rStyle w:val="Odkaznakoment"/>
              </w:rPr>
            </w:pPr>
          </w:p>
        </w:tc>
        <w:tc>
          <w:tcPr>
            <w:tcW w:w="850" w:type="dxa"/>
            <w:tcBorders>
              <w:top w:val="dotted" w:sz="4" w:space="0" w:color="auto"/>
              <w:left w:val="dotted" w:sz="4" w:space="0" w:color="auto"/>
              <w:bottom w:val="dotted" w:sz="4" w:space="0" w:color="auto"/>
              <w:right w:val="dotted" w:sz="4" w:space="0" w:color="auto"/>
            </w:tcBorders>
            <w:vAlign w:val="center"/>
          </w:tcPr>
          <w:p w14:paraId="075BCF3F" w14:textId="77777777" w:rsidR="008D6D4D" w:rsidRDefault="008D6D4D" w:rsidP="008F2270">
            <w:pPr>
              <w:rPr>
                <w:rStyle w:val="Odkaznakoment"/>
              </w:rPr>
            </w:pPr>
          </w:p>
        </w:tc>
        <w:tc>
          <w:tcPr>
            <w:tcW w:w="851" w:type="dxa"/>
            <w:tcBorders>
              <w:top w:val="dotted" w:sz="4" w:space="0" w:color="auto"/>
              <w:left w:val="dotted" w:sz="4" w:space="0" w:color="auto"/>
              <w:bottom w:val="dotted" w:sz="4" w:space="0" w:color="auto"/>
              <w:right w:val="dotted" w:sz="4" w:space="0" w:color="auto"/>
            </w:tcBorders>
            <w:vAlign w:val="center"/>
          </w:tcPr>
          <w:p w14:paraId="682A68BE" w14:textId="77777777" w:rsidR="008D6D4D" w:rsidRDefault="008D6D4D" w:rsidP="008F2270">
            <w:pPr>
              <w:rPr>
                <w:rStyle w:val="Odkaznakoment"/>
              </w:rPr>
            </w:pPr>
          </w:p>
        </w:tc>
        <w:tc>
          <w:tcPr>
            <w:tcW w:w="1559" w:type="dxa"/>
            <w:tcBorders>
              <w:top w:val="dotted" w:sz="4" w:space="0" w:color="auto"/>
              <w:left w:val="dotted" w:sz="4" w:space="0" w:color="auto"/>
              <w:bottom w:val="dotted" w:sz="4" w:space="0" w:color="auto"/>
              <w:right w:val="dotted" w:sz="4" w:space="0" w:color="auto"/>
            </w:tcBorders>
            <w:vAlign w:val="center"/>
          </w:tcPr>
          <w:p w14:paraId="3E013E74" w14:textId="77777777" w:rsidR="008D6D4D" w:rsidRDefault="008D6D4D" w:rsidP="008F2270">
            <w:pPr>
              <w:rPr>
                <w:rStyle w:val="Odkaznakoment"/>
              </w:rPr>
            </w:pPr>
          </w:p>
        </w:tc>
      </w:tr>
    </w:tbl>
    <w:p w14:paraId="4E114775" w14:textId="192926EA" w:rsidR="008D6D4D" w:rsidRPr="001B1CD2" w:rsidRDefault="008D6D4D" w:rsidP="008D6D4D">
      <w:pPr>
        <w:pStyle w:val="Nadpis3"/>
      </w:pPr>
      <w:r w:rsidRPr="001B1CD2">
        <w:t xml:space="preserve">V připojeném souboru je uveden rozsah vybrané technické dokumentace – otevřete dvojklikem: </w:t>
      </w:r>
      <w:r w:rsidR="00652128">
        <w:t>xxx</w:t>
      </w:r>
      <w:r w:rsidRPr="001B1CD2">
        <w:t xml:space="preserve">   </w:t>
      </w:r>
    </w:p>
    <w:p w14:paraId="07EF3A3C" w14:textId="77777777" w:rsidR="008D6D4D" w:rsidRDefault="008D6D4D" w:rsidP="008D6D4D">
      <w:pPr>
        <w:ind w:right="-427"/>
        <w:rPr>
          <w:sz w:val="18"/>
          <w:szCs w:val="18"/>
        </w:rPr>
      </w:pPr>
      <w:r>
        <w:rPr>
          <w:sz w:val="18"/>
          <w:szCs w:val="18"/>
        </w:rPr>
        <w:t>D</w:t>
      </w:r>
      <w:r w:rsidRPr="001A7CBB">
        <w:rPr>
          <w:sz w:val="18"/>
          <w:szCs w:val="18"/>
        </w:rPr>
        <w:t>ohledové scénáře jsou požadovány</w:t>
      </w:r>
      <w:r>
        <w:rPr>
          <w:sz w:val="18"/>
          <w:szCs w:val="18"/>
        </w:rPr>
        <w:t>, pokud Dodavatel potvrdí</w:t>
      </w:r>
      <w:r w:rsidRPr="001A7CBB">
        <w:rPr>
          <w:sz w:val="18"/>
          <w:szCs w:val="18"/>
        </w:rPr>
        <w:t xml:space="preserve"> dopad na dohledové scénáře/nástroj.</w:t>
      </w:r>
      <w:r>
        <w:rPr>
          <w:sz w:val="18"/>
          <w:szCs w:val="18"/>
        </w:rPr>
        <w:t xml:space="preserve"> </w:t>
      </w:r>
    </w:p>
    <w:p w14:paraId="7F99C465" w14:textId="5BB398BB" w:rsidR="008D6D4D" w:rsidRDefault="008D6D4D" w:rsidP="008D6D4D">
      <w:pPr>
        <w:ind w:right="-427"/>
        <w:rPr>
          <w:sz w:val="18"/>
          <w:szCs w:val="18"/>
        </w:rPr>
      </w:pPr>
      <w:r w:rsidRPr="001B1CD2">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49104429" w14:textId="79787C8F" w:rsidR="008D6D4D" w:rsidRDefault="008D6D4D" w:rsidP="008D6D4D">
      <w:pPr>
        <w:ind w:right="-427"/>
        <w:rPr>
          <w:sz w:val="18"/>
          <w:szCs w:val="18"/>
        </w:rPr>
      </w:pPr>
      <w:r>
        <w:rPr>
          <w:sz w:val="18"/>
          <w:szCs w:val="18"/>
        </w:rPr>
        <w:t>Pr</w:t>
      </w:r>
      <w:r w:rsidRPr="00103605">
        <w:rPr>
          <w:sz w:val="18"/>
          <w:szCs w:val="18"/>
        </w:rPr>
        <w:t>ovozně-technická dokumentace</w:t>
      </w:r>
      <w:r>
        <w:rPr>
          <w:sz w:val="18"/>
          <w:szCs w:val="18"/>
        </w:rPr>
        <w:t xml:space="preserve"> bude zpracována dle vzorového dokumentu, který je připojen – otevřete dvojklikem:      </w:t>
      </w:r>
      <w:r w:rsidR="00652128">
        <w:rPr>
          <w:sz w:val="18"/>
          <w:szCs w:val="18"/>
        </w:rPr>
        <w:t>xxx</w:t>
      </w:r>
      <w:r>
        <w:rPr>
          <w:sz w:val="18"/>
          <w:szCs w:val="18"/>
        </w:rPr>
        <w:t xml:space="preserve"> </w:t>
      </w:r>
    </w:p>
    <w:p w14:paraId="1013C146" w14:textId="77777777" w:rsidR="008D6D4D" w:rsidRDefault="008D6D4D" w:rsidP="008D6D4D">
      <w:pPr>
        <w:ind w:right="-427"/>
        <w:rPr>
          <w:sz w:val="18"/>
          <w:szCs w:val="18"/>
        </w:rPr>
      </w:pPr>
    </w:p>
    <w:p w14:paraId="60EA4EE1" w14:textId="77777777" w:rsidR="008D6D4D" w:rsidRPr="006E025E" w:rsidRDefault="008D6D4D" w:rsidP="008D6D4D">
      <w:pPr>
        <w:ind w:right="-427"/>
        <w:rPr>
          <w:szCs w:val="22"/>
        </w:rPr>
      </w:pPr>
      <w:r w:rsidRPr="006E025E">
        <w:rPr>
          <w:szCs w:val="22"/>
        </w:rPr>
        <w:t xml:space="preserve">        </w:t>
      </w:r>
    </w:p>
    <w:p w14:paraId="17E0ED46" w14:textId="77777777" w:rsidR="008D6D4D" w:rsidRDefault="008D6D4D" w:rsidP="008D6D4D">
      <w:pPr>
        <w:pStyle w:val="Nadpis1"/>
        <w:ind w:left="284" w:firstLine="0"/>
        <w:rPr>
          <w:szCs w:val="22"/>
        </w:rPr>
      </w:pPr>
    </w:p>
    <w:p w14:paraId="2AFB609C" w14:textId="77777777" w:rsidR="008D6D4D" w:rsidRDefault="008D6D4D" w:rsidP="008D6D4D">
      <w:pPr>
        <w:pStyle w:val="Nadpis1"/>
        <w:numPr>
          <w:ilvl w:val="0"/>
          <w:numId w:val="17"/>
        </w:numPr>
        <w:ind w:left="284" w:hanging="284"/>
        <w:rPr>
          <w:szCs w:val="22"/>
        </w:rPr>
      </w:pPr>
      <w:r w:rsidRPr="006C3557">
        <w:rPr>
          <w:szCs w:val="22"/>
        </w:rPr>
        <w:t>Akceptační kritéria</w:t>
      </w:r>
    </w:p>
    <w:p w14:paraId="08B613C5" w14:textId="77777777" w:rsidR="008D6D4D" w:rsidRDefault="008D6D4D" w:rsidP="008D6D4D">
      <w:pPr>
        <w:rPr>
          <w:color w:val="000000"/>
          <w:szCs w:val="22"/>
          <w:lang w:eastAsia="cs-CZ"/>
        </w:rPr>
      </w:pPr>
      <w:r w:rsidRPr="008964A9">
        <w:rPr>
          <w:color w:val="000000"/>
          <w:szCs w:val="22"/>
          <w:lang w:eastAsia="cs-CZ"/>
        </w:rPr>
        <w:t xml:space="preserve">Plnění v rámci požadavku na změnu bude akceptováno, jestliže budou akceptovány dokumenty uvedené v tabulce </w:t>
      </w:r>
      <w:r>
        <w:rPr>
          <w:color w:val="000000"/>
          <w:szCs w:val="22"/>
          <w:lang w:eastAsia="cs-CZ"/>
        </w:rPr>
        <w:t>výše v bodu 5,</w:t>
      </w:r>
      <w:r w:rsidRPr="008964A9">
        <w:rPr>
          <w:color w:val="000000"/>
          <w:szCs w:val="22"/>
          <w:lang w:eastAsia="cs-CZ"/>
        </w:rPr>
        <w:t xml:space="preserve"> budou předloženy </w:t>
      </w:r>
      <w:r>
        <w:rPr>
          <w:color w:val="000000"/>
          <w:szCs w:val="22"/>
          <w:lang w:eastAsia="cs-CZ"/>
        </w:rPr>
        <w:t xml:space="preserve">podepsané </w:t>
      </w:r>
      <w:r w:rsidRPr="008964A9">
        <w:rPr>
          <w:color w:val="000000"/>
          <w:szCs w:val="22"/>
          <w:lang w:eastAsia="cs-CZ"/>
        </w:rPr>
        <w:t xml:space="preserve">protokoly o uživatelském testování </w:t>
      </w:r>
      <w:r>
        <w:rPr>
          <w:color w:val="000000"/>
          <w:szCs w:val="22"/>
          <w:lang w:eastAsia="cs-CZ"/>
        </w:rPr>
        <w:t xml:space="preserve">a splněna případná další kritéria uvedená v tomto bodu. </w:t>
      </w:r>
    </w:p>
    <w:p w14:paraId="4C2130E7" w14:textId="77777777" w:rsidR="008D6D4D" w:rsidRDefault="008D6D4D" w:rsidP="008D6D4D">
      <w:pPr>
        <w:rPr>
          <w:color w:val="000000"/>
          <w:szCs w:val="22"/>
          <w:lang w:eastAsia="cs-CZ"/>
        </w:rPr>
      </w:pPr>
    </w:p>
    <w:p w14:paraId="305DDA92" w14:textId="77777777" w:rsidR="008D6D4D" w:rsidRDefault="008D6D4D" w:rsidP="008D6D4D">
      <w:pPr>
        <w:pStyle w:val="Default"/>
        <w:rPr>
          <w:sz w:val="22"/>
          <w:szCs w:val="22"/>
        </w:rPr>
      </w:pPr>
      <w:r>
        <w:rPr>
          <w:b/>
          <w:bCs/>
          <w:sz w:val="22"/>
          <w:szCs w:val="22"/>
        </w:rPr>
        <w:t xml:space="preserve">ROZSAH TECHNICKÉ DOKUMENTACE </w:t>
      </w:r>
    </w:p>
    <w:p w14:paraId="1B96E5EA" w14:textId="77777777" w:rsidR="008D6D4D" w:rsidRDefault="008D6D4D" w:rsidP="008D6D4D">
      <w:pPr>
        <w:pStyle w:val="Default"/>
        <w:numPr>
          <w:ilvl w:val="1"/>
          <w:numId w:val="24"/>
        </w:numPr>
        <w:spacing w:after="14"/>
        <w:rPr>
          <w:sz w:val="22"/>
          <w:szCs w:val="22"/>
        </w:rPr>
      </w:pPr>
      <w:r>
        <w:rPr>
          <w:b/>
          <w:bCs/>
          <w:sz w:val="22"/>
          <w:szCs w:val="22"/>
        </w:rPr>
        <w:t xml:space="preserve">1. Sparx EA modelu (zejména ArchiMate modelu) </w:t>
      </w:r>
      <w:r>
        <w:rPr>
          <w:sz w:val="22"/>
          <w:szCs w:val="22"/>
        </w:rPr>
        <w:t xml:space="preserve">a. aplikační komponenty tvořící řešení, případně dílčí komponenty v podobě ArchiMate Application Component, </w:t>
      </w:r>
    </w:p>
    <w:p w14:paraId="06FEF171" w14:textId="77777777" w:rsidR="008D6D4D" w:rsidRDefault="008D6D4D" w:rsidP="008D6D4D">
      <w:pPr>
        <w:pStyle w:val="Default"/>
        <w:numPr>
          <w:ilvl w:val="1"/>
          <w:numId w:val="24"/>
        </w:numPr>
        <w:spacing w:after="14"/>
        <w:rPr>
          <w:sz w:val="22"/>
          <w:szCs w:val="22"/>
        </w:rPr>
      </w:pPr>
      <w:r>
        <w:rPr>
          <w:sz w:val="22"/>
          <w:szCs w:val="22"/>
        </w:rPr>
        <w:t xml:space="preserve">b. vymezení relevantních dílčích funkcionalit jako ArchiMate koncepty, Application Function přidělené k příslušné aplikační komponentě (Application Component), </w:t>
      </w:r>
    </w:p>
    <w:p w14:paraId="7D812EB3" w14:textId="77777777" w:rsidR="008D6D4D" w:rsidRDefault="008D6D4D" w:rsidP="008D6D4D">
      <w:pPr>
        <w:pStyle w:val="Default"/>
        <w:numPr>
          <w:ilvl w:val="1"/>
          <w:numId w:val="24"/>
        </w:numPr>
        <w:spacing w:after="14"/>
        <w:rPr>
          <w:sz w:val="22"/>
          <w:szCs w:val="22"/>
        </w:rPr>
      </w:pPr>
      <w:r>
        <w:rPr>
          <w:sz w:val="22"/>
          <w:szCs w:val="22"/>
        </w:rPr>
        <w:t xml:space="preserve">c. prvky webových služeb reprezentované ArchiMate Application Service, </w:t>
      </w:r>
    </w:p>
    <w:p w14:paraId="5FE98123" w14:textId="77777777" w:rsidR="008D6D4D" w:rsidRDefault="008D6D4D" w:rsidP="008D6D4D">
      <w:pPr>
        <w:pStyle w:val="Default"/>
        <w:numPr>
          <w:ilvl w:val="1"/>
          <w:numId w:val="24"/>
        </w:numPr>
        <w:spacing w:after="14"/>
        <w:rPr>
          <w:sz w:val="22"/>
          <w:szCs w:val="22"/>
        </w:rPr>
      </w:pPr>
      <w:r>
        <w:rPr>
          <w:sz w:val="22"/>
          <w:szCs w:val="22"/>
        </w:rPr>
        <w:t xml:space="preserve">d. hlavní datové objekty a číselníky reprezentovány ArchiMate Data Object, </w:t>
      </w:r>
    </w:p>
    <w:p w14:paraId="1C0BFC26" w14:textId="77777777" w:rsidR="008D6D4D" w:rsidRDefault="008D6D4D" w:rsidP="008D6D4D">
      <w:pPr>
        <w:pStyle w:val="Default"/>
        <w:numPr>
          <w:ilvl w:val="1"/>
          <w:numId w:val="24"/>
        </w:numPr>
        <w:rPr>
          <w:sz w:val="22"/>
          <w:szCs w:val="22"/>
        </w:rPr>
      </w:pPr>
      <w:r>
        <w:rPr>
          <w:sz w:val="22"/>
          <w:szCs w:val="22"/>
        </w:rPr>
        <w:t xml:space="preserve">e. activity model/diagramy anebo sekvenční model/diagramy logiky zpracování definovaných typů dokumentů, </w:t>
      </w:r>
    </w:p>
    <w:p w14:paraId="12D50EE1" w14:textId="77777777" w:rsidR="008D6D4D" w:rsidRDefault="008D6D4D" w:rsidP="008D6D4D">
      <w:pPr>
        <w:pStyle w:val="Default"/>
        <w:numPr>
          <w:ilvl w:val="1"/>
          <w:numId w:val="24"/>
        </w:numPr>
        <w:rPr>
          <w:sz w:val="22"/>
          <w:szCs w:val="22"/>
        </w:rPr>
      </w:pPr>
    </w:p>
    <w:p w14:paraId="12A895BF" w14:textId="77777777" w:rsidR="008D6D4D" w:rsidRDefault="008D6D4D" w:rsidP="008D6D4D">
      <w:pPr>
        <w:pStyle w:val="Default"/>
        <w:rPr>
          <w:sz w:val="22"/>
          <w:szCs w:val="22"/>
        </w:rPr>
      </w:pPr>
    </w:p>
    <w:p w14:paraId="68858937" w14:textId="77777777" w:rsidR="008D6D4D" w:rsidRDefault="008D6D4D" w:rsidP="008D6D4D">
      <w:pPr>
        <w:pStyle w:val="Default"/>
        <w:rPr>
          <w:sz w:val="16"/>
          <w:szCs w:val="16"/>
        </w:rPr>
      </w:pPr>
      <w:r>
        <w:rPr>
          <w:sz w:val="22"/>
          <w:szCs w:val="22"/>
        </w:rPr>
        <w:t xml:space="preserve">V případě, že v rámci implementace dojde k jeho změnám oproti návrhu architektury připravenému jako součást analýzy, provede se aktualizace modelu. Sparx EA model by měl zahrnovat: </w:t>
      </w:r>
    </w:p>
    <w:p w14:paraId="65EDF219" w14:textId="77777777" w:rsidR="008D6D4D" w:rsidRDefault="008D6D4D" w:rsidP="008D6D4D">
      <w:pPr>
        <w:pStyle w:val="Default"/>
        <w:numPr>
          <w:ilvl w:val="1"/>
          <w:numId w:val="25"/>
        </w:numPr>
        <w:spacing w:after="17"/>
        <w:rPr>
          <w:color w:val="auto"/>
          <w:sz w:val="22"/>
          <w:szCs w:val="22"/>
        </w:rPr>
      </w:pPr>
      <w:r>
        <w:rPr>
          <w:color w:val="auto"/>
          <w:sz w:val="22"/>
          <w:szCs w:val="22"/>
        </w:rPr>
        <w:t xml:space="preserve">f. popis použitých rolí v systému a jejich navázání na související funkcionality (uživatelské role ve formě ArchiMate konceptu Data Object a využití rolí v rámci funkcionalit/ Application Function vazbou ArchiMate Access), </w:t>
      </w:r>
    </w:p>
    <w:p w14:paraId="746D913B" w14:textId="77777777" w:rsidR="008D6D4D" w:rsidRDefault="008D6D4D" w:rsidP="008D6D4D">
      <w:pPr>
        <w:pStyle w:val="Default"/>
        <w:numPr>
          <w:ilvl w:val="1"/>
          <w:numId w:val="25"/>
        </w:numPr>
        <w:rPr>
          <w:color w:val="auto"/>
          <w:sz w:val="22"/>
          <w:szCs w:val="22"/>
        </w:rPr>
      </w:pPr>
      <w:r>
        <w:rPr>
          <w:color w:val="auto"/>
          <w:sz w:val="22"/>
          <w:szCs w:val="22"/>
        </w:rPr>
        <w:t xml:space="preserve">g. doplnění modelu o integrace na externí systémy (konzumace integračních funkcionalit, služeb a rozhraní), znázorněné ArchiMate vazbou Used by. </w:t>
      </w:r>
    </w:p>
    <w:p w14:paraId="2A6970B5" w14:textId="77777777" w:rsidR="008D6D4D" w:rsidRDefault="008D6D4D" w:rsidP="008D6D4D">
      <w:pPr>
        <w:rPr>
          <w:color w:val="000000"/>
          <w:szCs w:val="22"/>
          <w:lang w:eastAsia="cs-CZ"/>
        </w:rPr>
      </w:pPr>
    </w:p>
    <w:p w14:paraId="2A15955D" w14:textId="77777777" w:rsidR="008D6D4D" w:rsidRDefault="008D6D4D" w:rsidP="008D6D4D">
      <w:pPr>
        <w:rPr>
          <w:szCs w:val="22"/>
        </w:rPr>
      </w:pPr>
    </w:p>
    <w:p w14:paraId="190FE0D0" w14:textId="77777777" w:rsidR="008D6D4D" w:rsidRPr="00C62446" w:rsidRDefault="008D6D4D" w:rsidP="008D6D4D">
      <w:pPr>
        <w:pStyle w:val="Nadpis1"/>
        <w:numPr>
          <w:ilvl w:val="0"/>
          <w:numId w:val="17"/>
        </w:numPr>
        <w:ind w:left="284" w:hanging="284"/>
        <w:rPr>
          <w:szCs w:val="22"/>
        </w:rPr>
      </w:pPr>
      <w:r w:rsidRPr="00C62446">
        <w:rPr>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8D6D4D" w:rsidRPr="006C3557" w14:paraId="749CC629" w14:textId="77777777" w:rsidTr="008F2270">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1303EBE" w14:textId="77777777" w:rsidR="008D6D4D" w:rsidRPr="006C3557" w:rsidRDefault="008D6D4D" w:rsidP="008F2270">
            <w:pPr>
              <w:rPr>
                <w:b/>
                <w:bCs/>
                <w:color w:val="000000"/>
                <w:szCs w:val="22"/>
                <w:lang w:eastAsia="cs-CZ"/>
              </w:rPr>
            </w:pPr>
            <w:r>
              <w:rPr>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02E3B4D3" w14:textId="77777777" w:rsidR="008D6D4D" w:rsidRPr="006C3557" w:rsidRDefault="008D6D4D" w:rsidP="008F2270">
            <w:pPr>
              <w:rPr>
                <w:b/>
                <w:bCs/>
                <w:color w:val="000000"/>
                <w:szCs w:val="22"/>
                <w:lang w:eastAsia="cs-CZ"/>
              </w:rPr>
            </w:pPr>
            <w:r>
              <w:rPr>
                <w:b/>
                <w:bCs/>
                <w:color w:val="000000"/>
                <w:szCs w:val="22"/>
                <w:lang w:eastAsia="cs-CZ"/>
              </w:rPr>
              <w:t>Termín</w:t>
            </w:r>
          </w:p>
        </w:tc>
      </w:tr>
      <w:tr w:rsidR="008D6D4D" w:rsidRPr="006C3557" w14:paraId="79F9F5CD" w14:textId="77777777" w:rsidTr="008F2270">
        <w:trPr>
          <w:trHeight w:val="284"/>
        </w:trPr>
        <w:tc>
          <w:tcPr>
            <w:tcW w:w="7655" w:type="dxa"/>
            <w:shd w:val="clear" w:color="auto" w:fill="auto"/>
            <w:noWrap/>
            <w:vAlign w:val="center"/>
          </w:tcPr>
          <w:p w14:paraId="3D6B05FD" w14:textId="77777777" w:rsidR="008D6D4D" w:rsidRPr="006C3557" w:rsidRDefault="008D6D4D" w:rsidP="008F2270">
            <w:pPr>
              <w:rPr>
                <w:color w:val="000000"/>
                <w:szCs w:val="22"/>
                <w:lang w:eastAsia="cs-CZ"/>
              </w:rPr>
            </w:pPr>
            <w:r>
              <w:rPr>
                <w:color w:val="000000"/>
                <w:szCs w:val="22"/>
                <w:lang w:eastAsia="cs-CZ"/>
              </w:rPr>
              <w:t>Zahájení plnění</w:t>
            </w:r>
          </w:p>
        </w:tc>
        <w:tc>
          <w:tcPr>
            <w:tcW w:w="2116" w:type="dxa"/>
            <w:shd w:val="clear" w:color="auto" w:fill="auto"/>
            <w:vAlign w:val="center"/>
          </w:tcPr>
          <w:p w14:paraId="4DD18577" w14:textId="77777777" w:rsidR="008D6D4D" w:rsidRPr="006C3557" w:rsidRDefault="008D6D4D" w:rsidP="008F2270">
            <w:pPr>
              <w:rPr>
                <w:color w:val="000000"/>
                <w:szCs w:val="22"/>
                <w:lang w:eastAsia="cs-CZ"/>
              </w:rPr>
            </w:pPr>
            <w:r>
              <w:rPr>
                <w:color w:val="000000"/>
                <w:szCs w:val="22"/>
                <w:lang w:eastAsia="cs-CZ"/>
              </w:rPr>
              <w:t>1.7.2023</w:t>
            </w:r>
          </w:p>
        </w:tc>
      </w:tr>
      <w:tr w:rsidR="008D6D4D" w:rsidRPr="006C3557" w14:paraId="2B1F400C" w14:textId="77777777" w:rsidTr="008F2270">
        <w:trPr>
          <w:trHeight w:val="284"/>
        </w:trPr>
        <w:tc>
          <w:tcPr>
            <w:tcW w:w="7655" w:type="dxa"/>
            <w:shd w:val="clear" w:color="auto" w:fill="auto"/>
            <w:noWrap/>
            <w:vAlign w:val="center"/>
          </w:tcPr>
          <w:p w14:paraId="0557B5EF" w14:textId="77777777" w:rsidR="008D6D4D" w:rsidRPr="006C3557" w:rsidRDefault="008D6D4D" w:rsidP="008F2270">
            <w:pPr>
              <w:rPr>
                <w:color w:val="000000"/>
                <w:szCs w:val="22"/>
                <w:lang w:eastAsia="cs-CZ"/>
              </w:rPr>
            </w:pPr>
            <w:r>
              <w:rPr>
                <w:color w:val="000000"/>
                <w:szCs w:val="22"/>
                <w:lang w:eastAsia="cs-CZ"/>
              </w:rPr>
              <w:t>Akceptace</w:t>
            </w:r>
          </w:p>
        </w:tc>
        <w:tc>
          <w:tcPr>
            <w:tcW w:w="2116" w:type="dxa"/>
            <w:shd w:val="clear" w:color="auto" w:fill="auto"/>
            <w:vAlign w:val="center"/>
          </w:tcPr>
          <w:p w14:paraId="10EB3A10" w14:textId="7BAD37DB" w:rsidR="008D6D4D" w:rsidRPr="006C3557" w:rsidRDefault="009657F0" w:rsidP="008F2270">
            <w:pPr>
              <w:rPr>
                <w:color w:val="000000"/>
                <w:szCs w:val="22"/>
                <w:lang w:eastAsia="cs-CZ"/>
              </w:rPr>
            </w:pPr>
            <w:r>
              <w:rPr>
                <w:color w:val="000000"/>
                <w:szCs w:val="22"/>
                <w:lang w:eastAsia="cs-CZ"/>
              </w:rPr>
              <w:t>29</w:t>
            </w:r>
            <w:r w:rsidR="008D6D4D">
              <w:rPr>
                <w:color w:val="000000"/>
                <w:szCs w:val="22"/>
                <w:lang w:eastAsia="cs-CZ"/>
              </w:rPr>
              <w:t>.</w:t>
            </w:r>
            <w:r>
              <w:rPr>
                <w:color w:val="000000"/>
                <w:szCs w:val="22"/>
                <w:lang w:eastAsia="cs-CZ"/>
              </w:rPr>
              <w:t>9</w:t>
            </w:r>
            <w:r w:rsidR="008D6D4D">
              <w:rPr>
                <w:color w:val="000000"/>
                <w:szCs w:val="22"/>
                <w:lang w:eastAsia="cs-CZ"/>
              </w:rPr>
              <w:t>.2023</w:t>
            </w:r>
          </w:p>
        </w:tc>
      </w:tr>
    </w:tbl>
    <w:p w14:paraId="68E8C3BB" w14:textId="77777777" w:rsidR="008D6D4D" w:rsidRDefault="008D6D4D" w:rsidP="008D6D4D">
      <w:pPr>
        <w:rPr>
          <w:szCs w:val="22"/>
        </w:rPr>
      </w:pPr>
    </w:p>
    <w:p w14:paraId="44A9BFB0" w14:textId="77777777" w:rsidR="008D6D4D" w:rsidRDefault="008D6D4D" w:rsidP="008D6D4D">
      <w:pPr>
        <w:rPr>
          <w:szCs w:val="22"/>
        </w:rPr>
      </w:pPr>
    </w:p>
    <w:p w14:paraId="3F2BAC36" w14:textId="77777777" w:rsidR="008D6D4D" w:rsidRPr="00C62446" w:rsidRDefault="008D6D4D" w:rsidP="008D6D4D">
      <w:pPr>
        <w:pStyle w:val="Nadpis1"/>
        <w:numPr>
          <w:ilvl w:val="0"/>
          <w:numId w:val="17"/>
        </w:numPr>
        <w:ind w:left="284" w:hanging="284"/>
        <w:rPr>
          <w:szCs w:val="22"/>
        </w:rPr>
      </w:pPr>
      <w:r>
        <w:rPr>
          <w:szCs w:val="22"/>
        </w:rPr>
        <w:t>Přílohy</w:t>
      </w:r>
    </w:p>
    <w:p w14:paraId="097A7554" w14:textId="77777777" w:rsidR="008D6D4D" w:rsidRDefault="008D6D4D" w:rsidP="008D6D4D">
      <w:pPr>
        <w:ind w:left="426"/>
        <w:rPr>
          <w:szCs w:val="22"/>
        </w:rPr>
      </w:pPr>
      <w:r>
        <w:rPr>
          <w:szCs w:val="22"/>
        </w:rPr>
        <w:t>1. Výkaz</w:t>
      </w:r>
    </w:p>
    <w:p w14:paraId="39F3C599" w14:textId="77777777" w:rsidR="008D6D4D" w:rsidRDefault="008D6D4D" w:rsidP="008D6D4D">
      <w:pPr>
        <w:ind w:left="426"/>
        <w:rPr>
          <w:szCs w:val="22"/>
        </w:rPr>
      </w:pPr>
      <w:r>
        <w:rPr>
          <w:szCs w:val="22"/>
        </w:rPr>
        <w:lastRenderedPageBreak/>
        <w:t>2. Výstup</w:t>
      </w:r>
    </w:p>
    <w:p w14:paraId="57F04D41" w14:textId="77777777" w:rsidR="008D6D4D" w:rsidRDefault="008D6D4D" w:rsidP="008D6D4D">
      <w:pPr>
        <w:ind w:left="426"/>
        <w:rPr>
          <w:szCs w:val="22"/>
        </w:rPr>
      </w:pPr>
      <w:r>
        <w:rPr>
          <w:szCs w:val="22"/>
        </w:rPr>
        <w:t>3. Kontroly a funkce</w:t>
      </w:r>
    </w:p>
    <w:p w14:paraId="38D0AC2D" w14:textId="77777777" w:rsidR="008D6D4D" w:rsidRDefault="008D6D4D" w:rsidP="008D6D4D">
      <w:pPr>
        <w:ind w:left="426"/>
        <w:rPr>
          <w:szCs w:val="22"/>
        </w:rPr>
      </w:pPr>
    </w:p>
    <w:p w14:paraId="386A13F6" w14:textId="4FAF669A" w:rsidR="008D6D4D" w:rsidRDefault="00652128" w:rsidP="008D6D4D">
      <w:pPr>
        <w:ind w:left="426"/>
        <w:rPr>
          <w:szCs w:val="22"/>
        </w:rPr>
      </w:pPr>
      <w:r>
        <w:rPr>
          <w:szCs w:val="22"/>
        </w:rPr>
        <w:t>Xxx xxx xxx</w:t>
      </w:r>
    </w:p>
    <w:p w14:paraId="588CA77F" w14:textId="77777777" w:rsidR="008D6D4D" w:rsidRDefault="008D6D4D" w:rsidP="008D6D4D">
      <w:pPr>
        <w:ind w:left="426"/>
        <w:rPr>
          <w:szCs w:val="22"/>
        </w:rPr>
      </w:pPr>
    </w:p>
    <w:p w14:paraId="270298E4" w14:textId="77777777" w:rsidR="008D6D4D" w:rsidRPr="006C3557" w:rsidRDefault="008D6D4D" w:rsidP="008D6D4D">
      <w:pPr>
        <w:rPr>
          <w:szCs w:val="22"/>
        </w:rPr>
      </w:pPr>
    </w:p>
    <w:p w14:paraId="29B02FEE" w14:textId="77777777" w:rsidR="008D6D4D" w:rsidRPr="006C3557" w:rsidRDefault="008D6D4D" w:rsidP="008D6D4D">
      <w:pPr>
        <w:pStyle w:val="Nadpis1"/>
        <w:numPr>
          <w:ilvl w:val="0"/>
          <w:numId w:val="17"/>
        </w:numPr>
        <w:ind w:left="284" w:hanging="284"/>
        <w:rPr>
          <w:szCs w:val="22"/>
        </w:rPr>
      </w:pPr>
      <w:r w:rsidRPr="006C3557">
        <w:rPr>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8D6D4D" w:rsidRPr="006C3557" w14:paraId="1DAF9E94" w14:textId="77777777" w:rsidTr="008F2270">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672B93C7" w14:textId="77777777" w:rsidR="008D6D4D" w:rsidRPr="006C3557" w:rsidRDefault="008D6D4D" w:rsidP="008F2270">
            <w:pPr>
              <w:rPr>
                <w:b/>
                <w:bCs/>
                <w:color w:val="000000"/>
                <w:szCs w:val="22"/>
                <w:lang w:eastAsia="cs-CZ"/>
              </w:rPr>
            </w:pPr>
            <w:r w:rsidRPr="006C3557">
              <w:rPr>
                <w:b/>
                <w:bCs/>
                <w:color w:val="000000"/>
                <w:szCs w:val="22"/>
                <w:lang w:eastAsia="cs-CZ"/>
              </w:rPr>
              <w:t xml:space="preserve">Za </w:t>
            </w:r>
            <w:r>
              <w:rPr>
                <w:b/>
                <w:bCs/>
                <w:color w:val="000000"/>
                <w:szCs w:val="22"/>
                <w:lang w:eastAsia="cs-CZ"/>
              </w:rPr>
              <w:t>resort MZe</w:t>
            </w:r>
            <w:r w:rsidRPr="006C3557">
              <w:rPr>
                <w:b/>
                <w:bCs/>
                <w:color w:val="000000"/>
                <w:szCs w:val="22"/>
                <w:lang w:eastAsia="cs-CZ"/>
              </w:rPr>
              <w:t>:</w:t>
            </w:r>
          </w:p>
        </w:tc>
        <w:tc>
          <w:tcPr>
            <w:tcW w:w="2977" w:type="dxa"/>
            <w:tcBorders>
              <w:top w:val="single" w:sz="8" w:space="0" w:color="auto"/>
              <w:bottom w:val="single" w:sz="8" w:space="0" w:color="auto"/>
            </w:tcBorders>
            <w:vAlign w:val="center"/>
          </w:tcPr>
          <w:p w14:paraId="0DD11CBA" w14:textId="77777777" w:rsidR="008D6D4D" w:rsidRPr="006C3557" w:rsidRDefault="008D6D4D" w:rsidP="008F2270">
            <w:pPr>
              <w:rPr>
                <w:b/>
                <w:bCs/>
                <w:color w:val="000000"/>
                <w:szCs w:val="22"/>
                <w:lang w:eastAsia="cs-CZ"/>
              </w:rPr>
            </w:pPr>
            <w:r w:rsidRPr="006C3557">
              <w:rPr>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2A47C079" w14:textId="77777777" w:rsidR="008D6D4D" w:rsidRPr="006C3557" w:rsidRDefault="008D6D4D" w:rsidP="008F2270">
            <w:pPr>
              <w:rPr>
                <w:b/>
                <w:bCs/>
                <w:color w:val="000000"/>
                <w:szCs w:val="22"/>
                <w:lang w:eastAsia="cs-CZ"/>
              </w:rPr>
            </w:pPr>
            <w:r w:rsidRPr="006C3557">
              <w:rPr>
                <w:b/>
                <w:bCs/>
                <w:color w:val="000000"/>
                <w:szCs w:val="22"/>
                <w:lang w:eastAsia="cs-CZ"/>
              </w:rPr>
              <w:t>Podpis:</w:t>
            </w:r>
          </w:p>
        </w:tc>
      </w:tr>
      <w:tr w:rsidR="008D6D4D" w:rsidRPr="006C3557" w14:paraId="77D67A47" w14:textId="77777777" w:rsidTr="008F2270">
        <w:trPr>
          <w:trHeight w:val="397"/>
        </w:trPr>
        <w:tc>
          <w:tcPr>
            <w:tcW w:w="3255" w:type="dxa"/>
            <w:shd w:val="clear" w:color="auto" w:fill="auto"/>
            <w:noWrap/>
            <w:vAlign w:val="center"/>
            <w:hideMark/>
          </w:tcPr>
          <w:p w14:paraId="75634537" w14:textId="77777777" w:rsidR="008D6D4D" w:rsidRPr="006C3557" w:rsidRDefault="008D6D4D" w:rsidP="008F2270">
            <w:pPr>
              <w:rPr>
                <w:color w:val="000000"/>
                <w:szCs w:val="22"/>
                <w:lang w:eastAsia="cs-CZ"/>
              </w:rPr>
            </w:pPr>
            <w:r>
              <w:rPr>
                <w:color w:val="000000"/>
                <w:szCs w:val="22"/>
                <w:lang w:eastAsia="cs-CZ"/>
              </w:rPr>
              <w:t>Metodický garant</w:t>
            </w:r>
            <w:r>
              <w:rPr>
                <w:rStyle w:val="Odkaznavysvtlivky"/>
                <w:color w:val="000000"/>
                <w:szCs w:val="22"/>
                <w:lang w:eastAsia="cs-CZ"/>
              </w:rPr>
              <w:endnoteReference w:id="14"/>
            </w:r>
          </w:p>
        </w:tc>
        <w:tc>
          <w:tcPr>
            <w:tcW w:w="2977" w:type="dxa"/>
            <w:vAlign w:val="center"/>
          </w:tcPr>
          <w:p w14:paraId="7C634AAF" w14:textId="77777777" w:rsidR="008D6D4D" w:rsidRPr="006C3557" w:rsidRDefault="008D6D4D" w:rsidP="008F2270">
            <w:pPr>
              <w:rPr>
                <w:color w:val="000000"/>
                <w:szCs w:val="22"/>
                <w:lang w:eastAsia="cs-CZ"/>
              </w:rPr>
            </w:pPr>
            <w:r>
              <w:rPr>
                <w:color w:val="000000"/>
                <w:szCs w:val="22"/>
                <w:lang w:eastAsia="cs-CZ"/>
              </w:rPr>
              <w:t>Renata Sikora</w:t>
            </w:r>
          </w:p>
        </w:tc>
        <w:tc>
          <w:tcPr>
            <w:tcW w:w="2977" w:type="dxa"/>
            <w:shd w:val="clear" w:color="auto" w:fill="auto"/>
            <w:vAlign w:val="center"/>
          </w:tcPr>
          <w:p w14:paraId="08351796" w14:textId="77777777" w:rsidR="008D6D4D" w:rsidRPr="006C3557" w:rsidRDefault="008D6D4D" w:rsidP="008F2270">
            <w:pPr>
              <w:rPr>
                <w:color w:val="000000"/>
                <w:szCs w:val="22"/>
                <w:lang w:eastAsia="cs-CZ"/>
              </w:rPr>
            </w:pPr>
          </w:p>
        </w:tc>
      </w:tr>
      <w:tr w:rsidR="008D6D4D" w:rsidRPr="006C3557" w14:paraId="6C00B891" w14:textId="77777777" w:rsidTr="008F2270">
        <w:trPr>
          <w:trHeight w:val="397"/>
        </w:trPr>
        <w:tc>
          <w:tcPr>
            <w:tcW w:w="3255" w:type="dxa"/>
            <w:shd w:val="clear" w:color="auto" w:fill="auto"/>
            <w:noWrap/>
            <w:vAlign w:val="center"/>
          </w:tcPr>
          <w:p w14:paraId="7A1DFD1C" w14:textId="77777777" w:rsidR="008D6D4D" w:rsidRPr="006C3557" w:rsidRDefault="008D6D4D" w:rsidP="008F2270">
            <w:pPr>
              <w:rPr>
                <w:color w:val="000000"/>
                <w:szCs w:val="22"/>
                <w:lang w:eastAsia="cs-CZ"/>
              </w:rPr>
            </w:pPr>
            <w:r>
              <w:rPr>
                <w:color w:val="000000"/>
                <w:szCs w:val="22"/>
                <w:lang w:eastAsia="cs-CZ"/>
              </w:rPr>
              <w:t>Koordinátor změny:</w:t>
            </w:r>
          </w:p>
        </w:tc>
        <w:tc>
          <w:tcPr>
            <w:tcW w:w="2977" w:type="dxa"/>
            <w:vAlign w:val="center"/>
          </w:tcPr>
          <w:p w14:paraId="6B841D2C" w14:textId="77777777" w:rsidR="008D6D4D" w:rsidRPr="006C3557" w:rsidRDefault="008D6D4D" w:rsidP="008F2270">
            <w:pPr>
              <w:rPr>
                <w:color w:val="000000"/>
                <w:szCs w:val="22"/>
                <w:lang w:eastAsia="cs-CZ"/>
              </w:rPr>
            </w:pPr>
            <w:r>
              <w:rPr>
                <w:color w:val="000000"/>
                <w:szCs w:val="22"/>
                <w:lang w:eastAsia="cs-CZ"/>
              </w:rPr>
              <w:t>Monika Jindrová</w:t>
            </w:r>
          </w:p>
        </w:tc>
        <w:tc>
          <w:tcPr>
            <w:tcW w:w="2977" w:type="dxa"/>
            <w:shd w:val="clear" w:color="auto" w:fill="auto"/>
            <w:vAlign w:val="center"/>
          </w:tcPr>
          <w:p w14:paraId="46600085" w14:textId="77777777" w:rsidR="008D6D4D" w:rsidRPr="006C3557" w:rsidRDefault="008D6D4D" w:rsidP="008F2270">
            <w:pPr>
              <w:rPr>
                <w:color w:val="000000"/>
                <w:szCs w:val="22"/>
                <w:lang w:eastAsia="cs-CZ"/>
              </w:rPr>
            </w:pPr>
          </w:p>
        </w:tc>
      </w:tr>
    </w:tbl>
    <w:p w14:paraId="72B5931A" w14:textId="77777777" w:rsidR="008D6D4D" w:rsidRDefault="008D6D4D" w:rsidP="008D6D4D">
      <w:pPr>
        <w:rPr>
          <w:szCs w:val="22"/>
        </w:rPr>
      </w:pPr>
    </w:p>
    <w:p w14:paraId="3AD9332C" w14:textId="77777777" w:rsidR="008D6D4D" w:rsidRDefault="008D6D4D" w:rsidP="008D6D4D">
      <w:pPr>
        <w:rPr>
          <w:szCs w:val="22"/>
        </w:rPr>
      </w:pPr>
    </w:p>
    <w:p w14:paraId="398CFA06" w14:textId="77777777" w:rsidR="008D6D4D" w:rsidRPr="006C3557" w:rsidRDefault="008D6D4D" w:rsidP="008D6D4D">
      <w:pPr>
        <w:rPr>
          <w:szCs w:val="22"/>
        </w:rPr>
      </w:pPr>
      <w:r w:rsidRPr="006C3557">
        <w:rPr>
          <w:szCs w:val="22"/>
        </w:rPr>
        <w:br w:type="page"/>
      </w:r>
    </w:p>
    <w:p w14:paraId="70608641" w14:textId="77777777" w:rsidR="008D6D4D" w:rsidRDefault="008D6D4D" w:rsidP="008D6D4D">
      <w:pPr>
        <w:rPr>
          <w:b/>
          <w:caps/>
          <w:szCs w:val="22"/>
        </w:rPr>
        <w:sectPr w:rsidR="008D6D4D" w:rsidSect="008D6D4D">
          <w:headerReference w:type="even" r:id="rId11"/>
          <w:headerReference w:type="default" r:id="rId12"/>
          <w:footerReference w:type="even" r:id="rId13"/>
          <w:footerReference w:type="default" r:id="rId14"/>
          <w:headerReference w:type="first" r:id="rId15"/>
          <w:footerReference w:type="first" r:id="rId16"/>
          <w:pgSz w:w="11906" w:h="16838" w:code="9"/>
          <w:pgMar w:top="1134" w:right="1418" w:bottom="1134" w:left="992" w:header="567" w:footer="567" w:gutter="0"/>
          <w:cols w:space="708"/>
          <w:docGrid w:linePitch="360"/>
        </w:sectPr>
      </w:pPr>
    </w:p>
    <w:p w14:paraId="420B4FCB" w14:textId="77777777" w:rsidR="008D6D4D" w:rsidRPr="008F29B6" w:rsidRDefault="008D6D4D" w:rsidP="008D6D4D">
      <w:pPr>
        <w:rPr>
          <w:b/>
          <w:caps/>
          <w:szCs w:val="22"/>
        </w:rPr>
      </w:pPr>
      <w:r>
        <w:rPr>
          <w:b/>
          <w:caps/>
          <w:szCs w:val="22"/>
        </w:rPr>
        <w:lastRenderedPageBreak/>
        <w:t>B</w:t>
      </w:r>
      <w:r w:rsidRPr="006C3557">
        <w:rPr>
          <w:b/>
          <w:caps/>
          <w:szCs w:val="22"/>
        </w:rPr>
        <w:t xml:space="preserve"> – </w:t>
      </w:r>
      <w:r>
        <w:rPr>
          <w:b/>
          <w:caps/>
          <w:szCs w:val="22"/>
        </w:rPr>
        <w:t xml:space="preserve">nabídkA řešení k požadavku </w:t>
      </w:r>
      <w:r w:rsidRPr="00731F02">
        <w:rPr>
          <w:b/>
          <w:caps/>
          <w:szCs w:val="22"/>
        </w:rPr>
        <w:t>Z</w:t>
      </w:r>
      <w:r>
        <w:rPr>
          <w:b/>
          <w:caps/>
          <w:szCs w:val="22"/>
        </w:rPr>
        <w:t>36564</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8D6D4D" w:rsidRPr="006C3557" w14:paraId="52ADDCBD" w14:textId="77777777" w:rsidTr="008F2270">
        <w:tc>
          <w:tcPr>
            <w:tcW w:w="1701" w:type="dxa"/>
            <w:tcBorders>
              <w:top w:val="single" w:sz="8" w:space="0" w:color="auto"/>
              <w:left w:val="single" w:sz="8" w:space="0" w:color="auto"/>
              <w:bottom w:val="single" w:sz="8" w:space="0" w:color="auto"/>
            </w:tcBorders>
            <w:vAlign w:val="center"/>
          </w:tcPr>
          <w:p w14:paraId="4700F30A" w14:textId="77777777" w:rsidR="008D6D4D" w:rsidRPr="006C3557" w:rsidRDefault="008D6D4D" w:rsidP="008F2270">
            <w:pPr>
              <w:pStyle w:val="Tabulka"/>
              <w:rPr>
                <w:rStyle w:val="Siln"/>
                <w:szCs w:val="22"/>
              </w:rPr>
            </w:pPr>
            <w:r w:rsidRPr="002273D3">
              <w:rPr>
                <w:b/>
                <w:szCs w:val="22"/>
              </w:rPr>
              <w:t>ID PK MZe</w:t>
            </w:r>
            <w:r w:rsidRPr="006C3557">
              <w:rPr>
                <w:rStyle w:val="Odkaznavysvtlivky"/>
                <w:szCs w:val="22"/>
              </w:rPr>
              <w:endnoteReference w:id="15"/>
            </w:r>
            <w:r w:rsidRPr="002D0745">
              <w:rPr>
                <w:b/>
                <w:szCs w:val="22"/>
              </w:rPr>
              <w:t>:</w:t>
            </w:r>
          </w:p>
        </w:tc>
        <w:tc>
          <w:tcPr>
            <w:tcW w:w="1095" w:type="dxa"/>
            <w:vAlign w:val="center"/>
          </w:tcPr>
          <w:p w14:paraId="0A78ADBD" w14:textId="77777777" w:rsidR="008D6D4D" w:rsidRPr="006C3557" w:rsidRDefault="008D6D4D" w:rsidP="008F2270">
            <w:pPr>
              <w:pStyle w:val="Tabulka"/>
              <w:rPr>
                <w:szCs w:val="22"/>
              </w:rPr>
            </w:pPr>
            <w:r>
              <w:rPr>
                <w:szCs w:val="22"/>
              </w:rPr>
              <w:t>002</w:t>
            </w:r>
          </w:p>
        </w:tc>
      </w:tr>
    </w:tbl>
    <w:p w14:paraId="72FA1786" w14:textId="77777777" w:rsidR="008D6D4D" w:rsidRDefault="008D6D4D" w:rsidP="008D6D4D">
      <w:pPr>
        <w:rPr>
          <w:caps/>
          <w:szCs w:val="22"/>
        </w:rPr>
      </w:pPr>
    </w:p>
    <w:p w14:paraId="7F6559D9" w14:textId="15C2D102" w:rsidR="008D6D4D" w:rsidRDefault="008D6D4D" w:rsidP="008D6D4D">
      <w:pPr>
        <w:pStyle w:val="Nadpis1"/>
        <w:numPr>
          <w:ilvl w:val="0"/>
          <w:numId w:val="19"/>
        </w:numPr>
        <w:ind w:left="284" w:hanging="284"/>
        <w:rPr>
          <w:b/>
          <w:bCs/>
          <w:szCs w:val="22"/>
        </w:rPr>
      </w:pPr>
      <w:r w:rsidRPr="00DD6A34">
        <w:rPr>
          <w:b/>
          <w:bCs/>
          <w:szCs w:val="22"/>
        </w:rPr>
        <w:t xml:space="preserve">Návrh konceptu technického řešení  </w:t>
      </w:r>
    </w:p>
    <w:p w14:paraId="6DD8F01F" w14:textId="41282D86" w:rsidR="00DD6A34" w:rsidRDefault="00DD6A34" w:rsidP="00DD6A34">
      <w:pPr>
        <w:pStyle w:val="Nadpis1"/>
        <w:ind w:firstLine="0"/>
        <w:rPr>
          <w:szCs w:val="22"/>
        </w:rPr>
      </w:pPr>
      <w:r w:rsidRPr="00DD6A34">
        <w:rPr>
          <w:szCs w:val="22"/>
        </w:rPr>
        <w:t>Viz část A tohoto RfC, body 2 a 3.</w:t>
      </w:r>
    </w:p>
    <w:p w14:paraId="3D673F34" w14:textId="77777777" w:rsidR="00DD6A34" w:rsidRPr="00DD6A34" w:rsidRDefault="00DD6A34" w:rsidP="00DD6A34">
      <w:pPr>
        <w:pStyle w:val="Nadpis1"/>
        <w:ind w:firstLine="0"/>
        <w:rPr>
          <w:szCs w:val="22"/>
        </w:rPr>
      </w:pPr>
    </w:p>
    <w:p w14:paraId="6E34E8DE" w14:textId="77777777" w:rsidR="008D6D4D" w:rsidRPr="00DD6A34" w:rsidRDefault="008D6D4D" w:rsidP="008D6D4D">
      <w:pPr>
        <w:pStyle w:val="Nadpis1"/>
        <w:numPr>
          <w:ilvl w:val="0"/>
          <w:numId w:val="19"/>
        </w:numPr>
        <w:ind w:left="284" w:hanging="284"/>
        <w:rPr>
          <w:b/>
          <w:bCs/>
          <w:szCs w:val="22"/>
        </w:rPr>
      </w:pPr>
      <w:r w:rsidRPr="00DD6A34">
        <w:rPr>
          <w:b/>
          <w:bCs/>
          <w:szCs w:val="22"/>
        </w:rPr>
        <w:t>Uživatelské a licenční zajištění pro Objednatele</w:t>
      </w:r>
    </w:p>
    <w:p w14:paraId="7ED68368" w14:textId="6722A4B5" w:rsidR="008D6D4D" w:rsidRDefault="008D6D4D" w:rsidP="008D6D4D">
      <w:pPr>
        <w:rPr>
          <w:szCs w:val="22"/>
        </w:rPr>
      </w:pPr>
      <w:r>
        <w:t>V souladu s podmínkami smlouvy č.</w:t>
      </w:r>
      <w:r w:rsidRPr="00D56195">
        <w:rPr>
          <w:szCs w:val="22"/>
        </w:rPr>
        <w:t xml:space="preserve"> </w:t>
      </w:r>
      <w:r w:rsidRPr="005A68E5">
        <w:rPr>
          <w:szCs w:val="22"/>
        </w:rPr>
        <w:t>509-2023-12120</w:t>
      </w:r>
    </w:p>
    <w:p w14:paraId="3715A772" w14:textId="77777777" w:rsidR="00DD6A34" w:rsidRPr="00CC4564" w:rsidRDefault="00DD6A34" w:rsidP="008D6D4D"/>
    <w:p w14:paraId="067C293E" w14:textId="77777777" w:rsidR="008D6D4D" w:rsidRPr="00DD6A34" w:rsidRDefault="008D6D4D" w:rsidP="008D6D4D">
      <w:pPr>
        <w:pStyle w:val="Nadpis1"/>
        <w:numPr>
          <w:ilvl w:val="0"/>
          <w:numId w:val="19"/>
        </w:numPr>
        <w:ind w:left="284" w:hanging="284"/>
        <w:rPr>
          <w:b/>
          <w:bCs/>
          <w:szCs w:val="22"/>
        </w:rPr>
      </w:pPr>
      <w:r w:rsidRPr="00DD6A34">
        <w:rPr>
          <w:b/>
          <w:bCs/>
          <w:szCs w:val="22"/>
        </w:rPr>
        <w:t>Dopady do systémů MZe</w:t>
      </w:r>
    </w:p>
    <w:p w14:paraId="6446D7C2" w14:textId="77777777" w:rsidR="008D6D4D" w:rsidRPr="00DD6A34" w:rsidRDefault="008D6D4D" w:rsidP="00DD6A34">
      <w:pPr>
        <w:pStyle w:val="Nadpis1"/>
        <w:numPr>
          <w:ilvl w:val="1"/>
          <w:numId w:val="19"/>
        </w:numPr>
        <w:ind w:left="284" w:hanging="292"/>
        <w:rPr>
          <w:b/>
          <w:bCs/>
          <w:szCs w:val="22"/>
        </w:rPr>
      </w:pPr>
      <w:r w:rsidRPr="00DD6A34">
        <w:rPr>
          <w:b/>
          <w:bCs/>
          <w:szCs w:val="22"/>
        </w:rPr>
        <w:t>Na provoz a infrastrukturu</w:t>
      </w:r>
    </w:p>
    <w:p w14:paraId="0CD01C13" w14:textId="184B1104" w:rsidR="008D6D4D" w:rsidRPr="00962388" w:rsidRDefault="008D6D4D" w:rsidP="008D6D4D">
      <w:pPr>
        <w:rPr>
          <w:sz w:val="18"/>
          <w:szCs w:val="18"/>
        </w:rPr>
      </w:pPr>
      <w:r>
        <w:rPr>
          <w:sz w:val="18"/>
          <w:szCs w:val="18"/>
        </w:rPr>
        <w:t xml:space="preserve">(Pozn.: </w:t>
      </w:r>
      <w:r w:rsidRPr="00962388">
        <w:rPr>
          <w:sz w:val="18"/>
          <w:szCs w:val="18"/>
        </w:rPr>
        <w:t xml:space="preserve">V případě, že má změna dopady na síťovou infrastrukturu, doplňte tabulku v připojeném souboru - otevřete dvojklikem.)     </w:t>
      </w:r>
      <w:r w:rsidR="00652128">
        <w:rPr>
          <w:sz w:val="18"/>
          <w:szCs w:val="18"/>
        </w:rPr>
        <w:t>xxx</w:t>
      </w:r>
    </w:p>
    <w:p w14:paraId="26D1BC47" w14:textId="77777777" w:rsidR="008D6D4D" w:rsidRPr="00360DA3" w:rsidRDefault="008D6D4D" w:rsidP="008D6D4D">
      <w:r>
        <w:t>Nepředpokládají se.</w:t>
      </w:r>
    </w:p>
    <w:p w14:paraId="5730AC2F" w14:textId="77777777" w:rsidR="008D6D4D" w:rsidRPr="00DD6A34" w:rsidRDefault="008D6D4D" w:rsidP="00DD6A34">
      <w:pPr>
        <w:pStyle w:val="Nadpis1"/>
        <w:numPr>
          <w:ilvl w:val="1"/>
          <w:numId w:val="19"/>
        </w:numPr>
        <w:ind w:left="284" w:hanging="292"/>
        <w:rPr>
          <w:b/>
          <w:bCs/>
          <w:szCs w:val="22"/>
        </w:rPr>
      </w:pPr>
      <w:r w:rsidRPr="00DD6A34">
        <w:rPr>
          <w:b/>
          <w:bCs/>
          <w:szCs w:val="22"/>
        </w:rPr>
        <w:t>Na bezpečnost</w:t>
      </w:r>
    </w:p>
    <w:p w14:paraId="014A705A" w14:textId="77777777" w:rsidR="008D6D4D" w:rsidRDefault="008D6D4D" w:rsidP="008D6D4D">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8D6D4D" w:rsidRPr="00504500" w14:paraId="74721DDC" w14:textId="77777777" w:rsidTr="008F2270">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1FC4E80A" w14:textId="77777777" w:rsidR="008D6D4D" w:rsidRPr="00927AC8" w:rsidRDefault="008D6D4D" w:rsidP="008F2270">
            <w:pPr>
              <w:rPr>
                <w:b/>
                <w:bCs/>
                <w:color w:val="000000"/>
                <w:szCs w:val="22"/>
                <w:lang w:eastAsia="cs-CZ"/>
              </w:rPr>
            </w:pPr>
            <w:r w:rsidRPr="00927AC8">
              <w:rPr>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069C14" w14:textId="77777777" w:rsidR="008D6D4D" w:rsidRPr="00927AC8" w:rsidRDefault="008D6D4D" w:rsidP="008F2270">
            <w:pPr>
              <w:rPr>
                <w:b/>
                <w:bCs/>
                <w:color w:val="000000"/>
                <w:szCs w:val="22"/>
                <w:lang w:eastAsia="cs-CZ"/>
              </w:rPr>
            </w:pPr>
            <w:r w:rsidRPr="00927AC8">
              <w:rPr>
                <w:b/>
                <w:bCs/>
                <w:color w:val="000000"/>
                <w:szCs w:val="22"/>
                <w:lang w:eastAsia="cs-CZ"/>
              </w:rPr>
              <w:t>Oblast požadavku</w:t>
            </w:r>
            <w:r w:rsidRPr="00927AC8">
              <w:rPr>
                <w:rStyle w:val="Odkaznavysvtlivky"/>
                <w:b/>
                <w:bCs/>
                <w:color w:val="000000"/>
                <w:szCs w:val="22"/>
                <w:lang w:eastAsia="cs-CZ"/>
              </w:rPr>
              <w:endnoteReference w:id="16"/>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89E8570" w14:textId="77777777" w:rsidR="008D6D4D" w:rsidRPr="008D2D56" w:rsidRDefault="008D6D4D" w:rsidP="008F2270">
            <w:pPr>
              <w:rPr>
                <w:b/>
                <w:bCs/>
                <w:color w:val="000000"/>
                <w:szCs w:val="22"/>
                <w:lang w:eastAsia="cs-CZ"/>
              </w:rPr>
            </w:pPr>
            <w:r w:rsidRPr="008D2D56">
              <w:rPr>
                <w:b/>
                <w:bCs/>
                <w:color w:val="000000"/>
                <w:szCs w:val="22"/>
                <w:lang w:eastAsia="cs-CZ"/>
              </w:rPr>
              <w:t>Předpokládaný dopad a navrhované opatření/změny</w:t>
            </w:r>
          </w:p>
        </w:tc>
      </w:tr>
      <w:tr w:rsidR="008D6D4D" w:rsidRPr="003153D0" w14:paraId="75F92E48" w14:textId="77777777" w:rsidTr="008F2270">
        <w:trPr>
          <w:trHeight w:val="300"/>
        </w:trPr>
        <w:tc>
          <w:tcPr>
            <w:tcW w:w="426" w:type="dxa"/>
            <w:tcBorders>
              <w:top w:val="single" w:sz="8" w:space="0" w:color="auto"/>
              <w:bottom w:val="single" w:sz="4" w:space="0" w:color="auto"/>
            </w:tcBorders>
            <w:vAlign w:val="center"/>
          </w:tcPr>
          <w:p w14:paraId="58F06AA5" w14:textId="77777777" w:rsidR="008D6D4D" w:rsidRPr="00927AC8" w:rsidRDefault="008D6D4D" w:rsidP="008D6D4D">
            <w:pPr>
              <w:pStyle w:val="Odstavecseseznamem"/>
              <w:numPr>
                <w:ilvl w:val="0"/>
                <w:numId w:val="22"/>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1A38212C" w14:textId="77777777" w:rsidR="008D6D4D" w:rsidRPr="00927AC8" w:rsidRDefault="008D6D4D" w:rsidP="008F2270">
            <w:pPr>
              <w:rPr>
                <w:bCs/>
                <w:color w:val="000000"/>
                <w:szCs w:val="22"/>
                <w:lang w:eastAsia="cs-CZ"/>
              </w:rPr>
            </w:pPr>
            <w:r w:rsidRPr="00927AC8">
              <w:rPr>
                <w:bCs/>
                <w:color w:val="000000"/>
                <w:szCs w:val="22"/>
                <w:lang w:eastAsia="cs-CZ"/>
              </w:rPr>
              <w:t>Řízení přístupu</w:t>
            </w:r>
            <w:r>
              <w:rPr>
                <w:bCs/>
                <w:color w:val="000000"/>
                <w:szCs w:val="22"/>
                <w:lang w:eastAsia="cs-CZ"/>
              </w:rPr>
              <w:t xml:space="preserve"> 3.1.1. – 3.1.6.</w:t>
            </w:r>
            <w:r>
              <w:rPr>
                <w:rStyle w:val="Znakapoznpodarou"/>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hideMark/>
          </w:tcPr>
          <w:p w14:paraId="765D57AB" w14:textId="77777777" w:rsidR="008D6D4D" w:rsidRPr="007B37D8" w:rsidRDefault="008D6D4D" w:rsidP="008F2270">
            <w:pPr>
              <w:jc w:val="center"/>
              <w:rPr>
                <w:color w:val="000000"/>
                <w:szCs w:val="22"/>
                <w:lang w:eastAsia="cs-CZ"/>
              </w:rPr>
            </w:pPr>
            <w:r w:rsidRPr="007B37D8">
              <w:rPr>
                <w:color w:val="000000"/>
                <w:szCs w:val="22"/>
                <w:lang w:eastAsia="cs-CZ"/>
              </w:rPr>
              <w:t>Bez dopadu</w:t>
            </w:r>
          </w:p>
        </w:tc>
      </w:tr>
      <w:tr w:rsidR="008D6D4D" w:rsidRPr="00705F38" w14:paraId="03CF5A39" w14:textId="77777777" w:rsidTr="008F2270">
        <w:trPr>
          <w:trHeight w:val="300"/>
        </w:trPr>
        <w:tc>
          <w:tcPr>
            <w:tcW w:w="426" w:type="dxa"/>
            <w:tcBorders>
              <w:bottom w:val="single" w:sz="4" w:space="0" w:color="auto"/>
            </w:tcBorders>
            <w:vAlign w:val="center"/>
          </w:tcPr>
          <w:p w14:paraId="73718766" w14:textId="77777777" w:rsidR="008D6D4D" w:rsidRPr="00927AC8" w:rsidRDefault="008D6D4D" w:rsidP="008D6D4D">
            <w:pPr>
              <w:pStyle w:val="Odstavecseseznamem"/>
              <w:numPr>
                <w:ilvl w:val="0"/>
                <w:numId w:val="22"/>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5644F03" w14:textId="77777777" w:rsidR="008D6D4D" w:rsidRPr="00927AC8" w:rsidRDefault="008D6D4D" w:rsidP="008F2270">
            <w:pPr>
              <w:rPr>
                <w:bCs/>
                <w:color w:val="000000"/>
                <w:szCs w:val="22"/>
                <w:lang w:eastAsia="cs-CZ"/>
              </w:rPr>
            </w:pPr>
            <w:r w:rsidRPr="0005358D">
              <w:rPr>
                <w:bCs/>
                <w:color w:val="000000"/>
                <w:szCs w:val="22"/>
                <w:lang w:eastAsia="cs-CZ"/>
              </w:rPr>
              <w:t>Dohledatelnost provedených změn v datech</w:t>
            </w:r>
            <w:r>
              <w:rPr>
                <w:bCs/>
                <w:color w:val="000000"/>
                <w:szCs w:val="22"/>
                <w:lang w:eastAsia="cs-CZ"/>
              </w:rPr>
              <w:t xml:space="preserve"> 3.1.7.</w:t>
            </w:r>
          </w:p>
        </w:tc>
        <w:tc>
          <w:tcPr>
            <w:tcW w:w="4253" w:type="dxa"/>
            <w:tcBorders>
              <w:bottom w:val="single" w:sz="4" w:space="0" w:color="auto"/>
            </w:tcBorders>
            <w:shd w:val="clear" w:color="auto" w:fill="auto"/>
            <w:noWrap/>
            <w:vAlign w:val="center"/>
            <w:hideMark/>
          </w:tcPr>
          <w:p w14:paraId="543802C6" w14:textId="77777777" w:rsidR="008D6D4D" w:rsidRPr="007B37D8" w:rsidRDefault="008D6D4D" w:rsidP="008F2270">
            <w:pPr>
              <w:jc w:val="center"/>
              <w:rPr>
                <w:color w:val="000000"/>
                <w:szCs w:val="22"/>
                <w:lang w:eastAsia="cs-CZ"/>
              </w:rPr>
            </w:pPr>
            <w:r w:rsidRPr="007B37D8">
              <w:rPr>
                <w:color w:val="000000"/>
                <w:szCs w:val="22"/>
                <w:lang w:eastAsia="cs-CZ"/>
              </w:rPr>
              <w:t>Bez dopadu</w:t>
            </w:r>
          </w:p>
        </w:tc>
      </w:tr>
      <w:tr w:rsidR="008D6D4D" w14:paraId="16189ACA" w14:textId="77777777" w:rsidTr="008F2270">
        <w:trPr>
          <w:trHeight w:val="300"/>
        </w:trPr>
        <w:tc>
          <w:tcPr>
            <w:tcW w:w="426" w:type="dxa"/>
            <w:tcBorders>
              <w:bottom w:val="single" w:sz="4" w:space="0" w:color="auto"/>
            </w:tcBorders>
            <w:vAlign w:val="center"/>
          </w:tcPr>
          <w:p w14:paraId="44C4EC96" w14:textId="77777777" w:rsidR="008D6D4D" w:rsidRPr="00927AC8" w:rsidRDefault="008D6D4D" w:rsidP="008D6D4D">
            <w:pPr>
              <w:pStyle w:val="Odstavecseseznamem"/>
              <w:numPr>
                <w:ilvl w:val="0"/>
                <w:numId w:val="22"/>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1B512F4" w14:textId="77777777" w:rsidR="008D6D4D" w:rsidRPr="00927AC8" w:rsidRDefault="008D6D4D" w:rsidP="008F2270">
            <w:pPr>
              <w:rPr>
                <w:bCs/>
                <w:color w:val="000000"/>
                <w:szCs w:val="22"/>
                <w:lang w:eastAsia="cs-CZ"/>
              </w:rPr>
            </w:pPr>
            <w:r w:rsidRPr="00927AC8">
              <w:rPr>
                <w:bCs/>
                <w:color w:val="000000"/>
                <w:szCs w:val="22"/>
                <w:lang w:eastAsia="cs-CZ"/>
              </w:rPr>
              <w:t xml:space="preserve">Centrální logování </w:t>
            </w:r>
            <w:r w:rsidRPr="00517725">
              <w:rPr>
                <w:bCs/>
                <w:color w:val="000000"/>
                <w:szCs w:val="22"/>
                <w:lang w:eastAsia="cs-CZ"/>
              </w:rPr>
              <w:t>událostí v sy</w:t>
            </w:r>
            <w:r w:rsidRPr="00927AC8">
              <w:rPr>
                <w:bCs/>
                <w:color w:val="000000"/>
                <w:szCs w:val="22"/>
                <w:lang w:eastAsia="cs-CZ"/>
              </w:rPr>
              <w:t>stému</w:t>
            </w:r>
            <w:r>
              <w:rPr>
                <w:bCs/>
                <w:color w:val="000000"/>
                <w:szCs w:val="22"/>
                <w:lang w:eastAsia="cs-CZ"/>
              </w:rPr>
              <w:t xml:space="preserve"> 3.1.7.</w:t>
            </w:r>
            <w:r>
              <w:rPr>
                <w:rStyle w:val="Znakapoznpodarou"/>
                <w:bCs/>
                <w:color w:val="000000"/>
                <w:szCs w:val="22"/>
                <w:lang w:eastAsia="cs-CZ"/>
              </w:rPr>
              <w:footnoteReference w:id="2"/>
            </w:r>
          </w:p>
        </w:tc>
        <w:tc>
          <w:tcPr>
            <w:tcW w:w="4253" w:type="dxa"/>
            <w:tcBorders>
              <w:bottom w:val="single" w:sz="4" w:space="0" w:color="auto"/>
            </w:tcBorders>
            <w:shd w:val="clear" w:color="auto" w:fill="auto"/>
            <w:noWrap/>
            <w:vAlign w:val="center"/>
            <w:hideMark/>
          </w:tcPr>
          <w:p w14:paraId="2AA4FA07" w14:textId="77777777" w:rsidR="008D6D4D" w:rsidRPr="007B37D8" w:rsidRDefault="008D6D4D" w:rsidP="008F2270">
            <w:pPr>
              <w:jc w:val="center"/>
              <w:rPr>
                <w:color w:val="000000"/>
                <w:szCs w:val="22"/>
                <w:lang w:eastAsia="cs-CZ"/>
              </w:rPr>
            </w:pPr>
            <w:r w:rsidRPr="007B37D8">
              <w:rPr>
                <w:color w:val="000000"/>
                <w:szCs w:val="22"/>
                <w:lang w:eastAsia="cs-CZ"/>
              </w:rPr>
              <w:t>Bez dopadu</w:t>
            </w:r>
          </w:p>
        </w:tc>
      </w:tr>
      <w:tr w:rsidR="008D6D4D" w14:paraId="4FC5F5F4" w14:textId="77777777" w:rsidTr="008F2270">
        <w:trPr>
          <w:trHeight w:val="300"/>
        </w:trPr>
        <w:tc>
          <w:tcPr>
            <w:tcW w:w="426" w:type="dxa"/>
            <w:tcBorders>
              <w:bottom w:val="single" w:sz="4" w:space="0" w:color="auto"/>
            </w:tcBorders>
            <w:vAlign w:val="center"/>
          </w:tcPr>
          <w:p w14:paraId="48F6EC5B" w14:textId="77777777" w:rsidR="008D6D4D" w:rsidRPr="00927AC8" w:rsidRDefault="008D6D4D" w:rsidP="008D6D4D">
            <w:pPr>
              <w:pStyle w:val="Odstavecseseznamem"/>
              <w:numPr>
                <w:ilvl w:val="0"/>
                <w:numId w:val="22"/>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43D64902" w14:textId="77777777" w:rsidR="008D6D4D" w:rsidRDefault="008D6D4D" w:rsidP="008F2270">
            <w:pPr>
              <w:rPr>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4253" w:type="dxa"/>
            <w:tcBorders>
              <w:bottom w:val="single" w:sz="4" w:space="0" w:color="auto"/>
            </w:tcBorders>
            <w:shd w:val="clear" w:color="auto" w:fill="auto"/>
            <w:noWrap/>
            <w:vAlign w:val="center"/>
          </w:tcPr>
          <w:p w14:paraId="0EBBA56D" w14:textId="77777777" w:rsidR="008D6D4D" w:rsidRPr="007B37D8" w:rsidRDefault="008D6D4D" w:rsidP="008F2270">
            <w:pPr>
              <w:jc w:val="center"/>
              <w:rPr>
                <w:color w:val="000000"/>
                <w:szCs w:val="22"/>
                <w:lang w:eastAsia="cs-CZ"/>
              </w:rPr>
            </w:pPr>
            <w:r w:rsidRPr="007B37D8">
              <w:rPr>
                <w:color w:val="000000"/>
                <w:szCs w:val="22"/>
                <w:lang w:eastAsia="cs-CZ"/>
              </w:rPr>
              <w:t>Bez dopadu</w:t>
            </w:r>
          </w:p>
        </w:tc>
      </w:tr>
      <w:tr w:rsidR="008D6D4D" w14:paraId="0FEA97A9" w14:textId="77777777" w:rsidTr="008F2270">
        <w:trPr>
          <w:trHeight w:val="300"/>
        </w:trPr>
        <w:tc>
          <w:tcPr>
            <w:tcW w:w="426" w:type="dxa"/>
            <w:tcBorders>
              <w:bottom w:val="single" w:sz="4" w:space="0" w:color="auto"/>
            </w:tcBorders>
            <w:vAlign w:val="center"/>
          </w:tcPr>
          <w:p w14:paraId="787963AF" w14:textId="77777777" w:rsidR="008D6D4D" w:rsidRPr="00927AC8" w:rsidRDefault="008D6D4D" w:rsidP="008D6D4D">
            <w:pPr>
              <w:pStyle w:val="Odstavecseseznamem"/>
              <w:numPr>
                <w:ilvl w:val="0"/>
                <w:numId w:val="22"/>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3F22CCE" w14:textId="77777777" w:rsidR="008D6D4D" w:rsidRPr="00927AC8" w:rsidRDefault="008D6D4D" w:rsidP="008F2270">
            <w:pPr>
              <w:rPr>
                <w:bCs/>
                <w:color w:val="000000"/>
                <w:szCs w:val="22"/>
                <w:lang w:eastAsia="cs-CZ"/>
              </w:rPr>
            </w:pPr>
            <w:r>
              <w:rPr>
                <w:bCs/>
                <w:color w:val="000000"/>
                <w:szCs w:val="22"/>
                <w:lang w:eastAsia="cs-CZ"/>
              </w:rPr>
              <w:t>I</w:t>
            </w:r>
            <w:r w:rsidRPr="00927AC8">
              <w:rPr>
                <w:bCs/>
                <w:color w:val="000000"/>
                <w:szCs w:val="22"/>
                <w:lang w:eastAsia="cs-CZ"/>
              </w:rPr>
              <w:t xml:space="preserve">ntegrita – </w:t>
            </w:r>
            <w:r>
              <w:rPr>
                <w:bCs/>
                <w:color w:val="000000"/>
                <w:szCs w:val="22"/>
                <w:lang w:eastAsia="cs-CZ"/>
              </w:rPr>
              <w:t>constraints</w:t>
            </w:r>
            <w:r w:rsidRPr="00927AC8">
              <w:rPr>
                <w:bCs/>
                <w:color w:val="000000"/>
                <w:szCs w:val="22"/>
                <w:lang w:eastAsia="cs-CZ"/>
              </w:rPr>
              <w:t>, cizí klíče apod.</w:t>
            </w:r>
            <w:r>
              <w:rPr>
                <w:bCs/>
                <w:color w:val="000000"/>
                <w:szCs w:val="22"/>
                <w:lang w:eastAsia="cs-CZ"/>
              </w:rPr>
              <w:t xml:space="preserve"> 3.2.</w:t>
            </w:r>
          </w:p>
        </w:tc>
        <w:tc>
          <w:tcPr>
            <w:tcW w:w="4253" w:type="dxa"/>
            <w:tcBorders>
              <w:bottom w:val="single" w:sz="4" w:space="0" w:color="auto"/>
            </w:tcBorders>
            <w:shd w:val="clear" w:color="auto" w:fill="auto"/>
            <w:noWrap/>
            <w:vAlign w:val="center"/>
            <w:hideMark/>
          </w:tcPr>
          <w:p w14:paraId="5CADBAF8" w14:textId="77777777" w:rsidR="008D6D4D" w:rsidRPr="007B37D8" w:rsidRDefault="008D6D4D" w:rsidP="008F2270">
            <w:pPr>
              <w:jc w:val="center"/>
              <w:rPr>
                <w:color w:val="000000"/>
                <w:szCs w:val="22"/>
                <w:lang w:eastAsia="cs-CZ"/>
              </w:rPr>
            </w:pPr>
            <w:r w:rsidRPr="007B37D8">
              <w:rPr>
                <w:color w:val="000000"/>
                <w:szCs w:val="22"/>
                <w:lang w:eastAsia="cs-CZ"/>
              </w:rPr>
              <w:t>Bez dopadu</w:t>
            </w:r>
          </w:p>
        </w:tc>
      </w:tr>
      <w:tr w:rsidR="008D6D4D" w14:paraId="36FF3962" w14:textId="77777777" w:rsidTr="008F2270">
        <w:trPr>
          <w:trHeight w:val="300"/>
        </w:trPr>
        <w:tc>
          <w:tcPr>
            <w:tcW w:w="426" w:type="dxa"/>
            <w:tcBorders>
              <w:bottom w:val="single" w:sz="4" w:space="0" w:color="auto"/>
            </w:tcBorders>
            <w:vAlign w:val="center"/>
          </w:tcPr>
          <w:p w14:paraId="35C8E086" w14:textId="77777777" w:rsidR="008D6D4D" w:rsidRPr="00927AC8" w:rsidRDefault="008D6D4D" w:rsidP="008D6D4D">
            <w:pPr>
              <w:pStyle w:val="Odstavecseseznamem"/>
              <w:numPr>
                <w:ilvl w:val="0"/>
                <w:numId w:val="22"/>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65A3C02" w14:textId="77777777" w:rsidR="008D6D4D" w:rsidRPr="00927AC8" w:rsidRDefault="008D6D4D" w:rsidP="008F2270">
            <w:pPr>
              <w:rPr>
                <w:bCs/>
                <w:color w:val="000000"/>
                <w:szCs w:val="22"/>
                <w:lang w:eastAsia="cs-CZ"/>
              </w:rPr>
            </w:pPr>
            <w:r>
              <w:rPr>
                <w:bCs/>
                <w:color w:val="000000"/>
                <w:szCs w:val="22"/>
                <w:lang w:eastAsia="cs-CZ"/>
              </w:rPr>
              <w:t>I</w:t>
            </w:r>
            <w:r w:rsidRPr="00927AC8">
              <w:rPr>
                <w:bCs/>
                <w:color w:val="000000"/>
                <w:szCs w:val="22"/>
                <w:lang w:eastAsia="cs-CZ"/>
              </w:rPr>
              <w:t>ntegrita – platnost dat</w:t>
            </w:r>
            <w:r>
              <w:rPr>
                <w:bCs/>
                <w:color w:val="000000"/>
                <w:szCs w:val="22"/>
                <w:lang w:eastAsia="cs-CZ"/>
              </w:rPr>
              <w:t xml:space="preserve"> 3.2.</w:t>
            </w:r>
          </w:p>
        </w:tc>
        <w:tc>
          <w:tcPr>
            <w:tcW w:w="4253" w:type="dxa"/>
            <w:tcBorders>
              <w:bottom w:val="single" w:sz="4" w:space="0" w:color="auto"/>
            </w:tcBorders>
            <w:shd w:val="clear" w:color="auto" w:fill="auto"/>
            <w:noWrap/>
            <w:vAlign w:val="center"/>
            <w:hideMark/>
          </w:tcPr>
          <w:p w14:paraId="7EBD15EE" w14:textId="77777777" w:rsidR="008D6D4D" w:rsidRPr="007B37D8" w:rsidRDefault="008D6D4D" w:rsidP="008F2270">
            <w:pPr>
              <w:jc w:val="center"/>
              <w:rPr>
                <w:color w:val="000000"/>
                <w:szCs w:val="22"/>
                <w:lang w:eastAsia="cs-CZ"/>
              </w:rPr>
            </w:pPr>
            <w:r w:rsidRPr="007B37D8">
              <w:rPr>
                <w:color w:val="000000"/>
                <w:szCs w:val="22"/>
                <w:lang w:eastAsia="cs-CZ"/>
              </w:rPr>
              <w:t>Bez dopadu</w:t>
            </w:r>
          </w:p>
        </w:tc>
      </w:tr>
      <w:tr w:rsidR="008D6D4D" w14:paraId="2A774466" w14:textId="77777777" w:rsidTr="008F2270">
        <w:trPr>
          <w:trHeight w:val="300"/>
        </w:trPr>
        <w:tc>
          <w:tcPr>
            <w:tcW w:w="426" w:type="dxa"/>
            <w:tcBorders>
              <w:bottom w:val="single" w:sz="4" w:space="0" w:color="auto"/>
            </w:tcBorders>
            <w:vAlign w:val="center"/>
          </w:tcPr>
          <w:p w14:paraId="78492A0F" w14:textId="77777777" w:rsidR="008D6D4D" w:rsidRPr="00927AC8" w:rsidRDefault="008D6D4D" w:rsidP="008D6D4D">
            <w:pPr>
              <w:pStyle w:val="Odstavecseseznamem"/>
              <w:numPr>
                <w:ilvl w:val="0"/>
                <w:numId w:val="22"/>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9DF69E7" w14:textId="77777777" w:rsidR="008D6D4D" w:rsidRPr="00927AC8" w:rsidRDefault="008D6D4D" w:rsidP="008F2270">
            <w:pPr>
              <w:rPr>
                <w:bCs/>
                <w:color w:val="000000"/>
                <w:szCs w:val="22"/>
                <w:lang w:eastAsia="cs-CZ"/>
              </w:rPr>
            </w:pPr>
            <w:r w:rsidRPr="00517725">
              <w:rPr>
                <w:bCs/>
                <w:color w:val="000000"/>
                <w:szCs w:val="22"/>
                <w:lang w:eastAsia="cs-CZ"/>
              </w:rPr>
              <w:t>I</w:t>
            </w:r>
            <w:r w:rsidRPr="0005358D">
              <w:rPr>
                <w:bCs/>
                <w:color w:val="000000"/>
                <w:szCs w:val="22"/>
                <w:lang w:eastAsia="cs-CZ"/>
              </w:rPr>
              <w:t>ntegrita -</w:t>
            </w:r>
            <w:r>
              <w:rPr>
                <w:bCs/>
                <w:color w:val="000000"/>
                <w:szCs w:val="22"/>
                <w:lang w:eastAsia="cs-CZ"/>
              </w:rPr>
              <w:t xml:space="preserve"> k</w:t>
            </w:r>
            <w:r w:rsidRPr="00927AC8">
              <w:rPr>
                <w:bCs/>
                <w:color w:val="000000"/>
                <w:szCs w:val="22"/>
                <w:lang w:eastAsia="cs-CZ"/>
              </w:rPr>
              <w:t>ontrola na vstupní data formulářů</w:t>
            </w:r>
            <w:r>
              <w:rPr>
                <w:bCs/>
                <w:color w:val="000000"/>
                <w:szCs w:val="22"/>
                <w:lang w:eastAsia="cs-CZ"/>
              </w:rPr>
              <w:t xml:space="preserve"> 3.2.</w:t>
            </w:r>
          </w:p>
        </w:tc>
        <w:tc>
          <w:tcPr>
            <w:tcW w:w="4253" w:type="dxa"/>
            <w:tcBorders>
              <w:bottom w:val="single" w:sz="4" w:space="0" w:color="auto"/>
            </w:tcBorders>
            <w:shd w:val="clear" w:color="auto" w:fill="auto"/>
            <w:noWrap/>
            <w:vAlign w:val="center"/>
            <w:hideMark/>
          </w:tcPr>
          <w:p w14:paraId="7AEE7E7C" w14:textId="77777777" w:rsidR="008D6D4D" w:rsidRPr="007B37D8" w:rsidRDefault="008D6D4D" w:rsidP="008F2270">
            <w:pPr>
              <w:jc w:val="center"/>
              <w:rPr>
                <w:color w:val="000000"/>
                <w:szCs w:val="22"/>
                <w:lang w:eastAsia="cs-CZ"/>
              </w:rPr>
            </w:pPr>
            <w:r w:rsidRPr="007B37D8">
              <w:rPr>
                <w:color w:val="000000"/>
                <w:szCs w:val="22"/>
                <w:lang w:eastAsia="cs-CZ"/>
              </w:rPr>
              <w:t>Bez dopadu</w:t>
            </w:r>
          </w:p>
        </w:tc>
      </w:tr>
      <w:tr w:rsidR="008D6D4D" w14:paraId="7A7496CE" w14:textId="77777777" w:rsidTr="008F2270">
        <w:trPr>
          <w:trHeight w:val="300"/>
        </w:trPr>
        <w:tc>
          <w:tcPr>
            <w:tcW w:w="426" w:type="dxa"/>
            <w:tcBorders>
              <w:bottom w:val="single" w:sz="4" w:space="0" w:color="auto"/>
            </w:tcBorders>
            <w:vAlign w:val="center"/>
          </w:tcPr>
          <w:p w14:paraId="3C87BF84" w14:textId="77777777" w:rsidR="008D6D4D" w:rsidRPr="00927AC8" w:rsidRDefault="008D6D4D" w:rsidP="008D6D4D">
            <w:pPr>
              <w:pStyle w:val="Odstavecseseznamem"/>
              <w:numPr>
                <w:ilvl w:val="0"/>
                <w:numId w:val="22"/>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ECB0937" w14:textId="77777777" w:rsidR="008D6D4D" w:rsidRPr="00927AC8" w:rsidRDefault="008D6D4D" w:rsidP="008F2270">
            <w:pPr>
              <w:rPr>
                <w:bCs/>
                <w:color w:val="000000"/>
                <w:szCs w:val="22"/>
                <w:lang w:eastAsia="cs-CZ"/>
              </w:rPr>
            </w:pPr>
            <w:r w:rsidRPr="00927AC8">
              <w:rPr>
                <w:bCs/>
                <w:color w:val="000000"/>
                <w:szCs w:val="22"/>
                <w:lang w:eastAsia="cs-CZ"/>
              </w:rPr>
              <w:t>Ošetření výjimek běhu, chyby</w:t>
            </w:r>
            <w:r>
              <w:rPr>
                <w:bCs/>
                <w:color w:val="000000"/>
                <w:szCs w:val="22"/>
                <w:lang w:eastAsia="cs-CZ"/>
              </w:rPr>
              <w:t xml:space="preserve"> a hlášení 3.4.3.</w:t>
            </w:r>
          </w:p>
        </w:tc>
        <w:tc>
          <w:tcPr>
            <w:tcW w:w="4253" w:type="dxa"/>
            <w:tcBorders>
              <w:bottom w:val="single" w:sz="4" w:space="0" w:color="auto"/>
            </w:tcBorders>
            <w:shd w:val="clear" w:color="auto" w:fill="auto"/>
            <w:noWrap/>
            <w:vAlign w:val="center"/>
            <w:hideMark/>
          </w:tcPr>
          <w:p w14:paraId="0E2D49CB" w14:textId="77777777" w:rsidR="008D6D4D" w:rsidRPr="007B37D8" w:rsidRDefault="008D6D4D" w:rsidP="008F2270">
            <w:pPr>
              <w:jc w:val="center"/>
              <w:rPr>
                <w:color w:val="000000"/>
                <w:szCs w:val="22"/>
                <w:lang w:eastAsia="cs-CZ"/>
              </w:rPr>
            </w:pPr>
            <w:r w:rsidRPr="007B37D8">
              <w:rPr>
                <w:color w:val="000000"/>
                <w:szCs w:val="22"/>
                <w:lang w:eastAsia="cs-CZ"/>
              </w:rPr>
              <w:t>Bez dopadu</w:t>
            </w:r>
          </w:p>
        </w:tc>
      </w:tr>
      <w:tr w:rsidR="008D6D4D" w14:paraId="4F112313" w14:textId="77777777" w:rsidTr="008F2270">
        <w:trPr>
          <w:trHeight w:val="300"/>
        </w:trPr>
        <w:tc>
          <w:tcPr>
            <w:tcW w:w="426" w:type="dxa"/>
            <w:tcBorders>
              <w:bottom w:val="single" w:sz="4" w:space="0" w:color="auto"/>
            </w:tcBorders>
            <w:vAlign w:val="center"/>
          </w:tcPr>
          <w:p w14:paraId="65CA6787" w14:textId="77777777" w:rsidR="008D6D4D" w:rsidRPr="00927AC8" w:rsidRDefault="008D6D4D" w:rsidP="008D6D4D">
            <w:pPr>
              <w:pStyle w:val="Odstavecseseznamem"/>
              <w:numPr>
                <w:ilvl w:val="0"/>
                <w:numId w:val="22"/>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0F28847" w14:textId="77777777" w:rsidR="008D6D4D" w:rsidRPr="00927AC8" w:rsidRDefault="008D6D4D" w:rsidP="008F2270">
            <w:pPr>
              <w:rPr>
                <w:bCs/>
                <w:color w:val="000000"/>
                <w:szCs w:val="22"/>
                <w:lang w:eastAsia="cs-CZ"/>
              </w:rPr>
            </w:pPr>
            <w:r w:rsidRPr="00927AC8">
              <w:rPr>
                <w:bCs/>
                <w:color w:val="000000"/>
                <w:szCs w:val="22"/>
                <w:lang w:eastAsia="cs-CZ"/>
              </w:rPr>
              <w:t>Práce s</w:t>
            </w:r>
            <w:r>
              <w:rPr>
                <w:bCs/>
                <w:color w:val="000000"/>
                <w:szCs w:val="22"/>
                <w:lang w:eastAsia="cs-CZ"/>
              </w:rPr>
              <w:t> </w:t>
            </w:r>
            <w:r w:rsidRPr="00927AC8">
              <w:rPr>
                <w:bCs/>
                <w:color w:val="000000"/>
                <w:szCs w:val="22"/>
                <w:lang w:eastAsia="cs-CZ"/>
              </w:rPr>
              <w:t>pamětí</w:t>
            </w:r>
            <w:r>
              <w:rPr>
                <w:bCs/>
                <w:color w:val="000000"/>
                <w:szCs w:val="22"/>
                <w:lang w:eastAsia="cs-CZ"/>
              </w:rPr>
              <w:t xml:space="preserve"> 3.4.4.</w:t>
            </w:r>
          </w:p>
        </w:tc>
        <w:tc>
          <w:tcPr>
            <w:tcW w:w="4253" w:type="dxa"/>
            <w:tcBorders>
              <w:bottom w:val="single" w:sz="4" w:space="0" w:color="auto"/>
            </w:tcBorders>
            <w:shd w:val="clear" w:color="auto" w:fill="auto"/>
            <w:noWrap/>
            <w:vAlign w:val="center"/>
            <w:hideMark/>
          </w:tcPr>
          <w:p w14:paraId="1362C44B" w14:textId="77777777" w:rsidR="008D6D4D" w:rsidRPr="007B37D8" w:rsidRDefault="008D6D4D" w:rsidP="008F2270">
            <w:pPr>
              <w:jc w:val="center"/>
              <w:rPr>
                <w:color w:val="000000"/>
                <w:szCs w:val="22"/>
                <w:lang w:eastAsia="cs-CZ"/>
              </w:rPr>
            </w:pPr>
            <w:r w:rsidRPr="007B37D8">
              <w:rPr>
                <w:color w:val="000000"/>
                <w:szCs w:val="22"/>
                <w:lang w:eastAsia="cs-CZ"/>
              </w:rPr>
              <w:t>Bez dopadu</w:t>
            </w:r>
          </w:p>
        </w:tc>
      </w:tr>
      <w:tr w:rsidR="008D6D4D" w14:paraId="4CE7369D" w14:textId="77777777" w:rsidTr="008F2270">
        <w:trPr>
          <w:trHeight w:val="300"/>
        </w:trPr>
        <w:tc>
          <w:tcPr>
            <w:tcW w:w="426" w:type="dxa"/>
            <w:tcBorders>
              <w:bottom w:val="single" w:sz="4" w:space="0" w:color="auto"/>
            </w:tcBorders>
            <w:vAlign w:val="center"/>
          </w:tcPr>
          <w:p w14:paraId="5F7B61B9" w14:textId="77777777" w:rsidR="008D6D4D" w:rsidRPr="00927AC8" w:rsidRDefault="008D6D4D" w:rsidP="008D6D4D">
            <w:pPr>
              <w:pStyle w:val="Odstavecseseznamem"/>
              <w:numPr>
                <w:ilvl w:val="0"/>
                <w:numId w:val="22"/>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B60DD89" w14:textId="77777777" w:rsidR="008D6D4D" w:rsidRPr="00927AC8" w:rsidRDefault="008D6D4D" w:rsidP="008F2270">
            <w:pPr>
              <w:rPr>
                <w:bCs/>
                <w:color w:val="000000"/>
                <w:szCs w:val="22"/>
                <w:lang w:eastAsia="cs-CZ"/>
              </w:rPr>
            </w:pPr>
            <w:r w:rsidRPr="00927AC8">
              <w:rPr>
                <w:bCs/>
                <w:color w:val="000000"/>
                <w:szCs w:val="22"/>
                <w:lang w:eastAsia="cs-CZ"/>
              </w:rPr>
              <w:t>Řízení - konfigurace změn</w:t>
            </w:r>
            <w:r>
              <w:rPr>
                <w:bCs/>
                <w:color w:val="000000"/>
                <w:szCs w:val="22"/>
                <w:lang w:eastAsia="cs-CZ"/>
              </w:rPr>
              <w:t xml:space="preserve"> 3.4.5.</w:t>
            </w:r>
            <w:r>
              <w:rPr>
                <w:rStyle w:val="Znakapoznpodarou"/>
                <w:bCs/>
                <w:color w:val="000000"/>
                <w:szCs w:val="22"/>
                <w:lang w:eastAsia="cs-CZ"/>
              </w:rPr>
              <w:footnoteReference w:id="3"/>
            </w:r>
          </w:p>
        </w:tc>
        <w:tc>
          <w:tcPr>
            <w:tcW w:w="4253" w:type="dxa"/>
            <w:tcBorders>
              <w:bottom w:val="single" w:sz="4" w:space="0" w:color="auto"/>
            </w:tcBorders>
            <w:shd w:val="clear" w:color="auto" w:fill="auto"/>
            <w:noWrap/>
            <w:vAlign w:val="center"/>
            <w:hideMark/>
          </w:tcPr>
          <w:p w14:paraId="6E1F96C0" w14:textId="77777777" w:rsidR="008D6D4D" w:rsidRPr="007B37D8" w:rsidRDefault="008D6D4D" w:rsidP="008F2270">
            <w:pPr>
              <w:jc w:val="center"/>
              <w:rPr>
                <w:color w:val="000000"/>
                <w:szCs w:val="22"/>
                <w:lang w:eastAsia="cs-CZ"/>
              </w:rPr>
            </w:pPr>
            <w:r w:rsidRPr="007B37D8">
              <w:rPr>
                <w:color w:val="000000"/>
                <w:szCs w:val="22"/>
                <w:lang w:eastAsia="cs-CZ"/>
              </w:rPr>
              <w:t>Bez dopadu</w:t>
            </w:r>
          </w:p>
        </w:tc>
      </w:tr>
      <w:tr w:rsidR="008D6D4D" w14:paraId="3570856C" w14:textId="77777777" w:rsidTr="008F2270">
        <w:trPr>
          <w:trHeight w:val="300"/>
        </w:trPr>
        <w:tc>
          <w:tcPr>
            <w:tcW w:w="426" w:type="dxa"/>
            <w:tcBorders>
              <w:bottom w:val="single" w:sz="4" w:space="0" w:color="auto"/>
            </w:tcBorders>
            <w:vAlign w:val="center"/>
          </w:tcPr>
          <w:p w14:paraId="5D271068" w14:textId="77777777" w:rsidR="008D6D4D" w:rsidRPr="00927AC8" w:rsidRDefault="008D6D4D" w:rsidP="008D6D4D">
            <w:pPr>
              <w:pStyle w:val="Odstavecseseznamem"/>
              <w:numPr>
                <w:ilvl w:val="0"/>
                <w:numId w:val="22"/>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EAD4AC9" w14:textId="77777777" w:rsidR="008D6D4D" w:rsidRPr="00927AC8" w:rsidRDefault="008D6D4D" w:rsidP="008F2270">
            <w:pPr>
              <w:rPr>
                <w:bCs/>
                <w:color w:val="000000"/>
                <w:szCs w:val="22"/>
                <w:lang w:eastAsia="cs-CZ"/>
              </w:rPr>
            </w:pPr>
            <w:r w:rsidRPr="00927AC8">
              <w:rPr>
                <w:bCs/>
                <w:color w:val="000000"/>
                <w:szCs w:val="22"/>
                <w:lang w:eastAsia="cs-CZ"/>
              </w:rPr>
              <w:t>Ochrana systému</w:t>
            </w:r>
            <w:r>
              <w:rPr>
                <w:bCs/>
                <w:color w:val="000000"/>
                <w:szCs w:val="22"/>
                <w:lang w:eastAsia="cs-CZ"/>
              </w:rPr>
              <w:t xml:space="preserve"> 3.4.7.</w:t>
            </w:r>
          </w:p>
        </w:tc>
        <w:tc>
          <w:tcPr>
            <w:tcW w:w="4253" w:type="dxa"/>
            <w:tcBorders>
              <w:bottom w:val="single" w:sz="4" w:space="0" w:color="auto"/>
            </w:tcBorders>
            <w:shd w:val="clear" w:color="auto" w:fill="auto"/>
            <w:noWrap/>
            <w:vAlign w:val="center"/>
            <w:hideMark/>
          </w:tcPr>
          <w:p w14:paraId="191AD52B" w14:textId="77777777" w:rsidR="008D6D4D" w:rsidRPr="007B37D8" w:rsidRDefault="008D6D4D" w:rsidP="008F2270">
            <w:pPr>
              <w:jc w:val="center"/>
              <w:rPr>
                <w:color w:val="000000"/>
                <w:szCs w:val="22"/>
                <w:lang w:eastAsia="cs-CZ"/>
              </w:rPr>
            </w:pPr>
            <w:r w:rsidRPr="007B37D8">
              <w:rPr>
                <w:color w:val="000000"/>
                <w:szCs w:val="22"/>
                <w:lang w:eastAsia="cs-CZ"/>
              </w:rPr>
              <w:t>Bez dopadu</w:t>
            </w:r>
          </w:p>
        </w:tc>
      </w:tr>
      <w:tr w:rsidR="008D6D4D" w:rsidRPr="00F7707A" w14:paraId="731E45C9" w14:textId="77777777" w:rsidTr="008F2270">
        <w:trPr>
          <w:trHeight w:val="300"/>
        </w:trPr>
        <w:tc>
          <w:tcPr>
            <w:tcW w:w="426" w:type="dxa"/>
            <w:tcBorders>
              <w:bottom w:val="single" w:sz="4" w:space="0" w:color="auto"/>
            </w:tcBorders>
            <w:vAlign w:val="center"/>
          </w:tcPr>
          <w:p w14:paraId="38BB5FEB" w14:textId="77777777" w:rsidR="008D6D4D" w:rsidRPr="00927AC8" w:rsidRDefault="008D6D4D" w:rsidP="008D6D4D">
            <w:pPr>
              <w:pStyle w:val="Odstavecseseznamem"/>
              <w:numPr>
                <w:ilvl w:val="0"/>
                <w:numId w:val="22"/>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75B927E" w14:textId="77777777" w:rsidR="008D6D4D" w:rsidRPr="00927AC8" w:rsidRDefault="008D6D4D" w:rsidP="008F2270">
            <w:pPr>
              <w:rPr>
                <w:bCs/>
                <w:color w:val="000000"/>
                <w:szCs w:val="22"/>
                <w:lang w:eastAsia="cs-CZ"/>
              </w:rPr>
            </w:pPr>
            <w:r w:rsidRPr="00927AC8">
              <w:rPr>
                <w:bCs/>
                <w:color w:val="000000"/>
                <w:szCs w:val="22"/>
                <w:lang w:eastAsia="cs-CZ"/>
              </w:rPr>
              <w:t>Testování systému</w:t>
            </w:r>
            <w:r>
              <w:rPr>
                <w:bCs/>
                <w:color w:val="000000"/>
                <w:szCs w:val="22"/>
                <w:lang w:eastAsia="cs-CZ"/>
              </w:rPr>
              <w:t xml:space="preserve"> 3.4.9.</w:t>
            </w:r>
          </w:p>
        </w:tc>
        <w:tc>
          <w:tcPr>
            <w:tcW w:w="4253" w:type="dxa"/>
            <w:tcBorders>
              <w:bottom w:val="single" w:sz="4" w:space="0" w:color="auto"/>
            </w:tcBorders>
            <w:shd w:val="clear" w:color="auto" w:fill="auto"/>
            <w:noWrap/>
            <w:vAlign w:val="center"/>
            <w:hideMark/>
          </w:tcPr>
          <w:p w14:paraId="5F0F9043" w14:textId="77777777" w:rsidR="008D6D4D" w:rsidRPr="007B37D8" w:rsidRDefault="008D6D4D" w:rsidP="008F2270">
            <w:pPr>
              <w:jc w:val="center"/>
              <w:rPr>
                <w:color w:val="000000"/>
                <w:szCs w:val="22"/>
                <w:lang w:eastAsia="cs-CZ"/>
              </w:rPr>
            </w:pPr>
            <w:r w:rsidRPr="007B37D8">
              <w:rPr>
                <w:color w:val="000000"/>
                <w:szCs w:val="22"/>
                <w:lang w:eastAsia="cs-CZ"/>
              </w:rPr>
              <w:t>Bez dopadu</w:t>
            </w:r>
          </w:p>
        </w:tc>
      </w:tr>
      <w:tr w:rsidR="008D6D4D" w14:paraId="33AA67BB" w14:textId="77777777" w:rsidTr="008F2270">
        <w:trPr>
          <w:trHeight w:val="300"/>
        </w:trPr>
        <w:tc>
          <w:tcPr>
            <w:tcW w:w="426" w:type="dxa"/>
            <w:tcBorders>
              <w:bottom w:val="single" w:sz="4" w:space="0" w:color="auto"/>
            </w:tcBorders>
            <w:vAlign w:val="center"/>
          </w:tcPr>
          <w:p w14:paraId="6B681BFD" w14:textId="77777777" w:rsidR="008D6D4D" w:rsidRPr="00927AC8" w:rsidRDefault="008D6D4D" w:rsidP="008D6D4D">
            <w:pPr>
              <w:pStyle w:val="Odstavecseseznamem"/>
              <w:numPr>
                <w:ilvl w:val="0"/>
                <w:numId w:val="22"/>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406AF60" w14:textId="77777777" w:rsidR="008D6D4D" w:rsidRPr="00927AC8" w:rsidRDefault="008D6D4D" w:rsidP="008F2270">
            <w:pPr>
              <w:rPr>
                <w:bCs/>
                <w:color w:val="000000"/>
                <w:szCs w:val="22"/>
                <w:lang w:eastAsia="cs-CZ"/>
              </w:rPr>
            </w:pPr>
            <w:r w:rsidRPr="00927AC8">
              <w:rPr>
                <w:bCs/>
                <w:color w:val="000000"/>
                <w:szCs w:val="22"/>
                <w:lang w:eastAsia="cs-CZ"/>
              </w:rPr>
              <w:t>Externí komunikace</w:t>
            </w:r>
            <w:r>
              <w:rPr>
                <w:bCs/>
                <w:color w:val="000000"/>
                <w:szCs w:val="22"/>
                <w:lang w:eastAsia="cs-CZ"/>
              </w:rPr>
              <w:t xml:space="preserve"> 3.4.11.</w:t>
            </w:r>
          </w:p>
        </w:tc>
        <w:tc>
          <w:tcPr>
            <w:tcW w:w="4253" w:type="dxa"/>
            <w:tcBorders>
              <w:bottom w:val="single" w:sz="4" w:space="0" w:color="auto"/>
            </w:tcBorders>
            <w:shd w:val="clear" w:color="auto" w:fill="auto"/>
            <w:noWrap/>
            <w:vAlign w:val="center"/>
            <w:hideMark/>
          </w:tcPr>
          <w:p w14:paraId="5F82B018" w14:textId="77777777" w:rsidR="008D6D4D" w:rsidRPr="007B37D8" w:rsidRDefault="008D6D4D" w:rsidP="008F2270">
            <w:pPr>
              <w:jc w:val="center"/>
              <w:rPr>
                <w:color w:val="000000"/>
                <w:szCs w:val="22"/>
                <w:lang w:eastAsia="cs-CZ"/>
              </w:rPr>
            </w:pPr>
            <w:r w:rsidRPr="007B37D8">
              <w:rPr>
                <w:color w:val="000000"/>
                <w:szCs w:val="22"/>
                <w:lang w:eastAsia="cs-CZ"/>
              </w:rPr>
              <w:t>Bez dopadu</w:t>
            </w:r>
          </w:p>
        </w:tc>
      </w:tr>
    </w:tbl>
    <w:p w14:paraId="2B5A30B3" w14:textId="77777777" w:rsidR="008D6D4D" w:rsidRPr="00360DA3" w:rsidRDefault="008D6D4D" w:rsidP="008D6D4D"/>
    <w:p w14:paraId="3E0B0C9B" w14:textId="77777777" w:rsidR="008D6D4D" w:rsidRPr="00DD6A34" w:rsidRDefault="008D6D4D" w:rsidP="00DD6A34">
      <w:pPr>
        <w:pStyle w:val="Nadpis1"/>
        <w:numPr>
          <w:ilvl w:val="1"/>
          <w:numId w:val="19"/>
        </w:numPr>
        <w:ind w:left="284" w:hanging="292"/>
        <w:rPr>
          <w:b/>
          <w:bCs/>
          <w:szCs w:val="22"/>
        </w:rPr>
      </w:pPr>
      <w:r w:rsidRPr="00DD6A34">
        <w:rPr>
          <w:b/>
          <w:bCs/>
          <w:szCs w:val="22"/>
        </w:rPr>
        <w:t>Na součinnost s dalšími systémy</w:t>
      </w:r>
    </w:p>
    <w:p w14:paraId="48EF7E62" w14:textId="77777777" w:rsidR="008D6D4D" w:rsidRPr="00360DA3" w:rsidRDefault="008D6D4D" w:rsidP="008D6D4D">
      <w:r>
        <w:t>Nepředpokládají se</w:t>
      </w:r>
    </w:p>
    <w:p w14:paraId="26D05AE8" w14:textId="77777777" w:rsidR="008D6D4D" w:rsidRPr="00DD6A34" w:rsidRDefault="008D6D4D" w:rsidP="00DD6A34">
      <w:pPr>
        <w:pStyle w:val="Nadpis1"/>
        <w:numPr>
          <w:ilvl w:val="1"/>
          <w:numId w:val="19"/>
        </w:numPr>
        <w:ind w:left="284" w:hanging="292"/>
        <w:rPr>
          <w:b/>
          <w:bCs/>
          <w:szCs w:val="22"/>
        </w:rPr>
      </w:pPr>
      <w:r w:rsidRPr="00DD6A34">
        <w:rPr>
          <w:b/>
          <w:bCs/>
          <w:szCs w:val="22"/>
        </w:rPr>
        <w:t>Na součinnost AgriBus</w:t>
      </w:r>
    </w:p>
    <w:p w14:paraId="223C3FF0" w14:textId="77777777" w:rsidR="008D6D4D" w:rsidRPr="00360DA3" w:rsidRDefault="008D6D4D" w:rsidP="008D6D4D">
      <w:r>
        <w:t>Nepředpokládají se</w:t>
      </w:r>
    </w:p>
    <w:p w14:paraId="7C6DA2DD" w14:textId="77777777" w:rsidR="008D6D4D" w:rsidRPr="00DD6A34" w:rsidRDefault="008D6D4D" w:rsidP="00DD6A34">
      <w:pPr>
        <w:pStyle w:val="Nadpis1"/>
        <w:numPr>
          <w:ilvl w:val="1"/>
          <w:numId w:val="19"/>
        </w:numPr>
        <w:ind w:left="284" w:hanging="292"/>
        <w:rPr>
          <w:b/>
          <w:bCs/>
          <w:szCs w:val="22"/>
        </w:rPr>
      </w:pPr>
      <w:r w:rsidRPr="00DD6A34">
        <w:rPr>
          <w:b/>
          <w:bCs/>
          <w:szCs w:val="22"/>
        </w:rPr>
        <w:t>Na dohledové nástroje/scénáře</w:t>
      </w:r>
      <w:r w:rsidRPr="00DD6A34">
        <w:rPr>
          <w:b/>
          <w:bCs/>
        </w:rPr>
        <w:endnoteReference w:id="17"/>
      </w:r>
    </w:p>
    <w:p w14:paraId="150DFFD5" w14:textId="77777777" w:rsidR="008D6D4D" w:rsidRDefault="008D6D4D" w:rsidP="008D6D4D">
      <w:pPr>
        <w:spacing w:after="120"/>
      </w:pPr>
      <w:r>
        <w:t>Nepředpokládají se</w:t>
      </w:r>
    </w:p>
    <w:p w14:paraId="551C587B" w14:textId="77777777" w:rsidR="008D6D4D" w:rsidRPr="00DD6A34" w:rsidRDefault="008D6D4D" w:rsidP="00DD6A34">
      <w:pPr>
        <w:pStyle w:val="Nadpis1"/>
        <w:numPr>
          <w:ilvl w:val="1"/>
          <w:numId w:val="19"/>
        </w:numPr>
        <w:ind w:left="284" w:hanging="292"/>
        <w:rPr>
          <w:b/>
          <w:bCs/>
          <w:szCs w:val="22"/>
        </w:rPr>
      </w:pPr>
      <w:r w:rsidRPr="00DD6A34">
        <w:rPr>
          <w:b/>
          <w:bCs/>
          <w:szCs w:val="22"/>
        </w:rPr>
        <w:t>Ostatní dopady</w:t>
      </w:r>
    </w:p>
    <w:p w14:paraId="3B7B592D" w14:textId="493C973B" w:rsidR="008D6D4D" w:rsidRDefault="008D6D4D" w:rsidP="008D6D4D">
      <w:pPr>
        <w:spacing w:before="120"/>
        <w:rPr>
          <w:sz w:val="18"/>
          <w:szCs w:val="18"/>
        </w:rPr>
      </w:pPr>
      <w:r w:rsidRPr="00BB6BCC">
        <w:rPr>
          <w:sz w:val="18"/>
          <w:szCs w:val="18"/>
        </w:rPr>
        <w:t xml:space="preserve">(Pozn.: Pokud má požadavek dopady do dalších požadavků MZe, uveďte je </w:t>
      </w:r>
      <w:r>
        <w:rPr>
          <w:sz w:val="18"/>
          <w:szCs w:val="18"/>
        </w:rPr>
        <w:t xml:space="preserve">také </w:t>
      </w:r>
      <w:r w:rsidRPr="00BB6BCC">
        <w:rPr>
          <w:sz w:val="18"/>
          <w:szCs w:val="18"/>
        </w:rPr>
        <w:t>v tomto bodu.)</w:t>
      </w:r>
    </w:p>
    <w:p w14:paraId="348280E2" w14:textId="22F04D07" w:rsidR="009657F0" w:rsidRPr="00DD6A34" w:rsidRDefault="009657F0" w:rsidP="008D6D4D">
      <w:pPr>
        <w:spacing w:before="120"/>
        <w:rPr>
          <w:szCs w:val="22"/>
        </w:rPr>
      </w:pPr>
      <w:r w:rsidRPr="00DD6A34">
        <w:rPr>
          <w:szCs w:val="22"/>
        </w:rPr>
        <w:t>Nepředpokládají se</w:t>
      </w:r>
    </w:p>
    <w:p w14:paraId="0618DBCF" w14:textId="77777777" w:rsidR="008D6D4D" w:rsidRPr="00BA1643" w:rsidRDefault="008D6D4D" w:rsidP="008D6D4D">
      <w:pPr>
        <w:rPr>
          <w:szCs w:val="22"/>
        </w:rPr>
      </w:pPr>
    </w:p>
    <w:p w14:paraId="02B53A1E" w14:textId="77777777" w:rsidR="008D6D4D" w:rsidRPr="00DD6A34" w:rsidRDefault="008D6D4D" w:rsidP="008D6D4D">
      <w:pPr>
        <w:pStyle w:val="Nadpis1"/>
        <w:numPr>
          <w:ilvl w:val="0"/>
          <w:numId w:val="19"/>
        </w:numPr>
        <w:ind w:left="284" w:hanging="284"/>
        <w:rPr>
          <w:b/>
          <w:bCs/>
          <w:szCs w:val="22"/>
        </w:rPr>
      </w:pPr>
      <w:r w:rsidRPr="00DD6A34">
        <w:rPr>
          <w:b/>
          <w:bCs/>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8D6D4D" w:rsidRPr="00F23D33" w14:paraId="5E592C5B" w14:textId="77777777" w:rsidTr="008F2270">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D8340ED" w14:textId="77777777" w:rsidR="008D6D4D" w:rsidRPr="00F23D33" w:rsidRDefault="008D6D4D" w:rsidP="008F2270">
            <w:pPr>
              <w:rPr>
                <w:b/>
                <w:bCs/>
                <w:color w:val="000000"/>
                <w:szCs w:val="22"/>
                <w:lang w:eastAsia="cs-CZ"/>
              </w:rPr>
            </w:pPr>
            <w:r w:rsidRPr="0097063F">
              <w:rPr>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F5EAE80" w14:textId="77777777" w:rsidR="008D6D4D" w:rsidRPr="00F23D33" w:rsidRDefault="008D6D4D" w:rsidP="008F2270">
            <w:pPr>
              <w:rPr>
                <w:b/>
                <w:bCs/>
                <w:color w:val="000000"/>
                <w:szCs w:val="22"/>
                <w:lang w:eastAsia="cs-CZ"/>
              </w:rPr>
            </w:pPr>
            <w:r w:rsidRPr="0097063F">
              <w:rPr>
                <w:b/>
                <w:bCs/>
                <w:color w:val="000000"/>
                <w:szCs w:val="22"/>
                <w:lang w:eastAsia="cs-CZ"/>
              </w:rPr>
              <w:t>Popis požadavku na součinnost</w:t>
            </w:r>
          </w:p>
        </w:tc>
      </w:tr>
      <w:tr w:rsidR="008D6D4D" w:rsidRPr="00F23D33" w14:paraId="44C93AA3" w14:textId="77777777" w:rsidTr="008F2270">
        <w:trPr>
          <w:trHeight w:val="284"/>
        </w:trPr>
        <w:tc>
          <w:tcPr>
            <w:tcW w:w="2126" w:type="dxa"/>
            <w:tcBorders>
              <w:right w:val="dotted" w:sz="4" w:space="0" w:color="auto"/>
            </w:tcBorders>
            <w:shd w:val="clear" w:color="auto" w:fill="auto"/>
            <w:noWrap/>
            <w:vAlign w:val="bottom"/>
          </w:tcPr>
          <w:p w14:paraId="1E078051" w14:textId="77777777" w:rsidR="008D6D4D" w:rsidRPr="00F23D33" w:rsidRDefault="008D6D4D" w:rsidP="008F2270">
            <w:pPr>
              <w:rPr>
                <w:color w:val="000000"/>
                <w:szCs w:val="22"/>
                <w:lang w:eastAsia="cs-CZ"/>
              </w:rPr>
            </w:pPr>
            <w:r>
              <w:rPr>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20D2746D" w14:textId="77777777" w:rsidR="008D6D4D" w:rsidRPr="00F23D33" w:rsidRDefault="008D6D4D" w:rsidP="008F2270">
            <w:pPr>
              <w:rPr>
                <w:color w:val="000000"/>
                <w:szCs w:val="22"/>
                <w:lang w:eastAsia="cs-CZ"/>
              </w:rPr>
            </w:pPr>
            <w:r>
              <w:rPr>
                <w:color w:val="000000"/>
                <w:szCs w:val="22"/>
                <w:lang w:eastAsia="cs-CZ"/>
              </w:rPr>
              <w:t>Součinnost při testování a akceptaci díla</w:t>
            </w:r>
          </w:p>
        </w:tc>
      </w:tr>
      <w:tr w:rsidR="008D6D4D" w:rsidRPr="00F23D33" w14:paraId="38EFA9D3" w14:textId="77777777" w:rsidTr="008F2270">
        <w:trPr>
          <w:trHeight w:val="284"/>
        </w:trPr>
        <w:tc>
          <w:tcPr>
            <w:tcW w:w="2126" w:type="dxa"/>
            <w:tcBorders>
              <w:right w:val="dotted" w:sz="4" w:space="0" w:color="auto"/>
            </w:tcBorders>
            <w:shd w:val="clear" w:color="auto" w:fill="auto"/>
            <w:noWrap/>
            <w:vAlign w:val="bottom"/>
          </w:tcPr>
          <w:p w14:paraId="76DB4C2A" w14:textId="77777777" w:rsidR="008D6D4D" w:rsidRPr="00F23D33" w:rsidRDefault="008D6D4D" w:rsidP="008F2270">
            <w:pPr>
              <w:rPr>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5605D600" w14:textId="77777777" w:rsidR="008D6D4D" w:rsidRPr="00F23D33" w:rsidRDefault="008D6D4D" w:rsidP="008F2270">
            <w:pPr>
              <w:rPr>
                <w:color w:val="000000"/>
                <w:szCs w:val="22"/>
                <w:lang w:eastAsia="cs-CZ"/>
              </w:rPr>
            </w:pPr>
          </w:p>
        </w:tc>
      </w:tr>
    </w:tbl>
    <w:p w14:paraId="5D52C5BD" w14:textId="77777777" w:rsidR="008D6D4D" w:rsidRPr="00F81B94" w:rsidRDefault="008D6D4D" w:rsidP="008D6D4D">
      <w:pPr>
        <w:rPr>
          <w:sz w:val="18"/>
          <w:szCs w:val="18"/>
        </w:rPr>
      </w:pPr>
      <w:r w:rsidRPr="00F81B94">
        <w:rPr>
          <w:sz w:val="18"/>
          <w:szCs w:val="18"/>
        </w:rPr>
        <w:t>(Pozn.: K popisu požadavku uveďte etapu, kdy bude součinnost vyžadována.)</w:t>
      </w:r>
    </w:p>
    <w:p w14:paraId="4B78C571" w14:textId="77777777" w:rsidR="008D6D4D" w:rsidRPr="005D454E" w:rsidRDefault="008D6D4D" w:rsidP="008D6D4D"/>
    <w:p w14:paraId="733B5B76" w14:textId="77777777" w:rsidR="008D6D4D" w:rsidRPr="00DD6A34" w:rsidRDefault="008D6D4D" w:rsidP="008D6D4D">
      <w:pPr>
        <w:pStyle w:val="Nadpis1"/>
        <w:numPr>
          <w:ilvl w:val="0"/>
          <w:numId w:val="19"/>
        </w:numPr>
        <w:ind w:left="284" w:hanging="284"/>
        <w:rPr>
          <w:b/>
          <w:bCs/>
          <w:szCs w:val="22"/>
        </w:rPr>
      </w:pPr>
      <w:r w:rsidRPr="00DD6A34">
        <w:rPr>
          <w:b/>
          <w:bCs/>
          <w:szCs w:val="22"/>
        </w:rPr>
        <w:t>Harmonogram plnění</w:t>
      </w:r>
      <w:r w:rsidRPr="00DD6A34">
        <w:rPr>
          <w:b/>
          <w:bCs/>
          <w:szCs w:val="22"/>
        </w:rPr>
        <w:endnoteReference w:id="18"/>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8D6D4D" w:rsidRPr="00F23D33" w14:paraId="00C19130" w14:textId="77777777" w:rsidTr="008F2270">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30AEC9" w14:textId="77777777" w:rsidR="008D6D4D" w:rsidRPr="00F23D33" w:rsidRDefault="008D6D4D" w:rsidP="008F2270">
            <w:pPr>
              <w:rPr>
                <w:b/>
                <w:bCs/>
                <w:color w:val="000000"/>
                <w:szCs w:val="22"/>
                <w:lang w:eastAsia="cs-CZ"/>
              </w:rPr>
            </w:pPr>
            <w:r w:rsidRPr="00F23D33">
              <w:rPr>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31AE24AB" w14:textId="77777777" w:rsidR="008D6D4D" w:rsidRPr="00F23D33" w:rsidRDefault="008D6D4D" w:rsidP="008F2270">
            <w:pPr>
              <w:rPr>
                <w:b/>
                <w:bCs/>
                <w:color w:val="000000"/>
                <w:szCs w:val="22"/>
                <w:lang w:eastAsia="cs-CZ"/>
              </w:rPr>
            </w:pPr>
            <w:r w:rsidRPr="00F23D33">
              <w:rPr>
                <w:b/>
                <w:bCs/>
                <w:color w:val="000000"/>
                <w:szCs w:val="22"/>
                <w:lang w:eastAsia="cs-CZ"/>
              </w:rPr>
              <w:t>Termín</w:t>
            </w:r>
            <w:r>
              <w:rPr>
                <w:b/>
                <w:bCs/>
                <w:color w:val="000000"/>
                <w:szCs w:val="22"/>
                <w:lang w:eastAsia="cs-CZ"/>
              </w:rPr>
              <w:t xml:space="preserve"> */</w:t>
            </w:r>
          </w:p>
        </w:tc>
      </w:tr>
      <w:tr w:rsidR="008D6D4D" w:rsidRPr="00F23D33" w14:paraId="2870B5A1" w14:textId="77777777" w:rsidTr="008F2270">
        <w:trPr>
          <w:trHeight w:val="284"/>
        </w:trPr>
        <w:tc>
          <w:tcPr>
            <w:tcW w:w="7229" w:type="dxa"/>
            <w:tcBorders>
              <w:right w:val="dotted" w:sz="4" w:space="0" w:color="auto"/>
            </w:tcBorders>
            <w:shd w:val="clear" w:color="auto" w:fill="auto"/>
            <w:noWrap/>
            <w:vAlign w:val="bottom"/>
          </w:tcPr>
          <w:p w14:paraId="1CEB827B" w14:textId="77777777" w:rsidR="008D6D4D" w:rsidRPr="00F23D33" w:rsidRDefault="008D6D4D" w:rsidP="008F2270">
            <w:pPr>
              <w:rPr>
                <w:color w:val="000000"/>
                <w:szCs w:val="22"/>
                <w:lang w:eastAsia="cs-CZ"/>
              </w:rPr>
            </w:pPr>
            <w:r>
              <w:rPr>
                <w:color w:val="000000"/>
                <w:szCs w:val="22"/>
                <w:lang w:eastAsia="cs-CZ"/>
              </w:rPr>
              <w:t>Zahájení plnění</w:t>
            </w:r>
          </w:p>
        </w:tc>
        <w:tc>
          <w:tcPr>
            <w:tcW w:w="2552" w:type="dxa"/>
            <w:tcBorders>
              <w:left w:val="dotted" w:sz="4" w:space="0" w:color="auto"/>
            </w:tcBorders>
            <w:shd w:val="clear" w:color="auto" w:fill="auto"/>
            <w:vAlign w:val="bottom"/>
          </w:tcPr>
          <w:p w14:paraId="11F96A53" w14:textId="12DF7205" w:rsidR="008D6D4D" w:rsidRPr="00F23D33" w:rsidRDefault="00D24DAD" w:rsidP="008F2270">
            <w:pPr>
              <w:rPr>
                <w:color w:val="000000"/>
                <w:szCs w:val="22"/>
                <w:lang w:eastAsia="cs-CZ"/>
              </w:rPr>
            </w:pPr>
            <w:r>
              <w:rPr>
                <w:color w:val="000000"/>
                <w:szCs w:val="22"/>
                <w:lang w:eastAsia="cs-CZ"/>
              </w:rPr>
              <w:t>uveřejnění v reg.sml.</w:t>
            </w:r>
          </w:p>
        </w:tc>
      </w:tr>
      <w:tr w:rsidR="008D6D4D" w:rsidRPr="00F23D33" w14:paraId="319E2309" w14:textId="77777777" w:rsidTr="008F2270">
        <w:trPr>
          <w:trHeight w:val="284"/>
        </w:trPr>
        <w:tc>
          <w:tcPr>
            <w:tcW w:w="7229" w:type="dxa"/>
            <w:tcBorders>
              <w:right w:val="dotted" w:sz="4" w:space="0" w:color="auto"/>
            </w:tcBorders>
            <w:shd w:val="clear" w:color="auto" w:fill="auto"/>
            <w:noWrap/>
            <w:vAlign w:val="bottom"/>
          </w:tcPr>
          <w:p w14:paraId="06F4978E" w14:textId="77777777" w:rsidR="008D6D4D" w:rsidRPr="00F23D33" w:rsidRDefault="008D6D4D" w:rsidP="008F2270">
            <w:pPr>
              <w:rPr>
                <w:color w:val="000000"/>
                <w:szCs w:val="22"/>
                <w:lang w:eastAsia="cs-CZ"/>
              </w:rPr>
            </w:pPr>
            <w:r>
              <w:rPr>
                <w:color w:val="000000"/>
                <w:szCs w:val="22"/>
                <w:lang w:eastAsia="cs-CZ"/>
              </w:rPr>
              <w:t>Nasazení na testovací prostředí</w:t>
            </w:r>
          </w:p>
        </w:tc>
        <w:tc>
          <w:tcPr>
            <w:tcW w:w="2552" w:type="dxa"/>
            <w:tcBorders>
              <w:left w:val="dotted" w:sz="4" w:space="0" w:color="auto"/>
            </w:tcBorders>
            <w:shd w:val="clear" w:color="auto" w:fill="auto"/>
            <w:vAlign w:val="bottom"/>
          </w:tcPr>
          <w:p w14:paraId="7066C4F0" w14:textId="01B3911E" w:rsidR="008D6D4D" w:rsidRPr="00F23D33" w:rsidRDefault="009657F0" w:rsidP="008F2270">
            <w:pPr>
              <w:rPr>
                <w:color w:val="000000"/>
                <w:szCs w:val="22"/>
                <w:lang w:eastAsia="cs-CZ"/>
              </w:rPr>
            </w:pPr>
            <w:r>
              <w:rPr>
                <w:color w:val="000000"/>
                <w:szCs w:val="22"/>
                <w:lang w:eastAsia="cs-CZ"/>
              </w:rPr>
              <w:t>18.9.2023</w:t>
            </w:r>
          </w:p>
        </w:tc>
      </w:tr>
      <w:tr w:rsidR="008D6D4D" w:rsidRPr="00F23D33" w14:paraId="5AFC7AE4" w14:textId="77777777" w:rsidTr="008F2270">
        <w:trPr>
          <w:trHeight w:val="284"/>
        </w:trPr>
        <w:tc>
          <w:tcPr>
            <w:tcW w:w="7229" w:type="dxa"/>
            <w:tcBorders>
              <w:right w:val="dotted" w:sz="4" w:space="0" w:color="auto"/>
            </w:tcBorders>
            <w:shd w:val="clear" w:color="auto" w:fill="auto"/>
            <w:noWrap/>
            <w:vAlign w:val="bottom"/>
          </w:tcPr>
          <w:p w14:paraId="1AB2EB76" w14:textId="77777777" w:rsidR="008D6D4D" w:rsidRDefault="008D6D4D" w:rsidP="008F2270">
            <w:pPr>
              <w:rPr>
                <w:color w:val="000000"/>
                <w:szCs w:val="22"/>
                <w:lang w:eastAsia="cs-CZ"/>
              </w:rPr>
            </w:pPr>
            <w:r>
              <w:rPr>
                <w:color w:val="000000"/>
                <w:szCs w:val="22"/>
                <w:lang w:eastAsia="cs-CZ"/>
              </w:rPr>
              <w:t>Akceptace</w:t>
            </w:r>
          </w:p>
        </w:tc>
        <w:tc>
          <w:tcPr>
            <w:tcW w:w="2552" w:type="dxa"/>
            <w:tcBorders>
              <w:left w:val="dotted" w:sz="4" w:space="0" w:color="auto"/>
            </w:tcBorders>
            <w:shd w:val="clear" w:color="auto" w:fill="auto"/>
            <w:vAlign w:val="bottom"/>
          </w:tcPr>
          <w:p w14:paraId="5CFFC384" w14:textId="0F8B675E" w:rsidR="008D6D4D" w:rsidRDefault="009657F0" w:rsidP="008F2270">
            <w:pPr>
              <w:rPr>
                <w:color w:val="000000"/>
                <w:szCs w:val="22"/>
                <w:lang w:eastAsia="cs-CZ"/>
              </w:rPr>
            </w:pPr>
            <w:r>
              <w:rPr>
                <w:color w:val="000000"/>
                <w:szCs w:val="22"/>
                <w:lang w:eastAsia="cs-CZ"/>
              </w:rPr>
              <w:t>29.9.2023</w:t>
            </w:r>
          </w:p>
        </w:tc>
      </w:tr>
      <w:tr w:rsidR="008D6D4D" w:rsidRPr="00F23D33" w14:paraId="4B23F53E" w14:textId="77777777" w:rsidTr="008F2270">
        <w:trPr>
          <w:trHeight w:val="284"/>
        </w:trPr>
        <w:tc>
          <w:tcPr>
            <w:tcW w:w="7229" w:type="dxa"/>
            <w:tcBorders>
              <w:right w:val="dotted" w:sz="4" w:space="0" w:color="auto"/>
            </w:tcBorders>
            <w:shd w:val="clear" w:color="auto" w:fill="auto"/>
            <w:noWrap/>
            <w:vAlign w:val="bottom"/>
          </w:tcPr>
          <w:p w14:paraId="230351CD" w14:textId="77777777" w:rsidR="008D6D4D" w:rsidRDefault="008D6D4D" w:rsidP="008F2270">
            <w:pPr>
              <w:rPr>
                <w:color w:val="000000"/>
                <w:szCs w:val="22"/>
                <w:lang w:eastAsia="cs-CZ"/>
              </w:rPr>
            </w:pPr>
            <w:r>
              <w:rPr>
                <w:color w:val="000000"/>
                <w:szCs w:val="22"/>
                <w:lang w:eastAsia="cs-CZ"/>
              </w:rPr>
              <w:t>Nasazení na produkci</w:t>
            </w:r>
          </w:p>
        </w:tc>
        <w:tc>
          <w:tcPr>
            <w:tcW w:w="2552" w:type="dxa"/>
            <w:tcBorders>
              <w:left w:val="dotted" w:sz="4" w:space="0" w:color="auto"/>
            </w:tcBorders>
            <w:shd w:val="clear" w:color="auto" w:fill="auto"/>
            <w:vAlign w:val="bottom"/>
          </w:tcPr>
          <w:p w14:paraId="5165D833" w14:textId="604A832F" w:rsidR="008D6D4D" w:rsidRPr="007B37D8" w:rsidRDefault="009657F0" w:rsidP="008F2270">
            <w:pPr>
              <w:rPr>
                <w:color w:val="000000"/>
                <w:szCs w:val="22"/>
                <w:lang w:val="en-US" w:eastAsia="cs-CZ"/>
              </w:rPr>
            </w:pPr>
            <w:r>
              <w:rPr>
                <w:color w:val="000000"/>
                <w:szCs w:val="22"/>
                <w:lang w:val="en-US" w:eastAsia="cs-CZ"/>
              </w:rPr>
              <w:t>2.10.2023</w:t>
            </w:r>
          </w:p>
        </w:tc>
      </w:tr>
      <w:tr w:rsidR="00DD6A34" w:rsidRPr="00F23D33" w14:paraId="72A67344" w14:textId="77777777" w:rsidTr="008F2270">
        <w:trPr>
          <w:trHeight w:val="284"/>
        </w:trPr>
        <w:tc>
          <w:tcPr>
            <w:tcW w:w="7229" w:type="dxa"/>
            <w:tcBorders>
              <w:right w:val="dotted" w:sz="4" w:space="0" w:color="auto"/>
            </w:tcBorders>
            <w:shd w:val="clear" w:color="auto" w:fill="auto"/>
            <w:noWrap/>
            <w:vAlign w:val="bottom"/>
          </w:tcPr>
          <w:p w14:paraId="3BA35D0D" w14:textId="15AEA769" w:rsidR="00DD6A34" w:rsidRDefault="00DD6A34" w:rsidP="008F2270">
            <w:pPr>
              <w:rPr>
                <w:color w:val="000000"/>
                <w:szCs w:val="22"/>
                <w:lang w:eastAsia="cs-CZ"/>
              </w:rPr>
            </w:pPr>
            <w:r>
              <w:rPr>
                <w:color w:val="000000"/>
                <w:szCs w:val="22"/>
                <w:lang w:eastAsia="cs-CZ"/>
              </w:rPr>
              <w:t>Dokumentace, předání do akceptace</w:t>
            </w:r>
          </w:p>
        </w:tc>
        <w:tc>
          <w:tcPr>
            <w:tcW w:w="2552" w:type="dxa"/>
            <w:tcBorders>
              <w:left w:val="dotted" w:sz="4" w:space="0" w:color="auto"/>
            </w:tcBorders>
            <w:shd w:val="clear" w:color="auto" w:fill="auto"/>
            <w:vAlign w:val="bottom"/>
          </w:tcPr>
          <w:p w14:paraId="05358E73" w14:textId="5AAAB921" w:rsidR="00DD6A34" w:rsidRDefault="00DD6A34" w:rsidP="008F2270">
            <w:pPr>
              <w:rPr>
                <w:color w:val="000000"/>
                <w:szCs w:val="22"/>
                <w:lang w:val="en-US" w:eastAsia="cs-CZ"/>
              </w:rPr>
            </w:pPr>
            <w:r>
              <w:rPr>
                <w:color w:val="000000"/>
                <w:szCs w:val="22"/>
                <w:lang w:val="en-US" w:eastAsia="cs-CZ"/>
              </w:rPr>
              <w:t>10.10.2023</w:t>
            </w:r>
          </w:p>
        </w:tc>
      </w:tr>
    </w:tbl>
    <w:p w14:paraId="3D8427C3" w14:textId="70EDC8BC" w:rsidR="008D6D4D" w:rsidRPr="005A68E5" w:rsidRDefault="008D6D4D" w:rsidP="00D24DAD">
      <w:pPr>
        <w:spacing w:before="60" w:after="60"/>
        <w:rPr>
          <w:sz w:val="18"/>
          <w:szCs w:val="18"/>
        </w:rPr>
      </w:pPr>
      <w:r w:rsidRPr="005A68E5">
        <w:rPr>
          <w:sz w:val="18"/>
          <w:szCs w:val="18"/>
        </w:rPr>
        <w:t xml:space="preserve">*/ Upozornění: Uvedený harmonogram je platný v případě, že Dodavatel obdrží objednávku </w:t>
      </w:r>
      <w:r>
        <w:rPr>
          <w:sz w:val="18"/>
          <w:szCs w:val="18"/>
        </w:rPr>
        <w:t>do 2</w:t>
      </w:r>
      <w:r w:rsidR="00DD6A34">
        <w:rPr>
          <w:sz w:val="18"/>
          <w:szCs w:val="18"/>
        </w:rPr>
        <w:t>9.06</w:t>
      </w:r>
      <w:r>
        <w:rPr>
          <w:sz w:val="18"/>
          <w:szCs w:val="18"/>
        </w:rPr>
        <w:t>.2023</w:t>
      </w:r>
      <w:r w:rsidRPr="005A68E5">
        <w:rPr>
          <w:sz w:val="18"/>
          <w:szCs w:val="18"/>
        </w:rPr>
        <w:t>. V případě pozdějšího data objednání si Dodavatel vyhrazuje právo na úpravu harmonogramu v závislosti na aktuálním vytížení kapacit daného realizačního týmu Dodavatele či stanovení priorit ze strany Objednatele.</w:t>
      </w:r>
    </w:p>
    <w:p w14:paraId="11F62E52" w14:textId="77777777" w:rsidR="008D6D4D" w:rsidRPr="00DD6A34" w:rsidRDefault="008D6D4D" w:rsidP="008D6D4D">
      <w:pPr>
        <w:pStyle w:val="Nadpis1"/>
        <w:numPr>
          <w:ilvl w:val="0"/>
          <w:numId w:val="19"/>
        </w:numPr>
        <w:ind w:left="284" w:hanging="284"/>
        <w:rPr>
          <w:b/>
          <w:bCs/>
          <w:szCs w:val="22"/>
        </w:rPr>
      </w:pPr>
      <w:r w:rsidRPr="00DD6A34">
        <w:rPr>
          <w:b/>
          <w:bCs/>
          <w:szCs w:val="22"/>
        </w:rPr>
        <w:t>Pracnost a cenová nabídka navrhovaného řešení</w:t>
      </w:r>
    </w:p>
    <w:p w14:paraId="2C5BC865" w14:textId="77777777" w:rsidR="008D6D4D" w:rsidRPr="00F23D33" w:rsidRDefault="008D6D4D" w:rsidP="008D6D4D">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699"/>
      </w:tblGrid>
      <w:tr w:rsidR="008D6D4D" w:rsidRPr="00F23D33" w14:paraId="69A15563" w14:textId="77777777" w:rsidTr="008F2270">
        <w:tc>
          <w:tcPr>
            <w:tcW w:w="1701" w:type="dxa"/>
            <w:tcBorders>
              <w:top w:val="single" w:sz="8" w:space="0" w:color="auto"/>
              <w:left w:val="single" w:sz="8" w:space="0" w:color="auto"/>
              <w:bottom w:val="single" w:sz="8" w:space="0" w:color="auto"/>
              <w:right w:val="single" w:sz="8" w:space="0" w:color="auto"/>
            </w:tcBorders>
          </w:tcPr>
          <w:p w14:paraId="5823A4E7" w14:textId="77777777" w:rsidR="008D6D4D" w:rsidRPr="00F23D33" w:rsidRDefault="008D6D4D" w:rsidP="008F2270">
            <w:pPr>
              <w:pStyle w:val="Tabulka"/>
              <w:rPr>
                <w:szCs w:val="22"/>
              </w:rPr>
            </w:pPr>
            <w:r w:rsidRPr="00CB1115">
              <w:rPr>
                <w:b/>
                <w:szCs w:val="22"/>
              </w:rPr>
              <w:t>Oblast / role</w:t>
            </w:r>
            <w:r w:rsidRPr="00F23D33">
              <w:rPr>
                <w:rStyle w:val="Odkaznavysvtlivky"/>
                <w:szCs w:val="22"/>
              </w:rPr>
              <w:endnoteReference w:id="19"/>
            </w:r>
          </w:p>
        </w:tc>
        <w:tc>
          <w:tcPr>
            <w:tcW w:w="3544" w:type="dxa"/>
            <w:tcBorders>
              <w:top w:val="single" w:sz="8" w:space="0" w:color="auto"/>
              <w:left w:val="single" w:sz="8" w:space="0" w:color="auto"/>
              <w:bottom w:val="single" w:sz="8" w:space="0" w:color="auto"/>
              <w:right w:val="single" w:sz="8" w:space="0" w:color="auto"/>
            </w:tcBorders>
          </w:tcPr>
          <w:p w14:paraId="6A7A266E" w14:textId="77777777" w:rsidR="008D6D4D" w:rsidRPr="00CB1115" w:rsidRDefault="008D6D4D" w:rsidP="008F2270">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6B21351B" w14:textId="77777777" w:rsidR="008D6D4D" w:rsidRPr="00CB1115" w:rsidRDefault="008D6D4D" w:rsidP="008F2270">
            <w:pPr>
              <w:pStyle w:val="Tabulka"/>
              <w:rPr>
                <w:b/>
                <w:szCs w:val="22"/>
              </w:rPr>
            </w:pPr>
            <w:r w:rsidRPr="00CB1115">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73FF4344" w14:textId="77777777" w:rsidR="008D6D4D" w:rsidRPr="00CB1115" w:rsidRDefault="008D6D4D" w:rsidP="008F2270">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22C48EA7" w14:textId="77777777" w:rsidR="008D6D4D" w:rsidRPr="00CB1115" w:rsidRDefault="008D6D4D" w:rsidP="008F2270">
            <w:pPr>
              <w:pStyle w:val="Tabulka"/>
              <w:rPr>
                <w:b/>
                <w:szCs w:val="22"/>
              </w:rPr>
            </w:pPr>
            <w:r>
              <w:rPr>
                <w:b/>
                <w:szCs w:val="22"/>
              </w:rPr>
              <w:t>v Kč s DPH</w:t>
            </w:r>
          </w:p>
        </w:tc>
      </w:tr>
      <w:tr w:rsidR="008D6D4D" w:rsidRPr="00F23D33" w14:paraId="57E3C6DF" w14:textId="77777777" w:rsidTr="008F2270">
        <w:trPr>
          <w:trHeight w:hRule="exact" w:val="20"/>
        </w:trPr>
        <w:tc>
          <w:tcPr>
            <w:tcW w:w="1701" w:type="dxa"/>
            <w:tcBorders>
              <w:top w:val="single" w:sz="8" w:space="0" w:color="auto"/>
              <w:left w:val="dotted" w:sz="4" w:space="0" w:color="auto"/>
            </w:tcBorders>
          </w:tcPr>
          <w:p w14:paraId="6D55A40F" w14:textId="77777777" w:rsidR="008D6D4D" w:rsidRPr="00F23D33" w:rsidRDefault="008D6D4D" w:rsidP="008F2270">
            <w:pPr>
              <w:pStyle w:val="Tabulka"/>
              <w:rPr>
                <w:szCs w:val="22"/>
              </w:rPr>
            </w:pPr>
          </w:p>
        </w:tc>
        <w:tc>
          <w:tcPr>
            <w:tcW w:w="3544" w:type="dxa"/>
            <w:tcBorders>
              <w:top w:val="single" w:sz="8" w:space="0" w:color="auto"/>
              <w:left w:val="dotted" w:sz="4" w:space="0" w:color="auto"/>
            </w:tcBorders>
          </w:tcPr>
          <w:p w14:paraId="0983BF46" w14:textId="77777777" w:rsidR="008D6D4D" w:rsidRPr="00F23D33" w:rsidRDefault="008D6D4D" w:rsidP="008F2270">
            <w:pPr>
              <w:pStyle w:val="Tabulka"/>
              <w:rPr>
                <w:szCs w:val="22"/>
              </w:rPr>
            </w:pPr>
          </w:p>
        </w:tc>
        <w:tc>
          <w:tcPr>
            <w:tcW w:w="1276" w:type="dxa"/>
            <w:tcBorders>
              <w:top w:val="single" w:sz="8" w:space="0" w:color="auto"/>
            </w:tcBorders>
          </w:tcPr>
          <w:p w14:paraId="1E4DA298" w14:textId="77777777" w:rsidR="008D6D4D" w:rsidRPr="00F23D33" w:rsidRDefault="008D6D4D" w:rsidP="008F2270">
            <w:pPr>
              <w:pStyle w:val="Tabulka"/>
              <w:rPr>
                <w:szCs w:val="22"/>
              </w:rPr>
            </w:pPr>
          </w:p>
        </w:tc>
        <w:tc>
          <w:tcPr>
            <w:tcW w:w="1559" w:type="dxa"/>
            <w:tcBorders>
              <w:top w:val="single" w:sz="8" w:space="0" w:color="auto"/>
            </w:tcBorders>
          </w:tcPr>
          <w:p w14:paraId="2363639B" w14:textId="77777777" w:rsidR="008D6D4D" w:rsidRPr="00F23D33" w:rsidRDefault="008D6D4D" w:rsidP="008F2270">
            <w:pPr>
              <w:pStyle w:val="Tabulka"/>
              <w:rPr>
                <w:szCs w:val="22"/>
              </w:rPr>
            </w:pPr>
          </w:p>
        </w:tc>
        <w:tc>
          <w:tcPr>
            <w:tcW w:w="1699" w:type="dxa"/>
            <w:tcBorders>
              <w:top w:val="single" w:sz="8" w:space="0" w:color="auto"/>
            </w:tcBorders>
          </w:tcPr>
          <w:p w14:paraId="36F1089A" w14:textId="77777777" w:rsidR="008D6D4D" w:rsidRPr="00F23D33" w:rsidRDefault="008D6D4D" w:rsidP="008F2270">
            <w:pPr>
              <w:pStyle w:val="Tabulka"/>
              <w:rPr>
                <w:szCs w:val="22"/>
              </w:rPr>
            </w:pPr>
          </w:p>
        </w:tc>
      </w:tr>
      <w:tr w:rsidR="008D6D4D" w:rsidRPr="00F23D33" w14:paraId="6F11DA23" w14:textId="77777777" w:rsidTr="008F2270">
        <w:trPr>
          <w:trHeight w:val="397"/>
        </w:trPr>
        <w:tc>
          <w:tcPr>
            <w:tcW w:w="1701" w:type="dxa"/>
            <w:tcBorders>
              <w:top w:val="dotted" w:sz="4" w:space="0" w:color="auto"/>
              <w:left w:val="dotted" w:sz="4" w:space="0" w:color="auto"/>
            </w:tcBorders>
          </w:tcPr>
          <w:p w14:paraId="58514B6D" w14:textId="77777777" w:rsidR="008D6D4D" w:rsidRPr="00F23D33" w:rsidRDefault="008D6D4D" w:rsidP="008F2270">
            <w:pPr>
              <w:pStyle w:val="Tabulka"/>
              <w:rPr>
                <w:szCs w:val="22"/>
              </w:rPr>
            </w:pPr>
          </w:p>
        </w:tc>
        <w:tc>
          <w:tcPr>
            <w:tcW w:w="3544" w:type="dxa"/>
            <w:tcBorders>
              <w:top w:val="dotted" w:sz="4" w:space="0" w:color="auto"/>
              <w:left w:val="dotted" w:sz="4" w:space="0" w:color="auto"/>
            </w:tcBorders>
          </w:tcPr>
          <w:p w14:paraId="41C77C73" w14:textId="0EC724B5" w:rsidR="008D6D4D" w:rsidRPr="00F23D33" w:rsidRDefault="00DD6A34" w:rsidP="008F2270">
            <w:pPr>
              <w:pStyle w:val="Tabulka"/>
              <w:rPr>
                <w:szCs w:val="22"/>
              </w:rPr>
            </w:pPr>
            <w:r>
              <w:rPr>
                <w:szCs w:val="22"/>
              </w:rPr>
              <w:t>Viz cenová nabídka v příloze č.01</w:t>
            </w:r>
          </w:p>
        </w:tc>
        <w:tc>
          <w:tcPr>
            <w:tcW w:w="1276" w:type="dxa"/>
            <w:tcBorders>
              <w:top w:val="dotted" w:sz="4" w:space="0" w:color="auto"/>
            </w:tcBorders>
          </w:tcPr>
          <w:p w14:paraId="1CFE182E" w14:textId="19C606C9" w:rsidR="008D6D4D" w:rsidRPr="00F23D33" w:rsidRDefault="00DD6A34" w:rsidP="008F2270">
            <w:pPr>
              <w:pStyle w:val="Tabulka"/>
              <w:jc w:val="center"/>
              <w:rPr>
                <w:szCs w:val="22"/>
              </w:rPr>
            </w:pPr>
            <w:r>
              <w:rPr>
                <w:szCs w:val="22"/>
              </w:rPr>
              <w:t>26,875</w:t>
            </w:r>
          </w:p>
        </w:tc>
        <w:tc>
          <w:tcPr>
            <w:tcW w:w="1559" w:type="dxa"/>
            <w:tcBorders>
              <w:top w:val="dotted" w:sz="4" w:space="0" w:color="auto"/>
            </w:tcBorders>
          </w:tcPr>
          <w:p w14:paraId="5AF24C5D" w14:textId="3087E879" w:rsidR="008D6D4D" w:rsidRPr="00F23D33" w:rsidRDefault="00DD6A34" w:rsidP="008F2270">
            <w:pPr>
              <w:pStyle w:val="Tabulka"/>
              <w:rPr>
                <w:szCs w:val="22"/>
              </w:rPr>
            </w:pPr>
            <w:r w:rsidRPr="00DD6A34">
              <w:rPr>
                <w:szCs w:val="22"/>
              </w:rPr>
              <w:t>282 053,13</w:t>
            </w:r>
          </w:p>
        </w:tc>
        <w:tc>
          <w:tcPr>
            <w:tcW w:w="1699" w:type="dxa"/>
            <w:tcBorders>
              <w:top w:val="dotted" w:sz="4" w:space="0" w:color="auto"/>
            </w:tcBorders>
          </w:tcPr>
          <w:p w14:paraId="1C6879B5" w14:textId="2B00EC0D" w:rsidR="008D6D4D" w:rsidRPr="00F23D33" w:rsidRDefault="00DD6A34" w:rsidP="008F2270">
            <w:pPr>
              <w:pStyle w:val="Tabulka"/>
              <w:rPr>
                <w:szCs w:val="22"/>
              </w:rPr>
            </w:pPr>
            <w:r w:rsidRPr="00DD6A34">
              <w:rPr>
                <w:szCs w:val="22"/>
              </w:rPr>
              <w:t>341 284,28</w:t>
            </w:r>
          </w:p>
        </w:tc>
      </w:tr>
      <w:tr w:rsidR="00DD6A34" w:rsidRPr="00F23D33" w14:paraId="6DBC6E77" w14:textId="77777777" w:rsidTr="008F2270">
        <w:trPr>
          <w:trHeight w:val="397"/>
        </w:trPr>
        <w:tc>
          <w:tcPr>
            <w:tcW w:w="5245" w:type="dxa"/>
            <w:gridSpan w:val="2"/>
            <w:tcBorders>
              <w:left w:val="dotted" w:sz="4" w:space="0" w:color="auto"/>
              <w:bottom w:val="dotted" w:sz="4" w:space="0" w:color="auto"/>
            </w:tcBorders>
          </w:tcPr>
          <w:p w14:paraId="1AEA5233" w14:textId="77777777" w:rsidR="00DD6A34" w:rsidRPr="00CB1115" w:rsidRDefault="00DD6A34" w:rsidP="00DD6A34">
            <w:pPr>
              <w:pStyle w:val="Tabulka"/>
              <w:rPr>
                <w:b/>
                <w:szCs w:val="22"/>
              </w:rPr>
            </w:pPr>
            <w:r w:rsidRPr="00CB1115">
              <w:rPr>
                <w:b/>
                <w:szCs w:val="22"/>
              </w:rPr>
              <w:t>Celkem:</w:t>
            </w:r>
          </w:p>
        </w:tc>
        <w:tc>
          <w:tcPr>
            <w:tcW w:w="1276" w:type="dxa"/>
            <w:tcBorders>
              <w:bottom w:val="dotted" w:sz="4" w:space="0" w:color="auto"/>
            </w:tcBorders>
          </w:tcPr>
          <w:p w14:paraId="2A602E25" w14:textId="4AC08BFF" w:rsidR="00DD6A34" w:rsidRPr="00F23D33" w:rsidRDefault="00DD6A34" w:rsidP="00DD6A34">
            <w:pPr>
              <w:pStyle w:val="Tabulka"/>
              <w:jc w:val="center"/>
              <w:rPr>
                <w:szCs w:val="22"/>
              </w:rPr>
            </w:pPr>
            <w:r>
              <w:rPr>
                <w:szCs w:val="22"/>
              </w:rPr>
              <w:t>26,875</w:t>
            </w:r>
          </w:p>
        </w:tc>
        <w:tc>
          <w:tcPr>
            <w:tcW w:w="1559" w:type="dxa"/>
            <w:tcBorders>
              <w:bottom w:val="dotted" w:sz="4" w:space="0" w:color="auto"/>
            </w:tcBorders>
          </w:tcPr>
          <w:p w14:paraId="46D6FD16" w14:textId="04B948C7" w:rsidR="00DD6A34" w:rsidRPr="00F23D33" w:rsidRDefault="00DD6A34" w:rsidP="00DD6A34">
            <w:pPr>
              <w:pStyle w:val="Tabulka"/>
              <w:rPr>
                <w:szCs w:val="22"/>
              </w:rPr>
            </w:pPr>
            <w:r w:rsidRPr="00DD6A34">
              <w:rPr>
                <w:szCs w:val="22"/>
              </w:rPr>
              <w:t>282 053,13</w:t>
            </w:r>
          </w:p>
        </w:tc>
        <w:tc>
          <w:tcPr>
            <w:tcW w:w="1699" w:type="dxa"/>
            <w:tcBorders>
              <w:bottom w:val="dotted" w:sz="4" w:space="0" w:color="auto"/>
            </w:tcBorders>
          </w:tcPr>
          <w:p w14:paraId="40B7FEF2" w14:textId="5329B1D0" w:rsidR="00DD6A34" w:rsidRPr="00F23D33" w:rsidRDefault="00DD6A34" w:rsidP="00DD6A34">
            <w:pPr>
              <w:pStyle w:val="Tabulka"/>
              <w:rPr>
                <w:szCs w:val="22"/>
              </w:rPr>
            </w:pPr>
            <w:r w:rsidRPr="00DD6A34">
              <w:rPr>
                <w:szCs w:val="22"/>
              </w:rPr>
              <w:t>341 284,28</w:t>
            </w:r>
          </w:p>
        </w:tc>
      </w:tr>
    </w:tbl>
    <w:p w14:paraId="70E6C24A" w14:textId="77777777" w:rsidR="008D6D4D" w:rsidRPr="00F23D33" w:rsidRDefault="008D6D4D" w:rsidP="008D6D4D">
      <w:pPr>
        <w:rPr>
          <w:sz w:val="8"/>
          <w:szCs w:val="8"/>
        </w:rPr>
      </w:pPr>
    </w:p>
    <w:p w14:paraId="5FB882D9" w14:textId="77777777" w:rsidR="008D6D4D" w:rsidRPr="00F81B94" w:rsidRDefault="008D6D4D" w:rsidP="008D6D4D">
      <w:pPr>
        <w:rPr>
          <w:sz w:val="18"/>
          <w:szCs w:val="18"/>
        </w:rPr>
      </w:pPr>
      <w:r w:rsidRPr="00F81B94">
        <w:rPr>
          <w:sz w:val="18"/>
          <w:szCs w:val="18"/>
        </w:rPr>
        <w:t>(Pozn.: MD – člověkoden, MJ – měrná jednotka, např. počet kusů)</w:t>
      </w:r>
    </w:p>
    <w:p w14:paraId="4480A350" w14:textId="77777777" w:rsidR="008D6D4D" w:rsidRDefault="008D6D4D" w:rsidP="008D6D4D"/>
    <w:p w14:paraId="1605FDCB" w14:textId="77777777" w:rsidR="008D6D4D" w:rsidRPr="00D24DAD" w:rsidRDefault="008D6D4D" w:rsidP="008D6D4D">
      <w:pPr>
        <w:pStyle w:val="Nadpis1"/>
        <w:numPr>
          <w:ilvl w:val="0"/>
          <w:numId w:val="19"/>
        </w:numPr>
        <w:ind w:left="284" w:hanging="284"/>
        <w:rPr>
          <w:b/>
          <w:bCs/>
          <w:szCs w:val="22"/>
        </w:rPr>
      </w:pPr>
      <w:r w:rsidRPr="00D24DAD">
        <w:rPr>
          <w:b/>
          <w:bCs/>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67"/>
        <w:gridCol w:w="6379"/>
        <w:gridCol w:w="2797"/>
      </w:tblGrid>
      <w:tr w:rsidR="008D6D4D" w:rsidRPr="006C3557" w14:paraId="522E78B2" w14:textId="77777777" w:rsidTr="008F2270">
        <w:trPr>
          <w:trHeight w:val="300"/>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EE62464" w14:textId="77777777" w:rsidR="008D6D4D" w:rsidRPr="006C3557" w:rsidRDefault="008D6D4D" w:rsidP="008F2270">
            <w:pPr>
              <w:rPr>
                <w:b/>
                <w:bCs/>
                <w:color w:val="000000"/>
                <w:szCs w:val="22"/>
                <w:lang w:eastAsia="cs-CZ"/>
              </w:rPr>
            </w:pPr>
            <w:r w:rsidRPr="006C3557">
              <w:rPr>
                <w:b/>
                <w:bCs/>
                <w:color w:val="000000"/>
                <w:szCs w:val="22"/>
                <w:lang w:eastAsia="cs-CZ"/>
              </w:rPr>
              <w:t>ID</w:t>
            </w:r>
          </w:p>
        </w:tc>
        <w:tc>
          <w:tcPr>
            <w:tcW w:w="637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0F13C0" w14:textId="77777777" w:rsidR="008D6D4D" w:rsidRPr="006C3557" w:rsidRDefault="008D6D4D" w:rsidP="008F2270">
            <w:pPr>
              <w:rPr>
                <w:b/>
                <w:bCs/>
                <w:color w:val="000000"/>
                <w:szCs w:val="22"/>
                <w:lang w:eastAsia="cs-CZ"/>
              </w:rPr>
            </w:pPr>
            <w:r w:rsidRPr="006C3557">
              <w:rPr>
                <w:b/>
                <w:bCs/>
                <w:color w:val="000000"/>
                <w:szCs w:val="22"/>
                <w:lang w:eastAsia="cs-CZ"/>
              </w:rPr>
              <w:t xml:space="preserve">Název </w:t>
            </w:r>
            <w:r>
              <w:rPr>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03759DAC" w14:textId="77777777" w:rsidR="008D6D4D" w:rsidRPr="00D56195" w:rsidRDefault="008D6D4D" w:rsidP="008F2270">
            <w:pPr>
              <w:rPr>
                <w:color w:val="000000"/>
                <w:szCs w:val="22"/>
                <w:lang w:eastAsia="cs-CZ"/>
              </w:rPr>
            </w:pPr>
            <w:r w:rsidRPr="006C3557">
              <w:rPr>
                <w:b/>
                <w:bCs/>
                <w:color w:val="000000"/>
                <w:szCs w:val="22"/>
                <w:lang w:eastAsia="cs-CZ"/>
              </w:rPr>
              <w:t xml:space="preserve">Formát </w:t>
            </w:r>
            <w:r w:rsidRPr="00D56195">
              <w:rPr>
                <w:color w:val="000000"/>
                <w:sz w:val="20"/>
                <w:szCs w:val="20"/>
                <w:lang w:eastAsia="cs-CZ"/>
              </w:rPr>
              <w:t>(CD, listinná forma)</w:t>
            </w:r>
          </w:p>
        </w:tc>
      </w:tr>
      <w:tr w:rsidR="008D6D4D" w:rsidRPr="006C3557" w14:paraId="4CAAF1FB" w14:textId="77777777" w:rsidTr="008F2270">
        <w:trPr>
          <w:trHeight w:val="284"/>
        </w:trPr>
        <w:tc>
          <w:tcPr>
            <w:tcW w:w="567" w:type="dxa"/>
            <w:tcBorders>
              <w:right w:val="dotted" w:sz="4" w:space="0" w:color="auto"/>
            </w:tcBorders>
            <w:shd w:val="clear" w:color="auto" w:fill="auto"/>
            <w:noWrap/>
            <w:vAlign w:val="bottom"/>
          </w:tcPr>
          <w:p w14:paraId="5BD91AC1" w14:textId="77777777" w:rsidR="008D6D4D" w:rsidRPr="006C3557" w:rsidRDefault="008D6D4D" w:rsidP="008F2270">
            <w:pPr>
              <w:rPr>
                <w:color w:val="000000"/>
                <w:szCs w:val="22"/>
                <w:lang w:eastAsia="cs-CZ"/>
              </w:rPr>
            </w:pPr>
            <w:r>
              <w:rPr>
                <w:color w:val="000000"/>
                <w:szCs w:val="22"/>
                <w:lang w:eastAsia="cs-CZ"/>
              </w:rPr>
              <w:t>01</w:t>
            </w:r>
          </w:p>
        </w:tc>
        <w:tc>
          <w:tcPr>
            <w:tcW w:w="6379" w:type="dxa"/>
            <w:tcBorders>
              <w:left w:val="dotted" w:sz="4" w:space="0" w:color="auto"/>
              <w:right w:val="dotted" w:sz="4" w:space="0" w:color="auto"/>
            </w:tcBorders>
            <w:shd w:val="clear" w:color="auto" w:fill="auto"/>
            <w:noWrap/>
            <w:vAlign w:val="bottom"/>
          </w:tcPr>
          <w:p w14:paraId="32E45301" w14:textId="77777777" w:rsidR="008D6D4D" w:rsidRPr="006C3557" w:rsidRDefault="008D6D4D" w:rsidP="008F2270">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7C510E9F" w14:textId="77777777" w:rsidR="008D6D4D" w:rsidRPr="006C3557" w:rsidRDefault="008D6D4D" w:rsidP="008F2270">
            <w:pPr>
              <w:rPr>
                <w:color w:val="000000"/>
                <w:szCs w:val="22"/>
                <w:lang w:eastAsia="cs-CZ"/>
              </w:rPr>
            </w:pPr>
            <w:r>
              <w:rPr>
                <w:color w:val="000000"/>
                <w:szCs w:val="22"/>
                <w:lang w:eastAsia="cs-CZ"/>
              </w:rPr>
              <w:t>Listinná forma</w:t>
            </w:r>
          </w:p>
        </w:tc>
      </w:tr>
      <w:tr w:rsidR="008D6D4D" w:rsidRPr="006C3557" w14:paraId="2A32573D" w14:textId="77777777" w:rsidTr="008F2270">
        <w:trPr>
          <w:trHeight w:val="284"/>
        </w:trPr>
        <w:tc>
          <w:tcPr>
            <w:tcW w:w="567" w:type="dxa"/>
            <w:tcBorders>
              <w:right w:val="dotted" w:sz="4" w:space="0" w:color="auto"/>
            </w:tcBorders>
            <w:shd w:val="clear" w:color="auto" w:fill="auto"/>
            <w:noWrap/>
            <w:vAlign w:val="bottom"/>
          </w:tcPr>
          <w:p w14:paraId="55120CB7" w14:textId="77777777" w:rsidR="008D6D4D" w:rsidRPr="006C3557" w:rsidRDefault="008D6D4D" w:rsidP="008F2270">
            <w:pPr>
              <w:rPr>
                <w:color w:val="000000"/>
                <w:szCs w:val="22"/>
                <w:lang w:eastAsia="cs-CZ"/>
              </w:rPr>
            </w:pPr>
          </w:p>
        </w:tc>
        <w:tc>
          <w:tcPr>
            <w:tcW w:w="6379" w:type="dxa"/>
            <w:tcBorders>
              <w:left w:val="dotted" w:sz="4" w:space="0" w:color="auto"/>
              <w:right w:val="dotted" w:sz="4" w:space="0" w:color="auto"/>
            </w:tcBorders>
            <w:shd w:val="clear" w:color="auto" w:fill="auto"/>
            <w:noWrap/>
            <w:vAlign w:val="bottom"/>
          </w:tcPr>
          <w:p w14:paraId="307E9CDA" w14:textId="77777777" w:rsidR="008D6D4D" w:rsidRPr="006C3557" w:rsidRDefault="008D6D4D" w:rsidP="008F2270">
            <w:pPr>
              <w:rPr>
                <w:color w:val="000000"/>
                <w:szCs w:val="22"/>
                <w:lang w:eastAsia="cs-CZ"/>
              </w:rPr>
            </w:pPr>
          </w:p>
        </w:tc>
        <w:tc>
          <w:tcPr>
            <w:tcW w:w="2797" w:type="dxa"/>
            <w:tcBorders>
              <w:left w:val="dotted" w:sz="4" w:space="0" w:color="auto"/>
            </w:tcBorders>
            <w:shd w:val="clear" w:color="auto" w:fill="auto"/>
            <w:vAlign w:val="bottom"/>
          </w:tcPr>
          <w:p w14:paraId="04541EE8" w14:textId="77777777" w:rsidR="008D6D4D" w:rsidRPr="006C3557" w:rsidRDefault="008D6D4D" w:rsidP="008F2270">
            <w:pPr>
              <w:rPr>
                <w:color w:val="000000"/>
                <w:szCs w:val="22"/>
                <w:lang w:eastAsia="cs-CZ"/>
              </w:rPr>
            </w:pPr>
          </w:p>
        </w:tc>
      </w:tr>
    </w:tbl>
    <w:p w14:paraId="68499866" w14:textId="77777777" w:rsidR="008D6D4D" w:rsidRDefault="008D6D4D" w:rsidP="008D6D4D"/>
    <w:p w14:paraId="6A6867B4" w14:textId="77777777" w:rsidR="008D6D4D" w:rsidRDefault="008D6D4D" w:rsidP="008D6D4D"/>
    <w:p w14:paraId="425F5EC0" w14:textId="77777777" w:rsidR="008D6D4D" w:rsidRPr="00D24DAD" w:rsidRDefault="008D6D4D" w:rsidP="008D6D4D">
      <w:pPr>
        <w:pStyle w:val="Nadpis1"/>
        <w:numPr>
          <w:ilvl w:val="0"/>
          <w:numId w:val="19"/>
        </w:numPr>
        <w:ind w:left="284" w:hanging="284"/>
        <w:rPr>
          <w:b/>
          <w:bCs/>
          <w:szCs w:val="22"/>
        </w:rPr>
      </w:pPr>
      <w:r w:rsidRPr="00D24DAD">
        <w:rPr>
          <w:b/>
          <w:bCs/>
          <w:szCs w:val="22"/>
        </w:rPr>
        <w:t>Podpisová doložka</w:t>
      </w:r>
    </w:p>
    <w:tbl>
      <w:tblPr>
        <w:tblW w:w="9634"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402"/>
      </w:tblGrid>
      <w:tr w:rsidR="008D6D4D" w:rsidRPr="006C3557" w14:paraId="4BACF802" w14:textId="77777777" w:rsidTr="008F2270">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C2B6FA" w14:textId="77777777" w:rsidR="008D6D4D" w:rsidRPr="00765184" w:rsidRDefault="008D6D4D" w:rsidP="008F2270">
            <w:pPr>
              <w:rPr>
                <w:b/>
                <w:bCs/>
                <w:color w:val="000000"/>
                <w:szCs w:val="22"/>
                <w:lang w:eastAsia="cs-CZ"/>
              </w:rPr>
            </w:pPr>
            <w:r>
              <w:rPr>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4BF27CBF" w14:textId="77777777" w:rsidR="008D6D4D" w:rsidRPr="006C3557" w:rsidRDefault="008D6D4D" w:rsidP="008F2270">
            <w:pPr>
              <w:rPr>
                <w:b/>
                <w:bCs/>
                <w:color w:val="000000"/>
                <w:szCs w:val="22"/>
                <w:lang w:eastAsia="cs-CZ"/>
              </w:rPr>
            </w:pPr>
            <w:r w:rsidRPr="006C3557">
              <w:rPr>
                <w:b/>
                <w:bCs/>
                <w:color w:val="000000"/>
                <w:szCs w:val="22"/>
                <w:lang w:eastAsia="cs-CZ"/>
              </w:rPr>
              <w:t>Jméno</w:t>
            </w:r>
            <w:r>
              <w:rPr>
                <w:color w:val="000000"/>
                <w:szCs w:val="22"/>
                <w:lang w:eastAsia="cs-CZ"/>
              </w:rPr>
              <w:t xml:space="preserve"> </w:t>
            </w:r>
            <w:r w:rsidRPr="00005870">
              <w:rPr>
                <w:b/>
                <w:color w:val="000000"/>
                <w:szCs w:val="22"/>
                <w:lang w:eastAsia="cs-CZ"/>
              </w:rPr>
              <w:t>oprávněné osoby</w:t>
            </w:r>
            <w:r>
              <w:rPr>
                <w:rStyle w:val="Odkaznavysvtlivky"/>
                <w:color w:val="000000"/>
                <w:szCs w:val="22"/>
                <w:lang w:eastAsia="cs-CZ"/>
              </w:rPr>
              <w:endnoteReference w:id="20"/>
            </w:r>
          </w:p>
        </w:tc>
        <w:tc>
          <w:tcPr>
            <w:tcW w:w="3402" w:type="dxa"/>
            <w:tcBorders>
              <w:top w:val="single" w:sz="8" w:space="0" w:color="auto"/>
              <w:left w:val="single" w:sz="8" w:space="0" w:color="auto"/>
              <w:bottom w:val="single" w:sz="8" w:space="0" w:color="auto"/>
              <w:right w:val="single" w:sz="8" w:space="0" w:color="auto"/>
            </w:tcBorders>
            <w:shd w:val="clear" w:color="auto" w:fill="auto"/>
            <w:vAlign w:val="center"/>
          </w:tcPr>
          <w:p w14:paraId="30A882C1" w14:textId="77777777" w:rsidR="008D6D4D" w:rsidRPr="006C3557" w:rsidRDefault="008D6D4D" w:rsidP="008F2270">
            <w:pPr>
              <w:rPr>
                <w:b/>
                <w:bCs/>
                <w:color w:val="000000"/>
                <w:szCs w:val="22"/>
                <w:lang w:eastAsia="cs-CZ"/>
              </w:rPr>
            </w:pPr>
            <w:r>
              <w:rPr>
                <w:b/>
                <w:bCs/>
                <w:color w:val="000000"/>
                <w:szCs w:val="22"/>
                <w:lang w:eastAsia="cs-CZ"/>
              </w:rPr>
              <w:t>Podpis</w:t>
            </w:r>
          </w:p>
        </w:tc>
      </w:tr>
      <w:tr w:rsidR="008D6D4D" w:rsidRPr="006C3557" w14:paraId="1D7343CA" w14:textId="77777777" w:rsidTr="008F2270">
        <w:trPr>
          <w:trHeight w:val="1580"/>
        </w:trPr>
        <w:tc>
          <w:tcPr>
            <w:tcW w:w="3114" w:type="dxa"/>
            <w:shd w:val="clear" w:color="auto" w:fill="auto"/>
            <w:noWrap/>
            <w:vAlign w:val="center"/>
          </w:tcPr>
          <w:p w14:paraId="45B35305" w14:textId="77777777" w:rsidR="008D6D4D" w:rsidRPr="006C3557" w:rsidRDefault="008D6D4D" w:rsidP="008F2270">
            <w:pPr>
              <w:rPr>
                <w:color w:val="000000"/>
                <w:szCs w:val="22"/>
                <w:lang w:eastAsia="cs-CZ"/>
              </w:rPr>
            </w:pPr>
            <w:r>
              <w:rPr>
                <w:color w:val="000000"/>
                <w:szCs w:val="22"/>
                <w:lang w:eastAsia="cs-CZ"/>
              </w:rPr>
              <w:t>O2 IT Services s.r.o.</w:t>
            </w:r>
          </w:p>
        </w:tc>
        <w:tc>
          <w:tcPr>
            <w:tcW w:w="3118" w:type="dxa"/>
            <w:vAlign w:val="center"/>
          </w:tcPr>
          <w:p w14:paraId="0B84CF0C" w14:textId="737467A2" w:rsidR="008D6D4D" w:rsidRPr="006C3557" w:rsidRDefault="00652128" w:rsidP="008F2270">
            <w:pPr>
              <w:rPr>
                <w:color w:val="000000"/>
                <w:szCs w:val="22"/>
                <w:lang w:eastAsia="cs-CZ"/>
              </w:rPr>
            </w:pPr>
            <w:r>
              <w:rPr>
                <w:color w:val="000000"/>
                <w:szCs w:val="22"/>
                <w:lang w:eastAsia="cs-CZ"/>
              </w:rPr>
              <w:t>xxx</w:t>
            </w:r>
          </w:p>
        </w:tc>
        <w:tc>
          <w:tcPr>
            <w:tcW w:w="3402" w:type="dxa"/>
            <w:shd w:val="clear" w:color="auto" w:fill="auto"/>
            <w:vAlign w:val="center"/>
          </w:tcPr>
          <w:p w14:paraId="0107A5E0" w14:textId="77777777" w:rsidR="008D6D4D" w:rsidRPr="006C3557" w:rsidRDefault="008D6D4D" w:rsidP="008F2270">
            <w:pPr>
              <w:ind w:right="72"/>
              <w:rPr>
                <w:color w:val="000000"/>
                <w:szCs w:val="22"/>
                <w:lang w:eastAsia="cs-CZ"/>
              </w:rPr>
            </w:pPr>
          </w:p>
        </w:tc>
      </w:tr>
    </w:tbl>
    <w:p w14:paraId="69FC65D0" w14:textId="77777777" w:rsidR="008D6D4D" w:rsidRDefault="008D6D4D" w:rsidP="008D6D4D">
      <w:pPr>
        <w:rPr>
          <w:szCs w:val="22"/>
        </w:rPr>
      </w:pPr>
    </w:p>
    <w:p w14:paraId="12DAC235" w14:textId="77777777" w:rsidR="008D6D4D" w:rsidRDefault="008D6D4D" w:rsidP="008D6D4D">
      <w:pPr>
        <w:rPr>
          <w:b/>
          <w:caps/>
          <w:szCs w:val="22"/>
        </w:rPr>
      </w:pPr>
      <w:r>
        <w:rPr>
          <w:b/>
          <w:caps/>
          <w:szCs w:val="22"/>
        </w:rPr>
        <w:br w:type="page"/>
      </w:r>
    </w:p>
    <w:p w14:paraId="6D591AC2" w14:textId="77777777" w:rsidR="008D6D4D" w:rsidRDefault="008D6D4D" w:rsidP="008D6D4D">
      <w:pPr>
        <w:rPr>
          <w:b/>
          <w:caps/>
          <w:szCs w:val="22"/>
        </w:rPr>
        <w:sectPr w:rsidR="008D6D4D" w:rsidSect="00223FDB">
          <w:footerReference w:type="default" r:id="rId17"/>
          <w:pgSz w:w="11906" w:h="16838" w:code="9"/>
          <w:pgMar w:top="1560" w:right="1418" w:bottom="1134" w:left="992" w:header="567" w:footer="567" w:gutter="0"/>
          <w:pgNumType w:start="1"/>
          <w:cols w:space="708"/>
          <w:docGrid w:linePitch="360"/>
        </w:sectPr>
      </w:pPr>
    </w:p>
    <w:p w14:paraId="0E646477" w14:textId="77777777" w:rsidR="008D6D4D" w:rsidRPr="006C3557" w:rsidRDefault="008D6D4D" w:rsidP="008D6D4D">
      <w:pPr>
        <w:rPr>
          <w:b/>
          <w:caps/>
          <w:szCs w:val="22"/>
        </w:rPr>
      </w:pPr>
      <w:r>
        <w:rPr>
          <w:b/>
          <w:caps/>
          <w:szCs w:val="22"/>
        </w:rPr>
        <w:lastRenderedPageBreak/>
        <w:t>C</w:t>
      </w:r>
      <w:r w:rsidRPr="006C3557">
        <w:rPr>
          <w:b/>
          <w:caps/>
          <w:szCs w:val="22"/>
        </w:rPr>
        <w:t xml:space="preserve"> – </w:t>
      </w:r>
      <w:r>
        <w:rPr>
          <w:b/>
          <w:caps/>
          <w:szCs w:val="22"/>
        </w:rPr>
        <w:t xml:space="preserve">Schválení realizace požadavku </w:t>
      </w:r>
      <w:r w:rsidRPr="00731F02">
        <w:rPr>
          <w:b/>
          <w:sz w:val="36"/>
          <w:szCs w:val="36"/>
        </w:rPr>
        <w:t>Z</w:t>
      </w:r>
      <w:r>
        <w:rPr>
          <w:b/>
          <w:sz w:val="36"/>
          <w:szCs w:val="36"/>
        </w:rPr>
        <w:t>36564</w:t>
      </w:r>
    </w:p>
    <w:tbl>
      <w:tblPr>
        <w:tblStyle w:val="Mkatabulky"/>
        <w:tblW w:w="2552"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851"/>
      </w:tblGrid>
      <w:tr w:rsidR="008D6D4D" w:rsidRPr="006C3557" w14:paraId="0D4D75B4" w14:textId="77777777" w:rsidTr="008F2270">
        <w:tc>
          <w:tcPr>
            <w:tcW w:w="1701" w:type="dxa"/>
            <w:tcBorders>
              <w:top w:val="single" w:sz="8" w:space="0" w:color="auto"/>
              <w:left w:val="single" w:sz="8" w:space="0" w:color="auto"/>
              <w:bottom w:val="single" w:sz="8" w:space="0" w:color="auto"/>
            </w:tcBorders>
            <w:vAlign w:val="center"/>
          </w:tcPr>
          <w:p w14:paraId="3C6ED092" w14:textId="77777777" w:rsidR="008D6D4D" w:rsidRPr="006C3557" w:rsidRDefault="008D6D4D" w:rsidP="008F2270">
            <w:pPr>
              <w:pStyle w:val="Tabulka"/>
              <w:rPr>
                <w:rStyle w:val="Siln"/>
                <w:szCs w:val="22"/>
              </w:rPr>
            </w:pPr>
            <w:r w:rsidRPr="002273D3">
              <w:rPr>
                <w:b/>
                <w:szCs w:val="22"/>
              </w:rPr>
              <w:t>ID PK MZe</w:t>
            </w:r>
            <w:r w:rsidRPr="006C3557">
              <w:rPr>
                <w:rStyle w:val="Odkaznavysvtlivky"/>
                <w:szCs w:val="22"/>
              </w:rPr>
              <w:endnoteReference w:id="21"/>
            </w:r>
            <w:r w:rsidRPr="002D0745">
              <w:rPr>
                <w:b/>
                <w:szCs w:val="22"/>
              </w:rPr>
              <w:t>:</w:t>
            </w:r>
          </w:p>
        </w:tc>
        <w:tc>
          <w:tcPr>
            <w:tcW w:w="851" w:type="dxa"/>
            <w:vAlign w:val="center"/>
          </w:tcPr>
          <w:p w14:paraId="02443261" w14:textId="77777777" w:rsidR="008D6D4D" w:rsidRPr="006C3557" w:rsidRDefault="008D6D4D" w:rsidP="008F2270">
            <w:pPr>
              <w:pStyle w:val="Tabulka"/>
              <w:rPr>
                <w:szCs w:val="22"/>
              </w:rPr>
            </w:pPr>
            <w:r>
              <w:rPr>
                <w:szCs w:val="22"/>
              </w:rPr>
              <w:t>002</w:t>
            </w:r>
          </w:p>
        </w:tc>
      </w:tr>
    </w:tbl>
    <w:p w14:paraId="6FA93249" w14:textId="77777777" w:rsidR="008D6D4D" w:rsidRPr="006C3557" w:rsidRDefault="008D6D4D" w:rsidP="008D6D4D">
      <w:pPr>
        <w:rPr>
          <w:szCs w:val="22"/>
        </w:rPr>
      </w:pPr>
    </w:p>
    <w:p w14:paraId="48FB1EAF" w14:textId="77777777" w:rsidR="008D6D4D" w:rsidRPr="00044DB9" w:rsidRDefault="008D6D4D" w:rsidP="008D6D4D">
      <w:pPr>
        <w:pStyle w:val="Nadpis1"/>
        <w:numPr>
          <w:ilvl w:val="0"/>
          <w:numId w:val="20"/>
        </w:numPr>
        <w:ind w:left="284" w:hanging="284"/>
        <w:rPr>
          <w:szCs w:val="22"/>
        </w:rPr>
      </w:pPr>
      <w:r>
        <w:rPr>
          <w:szCs w:val="22"/>
        </w:rPr>
        <w:t>S</w:t>
      </w:r>
      <w:r w:rsidRPr="00044DB9">
        <w:rPr>
          <w:szCs w:val="22"/>
        </w:rPr>
        <w:t>pecifikace plnění</w:t>
      </w:r>
    </w:p>
    <w:p w14:paraId="64D4FA29" w14:textId="77777777" w:rsidR="008D6D4D" w:rsidRDefault="008D6D4D" w:rsidP="008D6D4D">
      <w:pPr>
        <w:spacing w:after="120"/>
      </w:pPr>
      <w:r>
        <w:t xml:space="preserve">Požadované plnění je specifikováno v části A a B tohoto RfC. </w:t>
      </w:r>
    </w:p>
    <w:p w14:paraId="598DE7E3" w14:textId="77777777" w:rsidR="008D6D4D" w:rsidRDefault="008D6D4D" w:rsidP="008D6D4D">
      <w:r>
        <w:t>Dle části B bod 3.2 jsou pro realizaci příslušných bezpečnostních opatření požadovány následující změny</w:t>
      </w:r>
      <w:r>
        <w:rPr>
          <w:rStyle w:val="Znakapoznpodarou"/>
        </w:rPr>
        <w:footnoteReference w:id="4"/>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8D6D4D" w:rsidRPr="00F632B1" w14:paraId="75FD1A54" w14:textId="77777777" w:rsidTr="008F2270">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3405C602" w14:textId="77777777" w:rsidR="008D6D4D" w:rsidRPr="00504500" w:rsidRDefault="008D6D4D" w:rsidP="008F2270">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8A0CB2" w14:textId="77777777" w:rsidR="008D6D4D" w:rsidRPr="00504500" w:rsidRDefault="008D6D4D" w:rsidP="008F2270">
            <w:pPr>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3715FDED" w14:textId="77777777" w:rsidR="008D6D4D" w:rsidRDefault="008D6D4D" w:rsidP="008F2270">
            <w:pPr>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61BB5133" w14:textId="77777777" w:rsidR="008D6D4D" w:rsidRPr="00F632B1" w:rsidRDefault="008D6D4D" w:rsidP="008F2270">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6A270524" w14:textId="77777777" w:rsidR="008D6D4D" w:rsidRPr="00504500" w:rsidRDefault="008D6D4D" w:rsidP="008F2270">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8D6D4D" w:rsidRPr="003153D0" w14:paraId="3FE0E9C3" w14:textId="77777777" w:rsidTr="008F2270">
        <w:trPr>
          <w:trHeight w:val="288"/>
        </w:trPr>
        <w:tc>
          <w:tcPr>
            <w:tcW w:w="567" w:type="dxa"/>
            <w:tcBorders>
              <w:top w:val="single" w:sz="8" w:space="0" w:color="auto"/>
              <w:left w:val="dotted" w:sz="4" w:space="0" w:color="auto"/>
              <w:bottom w:val="dotted" w:sz="4" w:space="0" w:color="auto"/>
              <w:right w:val="dotted" w:sz="4" w:space="0" w:color="auto"/>
            </w:tcBorders>
          </w:tcPr>
          <w:p w14:paraId="09E80A12" w14:textId="77777777" w:rsidR="008D6D4D" w:rsidRPr="00651917" w:rsidRDefault="008D6D4D" w:rsidP="008D6D4D">
            <w:pPr>
              <w:pStyle w:val="Odstavecseseznamem"/>
              <w:numPr>
                <w:ilvl w:val="0"/>
                <w:numId w:val="23"/>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5D70A44" w14:textId="77777777" w:rsidR="008D6D4D" w:rsidRPr="003153D0" w:rsidRDefault="008D6D4D" w:rsidP="008F2270">
            <w:pPr>
              <w:rPr>
                <w:color w:val="000000"/>
                <w:szCs w:val="22"/>
                <w:lang w:eastAsia="cs-CZ"/>
              </w:rPr>
            </w:pPr>
            <w:r w:rsidRPr="00927AC8">
              <w:rPr>
                <w:bCs/>
                <w:color w:val="000000"/>
                <w:szCs w:val="22"/>
                <w:lang w:eastAsia="cs-CZ"/>
              </w:rPr>
              <w:t>Řízení přístupu</w:t>
            </w:r>
            <w:r>
              <w:rPr>
                <w:bCs/>
                <w:color w:val="000000"/>
                <w:szCs w:val="22"/>
                <w:lang w:eastAsia="cs-CZ"/>
              </w:rPr>
              <w:t xml:space="preserve"> 3.1.1. – 3.1.6.</w:t>
            </w:r>
          </w:p>
        </w:tc>
        <w:sdt>
          <w:sdtPr>
            <w:rPr>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45B18F3F" w14:textId="77777777" w:rsidR="008D6D4D" w:rsidRPr="003153D0" w:rsidRDefault="008D6D4D" w:rsidP="008F2270">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47D134BC" w14:textId="77777777" w:rsidR="008D6D4D" w:rsidRDefault="008D6D4D" w:rsidP="008F2270">
            <w:pPr>
              <w:rPr>
                <w:color w:val="000000"/>
                <w:szCs w:val="22"/>
                <w:lang w:eastAsia="cs-CZ"/>
              </w:rPr>
            </w:pPr>
          </w:p>
        </w:tc>
      </w:tr>
      <w:tr w:rsidR="008D6D4D" w:rsidRPr="00705F38" w14:paraId="49511CE0" w14:textId="77777777" w:rsidTr="008F2270">
        <w:trPr>
          <w:trHeight w:val="288"/>
        </w:trPr>
        <w:tc>
          <w:tcPr>
            <w:tcW w:w="567" w:type="dxa"/>
            <w:tcBorders>
              <w:top w:val="dotted" w:sz="4" w:space="0" w:color="auto"/>
              <w:left w:val="dotted" w:sz="4" w:space="0" w:color="auto"/>
              <w:bottom w:val="dotted" w:sz="4" w:space="0" w:color="auto"/>
              <w:right w:val="dotted" w:sz="4" w:space="0" w:color="auto"/>
            </w:tcBorders>
          </w:tcPr>
          <w:p w14:paraId="3274B309" w14:textId="77777777" w:rsidR="008D6D4D" w:rsidRPr="00651917" w:rsidRDefault="008D6D4D" w:rsidP="008D6D4D">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420527E7" w14:textId="77777777" w:rsidR="008D6D4D" w:rsidRPr="003153D0" w:rsidRDefault="008D6D4D" w:rsidP="008F2270">
            <w:pPr>
              <w:rPr>
                <w:color w:val="000000"/>
                <w:szCs w:val="22"/>
                <w:lang w:eastAsia="cs-CZ"/>
              </w:rPr>
            </w:pPr>
            <w:r w:rsidRPr="0005358D">
              <w:rPr>
                <w:bCs/>
                <w:color w:val="000000"/>
                <w:szCs w:val="22"/>
                <w:lang w:eastAsia="cs-CZ"/>
              </w:rPr>
              <w:t>Dohledatelnost provedených změn v datech</w:t>
            </w:r>
            <w:r>
              <w:rPr>
                <w:bCs/>
                <w:color w:val="000000"/>
                <w:szCs w:val="22"/>
                <w:lang w:eastAsia="cs-CZ"/>
              </w:rPr>
              <w:t xml:space="preserve"> 3.1.7.</w:t>
            </w:r>
          </w:p>
        </w:tc>
        <w:sdt>
          <w:sdtPr>
            <w:rPr>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AD89545" w14:textId="77777777" w:rsidR="008D6D4D" w:rsidRPr="00705F38" w:rsidRDefault="008D6D4D" w:rsidP="008F2270">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1E3556D" w14:textId="77777777" w:rsidR="008D6D4D" w:rsidRDefault="008D6D4D" w:rsidP="008F2270">
            <w:pPr>
              <w:rPr>
                <w:color w:val="000000"/>
                <w:szCs w:val="22"/>
                <w:lang w:eastAsia="cs-CZ"/>
              </w:rPr>
            </w:pPr>
          </w:p>
        </w:tc>
      </w:tr>
      <w:tr w:rsidR="008D6D4D" w14:paraId="53E9CF29" w14:textId="77777777" w:rsidTr="008F2270">
        <w:trPr>
          <w:trHeight w:val="288"/>
        </w:trPr>
        <w:tc>
          <w:tcPr>
            <w:tcW w:w="567" w:type="dxa"/>
            <w:tcBorders>
              <w:top w:val="dotted" w:sz="4" w:space="0" w:color="auto"/>
              <w:left w:val="dotted" w:sz="4" w:space="0" w:color="auto"/>
              <w:bottom w:val="dotted" w:sz="4" w:space="0" w:color="auto"/>
              <w:right w:val="dotted" w:sz="4" w:space="0" w:color="auto"/>
            </w:tcBorders>
          </w:tcPr>
          <w:p w14:paraId="47CD94E4" w14:textId="77777777" w:rsidR="008D6D4D" w:rsidRPr="00651917" w:rsidRDefault="008D6D4D" w:rsidP="008D6D4D">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D5CEAA" w14:textId="77777777" w:rsidR="008D6D4D" w:rsidRPr="003153D0" w:rsidRDefault="008D6D4D" w:rsidP="008F2270">
            <w:pPr>
              <w:rPr>
                <w:color w:val="000000"/>
                <w:szCs w:val="22"/>
                <w:lang w:eastAsia="cs-CZ"/>
              </w:rPr>
            </w:pPr>
            <w:r w:rsidRPr="00927AC8">
              <w:rPr>
                <w:bCs/>
                <w:color w:val="000000"/>
                <w:szCs w:val="22"/>
                <w:lang w:eastAsia="cs-CZ"/>
              </w:rPr>
              <w:t xml:space="preserve">Centrální logování </w:t>
            </w:r>
            <w:r w:rsidRPr="0005358D">
              <w:rPr>
                <w:bCs/>
                <w:color w:val="000000"/>
                <w:szCs w:val="22"/>
                <w:lang w:eastAsia="cs-CZ"/>
              </w:rPr>
              <w:t>událostí v</w:t>
            </w:r>
            <w:r>
              <w:rPr>
                <w:bCs/>
                <w:color w:val="000000"/>
                <w:szCs w:val="22"/>
                <w:lang w:eastAsia="cs-CZ"/>
              </w:rPr>
              <w:t xml:space="preserve"> </w:t>
            </w:r>
            <w:r w:rsidRPr="00927AC8">
              <w:rPr>
                <w:bCs/>
                <w:color w:val="000000"/>
                <w:szCs w:val="22"/>
                <w:lang w:eastAsia="cs-CZ"/>
              </w:rPr>
              <w:t>systému</w:t>
            </w:r>
            <w:r>
              <w:rPr>
                <w:bCs/>
                <w:color w:val="000000"/>
                <w:szCs w:val="22"/>
                <w:lang w:eastAsia="cs-CZ"/>
              </w:rPr>
              <w:t xml:space="preserve"> 3.1.7.</w:t>
            </w:r>
          </w:p>
        </w:tc>
        <w:sdt>
          <w:sdtPr>
            <w:rPr>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9660F73" w14:textId="77777777" w:rsidR="008D6D4D" w:rsidRDefault="008D6D4D" w:rsidP="008F2270">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B6B7164" w14:textId="77777777" w:rsidR="008D6D4D" w:rsidRDefault="008D6D4D" w:rsidP="008F2270">
            <w:pPr>
              <w:rPr>
                <w:color w:val="000000"/>
                <w:szCs w:val="22"/>
                <w:lang w:eastAsia="cs-CZ"/>
              </w:rPr>
            </w:pPr>
          </w:p>
        </w:tc>
      </w:tr>
      <w:tr w:rsidR="008D6D4D" w14:paraId="1F490FCC" w14:textId="77777777" w:rsidTr="008F2270">
        <w:trPr>
          <w:trHeight w:val="288"/>
        </w:trPr>
        <w:tc>
          <w:tcPr>
            <w:tcW w:w="567" w:type="dxa"/>
            <w:tcBorders>
              <w:top w:val="dotted" w:sz="4" w:space="0" w:color="auto"/>
              <w:left w:val="dotted" w:sz="4" w:space="0" w:color="auto"/>
              <w:bottom w:val="dotted" w:sz="4" w:space="0" w:color="auto"/>
              <w:right w:val="dotted" w:sz="4" w:space="0" w:color="auto"/>
            </w:tcBorders>
          </w:tcPr>
          <w:p w14:paraId="4BBD3CD3" w14:textId="77777777" w:rsidR="008D6D4D" w:rsidRPr="00651917" w:rsidRDefault="008D6D4D" w:rsidP="008D6D4D">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5D337D4" w14:textId="77777777" w:rsidR="008D6D4D" w:rsidRDefault="008D6D4D" w:rsidP="008F2270">
            <w:pPr>
              <w:rPr>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3119D4E" w14:textId="77777777" w:rsidR="008D6D4D" w:rsidRDefault="008D6D4D" w:rsidP="008F2270">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5CC7248" w14:textId="77777777" w:rsidR="008D6D4D" w:rsidRDefault="008D6D4D" w:rsidP="008F2270">
            <w:pPr>
              <w:rPr>
                <w:color w:val="000000"/>
                <w:szCs w:val="22"/>
                <w:lang w:eastAsia="cs-CZ"/>
              </w:rPr>
            </w:pPr>
          </w:p>
        </w:tc>
      </w:tr>
      <w:tr w:rsidR="008D6D4D" w14:paraId="790FBA1D" w14:textId="77777777" w:rsidTr="008F2270">
        <w:trPr>
          <w:trHeight w:val="288"/>
        </w:trPr>
        <w:tc>
          <w:tcPr>
            <w:tcW w:w="567" w:type="dxa"/>
            <w:tcBorders>
              <w:top w:val="dotted" w:sz="4" w:space="0" w:color="auto"/>
              <w:left w:val="dotted" w:sz="4" w:space="0" w:color="auto"/>
              <w:bottom w:val="dotted" w:sz="4" w:space="0" w:color="auto"/>
              <w:right w:val="dotted" w:sz="4" w:space="0" w:color="auto"/>
            </w:tcBorders>
          </w:tcPr>
          <w:p w14:paraId="50EFD535" w14:textId="77777777" w:rsidR="008D6D4D" w:rsidRPr="00651917" w:rsidRDefault="008D6D4D" w:rsidP="008D6D4D">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BD332C4" w14:textId="77777777" w:rsidR="008D6D4D" w:rsidRDefault="008D6D4D" w:rsidP="008F2270">
            <w:pPr>
              <w:rPr>
                <w:color w:val="000000"/>
                <w:szCs w:val="22"/>
                <w:lang w:eastAsia="cs-CZ"/>
              </w:rPr>
            </w:pPr>
            <w:r>
              <w:rPr>
                <w:bCs/>
                <w:color w:val="000000"/>
                <w:szCs w:val="22"/>
                <w:lang w:eastAsia="cs-CZ"/>
              </w:rPr>
              <w:t xml:space="preserve"> I</w:t>
            </w:r>
            <w:r w:rsidRPr="00927AC8">
              <w:rPr>
                <w:bCs/>
                <w:color w:val="000000"/>
                <w:szCs w:val="22"/>
                <w:lang w:eastAsia="cs-CZ"/>
              </w:rPr>
              <w:t xml:space="preserve">ntegrita – </w:t>
            </w:r>
            <w:r>
              <w:rPr>
                <w:bCs/>
                <w:color w:val="000000"/>
                <w:szCs w:val="22"/>
                <w:lang w:eastAsia="cs-CZ"/>
              </w:rPr>
              <w:t>constraints</w:t>
            </w:r>
            <w:r w:rsidRPr="00927AC8">
              <w:rPr>
                <w:bCs/>
                <w:color w:val="000000"/>
                <w:szCs w:val="22"/>
                <w:lang w:eastAsia="cs-CZ"/>
              </w:rPr>
              <w:t>, cizí klíče apod.</w:t>
            </w:r>
            <w:r>
              <w:rPr>
                <w:bCs/>
                <w:color w:val="000000"/>
                <w:szCs w:val="22"/>
                <w:lang w:eastAsia="cs-CZ"/>
              </w:rPr>
              <w:t xml:space="preserve"> 3.2.</w:t>
            </w:r>
          </w:p>
        </w:tc>
        <w:sdt>
          <w:sdtPr>
            <w:rPr>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04F3AE2" w14:textId="77777777" w:rsidR="008D6D4D" w:rsidRDefault="008D6D4D" w:rsidP="008F2270">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A92B3FC" w14:textId="77777777" w:rsidR="008D6D4D" w:rsidRDefault="008D6D4D" w:rsidP="008F2270">
            <w:pPr>
              <w:rPr>
                <w:color w:val="000000"/>
                <w:szCs w:val="22"/>
                <w:lang w:eastAsia="cs-CZ"/>
              </w:rPr>
            </w:pPr>
          </w:p>
        </w:tc>
      </w:tr>
      <w:tr w:rsidR="008D6D4D" w14:paraId="3DFAED49" w14:textId="77777777" w:rsidTr="008F2270">
        <w:trPr>
          <w:trHeight w:val="288"/>
        </w:trPr>
        <w:tc>
          <w:tcPr>
            <w:tcW w:w="567" w:type="dxa"/>
            <w:tcBorders>
              <w:top w:val="dotted" w:sz="4" w:space="0" w:color="auto"/>
              <w:left w:val="dotted" w:sz="4" w:space="0" w:color="auto"/>
              <w:bottom w:val="dotted" w:sz="4" w:space="0" w:color="auto"/>
              <w:right w:val="dotted" w:sz="4" w:space="0" w:color="auto"/>
            </w:tcBorders>
          </w:tcPr>
          <w:p w14:paraId="6B63D621" w14:textId="77777777" w:rsidR="008D6D4D" w:rsidRPr="00651917" w:rsidRDefault="008D6D4D" w:rsidP="008D6D4D">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01AA9E5" w14:textId="77777777" w:rsidR="008D6D4D" w:rsidRDefault="008D6D4D" w:rsidP="008F2270">
            <w:pPr>
              <w:rPr>
                <w:color w:val="000000"/>
                <w:szCs w:val="22"/>
                <w:lang w:eastAsia="cs-CZ"/>
              </w:rPr>
            </w:pPr>
            <w:r>
              <w:rPr>
                <w:bCs/>
                <w:color w:val="000000"/>
                <w:szCs w:val="22"/>
                <w:lang w:eastAsia="cs-CZ"/>
              </w:rPr>
              <w:t>I</w:t>
            </w:r>
            <w:r w:rsidRPr="00927AC8">
              <w:rPr>
                <w:bCs/>
                <w:color w:val="000000"/>
                <w:szCs w:val="22"/>
                <w:lang w:eastAsia="cs-CZ"/>
              </w:rPr>
              <w:t>ntegrita – platnost dat</w:t>
            </w:r>
            <w:r>
              <w:rPr>
                <w:bCs/>
                <w:color w:val="000000"/>
                <w:szCs w:val="22"/>
                <w:lang w:eastAsia="cs-CZ"/>
              </w:rPr>
              <w:t xml:space="preserve">  3.2.</w:t>
            </w:r>
          </w:p>
        </w:tc>
        <w:sdt>
          <w:sdtPr>
            <w:rPr>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9F4A469" w14:textId="77777777" w:rsidR="008D6D4D" w:rsidRDefault="008D6D4D" w:rsidP="008F2270">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954317A" w14:textId="77777777" w:rsidR="008D6D4D" w:rsidRDefault="008D6D4D" w:rsidP="008F2270">
            <w:pPr>
              <w:rPr>
                <w:color w:val="000000"/>
                <w:szCs w:val="22"/>
                <w:lang w:eastAsia="cs-CZ"/>
              </w:rPr>
            </w:pPr>
          </w:p>
        </w:tc>
      </w:tr>
      <w:tr w:rsidR="008D6D4D" w14:paraId="6B2EF14C" w14:textId="77777777" w:rsidTr="008F2270">
        <w:trPr>
          <w:trHeight w:val="288"/>
        </w:trPr>
        <w:tc>
          <w:tcPr>
            <w:tcW w:w="567" w:type="dxa"/>
            <w:tcBorders>
              <w:top w:val="dotted" w:sz="4" w:space="0" w:color="auto"/>
              <w:left w:val="dotted" w:sz="4" w:space="0" w:color="auto"/>
              <w:bottom w:val="dotted" w:sz="4" w:space="0" w:color="auto"/>
              <w:right w:val="dotted" w:sz="4" w:space="0" w:color="auto"/>
            </w:tcBorders>
          </w:tcPr>
          <w:p w14:paraId="5E6DECCC" w14:textId="77777777" w:rsidR="008D6D4D" w:rsidRPr="00651917" w:rsidRDefault="008D6D4D" w:rsidP="008D6D4D">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2241CD" w14:textId="77777777" w:rsidR="008D6D4D" w:rsidRDefault="008D6D4D" w:rsidP="008F2270">
            <w:pPr>
              <w:rPr>
                <w:color w:val="000000"/>
                <w:szCs w:val="22"/>
                <w:lang w:eastAsia="cs-CZ"/>
              </w:rPr>
            </w:pPr>
            <w:r w:rsidRPr="0005358D">
              <w:rPr>
                <w:bCs/>
                <w:color w:val="000000"/>
                <w:szCs w:val="22"/>
                <w:lang w:eastAsia="cs-CZ"/>
              </w:rPr>
              <w:t>Integrita -</w:t>
            </w:r>
            <w:r>
              <w:rPr>
                <w:bCs/>
                <w:color w:val="000000"/>
                <w:szCs w:val="22"/>
                <w:lang w:eastAsia="cs-CZ"/>
              </w:rPr>
              <w:t xml:space="preserve"> k</w:t>
            </w:r>
            <w:r w:rsidRPr="00927AC8">
              <w:rPr>
                <w:bCs/>
                <w:color w:val="000000"/>
                <w:szCs w:val="22"/>
                <w:lang w:eastAsia="cs-CZ"/>
              </w:rPr>
              <w:t>ontrola na vstupní data formulářů</w:t>
            </w:r>
            <w:r>
              <w:rPr>
                <w:bCs/>
                <w:color w:val="000000"/>
                <w:szCs w:val="22"/>
                <w:lang w:eastAsia="cs-CZ"/>
              </w:rPr>
              <w:t xml:space="preserve"> 3.2.</w:t>
            </w:r>
          </w:p>
        </w:tc>
        <w:sdt>
          <w:sdtPr>
            <w:rPr>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F431A55" w14:textId="77777777" w:rsidR="008D6D4D" w:rsidRDefault="008D6D4D" w:rsidP="008F2270">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C5605F2" w14:textId="77777777" w:rsidR="008D6D4D" w:rsidRDefault="008D6D4D" w:rsidP="008F2270">
            <w:pPr>
              <w:rPr>
                <w:color w:val="000000"/>
                <w:szCs w:val="22"/>
                <w:lang w:eastAsia="cs-CZ"/>
              </w:rPr>
            </w:pPr>
          </w:p>
        </w:tc>
      </w:tr>
      <w:tr w:rsidR="008D6D4D" w14:paraId="785A14CB" w14:textId="77777777" w:rsidTr="008F2270">
        <w:trPr>
          <w:trHeight w:val="288"/>
        </w:trPr>
        <w:tc>
          <w:tcPr>
            <w:tcW w:w="567" w:type="dxa"/>
            <w:tcBorders>
              <w:top w:val="dotted" w:sz="4" w:space="0" w:color="auto"/>
              <w:left w:val="dotted" w:sz="4" w:space="0" w:color="auto"/>
              <w:bottom w:val="dotted" w:sz="4" w:space="0" w:color="auto"/>
              <w:right w:val="dotted" w:sz="4" w:space="0" w:color="auto"/>
            </w:tcBorders>
          </w:tcPr>
          <w:p w14:paraId="02EBEF64" w14:textId="77777777" w:rsidR="008D6D4D" w:rsidRPr="00651917" w:rsidRDefault="008D6D4D" w:rsidP="008D6D4D">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04B8FB1" w14:textId="77777777" w:rsidR="008D6D4D" w:rsidRPr="000E5DC8" w:rsidRDefault="008D6D4D" w:rsidP="008F2270">
            <w:pPr>
              <w:rPr>
                <w:color w:val="000000"/>
                <w:szCs w:val="22"/>
                <w:lang w:eastAsia="cs-CZ"/>
              </w:rPr>
            </w:pPr>
            <w:r w:rsidRPr="00927AC8">
              <w:rPr>
                <w:bCs/>
                <w:color w:val="000000"/>
                <w:szCs w:val="22"/>
                <w:lang w:eastAsia="cs-CZ"/>
              </w:rPr>
              <w:t>Ošetření výjimek běhu, chyby</w:t>
            </w:r>
            <w:r>
              <w:rPr>
                <w:bCs/>
                <w:color w:val="000000"/>
                <w:szCs w:val="22"/>
                <w:lang w:eastAsia="cs-CZ"/>
              </w:rPr>
              <w:t xml:space="preserve"> a hlášení 3.4.3.</w:t>
            </w:r>
          </w:p>
        </w:tc>
        <w:sdt>
          <w:sdtPr>
            <w:rPr>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DD45444" w14:textId="77777777" w:rsidR="008D6D4D" w:rsidRDefault="008D6D4D" w:rsidP="008F2270">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5B192D0" w14:textId="77777777" w:rsidR="008D6D4D" w:rsidRDefault="008D6D4D" w:rsidP="008F2270">
            <w:pPr>
              <w:rPr>
                <w:color w:val="000000"/>
                <w:szCs w:val="22"/>
                <w:lang w:eastAsia="cs-CZ"/>
              </w:rPr>
            </w:pPr>
          </w:p>
        </w:tc>
      </w:tr>
      <w:tr w:rsidR="008D6D4D" w14:paraId="6E694D1A" w14:textId="77777777" w:rsidTr="008F2270">
        <w:trPr>
          <w:trHeight w:val="288"/>
        </w:trPr>
        <w:tc>
          <w:tcPr>
            <w:tcW w:w="567" w:type="dxa"/>
            <w:tcBorders>
              <w:top w:val="dotted" w:sz="4" w:space="0" w:color="auto"/>
              <w:left w:val="dotted" w:sz="4" w:space="0" w:color="auto"/>
              <w:bottom w:val="dotted" w:sz="4" w:space="0" w:color="auto"/>
              <w:right w:val="dotted" w:sz="4" w:space="0" w:color="auto"/>
            </w:tcBorders>
          </w:tcPr>
          <w:p w14:paraId="32DCAAC8" w14:textId="77777777" w:rsidR="008D6D4D" w:rsidRPr="00651917" w:rsidRDefault="008D6D4D" w:rsidP="008D6D4D">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6907805" w14:textId="77777777" w:rsidR="008D6D4D" w:rsidRDefault="008D6D4D" w:rsidP="008F2270">
            <w:pPr>
              <w:rPr>
                <w:color w:val="000000"/>
                <w:szCs w:val="22"/>
                <w:lang w:eastAsia="cs-CZ"/>
              </w:rPr>
            </w:pPr>
            <w:r w:rsidRPr="00927AC8">
              <w:rPr>
                <w:bCs/>
                <w:color w:val="000000"/>
                <w:szCs w:val="22"/>
                <w:lang w:eastAsia="cs-CZ"/>
              </w:rPr>
              <w:t>Práce s</w:t>
            </w:r>
            <w:r>
              <w:rPr>
                <w:bCs/>
                <w:color w:val="000000"/>
                <w:szCs w:val="22"/>
                <w:lang w:eastAsia="cs-CZ"/>
              </w:rPr>
              <w:t> </w:t>
            </w:r>
            <w:r w:rsidRPr="00927AC8">
              <w:rPr>
                <w:bCs/>
                <w:color w:val="000000"/>
                <w:szCs w:val="22"/>
                <w:lang w:eastAsia="cs-CZ"/>
              </w:rPr>
              <w:t>pamětí</w:t>
            </w:r>
            <w:r>
              <w:rPr>
                <w:bCs/>
                <w:color w:val="000000"/>
                <w:szCs w:val="22"/>
                <w:lang w:eastAsia="cs-CZ"/>
              </w:rPr>
              <w:t xml:space="preserve"> 3.4.4.</w:t>
            </w:r>
          </w:p>
        </w:tc>
        <w:sdt>
          <w:sdtPr>
            <w:rPr>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F594EF3" w14:textId="77777777" w:rsidR="008D6D4D" w:rsidRDefault="008D6D4D" w:rsidP="008F2270">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036B924" w14:textId="77777777" w:rsidR="008D6D4D" w:rsidRDefault="008D6D4D" w:rsidP="008F2270">
            <w:pPr>
              <w:rPr>
                <w:color w:val="000000"/>
                <w:szCs w:val="22"/>
                <w:lang w:eastAsia="cs-CZ"/>
              </w:rPr>
            </w:pPr>
          </w:p>
        </w:tc>
      </w:tr>
      <w:tr w:rsidR="008D6D4D" w14:paraId="7BEB7806" w14:textId="77777777" w:rsidTr="008F2270">
        <w:trPr>
          <w:trHeight w:val="288"/>
        </w:trPr>
        <w:tc>
          <w:tcPr>
            <w:tcW w:w="567" w:type="dxa"/>
            <w:tcBorders>
              <w:top w:val="dotted" w:sz="4" w:space="0" w:color="auto"/>
              <w:left w:val="dotted" w:sz="4" w:space="0" w:color="auto"/>
              <w:bottom w:val="dotted" w:sz="4" w:space="0" w:color="auto"/>
              <w:right w:val="dotted" w:sz="4" w:space="0" w:color="auto"/>
            </w:tcBorders>
          </w:tcPr>
          <w:p w14:paraId="58BFD308" w14:textId="77777777" w:rsidR="008D6D4D" w:rsidRPr="00651917" w:rsidRDefault="008D6D4D" w:rsidP="008D6D4D">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20FCC05" w14:textId="77777777" w:rsidR="008D6D4D" w:rsidRPr="000E5DC8" w:rsidRDefault="008D6D4D" w:rsidP="008F2270">
            <w:pPr>
              <w:rPr>
                <w:color w:val="000000"/>
                <w:szCs w:val="22"/>
                <w:lang w:eastAsia="cs-CZ"/>
              </w:rPr>
            </w:pPr>
            <w:r w:rsidRPr="00927AC8">
              <w:rPr>
                <w:bCs/>
                <w:color w:val="000000"/>
                <w:szCs w:val="22"/>
                <w:lang w:eastAsia="cs-CZ"/>
              </w:rPr>
              <w:t>Řízení - konfigurace změn</w:t>
            </w:r>
            <w:r>
              <w:rPr>
                <w:bCs/>
                <w:color w:val="000000"/>
                <w:szCs w:val="22"/>
                <w:lang w:eastAsia="cs-CZ"/>
              </w:rPr>
              <w:t xml:space="preserve"> 3.4.5.</w:t>
            </w:r>
          </w:p>
        </w:tc>
        <w:sdt>
          <w:sdtPr>
            <w:rPr>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312CE28" w14:textId="77777777" w:rsidR="008D6D4D" w:rsidRDefault="008D6D4D" w:rsidP="008F2270">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37BB56A" w14:textId="77777777" w:rsidR="008D6D4D" w:rsidRDefault="008D6D4D" w:rsidP="008F2270">
            <w:pPr>
              <w:rPr>
                <w:color w:val="000000"/>
                <w:szCs w:val="22"/>
                <w:lang w:eastAsia="cs-CZ"/>
              </w:rPr>
            </w:pPr>
          </w:p>
        </w:tc>
      </w:tr>
      <w:tr w:rsidR="008D6D4D" w:rsidRPr="00F7707A" w14:paraId="40DA1E3F" w14:textId="77777777" w:rsidTr="008F2270">
        <w:trPr>
          <w:trHeight w:val="288"/>
        </w:trPr>
        <w:tc>
          <w:tcPr>
            <w:tcW w:w="567" w:type="dxa"/>
            <w:tcBorders>
              <w:top w:val="dotted" w:sz="4" w:space="0" w:color="auto"/>
              <w:left w:val="dotted" w:sz="4" w:space="0" w:color="auto"/>
              <w:bottom w:val="dotted" w:sz="4" w:space="0" w:color="auto"/>
              <w:right w:val="dotted" w:sz="4" w:space="0" w:color="auto"/>
            </w:tcBorders>
          </w:tcPr>
          <w:p w14:paraId="13687A30" w14:textId="77777777" w:rsidR="008D6D4D" w:rsidRPr="00651917" w:rsidRDefault="008D6D4D" w:rsidP="008D6D4D">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A244E98" w14:textId="77777777" w:rsidR="008D6D4D" w:rsidRPr="00F7707A" w:rsidRDefault="008D6D4D" w:rsidP="008F2270">
            <w:pPr>
              <w:rPr>
                <w:color w:val="000000"/>
                <w:szCs w:val="22"/>
                <w:lang w:eastAsia="cs-CZ"/>
              </w:rPr>
            </w:pPr>
            <w:r w:rsidRPr="00927AC8">
              <w:rPr>
                <w:bCs/>
                <w:color w:val="000000"/>
                <w:szCs w:val="22"/>
                <w:lang w:eastAsia="cs-CZ"/>
              </w:rPr>
              <w:t>Ochrana systému</w:t>
            </w:r>
            <w:r>
              <w:rPr>
                <w:bCs/>
                <w:color w:val="000000"/>
                <w:szCs w:val="22"/>
                <w:lang w:eastAsia="cs-CZ"/>
              </w:rPr>
              <w:t xml:space="preserve"> 3.4.7.</w:t>
            </w:r>
          </w:p>
        </w:tc>
        <w:sdt>
          <w:sdtPr>
            <w:rPr>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DE7D7D0" w14:textId="77777777" w:rsidR="008D6D4D" w:rsidRPr="00F7707A" w:rsidRDefault="008D6D4D" w:rsidP="008F2270">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24F220D" w14:textId="77777777" w:rsidR="008D6D4D" w:rsidRDefault="008D6D4D" w:rsidP="008F2270">
            <w:pPr>
              <w:rPr>
                <w:color w:val="000000"/>
                <w:szCs w:val="22"/>
                <w:lang w:eastAsia="cs-CZ"/>
              </w:rPr>
            </w:pPr>
          </w:p>
        </w:tc>
      </w:tr>
      <w:tr w:rsidR="008D6D4D" w14:paraId="7D2C65B3" w14:textId="77777777" w:rsidTr="008F2270">
        <w:trPr>
          <w:trHeight w:val="288"/>
        </w:trPr>
        <w:tc>
          <w:tcPr>
            <w:tcW w:w="567" w:type="dxa"/>
            <w:tcBorders>
              <w:top w:val="dotted" w:sz="4" w:space="0" w:color="auto"/>
              <w:left w:val="dotted" w:sz="4" w:space="0" w:color="auto"/>
              <w:bottom w:val="dotted" w:sz="4" w:space="0" w:color="auto"/>
              <w:right w:val="dotted" w:sz="4" w:space="0" w:color="auto"/>
            </w:tcBorders>
          </w:tcPr>
          <w:p w14:paraId="0AC72258" w14:textId="77777777" w:rsidR="008D6D4D" w:rsidRPr="00651917" w:rsidRDefault="008D6D4D" w:rsidP="008D6D4D">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47D3A13" w14:textId="77777777" w:rsidR="008D6D4D" w:rsidRPr="00F7707A" w:rsidRDefault="008D6D4D" w:rsidP="008F2270">
            <w:pPr>
              <w:rPr>
                <w:color w:val="000000"/>
                <w:szCs w:val="22"/>
                <w:lang w:eastAsia="cs-CZ"/>
              </w:rPr>
            </w:pPr>
            <w:r w:rsidRPr="00927AC8">
              <w:rPr>
                <w:bCs/>
                <w:color w:val="000000"/>
                <w:szCs w:val="22"/>
                <w:lang w:eastAsia="cs-CZ"/>
              </w:rPr>
              <w:t>Testování systému</w:t>
            </w:r>
            <w:r>
              <w:rPr>
                <w:bCs/>
                <w:color w:val="000000"/>
                <w:szCs w:val="22"/>
                <w:lang w:eastAsia="cs-CZ"/>
              </w:rPr>
              <w:t xml:space="preserve"> 3.4.9.</w:t>
            </w:r>
          </w:p>
        </w:tc>
        <w:sdt>
          <w:sdtPr>
            <w:rPr>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329B5E8" w14:textId="77777777" w:rsidR="008D6D4D" w:rsidRDefault="008D6D4D" w:rsidP="008F2270">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234584E" w14:textId="77777777" w:rsidR="008D6D4D" w:rsidRDefault="008D6D4D" w:rsidP="008F2270">
            <w:pPr>
              <w:rPr>
                <w:color w:val="000000"/>
                <w:szCs w:val="22"/>
                <w:lang w:eastAsia="cs-CZ"/>
              </w:rPr>
            </w:pPr>
          </w:p>
        </w:tc>
      </w:tr>
      <w:tr w:rsidR="008D6D4D" w14:paraId="658CD49F" w14:textId="77777777" w:rsidTr="008F2270">
        <w:trPr>
          <w:trHeight w:val="288"/>
        </w:trPr>
        <w:tc>
          <w:tcPr>
            <w:tcW w:w="567" w:type="dxa"/>
            <w:tcBorders>
              <w:top w:val="dotted" w:sz="4" w:space="0" w:color="auto"/>
              <w:left w:val="dotted" w:sz="4" w:space="0" w:color="auto"/>
              <w:bottom w:val="dotted" w:sz="4" w:space="0" w:color="auto"/>
              <w:right w:val="dotted" w:sz="4" w:space="0" w:color="auto"/>
            </w:tcBorders>
          </w:tcPr>
          <w:p w14:paraId="2B467B2A" w14:textId="77777777" w:rsidR="008D6D4D" w:rsidRPr="00651917" w:rsidRDefault="008D6D4D" w:rsidP="008D6D4D">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9EFCCE7" w14:textId="77777777" w:rsidR="008D6D4D" w:rsidRPr="00927AC8" w:rsidRDefault="008D6D4D" w:rsidP="008F2270">
            <w:pPr>
              <w:rPr>
                <w:bCs/>
                <w:color w:val="000000"/>
                <w:szCs w:val="22"/>
                <w:lang w:eastAsia="cs-CZ"/>
              </w:rPr>
            </w:pPr>
            <w:r w:rsidRPr="00927AC8">
              <w:rPr>
                <w:bCs/>
                <w:color w:val="000000"/>
                <w:szCs w:val="22"/>
                <w:lang w:eastAsia="cs-CZ"/>
              </w:rPr>
              <w:t>Externí komunikace</w:t>
            </w:r>
            <w:r>
              <w:rPr>
                <w:bCs/>
                <w:color w:val="000000"/>
                <w:szCs w:val="22"/>
                <w:lang w:eastAsia="cs-CZ"/>
              </w:rPr>
              <w:t xml:space="preserve"> 3.4.11.</w:t>
            </w:r>
          </w:p>
        </w:tc>
        <w:sdt>
          <w:sdtPr>
            <w:rPr>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F94A12C" w14:textId="77777777" w:rsidR="008D6D4D" w:rsidRDefault="008D6D4D" w:rsidP="008F2270">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3F7D400" w14:textId="77777777" w:rsidR="008D6D4D" w:rsidRDefault="008D6D4D" w:rsidP="008F2270">
            <w:pPr>
              <w:rPr>
                <w:color w:val="000000"/>
                <w:szCs w:val="22"/>
                <w:lang w:eastAsia="cs-CZ"/>
              </w:rPr>
            </w:pPr>
          </w:p>
        </w:tc>
      </w:tr>
    </w:tbl>
    <w:p w14:paraId="66C5C2AF" w14:textId="77777777" w:rsidR="008D6D4D" w:rsidRDefault="008D6D4D" w:rsidP="008D6D4D"/>
    <w:p w14:paraId="4BCA9521" w14:textId="77777777" w:rsidR="008D6D4D" w:rsidRPr="00285F9D" w:rsidRDefault="008D6D4D" w:rsidP="008D6D4D">
      <w:pPr>
        <w:pStyle w:val="Nadpis1"/>
        <w:numPr>
          <w:ilvl w:val="0"/>
          <w:numId w:val="20"/>
        </w:numPr>
        <w:ind w:left="284" w:hanging="284"/>
        <w:rPr>
          <w:szCs w:val="22"/>
        </w:rPr>
      </w:pPr>
      <w:r w:rsidRPr="00285F9D">
        <w:rPr>
          <w:szCs w:val="22"/>
        </w:rPr>
        <w:t>Uživatelské a licenční zajištění pro Objednatele (je-li relevantní):</w:t>
      </w:r>
    </w:p>
    <w:p w14:paraId="35C7FFDC" w14:textId="77777777" w:rsidR="008D6D4D" w:rsidRDefault="008D6D4D" w:rsidP="008D6D4D"/>
    <w:p w14:paraId="54AF71D6" w14:textId="77777777" w:rsidR="008D6D4D" w:rsidRPr="006C3557" w:rsidRDefault="008D6D4D" w:rsidP="008D6D4D">
      <w:pPr>
        <w:pStyle w:val="Nadpis1"/>
        <w:numPr>
          <w:ilvl w:val="0"/>
          <w:numId w:val="20"/>
        </w:numPr>
        <w:ind w:left="284" w:hanging="284"/>
        <w:rPr>
          <w:szCs w:val="22"/>
        </w:rPr>
      </w:pPr>
      <w:r w:rsidRPr="006C3557">
        <w:rPr>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8D6D4D" w:rsidRPr="006C3557" w14:paraId="1AEC4795" w14:textId="77777777" w:rsidTr="008F2270">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AF138E" w14:textId="77777777" w:rsidR="008D6D4D" w:rsidRPr="006C3557" w:rsidRDefault="008D6D4D" w:rsidP="008F2270">
            <w:pPr>
              <w:rPr>
                <w:b/>
                <w:bCs/>
                <w:color w:val="000000"/>
                <w:szCs w:val="22"/>
                <w:lang w:eastAsia="cs-CZ"/>
              </w:rPr>
            </w:pPr>
            <w:r w:rsidRPr="006C3557">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C8E0F3D" w14:textId="77777777" w:rsidR="008D6D4D" w:rsidRPr="006C3557" w:rsidRDefault="008D6D4D" w:rsidP="008F2270">
            <w:pPr>
              <w:rPr>
                <w:b/>
                <w:bCs/>
                <w:color w:val="000000"/>
                <w:szCs w:val="22"/>
                <w:lang w:eastAsia="cs-CZ"/>
              </w:rPr>
            </w:pPr>
            <w:r w:rsidRPr="006C3557">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70EBA380" w14:textId="77777777" w:rsidR="008D6D4D" w:rsidRPr="006C3557" w:rsidRDefault="008D6D4D" w:rsidP="008F2270">
            <w:pPr>
              <w:rPr>
                <w:b/>
                <w:bCs/>
                <w:color w:val="000000"/>
                <w:szCs w:val="22"/>
                <w:lang w:eastAsia="cs-CZ"/>
              </w:rPr>
            </w:pPr>
            <w:r w:rsidRPr="006C3557">
              <w:rPr>
                <w:b/>
                <w:bCs/>
                <w:color w:val="000000"/>
                <w:szCs w:val="22"/>
                <w:lang w:eastAsia="cs-CZ"/>
              </w:rPr>
              <w:t>Odpovědná osoba</w:t>
            </w:r>
          </w:p>
        </w:tc>
      </w:tr>
      <w:tr w:rsidR="008D6D4D" w:rsidRPr="006C3557" w14:paraId="4378E084" w14:textId="77777777" w:rsidTr="008F2270">
        <w:trPr>
          <w:trHeight w:val="284"/>
        </w:trPr>
        <w:tc>
          <w:tcPr>
            <w:tcW w:w="1843" w:type="dxa"/>
            <w:tcBorders>
              <w:right w:val="dotted" w:sz="4" w:space="0" w:color="auto"/>
            </w:tcBorders>
            <w:shd w:val="clear" w:color="auto" w:fill="auto"/>
            <w:noWrap/>
            <w:vAlign w:val="bottom"/>
          </w:tcPr>
          <w:p w14:paraId="7582F020" w14:textId="77777777" w:rsidR="008D6D4D" w:rsidRPr="006C3557" w:rsidRDefault="008D6D4D" w:rsidP="008F2270">
            <w:pPr>
              <w:rPr>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3B42E307" w14:textId="77777777" w:rsidR="008D6D4D" w:rsidRPr="006C3557" w:rsidRDefault="008D6D4D" w:rsidP="008F2270">
            <w:pPr>
              <w:rPr>
                <w:color w:val="000000"/>
                <w:szCs w:val="22"/>
                <w:lang w:eastAsia="cs-CZ"/>
              </w:rPr>
            </w:pPr>
          </w:p>
        </w:tc>
        <w:tc>
          <w:tcPr>
            <w:tcW w:w="2268" w:type="dxa"/>
            <w:tcBorders>
              <w:left w:val="dotted" w:sz="4" w:space="0" w:color="auto"/>
            </w:tcBorders>
            <w:shd w:val="clear" w:color="auto" w:fill="auto"/>
            <w:vAlign w:val="bottom"/>
          </w:tcPr>
          <w:p w14:paraId="100C507F" w14:textId="77777777" w:rsidR="008D6D4D" w:rsidRPr="006C3557" w:rsidRDefault="008D6D4D" w:rsidP="008F2270">
            <w:pPr>
              <w:rPr>
                <w:color w:val="000000"/>
                <w:szCs w:val="22"/>
                <w:lang w:eastAsia="cs-CZ"/>
              </w:rPr>
            </w:pPr>
          </w:p>
        </w:tc>
      </w:tr>
      <w:tr w:rsidR="008D6D4D" w:rsidRPr="006C3557" w14:paraId="03496CD4" w14:textId="77777777" w:rsidTr="008F2270">
        <w:trPr>
          <w:trHeight w:val="284"/>
        </w:trPr>
        <w:tc>
          <w:tcPr>
            <w:tcW w:w="1843" w:type="dxa"/>
            <w:tcBorders>
              <w:right w:val="dotted" w:sz="4" w:space="0" w:color="auto"/>
            </w:tcBorders>
            <w:shd w:val="clear" w:color="auto" w:fill="auto"/>
            <w:noWrap/>
            <w:vAlign w:val="bottom"/>
          </w:tcPr>
          <w:p w14:paraId="0F4A13A1" w14:textId="77777777" w:rsidR="008D6D4D" w:rsidRPr="006C3557" w:rsidRDefault="008D6D4D" w:rsidP="008F2270">
            <w:pPr>
              <w:rPr>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27DFBBA4" w14:textId="77777777" w:rsidR="008D6D4D" w:rsidRPr="006C3557" w:rsidRDefault="008D6D4D" w:rsidP="008F2270">
            <w:pPr>
              <w:rPr>
                <w:color w:val="000000"/>
                <w:szCs w:val="22"/>
                <w:lang w:eastAsia="cs-CZ"/>
              </w:rPr>
            </w:pPr>
          </w:p>
        </w:tc>
        <w:tc>
          <w:tcPr>
            <w:tcW w:w="2268" w:type="dxa"/>
            <w:tcBorders>
              <w:left w:val="dotted" w:sz="4" w:space="0" w:color="auto"/>
            </w:tcBorders>
            <w:shd w:val="clear" w:color="auto" w:fill="auto"/>
            <w:vAlign w:val="bottom"/>
          </w:tcPr>
          <w:p w14:paraId="4D2E463D" w14:textId="77777777" w:rsidR="008D6D4D" w:rsidRPr="006C3557" w:rsidRDefault="008D6D4D" w:rsidP="008F2270">
            <w:pPr>
              <w:rPr>
                <w:color w:val="000000"/>
                <w:szCs w:val="22"/>
                <w:lang w:eastAsia="cs-CZ"/>
              </w:rPr>
            </w:pPr>
          </w:p>
        </w:tc>
      </w:tr>
    </w:tbl>
    <w:p w14:paraId="32E0AC40" w14:textId="77777777" w:rsidR="008D6D4D" w:rsidRPr="00A97BF3" w:rsidRDefault="008D6D4D" w:rsidP="008D6D4D">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r w:rsidRPr="00FF76C8">
        <w:rPr>
          <w:sz w:val="16"/>
          <w:szCs w:val="16"/>
        </w:rPr>
        <w:t>)</w:t>
      </w:r>
    </w:p>
    <w:p w14:paraId="703CE5AC" w14:textId="77777777" w:rsidR="008D6D4D" w:rsidRPr="004C756F" w:rsidRDefault="008D6D4D" w:rsidP="008D6D4D"/>
    <w:p w14:paraId="6B43E0D5" w14:textId="77777777" w:rsidR="008D6D4D" w:rsidRPr="0003534C" w:rsidRDefault="008D6D4D" w:rsidP="008D6D4D">
      <w:pPr>
        <w:pStyle w:val="Nadpis1"/>
        <w:numPr>
          <w:ilvl w:val="0"/>
          <w:numId w:val="20"/>
        </w:numPr>
        <w:ind w:left="284" w:hanging="284"/>
        <w:rPr>
          <w:szCs w:val="22"/>
        </w:rPr>
      </w:pPr>
      <w:r w:rsidRPr="0003534C">
        <w:rPr>
          <w:szCs w:val="22"/>
        </w:rPr>
        <w:t>Harmonogram realizace</w:t>
      </w:r>
      <w:r w:rsidRPr="002C64EF">
        <w:rPr>
          <w:szCs w:val="22"/>
          <w:vertAlign w:val="superscript"/>
        </w:rPr>
        <w:endnoteReference w:id="22"/>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8D6D4D" w:rsidRPr="00F23D33" w14:paraId="5CB6B7D8" w14:textId="77777777" w:rsidTr="008F2270">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153435" w14:textId="77777777" w:rsidR="008D6D4D" w:rsidRPr="00F23D33" w:rsidRDefault="008D6D4D" w:rsidP="008F2270">
            <w:pPr>
              <w:rPr>
                <w:b/>
                <w:bCs/>
                <w:color w:val="000000"/>
                <w:szCs w:val="22"/>
                <w:lang w:eastAsia="cs-CZ"/>
              </w:rPr>
            </w:pPr>
            <w:r w:rsidRPr="00F23D33">
              <w:rPr>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6808D3A" w14:textId="77777777" w:rsidR="008D6D4D" w:rsidRPr="00F23D33" w:rsidRDefault="008D6D4D" w:rsidP="008F2270">
            <w:pPr>
              <w:rPr>
                <w:b/>
                <w:bCs/>
                <w:color w:val="000000"/>
                <w:szCs w:val="22"/>
                <w:lang w:eastAsia="cs-CZ"/>
              </w:rPr>
            </w:pPr>
            <w:r w:rsidRPr="00F23D33">
              <w:rPr>
                <w:b/>
                <w:bCs/>
                <w:color w:val="000000"/>
                <w:szCs w:val="22"/>
                <w:lang w:eastAsia="cs-CZ"/>
              </w:rPr>
              <w:t>Termín</w:t>
            </w:r>
          </w:p>
        </w:tc>
      </w:tr>
      <w:tr w:rsidR="00523B95" w:rsidRPr="00F23D33" w14:paraId="40D9A681" w14:textId="77777777" w:rsidTr="008F2270">
        <w:trPr>
          <w:trHeight w:val="284"/>
        </w:trPr>
        <w:tc>
          <w:tcPr>
            <w:tcW w:w="7513" w:type="dxa"/>
            <w:tcBorders>
              <w:top w:val="single" w:sz="8" w:space="0" w:color="auto"/>
              <w:right w:val="dotted" w:sz="4" w:space="0" w:color="auto"/>
            </w:tcBorders>
            <w:shd w:val="clear" w:color="auto" w:fill="auto"/>
            <w:noWrap/>
            <w:vAlign w:val="bottom"/>
          </w:tcPr>
          <w:p w14:paraId="68B7C823" w14:textId="0537EA5B" w:rsidR="00523B95" w:rsidRPr="00F23D33" w:rsidRDefault="00523B95" w:rsidP="00523B95">
            <w:pPr>
              <w:rPr>
                <w:color w:val="000000"/>
                <w:szCs w:val="22"/>
                <w:lang w:eastAsia="cs-CZ"/>
              </w:rPr>
            </w:pPr>
            <w:r>
              <w:rPr>
                <w:color w:val="000000"/>
                <w:szCs w:val="22"/>
                <w:lang w:eastAsia="cs-CZ"/>
              </w:rPr>
              <w:t>Zahájení plnění</w:t>
            </w:r>
          </w:p>
        </w:tc>
        <w:tc>
          <w:tcPr>
            <w:tcW w:w="2268" w:type="dxa"/>
            <w:tcBorders>
              <w:top w:val="single" w:sz="8" w:space="0" w:color="auto"/>
              <w:left w:val="dotted" w:sz="4" w:space="0" w:color="auto"/>
            </w:tcBorders>
            <w:shd w:val="clear" w:color="auto" w:fill="auto"/>
            <w:vAlign w:val="bottom"/>
          </w:tcPr>
          <w:p w14:paraId="6D85CB6A" w14:textId="4D2654A3" w:rsidR="00523B95" w:rsidRPr="00F23D33" w:rsidRDefault="00523B95" w:rsidP="00523B95">
            <w:pPr>
              <w:rPr>
                <w:color w:val="000000"/>
                <w:szCs w:val="22"/>
                <w:lang w:eastAsia="cs-CZ"/>
              </w:rPr>
            </w:pPr>
            <w:r>
              <w:rPr>
                <w:color w:val="000000"/>
                <w:szCs w:val="22"/>
                <w:lang w:eastAsia="cs-CZ"/>
              </w:rPr>
              <w:t>uveřejnění v reg.sml.</w:t>
            </w:r>
          </w:p>
        </w:tc>
      </w:tr>
      <w:tr w:rsidR="00523B95" w:rsidRPr="00F23D33" w14:paraId="33200B2C" w14:textId="77777777" w:rsidTr="008F2270">
        <w:trPr>
          <w:trHeight w:val="284"/>
        </w:trPr>
        <w:tc>
          <w:tcPr>
            <w:tcW w:w="7513" w:type="dxa"/>
            <w:tcBorders>
              <w:right w:val="dotted" w:sz="4" w:space="0" w:color="auto"/>
            </w:tcBorders>
            <w:shd w:val="clear" w:color="auto" w:fill="auto"/>
            <w:noWrap/>
            <w:vAlign w:val="bottom"/>
          </w:tcPr>
          <w:p w14:paraId="78D58C95" w14:textId="0D36B321" w:rsidR="00523B95" w:rsidRDefault="00523B95" w:rsidP="00523B95">
            <w:pPr>
              <w:rPr>
                <w:color w:val="000000"/>
                <w:szCs w:val="22"/>
                <w:lang w:eastAsia="cs-CZ"/>
              </w:rPr>
            </w:pPr>
            <w:r>
              <w:rPr>
                <w:color w:val="000000"/>
                <w:szCs w:val="22"/>
                <w:lang w:eastAsia="cs-CZ"/>
              </w:rPr>
              <w:t>Nasazení na testovací prostředí</w:t>
            </w:r>
          </w:p>
        </w:tc>
        <w:tc>
          <w:tcPr>
            <w:tcW w:w="2268" w:type="dxa"/>
            <w:tcBorders>
              <w:left w:val="dotted" w:sz="4" w:space="0" w:color="auto"/>
            </w:tcBorders>
            <w:shd w:val="clear" w:color="auto" w:fill="auto"/>
            <w:vAlign w:val="bottom"/>
          </w:tcPr>
          <w:p w14:paraId="337F3BA6" w14:textId="0682B3BC" w:rsidR="00523B95" w:rsidRPr="00F23D33" w:rsidRDefault="00523B95" w:rsidP="00523B95">
            <w:pPr>
              <w:rPr>
                <w:color w:val="000000"/>
                <w:szCs w:val="22"/>
                <w:lang w:eastAsia="cs-CZ"/>
              </w:rPr>
            </w:pPr>
            <w:r>
              <w:rPr>
                <w:color w:val="000000"/>
                <w:szCs w:val="22"/>
                <w:lang w:eastAsia="cs-CZ"/>
              </w:rPr>
              <w:t>18.9.2023</w:t>
            </w:r>
          </w:p>
        </w:tc>
      </w:tr>
      <w:tr w:rsidR="00523B95" w:rsidRPr="00F23D33" w14:paraId="7434A04A" w14:textId="77777777" w:rsidTr="008F2270">
        <w:trPr>
          <w:trHeight w:val="284"/>
        </w:trPr>
        <w:tc>
          <w:tcPr>
            <w:tcW w:w="7513" w:type="dxa"/>
            <w:tcBorders>
              <w:right w:val="dotted" w:sz="4" w:space="0" w:color="auto"/>
            </w:tcBorders>
            <w:shd w:val="clear" w:color="auto" w:fill="auto"/>
            <w:noWrap/>
            <w:vAlign w:val="bottom"/>
          </w:tcPr>
          <w:p w14:paraId="6F5975D7" w14:textId="3438F0B4" w:rsidR="00523B95" w:rsidRDefault="00523B95" w:rsidP="00523B95">
            <w:pPr>
              <w:rPr>
                <w:color w:val="000000"/>
                <w:szCs w:val="22"/>
                <w:lang w:eastAsia="cs-CZ"/>
              </w:rPr>
            </w:pPr>
            <w:r>
              <w:rPr>
                <w:color w:val="000000"/>
                <w:szCs w:val="22"/>
                <w:lang w:eastAsia="cs-CZ"/>
              </w:rPr>
              <w:t>Akceptace</w:t>
            </w:r>
          </w:p>
        </w:tc>
        <w:tc>
          <w:tcPr>
            <w:tcW w:w="2268" w:type="dxa"/>
            <w:tcBorders>
              <w:left w:val="dotted" w:sz="4" w:space="0" w:color="auto"/>
            </w:tcBorders>
            <w:shd w:val="clear" w:color="auto" w:fill="auto"/>
            <w:vAlign w:val="bottom"/>
          </w:tcPr>
          <w:p w14:paraId="560AB7A9" w14:textId="0776F599" w:rsidR="00523B95" w:rsidRDefault="00523B95" w:rsidP="00523B95">
            <w:pPr>
              <w:rPr>
                <w:color w:val="000000"/>
                <w:szCs w:val="22"/>
                <w:lang w:eastAsia="cs-CZ"/>
              </w:rPr>
            </w:pPr>
            <w:r>
              <w:rPr>
                <w:color w:val="000000"/>
                <w:szCs w:val="22"/>
                <w:lang w:eastAsia="cs-CZ"/>
              </w:rPr>
              <w:t>29.9.2023</w:t>
            </w:r>
          </w:p>
        </w:tc>
      </w:tr>
      <w:tr w:rsidR="00523B95" w:rsidRPr="00F23D33" w14:paraId="5A7E2F47" w14:textId="77777777" w:rsidTr="008F2270">
        <w:trPr>
          <w:trHeight w:val="284"/>
        </w:trPr>
        <w:tc>
          <w:tcPr>
            <w:tcW w:w="7513" w:type="dxa"/>
            <w:tcBorders>
              <w:right w:val="dotted" w:sz="4" w:space="0" w:color="auto"/>
            </w:tcBorders>
            <w:shd w:val="clear" w:color="auto" w:fill="auto"/>
            <w:noWrap/>
            <w:vAlign w:val="bottom"/>
          </w:tcPr>
          <w:p w14:paraId="21F6252E" w14:textId="399E5D19" w:rsidR="00523B95" w:rsidRPr="00F23D33" w:rsidRDefault="00523B95" w:rsidP="00523B95">
            <w:pPr>
              <w:rPr>
                <w:color w:val="000000"/>
                <w:szCs w:val="22"/>
                <w:lang w:eastAsia="cs-CZ"/>
              </w:rPr>
            </w:pPr>
            <w:r>
              <w:rPr>
                <w:color w:val="000000"/>
                <w:szCs w:val="22"/>
                <w:lang w:eastAsia="cs-CZ"/>
              </w:rPr>
              <w:t>Nasazení na produkci</w:t>
            </w:r>
          </w:p>
        </w:tc>
        <w:tc>
          <w:tcPr>
            <w:tcW w:w="2268" w:type="dxa"/>
            <w:tcBorders>
              <w:left w:val="dotted" w:sz="4" w:space="0" w:color="auto"/>
            </w:tcBorders>
            <w:shd w:val="clear" w:color="auto" w:fill="auto"/>
            <w:vAlign w:val="bottom"/>
          </w:tcPr>
          <w:p w14:paraId="7AFD1792" w14:textId="0B665EED" w:rsidR="00523B95" w:rsidRPr="00F23D33" w:rsidRDefault="00523B95" w:rsidP="00523B95">
            <w:pPr>
              <w:rPr>
                <w:color w:val="000000"/>
                <w:szCs w:val="22"/>
                <w:lang w:eastAsia="cs-CZ"/>
              </w:rPr>
            </w:pPr>
            <w:r>
              <w:rPr>
                <w:color w:val="000000"/>
                <w:szCs w:val="22"/>
                <w:lang w:val="en-US" w:eastAsia="cs-CZ"/>
              </w:rPr>
              <w:t>2.10.2023</w:t>
            </w:r>
          </w:p>
        </w:tc>
      </w:tr>
    </w:tbl>
    <w:p w14:paraId="35E89EB8" w14:textId="77777777" w:rsidR="008D6D4D" w:rsidRPr="0003534C" w:rsidRDefault="008D6D4D" w:rsidP="008D6D4D">
      <w:pPr>
        <w:pStyle w:val="Nadpis1"/>
        <w:numPr>
          <w:ilvl w:val="0"/>
          <w:numId w:val="20"/>
        </w:numPr>
        <w:ind w:left="284" w:hanging="284"/>
        <w:rPr>
          <w:szCs w:val="22"/>
        </w:rPr>
      </w:pPr>
      <w:bookmarkStart w:id="1" w:name="_Ref31623420"/>
      <w:r w:rsidRPr="0003534C">
        <w:rPr>
          <w:szCs w:val="22"/>
        </w:rPr>
        <w:lastRenderedPageBreak/>
        <w:t>Pracnost a cenová nabídka navrhovaného řešení</w:t>
      </w:r>
      <w:bookmarkEnd w:id="1"/>
    </w:p>
    <w:p w14:paraId="381DD036" w14:textId="77777777" w:rsidR="008D6D4D" w:rsidRDefault="008D6D4D" w:rsidP="008D6D4D">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543"/>
        <w:gridCol w:w="1418"/>
        <w:gridCol w:w="1417"/>
        <w:gridCol w:w="1416"/>
      </w:tblGrid>
      <w:tr w:rsidR="008D6D4D" w:rsidRPr="00F23D33" w14:paraId="6D29063C" w14:textId="77777777" w:rsidTr="008F2270">
        <w:tc>
          <w:tcPr>
            <w:tcW w:w="1985" w:type="dxa"/>
            <w:tcBorders>
              <w:top w:val="single" w:sz="8" w:space="0" w:color="auto"/>
              <w:left w:val="single" w:sz="8" w:space="0" w:color="auto"/>
              <w:bottom w:val="single" w:sz="8" w:space="0" w:color="auto"/>
              <w:right w:val="single" w:sz="8" w:space="0" w:color="auto"/>
            </w:tcBorders>
          </w:tcPr>
          <w:p w14:paraId="6AC97983" w14:textId="77777777" w:rsidR="008D6D4D" w:rsidRPr="00F23D33" w:rsidRDefault="008D6D4D" w:rsidP="008F2270">
            <w:pPr>
              <w:pStyle w:val="Tabulka"/>
              <w:rPr>
                <w:szCs w:val="22"/>
              </w:rPr>
            </w:pPr>
            <w:r w:rsidRPr="00CB1115">
              <w:rPr>
                <w:b/>
                <w:szCs w:val="22"/>
              </w:rPr>
              <w:t>Oblast / role</w:t>
            </w:r>
            <w:r w:rsidRPr="00F23D33">
              <w:rPr>
                <w:rStyle w:val="Odkaznavysvtlivky"/>
                <w:szCs w:val="22"/>
              </w:rPr>
              <w:endnoteReference w:id="23"/>
            </w:r>
          </w:p>
        </w:tc>
        <w:tc>
          <w:tcPr>
            <w:tcW w:w="3543" w:type="dxa"/>
            <w:tcBorders>
              <w:top w:val="single" w:sz="8" w:space="0" w:color="auto"/>
              <w:left w:val="single" w:sz="8" w:space="0" w:color="auto"/>
              <w:bottom w:val="single" w:sz="8" w:space="0" w:color="auto"/>
              <w:right w:val="single" w:sz="8" w:space="0" w:color="auto"/>
            </w:tcBorders>
          </w:tcPr>
          <w:p w14:paraId="4E4784E2" w14:textId="77777777" w:rsidR="008D6D4D" w:rsidRPr="00CB1115" w:rsidRDefault="008D6D4D" w:rsidP="008F2270">
            <w:pPr>
              <w:pStyle w:val="Tabulka"/>
              <w:rPr>
                <w:b/>
                <w:szCs w:val="22"/>
              </w:rPr>
            </w:pPr>
            <w:r w:rsidRPr="00CB1115">
              <w:rPr>
                <w:b/>
                <w:szCs w:val="22"/>
              </w:rPr>
              <w:t>Popis</w:t>
            </w:r>
          </w:p>
        </w:tc>
        <w:tc>
          <w:tcPr>
            <w:tcW w:w="1418" w:type="dxa"/>
            <w:tcBorders>
              <w:top w:val="single" w:sz="8" w:space="0" w:color="auto"/>
              <w:left w:val="single" w:sz="8" w:space="0" w:color="auto"/>
              <w:bottom w:val="single" w:sz="8" w:space="0" w:color="auto"/>
              <w:right w:val="single" w:sz="8" w:space="0" w:color="auto"/>
            </w:tcBorders>
          </w:tcPr>
          <w:p w14:paraId="28C1BA54" w14:textId="77777777" w:rsidR="008D6D4D" w:rsidRPr="00CB1115" w:rsidRDefault="008D6D4D" w:rsidP="008F2270">
            <w:pPr>
              <w:pStyle w:val="Tabulka"/>
              <w:rPr>
                <w:b/>
                <w:szCs w:val="22"/>
              </w:rPr>
            </w:pPr>
            <w:r w:rsidRPr="00CB1115">
              <w:rPr>
                <w:b/>
                <w:szCs w:val="22"/>
              </w:rPr>
              <w:t>Pracnost v MD/MJ</w:t>
            </w:r>
          </w:p>
        </w:tc>
        <w:tc>
          <w:tcPr>
            <w:tcW w:w="1417" w:type="dxa"/>
            <w:tcBorders>
              <w:top w:val="single" w:sz="8" w:space="0" w:color="auto"/>
              <w:left w:val="single" w:sz="8" w:space="0" w:color="auto"/>
              <w:bottom w:val="single" w:sz="8" w:space="0" w:color="auto"/>
              <w:right w:val="single" w:sz="8" w:space="0" w:color="auto"/>
            </w:tcBorders>
          </w:tcPr>
          <w:p w14:paraId="2B15F565" w14:textId="77777777" w:rsidR="008D6D4D" w:rsidRPr="00CB1115" w:rsidRDefault="008D6D4D" w:rsidP="008F2270">
            <w:pPr>
              <w:pStyle w:val="Tabulka"/>
              <w:rPr>
                <w:b/>
                <w:szCs w:val="22"/>
              </w:rPr>
            </w:pPr>
            <w:r w:rsidRPr="00CB1115">
              <w:rPr>
                <w:b/>
                <w:szCs w:val="22"/>
              </w:rPr>
              <w:t>v Kč bez DPH:</w:t>
            </w:r>
          </w:p>
        </w:tc>
        <w:tc>
          <w:tcPr>
            <w:tcW w:w="1416" w:type="dxa"/>
            <w:tcBorders>
              <w:top w:val="single" w:sz="8" w:space="0" w:color="auto"/>
              <w:left w:val="single" w:sz="8" w:space="0" w:color="auto"/>
              <w:bottom w:val="single" w:sz="8" w:space="0" w:color="auto"/>
              <w:right w:val="single" w:sz="8" w:space="0" w:color="auto"/>
            </w:tcBorders>
          </w:tcPr>
          <w:p w14:paraId="0473E51C" w14:textId="77777777" w:rsidR="008D6D4D" w:rsidRPr="00CB1115" w:rsidRDefault="008D6D4D" w:rsidP="008F2270">
            <w:pPr>
              <w:pStyle w:val="Tabulka"/>
              <w:rPr>
                <w:b/>
                <w:szCs w:val="22"/>
              </w:rPr>
            </w:pPr>
            <w:r w:rsidRPr="00CB1115">
              <w:rPr>
                <w:b/>
                <w:szCs w:val="22"/>
              </w:rPr>
              <w:t>v Kč s DPH:</w:t>
            </w:r>
          </w:p>
        </w:tc>
      </w:tr>
      <w:tr w:rsidR="008D6D4D" w:rsidRPr="00F23D33" w14:paraId="7F5B93FF" w14:textId="77777777" w:rsidTr="008F2270">
        <w:trPr>
          <w:trHeight w:hRule="exact" w:val="20"/>
        </w:trPr>
        <w:tc>
          <w:tcPr>
            <w:tcW w:w="1985" w:type="dxa"/>
            <w:tcBorders>
              <w:top w:val="single" w:sz="8" w:space="0" w:color="auto"/>
              <w:left w:val="dotted" w:sz="4" w:space="0" w:color="auto"/>
            </w:tcBorders>
          </w:tcPr>
          <w:p w14:paraId="59E12C4C" w14:textId="77777777" w:rsidR="008D6D4D" w:rsidRPr="00F23D33" w:rsidRDefault="008D6D4D" w:rsidP="008F2270">
            <w:pPr>
              <w:pStyle w:val="Tabulka"/>
              <w:rPr>
                <w:szCs w:val="22"/>
              </w:rPr>
            </w:pPr>
          </w:p>
        </w:tc>
        <w:tc>
          <w:tcPr>
            <w:tcW w:w="3543" w:type="dxa"/>
            <w:tcBorders>
              <w:top w:val="single" w:sz="8" w:space="0" w:color="auto"/>
              <w:left w:val="dotted" w:sz="4" w:space="0" w:color="auto"/>
            </w:tcBorders>
          </w:tcPr>
          <w:p w14:paraId="2E6D4D3B" w14:textId="77777777" w:rsidR="008D6D4D" w:rsidRPr="00F23D33" w:rsidRDefault="008D6D4D" w:rsidP="008F2270">
            <w:pPr>
              <w:pStyle w:val="Tabulka"/>
              <w:rPr>
                <w:szCs w:val="22"/>
              </w:rPr>
            </w:pPr>
          </w:p>
        </w:tc>
        <w:tc>
          <w:tcPr>
            <w:tcW w:w="1418" w:type="dxa"/>
            <w:tcBorders>
              <w:top w:val="single" w:sz="8" w:space="0" w:color="auto"/>
            </w:tcBorders>
          </w:tcPr>
          <w:p w14:paraId="3238A04F" w14:textId="77777777" w:rsidR="008D6D4D" w:rsidRPr="00F23D33" w:rsidRDefault="008D6D4D" w:rsidP="008F2270">
            <w:pPr>
              <w:pStyle w:val="Tabulka"/>
              <w:rPr>
                <w:szCs w:val="22"/>
              </w:rPr>
            </w:pPr>
          </w:p>
        </w:tc>
        <w:tc>
          <w:tcPr>
            <w:tcW w:w="1417" w:type="dxa"/>
            <w:tcBorders>
              <w:top w:val="single" w:sz="8" w:space="0" w:color="auto"/>
            </w:tcBorders>
          </w:tcPr>
          <w:p w14:paraId="416AC24D" w14:textId="77777777" w:rsidR="008D6D4D" w:rsidRPr="00F23D33" w:rsidRDefault="008D6D4D" w:rsidP="008F2270">
            <w:pPr>
              <w:pStyle w:val="Tabulka"/>
              <w:rPr>
                <w:szCs w:val="22"/>
              </w:rPr>
            </w:pPr>
          </w:p>
        </w:tc>
        <w:tc>
          <w:tcPr>
            <w:tcW w:w="1416" w:type="dxa"/>
            <w:tcBorders>
              <w:top w:val="single" w:sz="8" w:space="0" w:color="auto"/>
            </w:tcBorders>
          </w:tcPr>
          <w:p w14:paraId="37ACE861" w14:textId="77777777" w:rsidR="008D6D4D" w:rsidRPr="00F23D33" w:rsidRDefault="008D6D4D" w:rsidP="008F2270">
            <w:pPr>
              <w:pStyle w:val="Tabulka"/>
              <w:rPr>
                <w:szCs w:val="22"/>
              </w:rPr>
            </w:pPr>
          </w:p>
        </w:tc>
      </w:tr>
      <w:tr w:rsidR="00523B95" w:rsidRPr="00F23D33" w14:paraId="63C1CC91" w14:textId="77777777" w:rsidTr="008F2270">
        <w:trPr>
          <w:trHeight w:val="397"/>
        </w:trPr>
        <w:tc>
          <w:tcPr>
            <w:tcW w:w="1985" w:type="dxa"/>
            <w:tcBorders>
              <w:top w:val="dotted" w:sz="4" w:space="0" w:color="auto"/>
              <w:left w:val="dotted" w:sz="4" w:space="0" w:color="auto"/>
            </w:tcBorders>
          </w:tcPr>
          <w:p w14:paraId="774997C4" w14:textId="77777777" w:rsidR="00523B95" w:rsidRPr="00F23D33" w:rsidRDefault="00523B95" w:rsidP="00523B95">
            <w:pPr>
              <w:pStyle w:val="Tabulka"/>
              <w:rPr>
                <w:szCs w:val="22"/>
              </w:rPr>
            </w:pPr>
          </w:p>
        </w:tc>
        <w:tc>
          <w:tcPr>
            <w:tcW w:w="3543" w:type="dxa"/>
            <w:tcBorders>
              <w:top w:val="dotted" w:sz="4" w:space="0" w:color="auto"/>
              <w:left w:val="dotted" w:sz="4" w:space="0" w:color="auto"/>
            </w:tcBorders>
          </w:tcPr>
          <w:p w14:paraId="5D503D67" w14:textId="26FEC9AB" w:rsidR="00523B95" w:rsidRPr="00F23D33" w:rsidRDefault="00523B95" w:rsidP="00523B95">
            <w:pPr>
              <w:pStyle w:val="Tabulka"/>
              <w:rPr>
                <w:szCs w:val="22"/>
              </w:rPr>
            </w:pPr>
            <w:r>
              <w:rPr>
                <w:szCs w:val="22"/>
              </w:rPr>
              <w:t>Viz cenová nabídka v příloze č.01</w:t>
            </w:r>
          </w:p>
        </w:tc>
        <w:tc>
          <w:tcPr>
            <w:tcW w:w="1418" w:type="dxa"/>
            <w:tcBorders>
              <w:top w:val="dotted" w:sz="4" w:space="0" w:color="auto"/>
            </w:tcBorders>
          </w:tcPr>
          <w:p w14:paraId="6A50745A" w14:textId="178B68A2" w:rsidR="00523B95" w:rsidRPr="00F23D33" w:rsidRDefault="00523B95" w:rsidP="00523B95">
            <w:pPr>
              <w:pStyle w:val="Tabulka"/>
              <w:rPr>
                <w:szCs w:val="22"/>
              </w:rPr>
            </w:pPr>
            <w:r>
              <w:rPr>
                <w:szCs w:val="22"/>
              </w:rPr>
              <w:t>26,875</w:t>
            </w:r>
          </w:p>
        </w:tc>
        <w:tc>
          <w:tcPr>
            <w:tcW w:w="1417" w:type="dxa"/>
            <w:tcBorders>
              <w:top w:val="dotted" w:sz="4" w:space="0" w:color="auto"/>
            </w:tcBorders>
          </w:tcPr>
          <w:p w14:paraId="2B8C9C07" w14:textId="5A39DB94" w:rsidR="00523B95" w:rsidRPr="00F23D33" w:rsidRDefault="00523B95" w:rsidP="00523B95">
            <w:pPr>
              <w:pStyle w:val="Tabulka"/>
              <w:rPr>
                <w:szCs w:val="22"/>
              </w:rPr>
            </w:pPr>
            <w:r w:rsidRPr="00DD6A34">
              <w:rPr>
                <w:szCs w:val="22"/>
              </w:rPr>
              <w:t>282 053,13</w:t>
            </w:r>
          </w:p>
        </w:tc>
        <w:tc>
          <w:tcPr>
            <w:tcW w:w="1416" w:type="dxa"/>
            <w:tcBorders>
              <w:top w:val="dotted" w:sz="4" w:space="0" w:color="auto"/>
            </w:tcBorders>
          </w:tcPr>
          <w:p w14:paraId="4C4A91A2" w14:textId="78A9969A" w:rsidR="00523B95" w:rsidRPr="00F23D33" w:rsidRDefault="00523B95" w:rsidP="00523B95">
            <w:pPr>
              <w:pStyle w:val="Tabulka"/>
              <w:rPr>
                <w:szCs w:val="22"/>
              </w:rPr>
            </w:pPr>
            <w:r w:rsidRPr="00DD6A34">
              <w:rPr>
                <w:szCs w:val="22"/>
              </w:rPr>
              <w:t>341 284,28</w:t>
            </w:r>
          </w:p>
        </w:tc>
      </w:tr>
      <w:tr w:rsidR="00523B95" w:rsidRPr="00F23D33" w14:paraId="0C257246" w14:textId="77777777" w:rsidTr="008F2270">
        <w:trPr>
          <w:trHeight w:val="397"/>
        </w:trPr>
        <w:tc>
          <w:tcPr>
            <w:tcW w:w="5528" w:type="dxa"/>
            <w:gridSpan w:val="2"/>
            <w:tcBorders>
              <w:left w:val="dotted" w:sz="4" w:space="0" w:color="auto"/>
              <w:bottom w:val="dotted" w:sz="4" w:space="0" w:color="auto"/>
            </w:tcBorders>
          </w:tcPr>
          <w:p w14:paraId="1CD1B2EA" w14:textId="2BD13BB9" w:rsidR="00523B95" w:rsidRPr="00CB1115" w:rsidRDefault="00523B95" w:rsidP="00523B95">
            <w:pPr>
              <w:pStyle w:val="Tabulka"/>
              <w:rPr>
                <w:b/>
                <w:szCs w:val="22"/>
              </w:rPr>
            </w:pPr>
            <w:r w:rsidRPr="00CB1115">
              <w:rPr>
                <w:b/>
                <w:szCs w:val="22"/>
              </w:rPr>
              <w:t>Celkem:</w:t>
            </w:r>
          </w:p>
        </w:tc>
        <w:tc>
          <w:tcPr>
            <w:tcW w:w="1418" w:type="dxa"/>
            <w:tcBorders>
              <w:bottom w:val="dotted" w:sz="4" w:space="0" w:color="auto"/>
            </w:tcBorders>
          </w:tcPr>
          <w:p w14:paraId="33C9857D" w14:textId="14ED045F" w:rsidR="00523B95" w:rsidRPr="00F23D33" w:rsidRDefault="00523B95" w:rsidP="00523B95">
            <w:pPr>
              <w:pStyle w:val="Tabulka"/>
              <w:rPr>
                <w:szCs w:val="22"/>
              </w:rPr>
            </w:pPr>
            <w:r>
              <w:rPr>
                <w:szCs w:val="22"/>
              </w:rPr>
              <w:t>26,875</w:t>
            </w:r>
          </w:p>
        </w:tc>
        <w:tc>
          <w:tcPr>
            <w:tcW w:w="1417" w:type="dxa"/>
            <w:tcBorders>
              <w:bottom w:val="dotted" w:sz="4" w:space="0" w:color="auto"/>
            </w:tcBorders>
          </w:tcPr>
          <w:p w14:paraId="5512D504" w14:textId="63CD7405" w:rsidR="00523B95" w:rsidRPr="00F23D33" w:rsidRDefault="00523B95" w:rsidP="00523B95">
            <w:pPr>
              <w:pStyle w:val="Tabulka"/>
              <w:rPr>
                <w:szCs w:val="22"/>
              </w:rPr>
            </w:pPr>
            <w:r w:rsidRPr="00DD6A34">
              <w:rPr>
                <w:szCs w:val="22"/>
              </w:rPr>
              <w:t>282 053,13</w:t>
            </w:r>
          </w:p>
        </w:tc>
        <w:tc>
          <w:tcPr>
            <w:tcW w:w="1416" w:type="dxa"/>
            <w:tcBorders>
              <w:bottom w:val="dotted" w:sz="4" w:space="0" w:color="auto"/>
            </w:tcBorders>
          </w:tcPr>
          <w:p w14:paraId="4E82D4AB" w14:textId="5BE8D6E8" w:rsidR="00523B95" w:rsidRPr="00F23D33" w:rsidRDefault="00523B95" w:rsidP="00523B95">
            <w:pPr>
              <w:pStyle w:val="Tabulka"/>
              <w:rPr>
                <w:szCs w:val="22"/>
              </w:rPr>
            </w:pPr>
            <w:r w:rsidRPr="00DD6A34">
              <w:rPr>
                <w:szCs w:val="22"/>
              </w:rPr>
              <w:t>341 284,28</w:t>
            </w:r>
          </w:p>
        </w:tc>
      </w:tr>
    </w:tbl>
    <w:p w14:paraId="139DAC38" w14:textId="77777777" w:rsidR="008D6D4D" w:rsidRPr="00F23D33" w:rsidRDefault="008D6D4D" w:rsidP="008D6D4D">
      <w:pPr>
        <w:rPr>
          <w:sz w:val="8"/>
          <w:szCs w:val="8"/>
        </w:rPr>
      </w:pPr>
    </w:p>
    <w:p w14:paraId="22E48A15" w14:textId="77777777" w:rsidR="008D6D4D" w:rsidRPr="00D201B5" w:rsidRDefault="008D6D4D" w:rsidP="008D6D4D">
      <w:pPr>
        <w:rPr>
          <w:sz w:val="16"/>
          <w:szCs w:val="16"/>
        </w:rPr>
      </w:pPr>
      <w:r>
        <w:rPr>
          <w:sz w:val="16"/>
          <w:szCs w:val="16"/>
        </w:rPr>
        <w:t>(</w:t>
      </w:r>
      <w:r w:rsidRPr="00D201B5">
        <w:rPr>
          <w:sz w:val="16"/>
          <w:szCs w:val="16"/>
        </w:rPr>
        <w:t>Pozn.: MD – člověkoden, MJ – měrná jednotka, např. počet kusů</w:t>
      </w:r>
      <w:r>
        <w:rPr>
          <w:sz w:val="16"/>
          <w:szCs w:val="16"/>
        </w:rPr>
        <w:t>)</w:t>
      </w:r>
    </w:p>
    <w:p w14:paraId="349201C6" w14:textId="77777777" w:rsidR="008D6D4D" w:rsidRPr="00926D78" w:rsidRDefault="008D6D4D" w:rsidP="008D6D4D">
      <w:pPr>
        <w:rPr>
          <w:szCs w:val="22"/>
        </w:rPr>
      </w:pPr>
    </w:p>
    <w:p w14:paraId="605AE0F8" w14:textId="77777777" w:rsidR="008D6D4D" w:rsidRDefault="008D6D4D" w:rsidP="008D6D4D">
      <w:pPr>
        <w:pStyle w:val="Nadpis1"/>
        <w:numPr>
          <w:ilvl w:val="0"/>
          <w:numId w:val="20"/>
        </w:numPr>
        <w:ind w:left="284" w:hanging="284"/>
        <w:rPr>
          <w:szCs w:val="22"/>
        </w:rPr>
      </w:pPr>
      <w:r w:rsidRPr="006C3557">
        <w:rPr>
          <w:szCs w:val="22"/>
        </w:rPr>
        <w:t>Posouzení</w:t>
      </w:r>
    </w:p>
    <w:p w14:paraId="19757458" w14:textId="77777777" w:rsidR="008D6D4D" w:rsidRPr="00A219DB" w:rsidRDefault="008D6D4D" w:rsidP="008D6D4D">
      <w:pPr>
        <w:rPr>
          <w:szCs w:val="22"/>
        </w:rPr>
      </w:pPr>
      <w:r w:rsidRPr="00A219DB">
        <w:t xml:space="preserve">Bezpečnostní garant, provozní garant a architekt potvrzují svým podpisem za oblast, kterou garantují, správnost specifikace plnění dle bodu 1 a její soulad s předpisy a standardy MZe </w:t>
      </w:r>
      <w:r w:rsidRPr="00A219DB">
        <w:rPr>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8D6D4D" w:rsidRPr="00194CEC" w14:paraId="2D584BA1" w14:textId="77777777" w:rsidTr="008F2270">
        <w:trPr>
          <w:trHeight w:val="374"/>
        </w:trPr>
        <w:tc>
          <w:tcPr>
            <w:tcW w:w="3256" w:type="dxa"/>
            <w:vAlign w:val="center"/>
          </w:tcPr>
          <w:p w14:paraId="49FD1D2C" w14:textId="77777777" w:rsidR="008D6D4D" w:rsidRPr="00194CEC" w:rsidRDefault="008D6D4D" w:rsidP="008F2270">
            <w:pPr>
              <w:rPr>
                <w:b/>
              </w:rPr>
            </w:pPr>
            <w:r>
              <w:rPr>
                <w:b/>
              </w:rPr>
              <w:t>Role</w:t>
            </w:r>
          </w:p>
        </w:tc>
        <w:tc>
          <w:tcPr>
            <w:tcW w:w="2976" w:type="dxa"/>
            <w:vAlign w:val="center"/>
          </w:tcPr>
          <w:p w14:paraId="0E550C96" w14:textId="77777777" w:rsidR="008D6D4D" w:rsidRPr="00194CEC" w:rsidRDefault="008D6D4D" w:rsidP="008F2270">
            <w:pPr>
              <w:rPr>
                <w:b/>
              </w:rPr>
            </w:pPr>
            <w:r>
              <w:rPr>
                <w:b/>
              </w:rPr>
              <w:t>Jméno</w:t>
            </w:r>
          </w:p>
        </w:tc>
        <w:tc>
          <w:tcPr>
            <w:tcW w:w="2977" w:type="dxa"/>
            <w:vAlign w:val="center"/>
          </w:tcPr>
          <w:p w14:paraId="6FD083AC" w14:textId="77777777" w:rsidR="008D6D4D" w:rsidRPr="00194CEC" w:rsidRDefault="008D6D4D" w:rsidP="008F2270">
            <w:pPr>
              <w:rPr>
                <w:b/>
              </w:rPr>
            </w:pPr>
            <w:r w:rsidRPr="00194CEC">
              <w:rPr>
                <w:b/>
              </w:rPr>
              <w:t>Podpis</w:t>
            </w:r>
            <w:r>
              <w:rPr>
                <w:b/>
              </w:rPr>
              <w:t>/Mail</w:t>
            </w:r>
            <w:r>
              <w:rPr>
                <w:rStyle w:val="Odkaznavysvtlivky"/>
                <w:b/>
              </w:rPr>
              <w:endnoteReference w:id="24"/>
            </w:r>
          </w:p>
        </w:tc>
      </w:tr>
      <w:tr w:rsidR="008D6D4D" w14:paraId="0A587BDE" w14:textId="77777777" w:rsidTr="008F2270">
        <w:trPr>
          <w:trHeight w:val="510"/>
        </w:trPr>
        <w:tc>
          <w:tcPr>
            <w:tcW w:w="3256" w:type="dxa"/>
            <w:vAlign w:val="center"/>
          </w:tcPr>
          <w:p w14:paraId="2F5A39EE" w14:textId="77777777" w:rsidR="008D6D4D" w:rsidRDefault="008D6D4D" w:rsidP="008F2270">
            <w:r>
              <w:t>Bezpečnostní garant</w:t>
            </w:r>
          </w:p>
        </w:tc>
        <w:tc>
          <w:tcPr>
            <w:tcW w:w="2976" w:type="dxa"/>
            <w:vAlign w:val="center"/>
          </w:tcPr>
          <w:p w14:paraId="336D1C27" w14:textId="77777777" w:rsidR="008D6D4D" w:rsidRDefault="008D6D4D" w:rsidP="008F2270">
            <w:r>
              <w:t>Oldřich Štěpánek</w:t>
            </w:r>
          </w:p>
        </w:tc>
        <w:tc>
          <w:tcPr>
            <w:tcW w:w="2977" w:type="dxa"/>
            <w:vAlign w:val="center"/>
          </w:tcPr>
          <w:p w14:paraId="7BDDE2F3" w14:textId="77777777" w:rsidR="008D6D4D" w:rsidRDefault="008D6D4D" w:rsidP="008F2270"/>
        </w:tc>
      </w:tr>
      <w:tr w:rsidR="008D6D4D" w14:paraId="0A8AF46D" w14:textId="77777777" w:rsidTr="008F2270">
        <w:trPr>
          <w:trHeight w:val="510"/>
        </w:trPr>
        <w:tc>
          <w:tcPr>
            <w:tcW w:w="3256" w:type="dxa"/>
            <w:vAlign w:val="center"/>
          </w:tcPr>
          <w:p w14:paraId="7F94A339" w14:textId="77777777" w:rsidR="008D6D4D" w:rsidRDefault="008D6D4D" w:rsidP="008F2270">
            <w:r>
              <w:t>Provozní garant</w:t>
            </w:r>
          </w:p>
        </w:tc>
        <w:tc>
          <w:tcPr>
            <w:tcW w:w="2976" w:type="dxa"/>
            <w:vAlign w:val="center"/>
          </w:tcPr>
          <w:p w14:paraId="0446CF07" w14:textId="77777777" w:rsidR="008D6D4D" w:rsidRDefault="008D6D4D" w:rsidP="008F2270">
            <w:r>
              <w:t>Aleš Prošek</w:t>
            </w:r>
          </w:p>
        </w:tc>
        <w:tc>
          <w:tcPr>
            <w:tcW w:w="2977" w:type="dxa"/>
            <w:vAlign w:val="center"/>
          </w:tcPr>
          <w:p w14:paraId="2B80E2D6" w14:textId="77777777" w:rsidR="008D6D4D" w:rsidRDefault="008D6D4D" w:rsidP="008F2270"/>
        </w:tc>
      </w:tr>
      <w:tr w:rsidR="008D6D4D" w14:paraId="325228D8" w14:textId="77777777" w:rsidTr="008F2270">
        <w:trPr>
          <w:trHeight w:val="510"/>
        </w:trPr>
        <w:tc>
          <w:tcPr>
            <w:tcW w:w="3256" w:type="dxa"/>
            <w:vAlign w:val="center"/>
          </w:tcPr>
          <w:p w14:paraId="0FCFB46B" w14:textId="77777777" w:rsidR="008D6D4D" w:rsidRDefault="008D6D4D" w:rsidP="008F2270">
            <w:r>
              <w:t>Architekt</w:t>
            </w:r>
          </w:p>
        </w:tc>
        <w:tc>
          <w:tcPr>
            <w:tcW w:w="2976" w:type="dxa"/>
            <w:vAlign w:val="center"/>
          </w:tcPr>
          <w:p w14:paraId="2E4936E7" w14:textId="77777777" w:rsidR="008D6D4D" w:rsidRDefault="008D6D4D" w:rsidP="008F2270">
            <w:r>
              <w:t>Pavel Petr</w:t>
            </w:r>
          </w:p>
        </w:tc>
        <w:tc>
          <w:tcPr>
            <w:tcW w:w="2977" w:type="dxa"/>
            <w:vAlign w:val="center"/>
          </w:tcPr>
          <w:p w14:paraId="49CC0114" w14:textId="77777777" w:rsidR="008D6D4D" w:rsidRDefault="008D6D4D" w:rsidP="008F2270"/>
        </w:tc>
      </w:tr>
    </w:tbl>
    <w:p w14:paraId="14F5B260" w14:textId="77777777" w:rsidR="008D6D4D" w:rsidRDefault="008D6D4D" w:rsidP="008D6D4D">
      <w:pPr>
        <w:spacing w:before="60"/>
      </w:pPr>
      <w:r w:rsidRPr="00DE7ACF">
        <w:rPr>
          <w:sz w:val="16"/>
          <w:szCs w:val="16"/>
        </w:rPr>
        <w:t xml:space="preserve">(Pozn.: RfC se zpravidla předkládá k posouzení Bezpečnostnímu garantovi, Provoznímu garantovi, Architektovi, a to podle předpokládaných dopadů změnového požadavku na bezpečnost, provoz, příp. architekturu. </w:t>
      </w:r>
      <w:r>
        <w:rPr>
          <w:sz w:val="16"/>
          <w:szCs w:val="16"/>
        </w:rPr>
        <w:t>Koordinátor změny</w:t>
      </w:r>
      <w:r w:rsidRPr="00DE7ACF">
        <w:rPr>
          <w:sz w:val="16"/>
          <w:szCs w:val="16"/>
        </w:rPr>
        <w:t xml:space="preserve"> rozhodne, od koho vyžádat posouzení dle konkrétního případu změnového požadavku.)</w:t>
      </w:r>
    </w:p>
    <w:p w14:paraId="30C8C06D" w14:textId="77777777" w:rsidR="008D6D4D" w:rsidRDefault="008D6D4D" w:rsidP="008D6D4D"/>
    <w:p w14:paraId="208AEE3D" w14:textId="77777777" w:rsidR="008D6D4D" w:rsidRDefault="008D6D4D" w:rsidP="008D6D4D">
      <w:pPr>
        <w:rPr>
          <w:szCs w:val="22"/>
        </w:rPr>
      </w:pPr>
    </w:p>
    <w:p w14:paraId="0CE26F6F" w14:textId="77777777" w:rsidR="008D6D4D" w:rsidRDefault="008D6D4D" w:rsidP="008D6D4D">
      <w:pPr>
        <w:pStyle w:val="Nadpis1"/>
        <w:numPr>
          <w:ilvl w:val="0"/>
          <w:numId w:val="20"/>
        </w:numPr>
        <w:ind w:left="284" w:hanging="284"/>
        <w:rPr>
          <w:szCs w:val="22"/>
        </w:rPr>
      </w:pPr>
      <w:r w:rsidRPr="006C3557">
        <w:rPr>
          <w:szCs w:val="22"/>
        </w:rPr>
        <w:t>Schválení</w:t>
      </w:r>
    </w:p>
    <w:p w14:paraId="65D99D8F" w14:textId="77777777" w:rsidR="008D6D4D" w:rsidRPr="00614841" w:rsidRDefault="008D6D4D" w:rsidP="008D6D4D">
      <w:r>
        <w:t xml:space="preserve">Svým </w:t>
      </w:r>
      <w:r w:rsidRPr="00614841">
        <w:t>podpisem</w:t>
      </w:r>
      <w:r>
        <w:t xml:space="preserve"> potvrzuje požadavek na realizaci změny:</w:t>
      </w:r>
    </w:p>
    <w:tbl>
      <w:tblPr>
        <w:tblStyle w:val="Mkatabulky"/>
        <w:tblW w:w="9209" w:type="dxa"/>
        <w:tblLook w:val="04A0" w:firstRow="1" w:lastRow="0" w:firstColumn="1" w:lastColumn="0" w:noHBand="0" w:noVBand="1"/>
      </w:tblPr>
      <w:tblGrid>
        <w:gridCol w:w="3256"/>
        <w:gridCol w:w="2976"/>
        <w:gridCol w:w="2977"/>
      </w:tblGrid>
      <w:tr w:rsidR="008D6D4D" w:rsidRPr="00194CEC" w14:paraId="2FD367B7" w14:textId="77777777" w:rsidTr="008F2270">
        <w:trPr>
          <w:trHeight w:val="374"/>
        </w:trPr>
        <w:tc>
          <w:tcPr>
            <w:tcW w:w="3256" w:type="dxa"/>
            <w:vAlign w:val="center"/>
          </w:tcPr>
          <w:p w14:paraId="687E658B" w14:textId="77777777" w:rsidR="008D6D4D" w:rsidRPr="00194CEC" w:rsidRDefault="008D6D4D" w:rsidP="008F2270">
            <w:pPr>
              <w:rPr>
                <w:b/>
              </w:rPr>
            </w:pPr>
            <w:r>
              <w:rPr>
                <w:b/>
              </w:rPr>
              <w:t>Role</w:t>
            </w:r>
          </w:p>
        </w:tc>
        <w:tc>
          <w:tcPr>
            <w:tcW w:w="2976" w:type="dxa"/>
            <w:vAlign w:val="center"/>
          </w:tcPr>
          <w:p w14:paraId="540A633B" w14:textId="77777777" w:rsidR="008D6D4D" w:rsidRPr="00194CEC" w:rsidRDefault="008D6D4D" w:rsidP="008F2270">
            <w:pPr>
              <w:rPr>
                <w:b/>
              </w:rPr>
            </w:pPr>
            <w:r>
              <w:rPr>
                <w:b/>
              </w:rPr>
              <w:t>Jméno</w:t>
            </w:r>
          </w:p>
        </w:tc>
        <w:tc>
          <w:tcPr>
            <w:tcW w:w="2977" w:type="dxa"/>
            <w:vAlign w:val="center"/>
          </w:tcPr>
          <w:p w14:paraId="2D8DB131" w14:textId="77777777" w:rsidR="008D6D4D" w:rsidRPr="00194CEC" w:rsidRDefault="008D6D4D" w:rsidP="008F2270">
            <w:pPr>
              <w:rPr>
                <w:b/>
              </w:rPr>
            </w:pPr>
            <w:r w:rsidRPr="00194CEC">
              <w:rPr>
                <w:b/>
              </w:rPr>
              <w:t>Podpis</w:t>
            </w:r>
          </w:p>
        </w:tc>
      </w:tr>
      <w:tr w:rsidR="008D6D4D" w14:paraId="5E313FAD" w14:textId="77777777" w:rsidTr="008F2270">
        <w:trPr>
          <w:trHeight w:val="510"/>
        </w:trPr>
        <w:tc>
          <w:tcPr>
            <w:tcW w:w="3256" w:type="dxa"/>
            <w:vAlign w:val="center"/>
          </w:tcPr>
          <w:p w14:paraId="5C3E92D3" w14:textId="77777777" w:rsidR="008D6D4D" w:rsidRDefault="008D6D4D" w:rsidP="008F2270">
            <w:r>
              <w:t>Žadatel</w:t>
            </w:r>
          </w:p>
        </w:tc>
        <w:tc>
          <w:tcPr>
            <w:tcW w:w="2976" w:type="dxa"/>
            <w:vAlign w:val="center"/>
          </w:tcPr>
          <w:p w14:paraId="67937D18" w14:textId="77777777" w:rsidR="008D6D4D" w:rsidRDefault="008D6D4D" w:rsidP="008F2270">
            <w:r>
              <w:t>Milan Schovánek</w:t>
            </w:r>
          </w:p>
        </w:tc>
        <w:tc>
          <w:tcPr>
            <w:tcW w:w="2977" w:type="dxa"/>
            <w:vAlign w:val="center"/>
          </w:tcPr>
          <w:p w14:paraId="2032F6C2" w14:textId="77777777" w:rsidR="008D6D4D" w:rsidRDefault="008D6D4D" w:rsidP="008F2270"/>
        </w:tc>
      </w:tr>
      <w:tr w:rsidR="008D6D4D" w14:paraId="38E11B6E" w14:textId="77777777" w:rsidTr="008F2270">
        <w:trPr>
          <w:trHeight w:val="510"/>
        </w:trPr>
        <w:tc>
          <w:tcPr>
            <w:tcW w:w="3256" w:type="dxa"/>
            <w:vAlign w:val="center"/>
          </w:tcPr>
          <w:p w14:paraId="2264A977" w14:textId="77777777" w:rsidR="008D6D4D" w:rsidRDefault="008D6D4D" w:rsidP="008F2270">
            <w:r>
              <w:t>Věcný garant</w:t>
            </w:r>
          </w:p>
        </w:tc>
        <w:tc>
          <w:tcPr>
            <w:tcW w:w="2976" w:type="dxa"/>
            <w:vAlign w:val="center"/>
          </w:tcPr>
          <w:p w14:paraId="0AC5F700" w14:textId="77777777" w:rsidR="008D6D4D" w:rsidRDefault="008D6D4D" w:rsidP="008F2270">
            <w:r>
              <w:t>Renata Sikora</w:t>
            </w:r>
          </w:p>
        </w:tc>
        <w:tc>
          <w:tcPr>
            <w:tcW w:w="2977" w:type="dxa"/>
            <w:vAlign w:val="center"/>
          </w:tcPr>
          <w:p w14:paraId="67A17A63" w14:textId="77777777" w:rsidR="008D6D4D" w:rsidRDefault="008D6D4D" w:rsidP="008F2270"/>
        </w:tc>
      </w:tr>
      <w:tr w:rsidR="008D6D4D" w14:paraId="63606212" w14:textId="77777777" w:rsidTr="008F2270">
        <w:trPr>
          <w:trHeight w:val="510"/>
        </w:trPr>
        <w:tc>
          <w:tcPr>
            <w:tcW w:w="3256" w:type="dxa"/>
            <w:vAlign w:val="center"/>
          </w:tcPr>
          <w:p w14:paraId="2EE62148" w14:textId="77777777" w:rsidR="008D6D4D" w:rsidRDefault="008D6D4D" w:rsidP="008F2270">
            <w:r>
              <w:t>Koordinátor změny</w:t>
            </w:r>
          </w:p>
        </w:tc>
        <w:tc>
          <w:tcPr>
            <w:tcW w:w="2976" w:type="dxa"/>
            <w:vAlign w:val="center"/>
          </w:tcPr>
          <w:p w14:paraId="4D978439" w14:textId="77777777" w:rsidR="008D6D4D" w:rsidRDefault="008D6D4D" w:rsidP="008F2270">
            <w:r>
              <w:t>Monika Jindrová</w:t>
            </w:r>
          </w:p>
        </w:tc>
        <w:tc>
          <w:tcPr>
            <w:tcW w:w="2977" w:type="dxa"/>
            <w:vAlign w:val="center"/>
          </w:tcPr>
          <w:p w14:paraId="48B859F8" w14:textId="77777777" w:rsidR="008D6D4D" w:rsidRDefault="008D6D4D" w:rsidP="008F2270"/>
        </w:tc>
      </w:tr>
      <w:tr w:rsidR="008D6D4D" w14:paraId="2BCBB5D7" w14:textId="77777777" w:rsidTr="008F2270">
        <w:trPr>
          <w:trHeight w:val="510"/>
        </w:trPr>
        <w:tc>
          <w:tcPr>
            <w:tcW w:w="3256" w:type="dxa"/>
            <w:vAlign w:val="center"/>
          </w:tcPr>
          <w:p w14:paraId="039F4AB9" w14:textId="77777777" w:rsidR="008D6D4D" w:rsidRDefault="008D6D4D" w:rsidP="008F2270">
            <w:r>
              <w:t>Oprávněná osoba dle smlouvy</w:t>
            </w:r>
          </w:p>
        </w:tc>
        <w:tc>
          <w:tcPr>
            <w:tcW w:w="2976" w:type="dxa"/>
            <w:vAlign w:val="center"/>
          </w:tcPr>
          <w:p w14:paraId="11024A31" w14:textId="77777777" w:rsidR="008D6D4D" w:rsidRDefault="008D6D4D" w:rsidP="008F2270">
            <w:r>
              <w:t>Vladimír Velas</w:t>
            </w:r>
          </w:p>
        </w:tc>
        <w:tc>
          <w:tcPr>
            <w:tcW w:w="2977" w:type="dxa"/>
            <w:vAlign w:val="center"/>
          </w:tcPr>
          <w:p w14:paraId="1FE4E902" w14:textId="77777777" w:rsidR="008D6D4D" w:rsidRDefault="008D6D4D" w:rsidP="008F2270"/>
        </w:tc>
      </w:tr>
    </w:tbl>
    <w:p w14:paraId="410BB0DA" w14:textId="77777777" w:rsidR="008D6D4D" w:rsidRDefault="008D6D4D" w:rsidP="008D6D4D">
      <w:pPr>
        <w:spacing w:before="60"/>
        <w:rPr>
          <w:sz w:val="16"/>
          <w:szCs w:val="16"/>
        </w:rPr>
      </w:pPr>
      <w:r w:rsidRPr="00DE7ACF">
        <w:rPr>
          <w:sz w:val="16"/>
          <w:szCs w:val="16"/>
        </w:rPr>
        <w:t>(Pozn.: Oprávněná osoba se uvede v případě, že je uvedena ve smlouvě.)</w:t>
      </w:r>
    </w:p>
    <w:p w14:paraId="788C7A6D" w14:textId="77777777" w:rsidR="008D6D4D" w:rsidRDefault="008D6D4D" w:rsidP="008D6D4D">
      <w:pPr>
        <w:spacing w:before="60"/>
        <w:rPr>
          <w:sz w:val="16"/>
          <w:szCs w:val="16"/>
        </w:rPr>
      </w:pPr>
    </w:p>
    <w:p w14:paraId="4041A2A1" w14:textId="77777777" w:rsidR="008D6D4D" w:rsidRPr="001A1D33" w:rsidRDefault="008D6D4D" w:rsidP="008D6D4D">
      <w:pPr>
        <w:spacing w:before="60"/>
        <w:rPr>
          <w:sz w:val="16"/>
          <w:szCs w:val="16"/>
        </w:rPr>
      </w:pPr>
    </w:p>
    <w:p w14:paraId="3108DE38" w14:textId="77777777" w:rsidR="008D6D4D" w:rsidRPr="00EB2D4C" w:rsidRDefault="008D6D4D" w:rsidP="008D6D4D">
      <w:pPr>
        <w:spacing w:before="60"/>
        <w:rPr>
          <w:szCs w:val="22"/>
        </w:rPr>
        <w:sectPr w:rsidR="008D6D4D" w:rsidRPr="00EB2D4C" w:rsidSect="00223FDB">
          <w:footerReference w:type="default" r:id="rId18"/>
          <w:pgSz w:w="11906" w:h="16838" w:code="9"/>
          <w:pgMar w:top="1560" w:right="1418" w:bottom="1134" w:left="992" w:header="567" w:footer="567" w:gutter="0"/>
          <w:pgNumType w:start="1"/>
          <w:cols w:space="708"/>
          <w:docGrid w:linePitch="360"/>
        </w:sectPr>
      </w:pPr>
    </w:p>
    <w:p w14:paraId="3C41DB1E" w14:textId="77777777" w:rsidR="008D6D4D" w:rsidRPr="00E921FF" w:rsidRDefault="008D6D4D" w:rsidP="008D6D4D">
      <w:pPr>
        <w:rPr>
          <w:lang w:val="x-none"/>
        </w:rPr>
      </w:pPr>
    </w:p>
    <w:p w14:paraId="457FE065" w14:textId="77777777" w:rsidR="008D6D4D" w:rsidRDefault="008D6D4D" w:rsidP="008D6D4D">
      <w:pPr>
        <w:pStyle w:val="Nadpis1"/>
        <w:ind w:left="142" w:firstLine="0"/>
      </w:pPr>
      <w:r w:rsidRPr="00340225">
        <w:t>Vysvětlivky</w:t>
      </w:r>
    </w:p>
    <w:p w14:paraId="6ED3840A" w14:textId="55D05C01" w:rsidR="008A5682" w:rsidRDefault="008A5682">
      <w:pPr>
        <w:rPr>
          <w:szCs w:val="22"/>
        </w:rPr>
      </w:pPr>
    </w:p>
    <w:sectPr w:rsidR="008A5682">
      <w:headerReference w:type="even" r:id="rId19"/>
      <w:headerReference w:type="default" r:id="rId20"/>
      <w:footerReference w:type="default" r:id="rId21"/>
      <w:headerReference w:type="first" r:id="rId22"/>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3E7C3" w14:textId="77777777" w:rsidR="005210D5" w:rsidRDefault="005210D5">
      <w:r>
        <w:separator/>
      </w:r>
    </w:p>
  </w:endnote>
  <w:endnote w:type="continuationSeparator" w:id="0">
    <w:p w14:paraId="79DEA03E" w14:textId="77777777" w:rsidR="005210D5" w:rsidRDefault="005210D5">
      <w:r>
        <w:continuationSeparator/>
      </w:r>
    </w:p>
  </w:endnote>
  <w:endnote w:id="1">
    <w:p w14:paraId="44D9AA91" w14:textId="77777777" w:rsidR="008D6D4D" w:rsidRPr="00E56B5D" w:rsidRDefault="008D6D4D" w:rsidP="008D6D4D">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rPr>
        <w:t>Formulář RfC je tvořen t</w:t>
      </w:r>
      <w:r w:rsidRPr="00E56B5D">
        <w:rPr>
          <w:rFonts w:cs="Arial"/>
          <w:sz w:val="18"/>
          <w:szCs w:val="18"/>
        </w:rPr>
        <w:t>řemi</w:t>
      </w:r>
      <w:r w:rsidRPr="00E56B5D">
        <w:rPr>
          <w:rStyle w:val="Odkaznavysvtlivky"/>
          <w:rFonts w:cs="Arial"/>
          <w:sz w:val="18"/>
          <w:szCs w:val="18"/>
        </w:rPr>
        <w:t xml:space="preserve"> částmi, A - Věcné zadání, </w:t>
      </w:r>
      <w:r w:rsidRPr="00E56B5D">
        <w:rPr>
          <w:rFonts w:cs="Arial"/>
          <w:sz w:val="18"/>
          <w:szCs w:val="18"/>
        </w:rPr>
        <w:t>B</w:t>
      </w:r>
      <w:r w:rsidRPr="00E56B5D">
        <w:rPr>
          <w:rStyle w:val="Odkaznavysvtlivky"/>
          <w:rFonts w:cs="Arial"/>
          <w:sz w:val="18"/>
          <w:szCs w:val="18"/>
        </w:rPr>
        <w:t xml:space="preserve"> – Nabídka </w:t>
      </w:r>
      <w:r w:rsidRPr="00E56B5D">
        <w:rPr>
          <w:rFonts w:cs="Arial"/>
          <w:sz w:val="18"/>
          <w:szCs w:val="18"/>
        </w:rPr>
        <w:t>řešení,</w:t>
      </w:r>
      <w:r w:rsidRPr="00E56B5D">
        <w:rPr>
          <w:rStyle w:val="Odkaznavysvtlivky"/>
          <w:rFonts w:cs="Arial"/>
          <w:sz w:val="18"/>
          <w:szCs w:val="18"/>
        </w:rPr>
        <w:t xml:space="preserve"> </w:t>
      </w:r>
      <w:r w:rsidRPr="00E56B5D">
        <w:rPr>
          <w:rFonts w:cs="Arial"/>
          <w:sz w:val="18"/>
          <w:szCs w:val="18"/>
        </w:rPr>
        <w:t>C</w:t>
      </w:r>
      <w:r w:rsidRPr="00E56B5D">
        <w:rPr>
          <w:rStyle w:val="Odkaznavysvtlivky"/>
          <w:rFonts w:cs="Arial"/>
          <w:sz w:val="18"/>
          <w:szCs w:val="18"/>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rPr>
        <w:t>p</w:t>
      </w:r>
      <w:r w:rsidRPr="00E56B5D">
        <w:rPr>
          <w:rFonts w:cs="Arial"/>
          <w:sz w:val="18"/>
          <w:szCs w:val="18"/>
        </w:rPr>
        <w:t>řiloží k první a druhé části</w:t>
      </w:r>
      <w:r w:rsidRPr="00E56B5D">
        <w:rPr>
          <w:rStyle w:val="Odkaznavysvtlivky"/>
          <w:rFonts w:cs="Arial"/>
          <w:sz w:val="18"/>
          <w:szCs w:val="18"/>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rPr>
        <w:t>p</w:t>
      </w:r>
      <w:r w:rsidRPr="00E56B5D">
        <w:rPr>
          <w:rFonts w:cs="Arial"/>
          <w:sz w:val="18"/>
          <w:szCs w:val="18"/>
        </w:rPr>
        <w:t>okynem pro dodavatele/poskytovatele k realizaci změny</w:t>
      </w:r>
      <w:r w:rsidRPr="00E56B5D">
        <w:rPr>
          <w:rStyle w:val="Odkaznavysvtlivky"/>
          <w:rFonts w:cs="Arial"/>
          <w:sz w:val="18"/>
          <w:szCs w:val="18"/>
        </w:rPr>
        <w:t>.</w:t>
      </w:r>
    </w:p>
  </w:endnote>
  <w:endnote w:id="2">
    <w:p w14:paraId="6D715085" w14:textId="77777777" w:rsidR="008D6D4D" w:rsidRPr="00E56B5D" w:rsidRDefault="008D6D4D" w:rsidP="008D6D4D">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3">
    <w:p w14:paraId="2F2AE1F9" w14:textId="77777777" w:rsidR="008D6D4D" w:rsidRPr="00E56B5D" w:rsidRDefault="008D6D4D" w:rsidP="008D6D4D">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4">
    <w:p w14:paraId="1B2BD76A" w14:textId="77777777" w:rsidR="008D6D4D" w:rsidRPr="00E56B5D" w:rsidRDefault="008D6D4D" w:rsidP="008D6D4D">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7BF3BBB2" w14:textId="77777777" w:rsidR="008D6D4D" w:rsidRPr="00E56B5D" w:rsidRDefault="008D6D4D" w:rsidP="008D6D4D">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6">
    <w:p w14:paraId="507492B9" w14:textId="77777777" w:rsidR="008D6D4D" w:rsidRPr="00E56B5D" w:rsidRDefault="008D6D4D" w:rsidP="008D6D4D">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7">
    <w:p w14:paraId="232DB52D" w14:textId="77777777" w:rsidR="008D6D4D" w:rsidRDefault="008D6D4D" w:rsidP="008D6D4D">
      <w:pPr>
        <w:pStyle w:val="Textvysvtlivek"/>
      </w:pPr>
      <w:r>
        <w:rPr>
          <w:rStyle w:val="Odkaznavysvtlivky"/>
        </w:rPr>
        <w:endnoteRef/>
      </w:r>
      <w:r>
        <w:t xml:space="preserve"> </w:t>
      </w:r>
      <w:r w:rsidRPr="00AA26FA">
        <w:rPr>
          <w:sz w:val="18"/>
          <w:szCs w:val="18"/>
        </w:rPr>
        <w:t>Typem požadavku „legislativní“ je myšlen</w:t>
      </w:r>
      <w:r>
        <w:rPr>
          <w:sz w:val="18"/>
          <w:szCs w:val="18"/>
        </w:rPr>
        <w:t xml:space="preserve"> požadavek, který vyplývá ze </w:t>
      </w:r>
      <w:r w:rsidRPr="00AA26FA">
        <w:rPr>
          <w:sz w:val="18"/>
          <w:szCs w:val="18"/>
        </w:rPr>
        <w:t>změn</w:t>
      </w:r>
      <w:r>
        <w:rPr>
          <w:sz w:val="18"/>
          <w:szCs w:val="18"/>
        </w:rPr>
        <w:t>y</w:t>
      </w:r>
      <w:r w:rsidRPr="00AA26FA">
        <w:rPr>
          <w:sz w:val="18"/>
          <w:szCs w:val="18"/>
        </w:rPr>
        <w:t xml:space="preserve"> právního předpisu, příp.</w:t>
      </w:r>
      <w:r>
        <w:rPr>
          <w:sz w:val="18"/>
          <w:szCs w:val="18"/>
        </w:rPr>
        <w:t xml:space="preserve"> z</w:t>
      </w:r>
      <w:r w:rsidRPr="00AA26FA">
        <w:rPr>
          <w:sz w:val="18"/>
          <w:szCs w:val="18"/>
        </w:rPr>
        <w:t xml:space="preserve"> nov</w:t>
      </w:r>
      <w:r>
        <w:rPr>
          <w:sz w:val="18"/>
          <w:szCs w:val="18"/>
        </w:rPr>
        <w:t>ého</w:t>
      </w:r>
      <w:r w:rsidRPr="00AA26FA">
        <w:rPr>
          <w:sz w:val="18"/>
          <w:szCs w:val="18"/>
        </w:rPr>
        <w:t xml:space="preserve"> právní</w:t>
      </w:r>
      <w:r>
        <w:rPr>
          <w:sz w:val="18"/>
          <w:szCs w:val="18"/>
        </w:rPr>
        <w:t>ho</w:t>
      </w:r>
      <w:r w:rsidRPr="00AA26FA">
        <w:rPr>
          <w:sz w:val="18"/>
          <w:szCs w:val="18"/>
        </w:rPr>
        <w:t xml:space="preserve"> předpis</w:t>
      </w:r>
      <w:r>
        <w:rPr>
          <w:sz w:val="18"/>
          <w:szCs w:val="18"/>
        </w:rPr>
        <w:t>u.</w:t>
      </w:r>
    </w:p>
  </w:endnote>
  <w:endnote w:id="8">
    <w:p w14:paraId="2B8C3D64" w14:textId="77777777" w:rsidR="008D6D4D" w:rsidRPr="00E56B5D" w:rsidRDefault="008D6D4D" w:rsidP="008D6D4D">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9">
    <w:p w14:paraId="3E1BE817" w14:textId="77777777" w:rsidR="008D6D4D" w:rsidRPr="00E56B5D" w:rsidRDefault="008D6D4D" w:rsidP="008D6D4D">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Vyplní Koordinátor změny</w:t>
      </w:r>
      <w:r w:rsidRPr="00686C37">
        <w:rPr>
          <w:rFonts w:cs="Arial"/>
          <w:sz w:val="18"/>
          <w:szCs w:val="18"/>
        </w:rPr>
        <w:t>. Uvedený seznam dokumentace je pouze příkladem.</w:t>
      </w:r>
    </w:p>
  </w:endnote>
  <w:endnote w:id="10">
    <w:p w14:paraId="4FA38E20" w14:textId="77777777" w:rsidR="008D6D4D" w:rsidRDefault="008D6D4D" w:rsidP="008D6D4D">
      <w:pPr>
        <w:pStyle w:val="Textvysvtlivek"/>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1">
    <w:p w14:paraId="50903E50" w14:textId="77777777" w:rsidR="008D6D4D" w:rsidRPr="00E56B5D" w:rsidRDefault="008D6D4D" w:rsidP="008D6D4D">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2">
    <w:p w14:paraId="48B350FD" w14:textId="77777777" w:rsidR="008D6D4D" w:rsidRPr="00103605" w:rsidRDefault="008D6D4D" w:rsidP="008D6D4D">
      <w:pPr>
        <w:pStyle w:val="Textvysvtlivek"/>
        <w:rPr>
          <w:sz w:val="18"/>
          <w:szCs w:val="18"/>
        </w:rPr>
      </w:pPr>
      <w:r w:rsidRPr="00103605">
        <w:rPr>
          <w:rStyle w:val="Odkaznavysvtlivky"/>
          <w:sz w:val="18"/>
          <w:szCs w:val="18"/>
        </w:rPr>
        <w:endnoteRef/>
      </w:r>
      <w:r w:rsidRPr="00103605">
        <w:rPr>
          <w:sz w:val="18"/>
          <w:szCs w:val="18"/>
        </w:rPr>
        <w:t xml:space="preserve"> OKB – Oddělení kybernetické bezpečnosti, OPPT – Oddělení provozu a podpory technologií</w:t>
      </w:r>
    </w:p>
  </w:endnote>
  <w:endnote w:id="13">
    <w:p w14:paraId="2236D028" w14:textId="77777777" w:rsidR="008D6D4D" w:rsidRPr="004642D2" w:rsidRDefault="008D6D4D" w:rsidP="008D6D4D">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4">
    <w:p w14:paraId="2BDC44A2" w14:textId="77777777" w:rsidR="008D6D4D" w:rsidRDefault="008D6D4D" w:rsidP="008D6D4D">
      <w:pPr>
        <w:pStyle w:val="Textvysvtlivek"/>
      </w:pPr>
      <w:r>
        <w:rPr>
          <w:rStyle w:val="Odkaznavysvtlivky"/>
        </w:rPr>
        <w:endnoteRef/>
      </w:r>
      <w:r>
        <w:t xml:space="preserve"> </w:t>
      </w:r>
      <w:r w:rsidRPr="004C0276">
        <w:rPr>
          <w:rFonts w:cs="Arial"/>
          <w:sz w:val="18"/>
          <w:szCs w:val="18"/>
        </w:rPr>
        <w:t>Pokud není určen</w:t>
      </w:r>
      <w:r>
        <w:rPr>
          <w:rFonts w:cs="Arial"/>
          <w:sz w:val="18"/>
          <w:szCs w:val="18"/>
        </w:rPr>
        <w:t xml:space="preserve"> </w:t>
      </w:r>
      <w:r w:rsidRPr="004C0276">
        <w:rPr>
          <w:rFonts w:cs="Arial"/>
          <w:sz w:val="18"/>
          <w:szCs w:val="18"/>
        </w:rPr>
        <w:t xml:space="preserve">metodický garant, </w:t>
      </w:r>
      <w:r>
        <w:rPr>
          <w:rFonts w:cs="Arial"/>
          <w:sz w:val="18"/>
          <w:szCs w:val="18"/>
        </w:rPr>
        <w:t>podepíše věcné zadání</w:t>
      </w:r>
      <w:r w:rsidRPr="004C0276">
        <w:rPr>
          <w:rFonts w:cs="Arial"/>
          <w:sz w:val="18"/>
          <w:szCs w:val="18"/>
        </w:rPr>
        <w:t xml:space="preserve"> věcný garant.</w:t>
      </w:r>
    </w:p>
  </w:endnote>
  <w:endnote w:id="15">
    <w:p w14:paraId="3C41B3DF" w14:textId="77777777" w:rsidR="008D6D4D" w:rsidRPr="00E56B5D" w:rsidRDefault="008D6D4D" w:rsidP="008D6D4D">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6">
    <w:p w14:paraId="3F9E549E" w14:textId="77777777" w:rsidR="008D6D4D" w:rsidRPr="0036019B" w:rsidRDefault="008D6D4D" w:rsidP="008D6D4D">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7">
    <w:p w14:paraId="38210CBD" w14:textId="77777777" w:rsidR="008D6D4D" w:rsidRPr="00360DA3" w:rsidRDefault="008D6D4D" w:rsidP="008D6D4D">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8">
    <w:p w14:paraId="66F2723E" w14:textId="77777777" w:rsidR="008D6D4D" w:rsidRPr="00E56B5D" w:rsidRDefault="008D6D4D" w:rsidP="008D6D4D">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9">
    <w:p w14:paraId="7E15AE94" w14:textId="77777777" w:rsidR="008D6D4D" w:rsidRPr="00E56B5D" w:rsidRDefault="008D6D4D" w:rsidP="008D6D4D">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0">
    <w:p w14:paraId="20D75FD9" w14:textId="77777777" w:rsidR="008D6D4D" w:rsidRPr="00E56B5D" w:rsidRDefault="008D6D4D" w:rsidP="008D6D4D">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21">
    <w:p w14:paraId="0184D9E2" w14:textId="77777777" w:rsidR="008D6D4D" w:rsidRPr="00E56B5D" w:rsidRDefault="008D6D4D" w:rsidP="008D6D4D">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2">
    <w:p w14:paraId="60A7629B" w14:textId="77777777" w:rsidR="008D6D4D" w:rsidRPr="00E56B5D" w:rsidRDefault="008D6D4D" w:rsidP="008D6D4D">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3">
    <w:p w14:paraId="107EB44C" w14:textId="77777777" w:rsidR="008D6D4D" w:rsidRPr="00E56B5D" w:rsidRDefault="008D6D4D" w:rsidP="008D6D4D">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4">
    <w:p w14:paraId="67D77A55" w14:textId="77777777" w:rsidR="008D6D4D" w:rsidRDefault="008D6D4D" w:rsidP="008D6D4D">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panose1 w:val="020B0502020104020203"/>
    <w:charset w:val="EE"/>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2734F" w14:textId="77777777" w:rsidR="008D6D4D" w:rsidRDefault="008D6D4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C4EFA" w14:textId="60CD792D" w:rsidR="008D6D4D" w:rsidRPr="00CC2560" w:rsidRDefault="008D6D4D" w:rsidP="00E5776E">
    <w:pPr>
      <w:pBdr>
        <w:top w:val="single" w:sz="18" w:space="1" w:color="B2BC00"/>
      </w:pBdr>
      <w:tabs>
        <w:tab w:val="center" w:pos="4111"/>
        <w:tab w:val="right" w:pos="9356"/>
      </w:tabs>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2</w:t>
    </w:r>
    <w:r w:rsidRPr="00A219DB">
      <w:rPr>
        <w:sz w:val="18"/>
        <w:szCs w:val="18"/>
      </w:rPr>
      <w:t>.</w:t>
    </w:r>
    <w:r>
      <w:rPr>
        <w:sz w:val="18"/>
        <w:szCs w:val="18"/>
      </w:rPr>
      <w:t>2</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4</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652128">
      <w:rPr>
        <w:noProof/>
        <w:sz w:val="16"/>
        <w:szCs w:val="16"/>
      </w:rPr>
      <w:t>4</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B9C40" w14:textId="77777777" w:rsidR="008D6D4D" w:rsidRDefault="008D6D4D">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0917" w14:textId="27E8B84F" w:rsidR="008D6D4D" w:rsidRPr="00CC2560" w:rsidRDefault="008D6D4D" w:rsidP="00E5776E">
    <w:pPr>
      <w:pBdr>
        <w:top w:val="single" w:sz="18" w:space="1" w:color="B2BC00"/>
      </w:pBdr>
      <w:tabs>
        <w:tab w:val="center" w:pos="4111"/>
        <w:tab w:val="right" w:pos="9356"/>
        <w:tab w:val="left" w:pos="9900"/>
      </w:tabs>
      <w:ind w:right="-427"/>
      <w:jc w:val="center"/>
    </w:pPr>
    <w:r w:rsidRPr="00C52DA0">
      <w:rPr>
        <w:sz w:val="16"/>
        <w:szCs w:val="16"/>
      </w:rPr>
      <w:t>Stupeň důvěrnosti:</w:t>
    </w:r>
    <w:r>
      <w:rPr>
        <w:sz w:val="16"/>
        <w:szCs w:val="16"/>
      </w:rPr>
      <w:t xml:space="preserve">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A219DB">
          <w:rPr>
            <w:sz w:val="18"/>
            <w:szCs w:val="18"/>
          </w:rPr>
          <w:t>Veřejné</w:t>
        </w:r>
      </w:sdtContent>
    </w:sdt>
    <w:r w:rsidRPr="00A219DB">
      <w:rPr>
        <w:sz w:val="18"/>
        <w:szCs w:val="18"/>
      </w:rPr>
      <w:t xml:space="preserve"> v</w:t>
    </w:r>
    <w:r>
      <w:rPr>
        <w:sz w:val="18"/>
        <w:szCs w:val="18"/>
      </w:rPr>
      <w:t>2</w:t>
    </w:r>
    <w:r w:rsidRPr="00A219DB">
      <w:rPr>
        <w:sz w:val="18"/>
        <w:szCs w:val="18"/>
      </w:rPr>
      <w:t>.</w:t>
    </w:r>
    <w:r>
      <w:rPr>
        <w:sz w:val="18"/>
        <w:szCs w:val="18"/>
      </w:rPr>
      <w:t>2</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652128">
      <w:rPr>
        <w:noProof/>
        <w:sz w:val="16"/>
        <w:szCs w:val="16"/>
      </w:rPr>
      <w:t>2</w:t>
    </w:r>
    <w:r>
      <w:rPr>
        <w:sz w:val="16"/>
        <w:szCs w:val="16"/>
      </w:rPr>
      <w:fldChar w:fldCharType="end"/>
    </w:r>
    <w:r w:rsidRPr="00C52DA0">
      <w:rPr>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AC90C" w14:textId="3E4CA600" w:rsidR="008D6D4D" w:rsidRPr="00CC2560" w:rsidRDefault="008D6D4D" w:rsidP="00B7528E">
    <w:pPr>
      <w:pBdr>
        <w:top w:val="single" w:sz="18" w:space="1" w:color="B2BC00"/>
      </w:pBdr>
      <w:tabs>
        <w:tab w:val="center" w:pos="4111"/>
        <w:tab w:val="right" w:pos="9356"/>
      </w:tabs>
      <w:ind w:right="-427"/>
      <w:jc w:val="center"/>
    </w:pPr>
    <w:r w:rsidRPr="00C52DA0">
      <w:rPr>
        <w:sz w:val="16"/>
        <w:szCs w:val="16"/>
      </w:rPr>
      <w:t>Stupeň důvěrnosti:</w:t>
    </w:r>
    <w:r>
      <w:rPr>
        <w:sz w:val="16"/>
        <w:szCs w:val="16"/>
      </w:rPr>
      <w:t xml:space="preserve">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2</w:t>
    </w:r>
    <w:r w:rsidRPr="00A219DB">
      <w:rPr>
        <w:sz w:val="18"/>
        <w:szCs w:val="18"/>
      </w:rPr>
      <w:t>.</w:t>
    </w:r>
    <w:r>
      <w:rPr>
        <w:sz w:val="18"/>
        <w:szCs w:val="18"/>
      </w:rPr>
      <w:t>2</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652128">
      <w:rPr>
        <w:noProof/>
        <w:sz w:val="16"/>
        <w:szCs w:val="16"/>
      </w:rPr>
      <w:t>2</w:t>
    </w:r>
    <w:r>
      <w:rPr>
        <w:sz w:val="16"/>
        <w:szCs w:val="16"/>
      </w:rPr>
      <w:fldChar w:fldCharType="end"/>
    </w:r>
    <w:r w:rsidRPr="00C52DA0">
      <w:rPr>
        <w:sz w:val="16"/>
        <w:szCs w:val="16"/>
      </w:rPr>
      <w:tab/>
    </w:r>
    <w:r>
      <w:rPr>
        <w:sz w:val="16"/>
        <w:szCs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38412" w14:textId="537116C6" w:rsidR="008A5682" w:rsidRDefault="00652128">
    <w:pPr>
      <w:pStyle w:val="Zpat"/>
    </w:pPr>
    <w:r>
      <w:fldChar w:fldCharType="begin"/>
    </w:r>
    <w:r>
      <w:instrText xml:space="preserve"> DOCVARIABLE  dms_cj  \* MERGEFORMAT </w:instrText>
    </w:r>
    <w:r>
      <w:fldChar w:fldCharType="separate"/>
    </w:r>
    <w:r w:rsidR="00815F94" w:rsidRPr="00815F94">
      <w:rPr>
        <w:bCs/>
      </w:rPr>
      <w:t>MZE-39480/2023-12121</w:t>
    </w:r>
    <w:r>
      <w:rPr>
        <w:bCs/>
      </w:rPr>
      <w:fldChar w:fldCharType="end"/>
    </w:r>
    <w:r w:rsidR="004362B4">
      <w:tab/>
    </w:r>
    <w:r w:rsidR="004362B4">
      <w:fldChar w:fldCharType="begin"/>
    </w:r>
    <w:r w:rsidR="004362B4">
      <w:instrText>PAGE   \* MERGEFORMAT</w:instrText>
    </w:r>
    <w:r w:rsidR="004362B4">
      <w:fldChar w:fldCharType="separate"/>
    </w:r>
    <w:r w:rsidR="004362B4">
      <w:t>2</w:t>
    </w:r>
    <w:r w:rsidR="004362B4">
      <w:fldChar w:fldCharType="end"/>
    </w:r>
  </w:p>
  <w:p w14:paraId="6ED38413" w14:textId="77777777" w:rsidR="008A5682" w:rsidRDefault="008A56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48B22" w14:textId="77777777" w:rsidR="005210D5" w:rsidRDefault="005210D5">
      <w:r>
        <w:separator/>
      </w:r>
    </w:p>
  </w:footnote>
  <w:footnote w:type="continuationSeparator" w:id="0">
    <w:p w14:paraId="5AF66978" w14:textId="77777777" w:rsidR="005210D5" w:rsidRDefault="005210D5">
      <w:r>
        <w:continuationSeparator/>
      </w:r>
    </w:p>
  </w:footnote>
  <w:footnote w:id="1">
    <w:p w14:paraId="35667FFC" w14:textId="77777777" w:rsidR="008D6D4D" w:rsidRDefault="008D6D4D" w:rsidP="008D6D4D">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3848B66C" w14:textId="77777777" w:rsidR="008D6D4D" w:rsidRDefault="008D6D4D" w:rsidP="008D6D4D">
      <w:pPr>
        <w:pStyle w:val="Textpoznpodarou"/>
      </w:pPr>
      <w:r>
        <w:rPr>
          <w:rStyle w:val="Znakapoznpodarou"/>
        </w:rPr>
        <w:footnoteRef/>
      </w:r>
      <w:r>
        <w:t xml:space="preserve"> </w:t>
      </w:r>
      <w:r>
        <w:rPr>
          <w:sz w:val="16"/>
          <w:szCs w:val="16"/>
        </w:rPr>
        <w:t>Uveďte, zda a jakým způsobem se mění/vytváří napojení na SIEM.</w:t>
      </w:r>
    </w:p>
  </w:footnote>
  <w:footnote w:id="3">
    <w:p w14:paraId="588B18D6" w14:textId="77777777" w:rsidR="008D6D4D" w:rsidRDefault="008D6D4D" w:rsidP="008D6D4D">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6B44AE25" w14:textId="77777777" w:rsidR="008D6D4D" w:rsidRPr="00647845" w:rsidRDefault="008D6D4D" w:rsidP="008D6D4D">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D0DF5" w14:textId="77777777" w:rsidR="008D6D4D" w:rsidRDefault="008D6D4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2B101" w14:textId="77777777" w:rsidR="008D6D4D" w:rsidRPr="003315A8" w:rsidRDefault="008D6D4D" w:rsidP="002A77A3">
    <w:pPr>
      <w:pStyle w:val="Zhlav"/>
      <w:pBdr>
        <w:bottom w:val="single" w:sz="18" w:space="1" w:color="B2BC00"/>
      </w:pBdr>
      <w:tabs>
        <w:tab w:val="clear" w:pos="9072"/>
        <w:tab w:val="left" w:pos="3993"/>
        <w:tab w:val="right" w:pos="9923"/>
      </w:tabs>
      <w:ind w:right="-427"/>
    </w:pPr>
    <w:r>
      <w:tab/>
    </w:r>
    <w:r>
      <w:tab/>
    </w:r>
    <w:r>
      <w:tab/>
    </w:r>
    <w:r>
      <w:rPr>
        <w:noProof/>
        <w:lang w:eastAsia="cs-CZ"/>
      </w:rPr>
      <w:drawing>
        <wp:inline distT="0" distB="0" distL="0" distR="0" wp14:anchorId="537510C0" wp14:editId="4D106DB7">
          <wp:extent cx="885825" cy="419100"/>
          <wp:effectExtent l="0" t="0" r="952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681BD" w14:textId="77777777" w:rsidR="008D6D4D" w:rsidRDefault="008D6D4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38410" w14:textId="2A9F7EEA" w:rsidR="008A5682" w:rsidRDefault="008A568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38411" w14:textId="43D4A3BC" w:rsidR="008A5682" w:rsidRDefault="008A568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38414" w14:textId="2DBC4493" w:rsidR="008A5682" w:rsidRDefault="008A568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BCB7D9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4D9258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0D557D"/>
    <w:multiLevelType w:val="multilevel"/>
    <w:tmpl w:val="24C4FC1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DC94F81"/>
    <w:multiLevelType w:val="multilevel"/>
    <w:tmpl w:val="B2D2B86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 w15:restartNumberingAfterBreak="0">
    <w:nsid w:val="199FA623"/>
    <w:multiLevelType w:val="multilevel"/>
    <w:tmpl w:val="C406C1A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231AEACD"/>
    <w:multiLevelType w:val="multilevel"/>
    <w:tmpl w:val="18561FE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15:restartNumberingAfterBreak="0">
    <w:nsid w:val="23D44384"/>
    <w:multiLevelType w:val="multilevel"/>
    <w:tmpl w:val="F974722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 w15:restartNumberingAfterBreak="0">
    <w:nsid w:val="26208733"/>
    <w:multiLevelType w:val="multilevel"/>
    <w:tmpl w:val="A878B81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15:restartNumberingAfterBreak="0">
    <w:nsid w:val="2872ACAB"/>
    <w:multiLevelType w:val="multilevel"/>
    <w:tmpl w:val="C922C56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43B4A0"/>
    <w:multiLevelType w:val="multilevel"/>
    <w:tmpl w:val="9E2ED63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34F5780A"/>
    <w:multiLevelType w:val="multilevel"/>
    <w:tmpl w:val="160C4DB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2"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8CFC389"/>
    <w:multiLevelType w:val="multilevel"/>
    <w:tmpl w:val="6356460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476C8767"/>
    <w:multiLevelType w:val="multilevel"/>
    <w:tmpl w:val="C192A13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5" w15:restartNumberingAfterBreak="0">
    <w:nsid w:val="56DB3DD3"/>
    <w:multiLevelType w:val="multilevel"/>
    <w:tmpl w:val="D0DE575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15:restartNumberingAfterBreak="0">
    <w:nsid w:val="586047AB"/>
    <w:multiLevelType w:val="multilevel"/>
    <w:tmpl w:val="86F864E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7" w15:restartNumberingAfterBreak="0">
    <w:nsid w:val="5A8EF2C9"/>
    <w:multiLevelType w:val="multilevel"/>
    <w:tmpl w:val="83FE2D4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8"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0F37353"/>
    <w:multiLevelType w:val="multilevel"/>
    <w:tmpl w:val="AF08709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0" w15:restartNumberingAfterBreak="0">
    <w:nsid w:val="649FA4F6"/>
    <w:multiLevelType w:val="multilevel"/>
    <w:tmpl w:val="480ED2E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1" w15:restartNumberingAfterBreak="0">
    <w:nsid w:val="6BF3F98F"/>
    <w:multiLevelType w:val="multilevel"/>
    <w:tmpl w:val="89EA685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2"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568274696">
    <w:abstractNumId w:val="16"/>
  </w:num>
  <w:num w:numId="2" w16cid:durableId="909197857">
    <w:abstractNumId w:val="20"/>
  </w:num>
  <w:num w:numId="3" w16cid:durableId="918754842">
    <w:abstractNumId w:val="7"/>
  </w:num>
  <w:num w:numId="4" w16cid:durableId="324283963">
    <w:abstractNumId w:val="14"/>
  </w:num>
  <w:num w:numId="5" w16cid:durableId="1249003196">
    <w:abstractNumId w:val="11"/>
  </w:num>
  <w:num w:numId="6" w16cid:durableId="1981225623">
    <w:abstractNumId w:val="10"/>
  </w:num>
  <w:num w:numId="7" w16cid:durableId="165945001">
    <w:abstractNumId w:val="4"/>
  </w:num>
  <w:num w:numId="8" w16cid:durableId="352075359">
    <w:abstractNumId w:val="6"/>
  </w:num>
  <w:num w:numId="9" w16cid:durableId="921454762">
    <w:abstractNumId w:val="3"/>
  </w:num>
  <w:num w:numId="10" w16cid:durableId="1940094841">
    <w:abstractNumId w:val="17"/>
  </w:num>
  <w:num w:numId="11" w16cid:durableId="804204492">
    <w:abstractNumId w:val="21"/>
  </w:num>
  <w:num w:numId="12" w16cid:durableId="577179856">
    <w:abstractNumId w:val="8"/>
  </w:num>
  <w:num w:numId="13" w16cid:durableId="1492017686">
    <w:abstractNumId w:val="13"/>
  </w:num>
  <w:num w:numId="14" w16cid:durableId="1423139970">
    <w:abstractNumId w:val="15"/>
  </w:num>
  <w:num w:numId="15" w16cid:durableId="1334575477">
    <w:abstractNumId w:val="19"/>
  </w:num>
  <w:num w:numId="16" w16cid:durableId="1519538930">
    <w:abstractNumId w:val="5"/>
  </w:num>
  <w:num w:numId="17" w16cid:durableId="140738375">
    <w:abstractNumId w:val="2"/>
  </w:num>
  <w:num w:numId="18" w16cid:durableId="645089133">
    <w:abstractNumId w:val="12"/>
  </w:num>
  <w:num w:numId="19" w16cid:durableId="15823308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650520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03328192">
    <w:abstractNumId w:val="9"/>
  </w:num>
  <w:num w:numId="22" w16cid:durableId="1957635607">
    <w:abstractNumId w:val="18"/>
  </w:num>
  <w:num w:numId="23" w16cid:durableId="217210231">
    <w:abstractNumId w:val="22"/>
  </w:num>
  <w:num w:numId="24" w16cid:durableId="1918588248">
    <w:abstractNumId w:val="1"/>
  </w:num>
  <w:num w:numId="25" w16cid:durableId="1581598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4062"/>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Adresát"/>
    <w:docVar w:name="dms_adresat_adresa" w:val="Adresa"/>
    <w:docVar w:name="dms_adresat_dat_narozeni" w:val="Datum narození adresáta"/>
    <w:docVar w:name="dms_adresat_ic" w:val="IČ adresáta"/>
    <w:docVar w:name="dms_adresat_jmeno" w:val="Jméno adresáta"/>
    <w:docVar w:name="dms_carovy_kod" w:val="mzedms026285153"/>
    <w:docVar w:name="dms_carovy_kod_cj" w:val="MZE-39480/2023-12121"/>
    <w:docVar w:name="dms_cj" w:val="MZE-39480/2023-12121"/>
    <w:docVar w:name="dms_cj_skn" w:val="%%%nevyplněno%%%"/>
    <w:docVar w:name="dms_datum" w:val="20. 6. 2023"/>
    <w:docVar w:name="dms_datum_textem" w:val="20. června 2023"/>
    <w:docVar w:name="dms_datum_vzniku" w:val="20. 6. 2023 11:53:30"/>
    <w:docVar w:name="dms_el_pecet" w:val=" "/>
    <w:docVar w:name="dms_el_podpis" w:val="%%%el_podpis%%%"/>
    <w:docVar w:name="dms_nadrizeny_reditel" w:val="Ing. Marcela Antošová"/>
    <w:docVar w:name="dms_ObsahParam1" w:val="%%%nevyplněno%%%"/>
    <w:docVar w:name="dms_otisk_razitka" w:val="Zde bude případný otisk úředního razítka"/>
    <w:docVar w:name="dms_PNASpravce" w:val="%%%nevyplněno%%%"/>
    <w:docVar w:name="dms_podpisova_dolozka" w:val="Ing. Monika Jindrová"/>
    <w:docVar w:name="dms_podpisova_dolozka_funkce" w:val="%%%nevyplněno%%%"/>
    <w:docVar w:name="dms_podpisova_dolozka_jmeno" w:val="Ing. Monika Jindrová"/>
    <w:docVar w:name="dms_PPASpravce" w:val="%%%nevyplněno%%%"/>
    <w:docVar w:name="dms_prijaty_cj" w:val="%%%nevyplněno%%%"/>
    <w:docVar w:name="dms_prijaty_ze_dne" w:val="%%%nevyplněno%%%"/>
    <w:docVar w:name="dms_prilohy" w:val="%%%nevyplněno%%%"/>
    <w:docVar w:name="dms_pripojene_dokumenty" w:val="%%%nevyplněno%%%"/>
    <w:docVar w:name="dms_spisova_znacka" w:val="MZE-39480/2023-12121"/>
    <w:docVar w:name="dms_spravce_jmeno" w:val="Ing. Monika Jindrová"/>
    <w:docVar w:name="dms_spravce_mail" w:val="Monika.Jindrova@mze.cz"/>
    <w:docVar w:name="dms_spravce_telefon" w:val="%%%nevyplněno%%%"/>
    <w:docVar w:name="dms_statni_symbol" w:val="statni_symbol"/>
    <w:docVar w:name="dms_SZSSpravce" w:val="%%%nevyplněno%%%"/>
    <w:docVar w:name="dms_text" w:val="%%%nevyplněno%%%"/>
    <w:docVar w:name="dms_utvar_adresa" w:val="Těšnov 65/17, Nové Město, 110 00 Praha 1"/>
    <w:docVar w:name="dms_utvar_cislo" w:val="12121"/>
    <w:docVar w:name="dms_utvar_nazev" w:val="Oddělení rozvoje ICT"/>
    <w:docVar w:name="dms_utvar_nazev_adresa" w:val="12121 - Oddělení rozvoje ICT_x000d__x000a_Těšnov 65/17_x000d__x000a_Nové Město_x000d__x000a_110 00 Praha 1"/>
    <w:docVar w:name="dms_utvar_nazev_do_dopisu" w:val="Oddělení rozvoje ICT"/>
    <w:docVar w:name="dms_vec" w:val="RFC_SW_STAT_No002_lih_raf_rocni_Z36564"/>
    <w:docVar w:name="dms_VNVSpravce" w:val="%%%nevyplněno%%%"/>
    <w:docVar w:name="dms_zpracoval_jmeno" w:val="Ing. Monika Jindrová"/>
    <w:docVar w:name="dms_zpracoval_mail" w:val="Monika.Jindrova@mze.cz"/>
    <w:docVar w:name="dms_zpracoval_telefon" w:val="%%%nevyplněno%%%"/>
  </w:docVars>
  <w:rsids>
    <w:rsidRoot w:val="008A5682"/>
    <w:rsid w:val="002B1343"/>
    <w:rsid w:val="004362B4"/>
    <w:rsid w:val="005210D5"/>
    <w:rsid w:val="00523B95"/>
    <w:rsid w:val="005A1F38"/>
    <w:rsid w:val="00652128"/>
    <w:rsid w:val="00692A97"/>
    <w:rsid w:val="00714C77"/>
    <w:rsid w:val="00804609"/>
    <w:rsid w:val="00815F94"/>
    <w:rsid w:val="008A5682"/>
    <w:rsid w:val="008D6D4D"/>
    <w:rsid w:val="009657F0"/>
    <w:rsid w:val="00A261E7"/>
    <w:rsid w:val="00D24DAD"/>
    <w:rsid w:val="00DD6A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62"/>
    <o:shapelayout v:ext="edit">
      <o:idmap v:ext="edit" data="2,3"/>
      <o:rules v:ext="edit">
        <o:r id="V:Rule2" type="connector" idref="#_x0000_s4053"/>
      </o:rules>
    </o:shapelayout>
  </w:shapeDefaults>
  <w:decimalSymbol w:val=","/>
  <w:listSeparator w:val=";"/>
  <w14:docId w14:val="6ED38408"/>
  <w15:docId w15:val="{577BDE27-8B34-4A42-84B4-6AB93399F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paragraph" w:styleId="Nadpis6">
    <w:name w:val="heading 6"/>
    <w:basedOn w:val="Normln"/>
    <w:next w:val="Normln"/>
    <w:link w:val="Nadpis6Char"/>
    <w:unhideWhenUsed/>
    <w:rsid w:val="008D6D4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rsid w:val="008D6D4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rsid w:val="008D6D4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rsid w:val="008D6D4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
    <w:basedOn w:val="Standardnpsmoodstavce"/>
    <w:semiHidden/>
    <w:unhideWhenUsed/>
  </w:style>
  <w:style w:type="character" w:customStyle="1" w:styleId="Bezseznamu100">
    <w:name w:val="Bez seznamu1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link w:val="ZhlavChar"/>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sid w:val="008D6D4D"/>
    <w:rPr>
      <w:rFonts w:ascii="Arial" w:hAnsi="Arial"/>
      <w:color w:val="B2BC00"/>
      <w:sz w:val="22"/>
      <w:szCs w:val="21"/>
      <w:lang w:eastAsia="en-US"/>
    </w:rPr>
  </w:style>
  <w:style w:type="character" w:customStyle="1" w:styleId="Nadpis7Char">
    <w:name w:val="Nadpis 7 Char"/>
    <w:basedOn w:val="Standardnpsmoodstavce"/>
    <w:link w:val="Nadpis7"/>
    <w:rsid w:val="008D6D4D"/>
    <w:rPr>
      <w:rFonts w:ascii="Arial" w:hAnsi="Arial"/>
      <w:i/>
      <w:iCs/>
      <w:color w:val="F3FF2D"/>
      <w:sz w:val="22"/>
      <w:szCs w:val="21"/>
      <w:lang w:eastAsia="en-US"/>
    </w:rPr>
  </w:style>
  <w:style w:type="character" w:customStyle="1" w:styleId="Nadpis8Char">
    <w:name w:val="Nadpis 8 Char"/>
    <w:basedOn w:val="Standardnpsmoodstavce"/>
    <w:link w:val="Nadpis8"/>
    <w:rsid w:val="008D6D4D"/>
    <w:rPr>
      <w:rFonts w:ascii="Arial" w:hAnsi="Arial"/>
      <w:smallCaps/>
      <w:color w:val="F3FF2D"/>
      <w:sz w:val="22"/>
      <w:szCs w:val="21"/>
      <w:lang w:eastAsia="en-US"/>
    </w:rPr>
  </w:style>
  <w:style w:type="character" w:customStyle="1" w:styleId="Nadpis9Char">
    <w:name w:val="Nadpis 9 Char"/>
    <w:basedOn w:val="Standardnpsmoodstavce"/>
    <w:link w:val="Nadpis9"/>
    <w:rsid w:val="008D6D4D"/>
    <w:rPr>
      <w:rFonts w:ascii="Arial" w:hAnsi="Arial"/>
      <w:i/>
      <w:iCs/>
      <w:smallCaps/>
      <w:color w:val="F3FF2D"/>
      <w:sz w:val="22"/>
      <w:szCs w:val="21"/>
      <w:lang w:eastAsia="en-US"/>
    </w:rPr>
  </w:style>
  <w:style w:type="character" w:styleId="Siln">
    <w:name w:val="Strong"/>
    <w:uiPriority w:val="22"/>
    <w:qFormat/>
    <w:rsid w:val="008D6D4D"/>
    <w:rPr>
      <w:b/>
      <w:bCs/>
    </w:rPr>
  </w:style>
  <w:style w:type="table" w:styleId="Mkatabulky">
    <w:name w:val="Table Grid"/>
    <w:basedOn w:val="Normlntabulka"/>
    <w:uiPriority w:val="39"/>
    <w:rsid w:val="008D6D4D"/>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rsid w:val="008D6D4D"/>
    <w:pPr>
      <w:spacing w:after="60"/>
      <w:ind w:left="720"/>
      <w:contextualSpacing/>
      <w:jc w:val="left"/>
    </w:pPr>
    <w:rPr>
      <w:rFonts w:eastAsia="Times New Roman" w:cs="Times New Roman"/>
      <w:szCs w:val="21"/>
    </w:rPr>
  </w:style>
  <w:style w:type="character" w:customStyle="1" w:styleId="ZhlavChar">
    <w:name w:val="Záhlaví Char"/>
    <w:basedOn w:val="Standardnpsmoodstavce"/>
    <w:link w:val="Zhlav"/>
    <w:uiPriority w:val="99"/>
    <w:rsid w:val="008D6D4D"/>
    <w:rPr>
      <w:rFonts w:ascii="Arial" w:eastAsia="Arial" w:hAnsi="Arial" w:cs="Arial"/>
      <w:sz w:val="22"/>
      <w:szCs w:val="24"/>
      <w:lang w:eastAsia="en-US"/>
    </w:rPr>
  </w:style>
  <w:style w:type="paragraph" w:styleId="Textpoznpodarou">
    <w:name w:val="footnote text"/>
    <w:basedOn w:val="Normln"/>
    <w:link w:val="TextpoznpodarouChar"/>
    <w:uiPriority w:val="99"/>
    <w:semiHidden/>
    <w:unhideWhenUsed/>
    <w:rsid w:val="008D6D4D"/>
    <w:pPr>
      <w:jc w:val="left"/>
    </w:pPr>
    <w:rPr>
      <w:rFonts w:eastAsia="Times New Roman" w:cs="Times New Roman"/>
      <w:sz w:val="20"/>
      <w:szCs w:val="20"/>
    </w:rPr>
  </w:style>
  <w:style w:type="character" w:customStyle="1" w:styleId="TextpoznpodarouChar">
    <w:name w:val="Text pozn. pod čarou Char"/>
    <w:basedOn w:val="Standardnpsmoodstavce"/>
    <w:link w:val="Textpoznpodarou"/>
    <w:uiPriority w:val="99"/>
    <w:semiHidden/>
    <w:rsid w:val="008D6D4D"/>
    <w:rPr>
      <w:rFonts w:ascii="Arial" w:hAnsi="Arial"/>
      <w:lang w:eastAsia="en-US"/>
    </w:rPr>
  </w:style>
  <w:style w:type="character" w:styleId="Znakapoznpodarou">
    <w:name w:val="footnote reference"/>
    <w:basedOn w:val="Standardnpsmoodstavce"/>
    <w:uiPriority w:val="99"/>
    <w:semiHidden/>
    <w:unhideWhenUsed/>
    <w:rsid w:val="008D6D4D"/>
    <w:rPr>
      <w:vertAlign w:val="superscript"/>
    </w:rPr>
  </w:style>
  <w:style w:type="character" w:styleId="Odkaznakoment">
    <w:name w:val="annotation reference"/>
    <w:basedOn w:val="Standardnpsmoodstavce"/>
    <w:uiPriority w:val="99"/>
    <w:semiHidden/>
    <w:unhideWhenUsed/>
    <w:rsid w:val="008D6D4D"/>
    <w:rPr>
      <w:sz w:val="16"/>
      <w:szCs w:val="16"/>
    </w:rPr>
  </w:style>
  <w:style w:type="paragraph" w:styleId="Textvysvtlivek">
    <w:name w:val="endnote text"/>
    <w:basedOn w:val="Normln"/>
    <w:link w:val="TextvysvtlivekChar"/>
    <w:uiPriority w:val="99"/>
    <w:unhideWhenUsed/>
    <w:rsid w:val="008D6D4D"/>
    <w:pPr>
      <w:jc w:val="left"/>
    </w:pPr>
    <w:rPr>
      <w:rFonts w:eastAsia="Times New Roman" w:cs="Times New Roman"/>
      <w:sz w:val="20"/>
      <w:szCs w:val="20"/>
    </w:rPr>
  </w:style>
  <w:style w:type="character" w:customStyle="1" w:styleId="TextvysvtlivekChar">
    <w:name w:val="Text vysvětlivek Char"/>
    <w:basedOn w:val="Standardnpsmoodstavce"/>
    <w:link w:val="Textvysvtlivek"/>
    <w:uiPriority w:val="99"/>
    <w:rsid w:val="008D6D4D"/>
    <w:rPr>
      <w:rFonts w:ascii="Arial" w:hAnsi="Arial"/>
      <w:lang w:eastAsia="en-US"/>
    </w:rPr>
  </w:style>
  <w:style w:type="character" w:styleId="Odkaznavysvtlivky">
    <w:name w:val="endnote reference"/>
    <w:basedOn w:val="Standardnpsmoodstavce"/>
    <w:uiPriority w:val="99"/>
    <w:semiHidden/>
    <w:unhideWhenUsed/>
    <w:rsid w:val="008D6D4D"/>
    <w:rPr>
      <w:vertAlign w:val="superscript"/>
    </w:rPr>
  </w:style>
  <w:style w:type="paragraph" w:customStyle="1" w:styleId="RLTextlnkuslovan">
    <w:name w:val="RL Text článku číslovaný"/>
    <w:basedOn w:val="Normln"/>
    <w:qFormat/>
    <w:rsid w:val="008D6D4D"/>
    <w:pPr>
      <w:numPr>
        <w:ilvl w:val="1"/>
        <w:numId w:val="18"/>
      </w:numPr>
      <w:spacing w:after="120" w:line="280" w:lineRule="exact"/>
    </w:pPr>
    <w:rPr>
      <w:rFonts w:eastAsia="Times New Roman" w:cs="Times New Roman"/>
      <w:lang w:val="x-none" w:eastAsia="x-none"/>
    </w:rPr>
  </w:style>
  <w:style w:type="paragraph" w:customStyle="1" w:styleId="RLlneksmlouvy">
    <w:name w:val="RL Článek smlouvy"/>
    <w:basedOn w:val="Normln"/>
    <w:next w:val="RLTextlnkuslovan"/>
    <w:rsid w:val="008D6D4D"/>
    <w:pPr>
      <w:keepNext/>
      <w:numPr>
        <w:numId w:val="18"/>
      </w:numPr>
      <w:suppressAutoHyphens/>
      <w:spacing w:before="360" w:after="120" w:line="280" w:lineRule="exact"/>
      <w:outlineLvl w:val="0"/>
    </w:pPr>
    <w:rPr>
      <w:rFonts w:eastAsia="Times New Roman" w:cs="Times New Roman"/>
      <w:b/>
      <w:lang w:val="x-none"/>
    </w:rPr>
  </w:style>
  <w:style w:type="paragraph" w:customStyle="1" w:styleId="Tabulka">
    <w:name w:val="Tabulka"/>
    <w:basedOn w:val="Normln"/>
    <w:link w:val="TabulkaChar"/>
    <w:qFormat/>
    <w:rsid w:val="008D6D4D"/>
    <w:pPr>
      <w:spacing w:before="80" w:after="40"/>
      <w:jc w:val="left"/>
    </w:pPr>
    <w:rPr>
      <w:rFonts w:eastAsia="Calibri"/>
      <w:bCs/>
      <w:szCs w:val="26"/>
    </w:rPr>
  </w:style>
  <w:style w:type="character" w:customStyle="1" w:styleId="TabulkaChar">
    <w:name w:val="Tabulka Char"/>
    <w:basedOn w:val="Standardnpsmoodstavce"/>
    <w:link w:val="Tabulka"/>
    <w:rsid w:val="008D6D4D"/>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8D6D4D"/>
    <w:rPr>
      <w:rFonts w:ascii="Arial" w:hAnsi="Arial"/>
      <w:sz w:val="22"/>
      <w:szCs w:val="21"/>
      <w:lang w:eastAsia="en-US"/>
    </w:rPr>
  </w:style>
  <w:style w:type="character" w:customStyle="1" w:styleId="urtxtstd">
    <w:name w:val="urtxtstd"/>
    <w:basedOn w:val="Standardnpsmoodstavce"/>
    <w:rsid w:val="008D6D4D"/>
  </w:style>
  <w:style w:type="paragraph" w:customStyle="1" w:styleId="Default">
    <w:name w:val="Default"/>
    <w:rsid w:val="008D6D4D"/>
    <w:pPr>
      <w:autoSpaceDE w:val="0"/>
      <w:autoSpaceDN w:val="0"/>
      <w:adjustRightInd w:val="0"/>
    </w:pPr>
    <w:rPr>
      <w:rFonts w:ascii="Arial" w:hAnsi="Arial" w:cs="Arial"/>
      <w:color w:val="000000"/>
      <w:sz w:val="24"/>
      <w:szCs w:val="24"/>
      <w:lang w:eastAsia="cs-CZ"/>
    </w:rPr>
  </w:style>
  <w:style w:type="paragraph" w:styleId="Revize">
    <w:name w:val="Revision"/>
    <w:hidden/>
    <w:uiPriority w:val="99"/>
    <w:semiHidden/>
    <w:rsid w:val="009657F0"/>
    <w:rPr>
      <w:rFonts w:ascii="Arial" w:eastAsia="Arial" w:hAnsi="Arial" w:cs="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20.pn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338059124345118580BD4843054F3E"/>
        <w:category>
          <w:name w:val="Obecné"/>
          <w:gallery w:val="placeholder"/>
        </w:category>
        <w:types>
          <w:type w:val="bbPlcHdr"/>
        </w:types>
        <w:behaviors>
          <w:behavior w:val="content"/>
        </w:behaviors>
        <w:guid w:val="{2BFF3E20-F361-4F68-B0FA-80916A187EFB}"/>
      </w:docPartPr>
      <w:docPartBody>
        <w:p w:rsidR="00001D63" w:rsidRDefault="008464B0" w:rsidP="008464B0">
          <w:pPr>
            <w:pStyle w:val="F9338059124345118580BD4843054F3E"/>
          </w:pPr>
          <w:r w:rsidRPr="00917113">
            <w:rPr>
              <w:rStyle w:val="Zstupntext"/>
            </w:rPr>
            <w:t>Klikněte sem a zadejte datum.</w:t>
          </w:r>
        </w:p>
      </w:docPartBody>
    </w:docPart>
    <w:docPart>
      <w:docPartPr>
        <w:name w:val="B479253A613B4890B4B3E9CEFAF74238"/>
        <w:category>
          <w:name w:val="Obecné"/>
          <w:gallery w:val="placeholder"/>
        </w:category>
        <w:types>
          <w:type w:val="bbPlcHdr"/>
        </w:types>
        <w:behaviors>
          <w:behavior w:val="content"/>
        </w:behaviors>
        <w:guid w:val="{019185E5-C3F5-4117-9E27-C3B5FAD381A6}"/>
      </w:docPartPr>
      <w:docPartBody>
        <w:p w:rsidR="00001D63" w:rsidRDefault="008464B0" w:rsidP="008464B0">
          <w:pPr>
            <w:pStyle w:val="B479253A613B4890B4B3E9CEFAF74238"/>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panose1 w:val="020B0502020104020203"/>
    <w:charset w:val="EE"/>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4B0"/>
    <w:rsid w:val="00001D63"/>
    <w:rsid w:val="00266E89"/>
    <w:rsid w:val="008464B0"/>
    <w:rsid w:val="00AC11ED"/>
    <w:rsid w:val="00C274D7"/>
    <w:rsid w:val="00D172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464B0"/>
    <w:rPr>
      <w:color w:val="808080"/>
    </w:rPr>
  </w:style>
  <w:style w:type="paragraph" w:customStyle="1" w:styleId="F9338059124345118580BD4843054F3E">
    <w:name w:val="F9338059124345118580BD4843054F3E"/>
    <w:rsid w:val="008464B0"/>
  </w:style>
  <w:style w:type="paragraph" w:customStyle="1" w:styleId="B479253A613B4890B4B3E9CEFAF74238">
    <w:name w:val="B479253A613B4890B4B3E9CEFAF74238"/>
    <w:rsid w:val="008464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91286-CFBD-43B3-8634-A148E8A24A59}">
  <ds:schemaRefs>
    <ds:schemaRef ds:uri="http://schemas.openxmlformats.org/officeDocument/2006/bibliography"/>
  </ds:schemaRefs>
</ds:datastoreItem>
</file>

<file path=docMetadata/LabelInfo.xml><?xml version="1.0" encoding="utf-8"?>
<clbl:labelList xmlns:clbl="http://schemas.microsoft.com/office/2020/mipLabelMetadata">
  <clbl:label id="{6f8a142f-f8e1-47f5-bdab-718b4b85da93}" enabled="1" method="Standard" siteId="{b287c0b1-6968-4dc8-9732-8d00f2760e89}"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9</Pages>
  <Words>1914</Words>
  <Characters>11295</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13183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Ministerstvo zemědělství</dc:creator>
  <cp:lastModifiedBy>Krejčí Jana</cp:lastModifiedBy>
  <cp:revision>2</cp:revision>
  <cp:lastPrinted>2023-06-27T13:42:00Z</cp:lastPrinted>
  <dcterms:created xsi:type="dcterms:W3CDTF">2023-07-18T13:10:00Z</dcterms:created>
  <dcterms:modified xsi:type="dcterms:W3CDTF">2023-07-18T13:10:00Z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f8a142f-f8e1-47f5-bdab-718b4b85da93_Enabled">
    <vt:lpwstr>true</vt:lpwstr>
  </property>
  <property fmtid="{D5CDD505-2E9C-101B-9397-08002B2CF9AE}" pid="3" name="MSIP_Label_6f8a142f-f8e1-47f5-bdab-718b4b85da93_SetDate">
    <vt:lpwstr>2023-06-22T11:16:39Z</vt:lpwstr>
  </property>
  <property fmtid="{D5CDD505-2E9C-101B-9397-08002B2CF9AE}" pid="4" name="MSIP_Label_6f8a142f-f8e1-47f5-bdab-718b4b85da93_Method">
    <vt:lpwstr>Standard</vt:lpwstr>
  </property>
  <property fmtid="{D5CDD505-2E9C-101B-9397-08002B2CF9AE}" pid="5" name="MSIP_Label_6f8a142f-f8e1-47f5-bdab-718b4b85da93_Name">
    <vt:lpwstr>SEC-C_ReLabel</vt:lpwstr>
  </property>
  <property fmtid="{D5CDD505-2E9C-101B-9397-08002B2CF9AE}" pid="6" name="MSIP_Label_6f8a142f-f8e1-47f5-bdab-718b4b85da93_SiteId">
    <vt:lpwstr>b287c0b1-6968-4dc8-9732-8d00f2760e89</vt:lpwstr>
  </property>
  <property fmtid="{D5CDD505-2E9C-101B-9397-08002B2CF9AE}" pid="7" name="MSIP_Label_6f8a142f-f8e1-47f5-bdab-718b4b85da93_ActionId">
    <vt:lpwstr>355f694c-47f7-45e2-8472-b9fc3bcc48a9</vt:lpwstr>
  </property>
  <property fmtid="{D5CDD505-2E9C-101B-9397-08002B2CF9AE}" pid="8" name="MSIP_Label_6f8a142f-f8e1-47f5-bdab-718b4b85da93_ContentBits">
    <vt:lpwstr>0</vt:lpwstr>
  </property>
</Properties>
</file>