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F6569" w14:textId="77777777" w:rsidR="00A77497" w:rsidRPr="0040060E" w:rsidRDefault="00A77497" w:rsidP="00EB578A">
      <w:pPr>
        <w:keepNext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B72E717" w14:textId="5325961E" w:rsidR="003F4B6D" w:rsidRPr="0040060E" w:rsidRDefault="00C86514" w:rsidP="00EB578A">
      <w:pPr>
        <w:keepNext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40060E">
        <w:rPr>
          <w:rFonts w:ascii="Arial" w:hAnsi="Arial" w:cs="Arial"/>
          <w:b/>
          <w:sz w:val="28"/>
          <w:szCs w:val="28"/>
        </w:rPr>
        <w:t xml:space="preserve">Smlouva o </w:t>
      </w:r>
      <w:r w:rsidR="00DA6AC7" w:rsidRPr="0040060E">
        <w:rPr>
          <w:rFonts w:ascii="Arial" w:hAnsi="Arial" w:cs="Arial"/>
          <w:b/>
          <w:sz w:val="28"/>
          <w:szCs w:val="28"/>
        </w:rPr>
        <w:t>dílo</w:t>
      </w:r>
    </w:p>
    <w:p w14:paraId="1E99730B" w14:textId="77777777" w:rsidR="000D1CA8" w:rsidRPr="0040060E" w:rsidRDefault="000D1CA8" w:rsidP="004435CB">
      <w:pPr>
        <w:spacing w:before="360"/>
        <w:jc w:val="both"/>
        <w:rPr>
          <w:rFonts w:ascii="Arial" w:hAnsi="Arial" w:cs="Arial"/>
          <w:sz w:val="22"/>
          <w:szCs w:val="22"/>
        </w:rPr>
      </w:pPr>
      <w:r w:rsidRPr="0040060E">
        <w:rPr>
          <w:rFonts w:ascii="Arial" w:hAnsi="Arial" w:cs="Arial"/>
          <w:sz w:val="22"/>
          <w:szCs w:val="22"/>
        </w:rPr>
        <w:t>Smluvní strany</w:t>
      </w:r>
    </w:p>
    <w:p w14:paraId="274138A8" w14:textId="77777777" w:rsidR="00F0649E" w:rsidRPr="0040060E" w:rsidRDefault="00F0649E" w:rsidP="00F0649E">
      <w:pPr>
        <w:numPr>
          <w:ilvl w:val="0"/>
          <w:numId w:val="1"/>
        </w:numPr>
        <w:tabs>
          <w:tab w:val="clear" w:pos="360"/>
          <w:tab w:val="num" w:pos="420"/>
        </w:tabs>
        <w:spacing w:before="360"/>
        <w:ind w:left="420" w:hanging="420"/>
        <w:jc w:val="both"/>
        <w:rPr>
          <w:rFonts w:ascii="Arial" w:hAnsi="Arial" w:cs="Arial"/>
          <w:sz w:val="22"/>
          <w:szCs w:val="22"/>
        </w:rPr>
      </w:pPr>
      <w:r w:rsidRPr="0040060E">
        <w:rPr>
          <w:rFonts w:ascii="Arial" w:hAnsi="Arial" w:cs="Arial"/>
          <w:b/>
          <w:bCs/>
          <w:sz w:val="22"/>
          <w:szCs w:val="22"/>
        </w:rPr>
        <w:t>Agentura pro regionální rozvoj, a. s.</w:t>
      </w:r>
    </w:p>
    <w:p w14:paraId="0C273D3B" w14:textId="77777777" w:rsidR="00F0649E" w:rsidRPr="0040060E" w:rsidRDefault="00F0649E" w:rsidP="00F0649E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40060E">
        <w:rPr>
          <w:rFonts w:ascii="Arial" w:hAnsi="Arial" w:cs="Arial"/>
          <w:sz w:val="22"/>
          <w:szCs w:val="22"/>
        </w:rPr>
        <w:t>IČO: 47673168</w:t>
      </w:r>
    </w:p>
    <w:p w14:paraId="5864BCC0" w14:textId="77777777" w:rsidR="00F0649E" w:rsidRPr="0040060E" w:rsidRDefault="00F0649E" w:rsidP="00F0649E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40060E">
        <w:rPr>
          <w:rFonts w:ascii="Arial" w:hAnsi="Arial" w:cs="Arial"/>
          <w:sz w:val="22"/>
          <w:szCs w:val="22"/>
        </w:rPr>
        <w:t>DIČ: CZ47673168</w:t>
      </w:r>
    </w:p>
    <w:p w14:paraId="2BA9F40F" w14:textId="77777777" w:rsidR="00F0649E" w:rsidRPr="0040060E" w:rsidRDefault="00F0649E" w:rsidP="00F0649E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40060E">
        <w:rPr>
          <w:rFonts w:ascii="Arial" w:hAnsi="Arial" w:cs="Arial"/>
          <w:sz w:val="22"/>
          <w:szCs w:val="22"/>
        </w:rPr>
        <w:t>zapsaná v obchodním rejstříku u Krajského soudu v Ostravě, oddíl B, vložka 609</w:t>
      </w:r>
    </w:p>
    <w:p w14:paraId="3204A2EA" w14:textId="77777777" w:rsidR="00F0649E" w:rsidRPr="0040060E" w:rsidRDefault="00F0649E" w:rsidP="00F0649E">
      <w:pPr>
        <w:ind w:left="360"/>
        <w:jc w:val="both"/>
        <w:rPr>
          <w:rFonts w:ascii="Arial" w:hAnsi="Arial" w:cs="Arial"/>
          <w:sz w:val="22"/>
          <w:szCs w:val="22"/>
        </w:rPr>
      </w:pPr>
      <w:r w:rsidRPr="0040060E">
        <w:rPr>
          <w:rFonts w:ascii="Arial" w:hAnsi="Arial" w:cs="Arial"/>
          <w:sz w:val="22"/>
          <w:szCs w:val="22"/>
        </w:rPr>
        <w:t>se sídlem: Na Jízdárně 7, čp. 1245, 702 00 Ostrava</w:t>
      </w:r>
    </w:p>
    <w:p w14:paraId="76EABF13" w14:textId="77777777" w:rsidR="00F0649E" w:rsidRPr="0040060E" w:rsidRDefault="00F0649E" w:rsidP="00F0649E">
      <w:pPr>
        <w:ind w:left="36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0060E">
        <w:rPr>
          <w:rFonts w:ascii="Arial" w:hAnsi="Arial" w:cs="Arial"/>
          <w:sz w:val="22"/>
          <w:szCs w:val="22"/>
        </w:rPr>
        <w:t>jejímž jménem jednají</w:t>
      </w:r>
      <w:r w:rsidRPr="0040060E">
        <w:rPr>
          <w:rFonts w:ascii="Arial" w:hAnsi="Arial" w:cs="Arial"/>
          <w:sz w:val="22"/>
          <w:szCs w:val="22"/>
          <w:shd w:val="clear" w:color="auto" w:fill="FFFFFF"/>
        </w:rPr>
        <w:t>: Ing. Petra Chovanioková, MBA, statutární ředitelka</w:t>
      </w:r>
    </w:p>
    <w:p w14:paraId="26B13477" w14:textId="7507FCE5" w:rsidR="00F0649E" w:rsidRPr="0040060E" w:rsidRDefault="00F0649E" w:rsidP="00F0649E">
      <w:pPr>
        <w:shd w:val="clear" w:color="auto" w:fill="FFFFFF"/>
        <w:ind w:left="360"/>
        <w:jc w:val="both"/>
        <w:rPr>
          <w:rFonts w:ascii="Arial" w:hAnsi="Arial" w:cs="Arial"/>
          <w:sz w:val="22"/>
          <w:szCs w:val="22"/>
        </w:rPr>
      </w:pPr>
      <w:r w:rsidRPr="0040060E">
        <w:rPr>
          <w:rFonts w:ascii="Arial" w:hAnsi="Arial" w:cs="Arial"/>
          <w:sz w:val="22"/>
          <w:szCs w:val="22"/>
        </w:rPr>
        <w:t xml:space="preserve">pracovník pověřený technickým jednáním: Ing. </w:t>
      </w:r>
      <w:r w:rsidR="00890E4C">
        <w:rPr>
          <w:rFonts w:ascii="Arial" w:hAnsi="Arial" w:cs="Arial"/>
          <w:sz w:val="22"/>
          <w:szCs w:val="22"/>
        </w:rPr>
        <w:t>Hana Šandová</w:t>
      </w:r>
    </w:p>
    <w:p w14:paraId="773676BE" w14:textId="739A2E29" w:rsidR="00F0649E" w:rsidRPr="0040060E" w:rsidRDefault="00890E4C" w:rsidP="00691461">
      <w:pPr>
        <w:shd w:val="clear" w:color="auto" w:fill="FFFFFF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tel.: </w:t>
      </w:r>
      <w:r w:rsidR="00691461" w:rsidRPr="00691461">
        <w:rPr>
          <w:rFonts w:ascii="Arial" w:hAnsi="Arial" w:cs="Arial"/>
          <w:sz w:val="22"/>
          <w:szCs w:val="22"/>
        </w:rPr>
        <w:t>731 653 527</w:t>
      </w:r>
    </w:p>
    <w:p w14:paraId="7F765C18" w14:textId="11445544" w:rsidR="00F0649E" w:rsidRPr="0040060E" w:rsidRDefault="00F0649E" w:rsidP="00F0649E">
      <w:pPr>
        <w:ind w:left="360"/>
        <w:jc w:val="both"/>
        <w:rPr>
          <w:rFonts w:ascii="Arial" w:hAnsi="Arial" w:cs="Arial"/>
          <w:sz w:val="22"/>
          <w:szCs w:val="22"/>
          <w:lang w:val="pt-BR"/>
        </w:rPr>
      </w:pPr>
      <w:r w:rsidRPr="0040060E">
        <w:rPr>
          <w:rFonts w:ascii="Arial" w:hAnsi="Arial" w:cs="Arial"/>
          <w:sz w:val="22"/>
          <w:szCs w:val="22"/>
        </w:rPr>
        <w:t xml:space="preserve">e-mail: </w:t>
      </w:r>
      <w:proofErr w:type="spellStart"/>
      <w:r w:rsidR="00890E4C">
        <w:rPr>
          <w:rFonts w:ascii="Arial" w:hAnsi="Arial" w:cs="Arial"/>
          <w:sz w:val="22"/>
          <w:szCs w:val="22"/>
        </w:rPr>
        <w:t>sand</w:t>
      </w:r>
      <w:r w:rsidR="00A9798F">
        <w:rPr>
          <w:rFonts w:ascii="Arial" w:hAnsi="Arial" w:cs="Arial"/>
          <w:sz w:val="22"/>
          <w:szCs w:val="22"/>
        </w:rPr>
        <w:t>ova</w:t>
      </w:r>
      <w:proofErr w:type="spellEnd"/>
      <w:r w:rsidRPr="0040060E">
        <w:rPr>
          <w:rFonts w:ascii="Arial" w:hAnsi="Arial" w:cs="Arial"/>
          <w:sz w:val="22"/>
          <w:szCs w:val="22"/>
          <w:lang w:val="pt-BR"/>
        </w:rPr>
        <w:t xml:space="preserve">@arr.cz  </w:t>
      </w:r>
    </w:p>
    <w:p w14:paraId="7AB7F555" w14:textId="77777777" w:rsidR="00F0649E" w:rsidRPr="0040060E" w:rsidRDefault="00F0649E" w:rsidP="00F0649E">
      <w:pPr>
        <w:ind w:left="360"/>
        <w:jc w:val="both"/>
        <w:rPr>
          <w:rFonts w:ascii="Arial" w:hAnsi="Arial" w:cs="Arial"/>
          <w:sz w:val="22"/>
          <w:szCs w:val="22"/>
        </w:rPr>
      </w:pPr>
      <w:r w:rsidRPr="0040060E">
        <w:rPr>
          <w:rFonts w:ascii="Arial" w:hAnsi="Arial" w:cs="Arial"/>
          <w:sz w:val="22"/>
          <w:szCs w:val="22"/>
        </w:rPr>
        <w:t xml:space="preserve">bankovní spojení: ČSOB, pobočka Ostrava, č. </w:t>
      </w:r>
      <w:proofErr w:type="spellStart"/>
      <w:r w:rsidRPr="0040060E">
        <w:rPr>
          <w:rFonts w:ascii="Arial" w:hAnsi="Arial" w:cs="Arial"/>
          <w:sz w:val="22"/>
          <w:szCs w:val="22"/>
        </w:rPr>
        <w:t>ú.</w:t>
      </w:r>
      <w:proofErr w:type="spellEnd"/>
      <w:r w:rsidRPr="0040060E">
        <w:rPr>
          <w:rFonts w:ascii="Arial" w:hAnsi="Arial" w:cs="Arial"/>
          <w:sz w:val="22"/>
          <w:szCs w:val="22"/>
        </w:rPr>
        <w:t xml:space="preserve"> 373791183/0300</w:t>
      </w:r>
    </w:p>
    <w:p w14:paraId="215A0CDC" w14:textId="51A25B39" w:rsidR="000D1CA8" w:rsidRPr="0040060E" w:rsidRDefault="00F0649E" w:rsidP="00F0649E">
      <w:pPr>
        <w:ind w:left="360"/>
        <w:jc w:val="both"/>
        <w:rPr>
          <w:rFonts w:ascii="Arial" w:hAnsi="Arial" w:cs="Arial"/>
          <w:sz w:val="22"/>
          <w:szCs w:val="22"/>
        </w:rPr>
      </w:pPr>
      <w:r w:rsidRPr="0040060E">
        <w:rPr>
          <w:rFonts w:ascii="Arial" w:hAnsi="Arial" w:cs="Arial"/>
          <w:sz w:val="22"/>
          <w:szCs w:val="22"/>
        </w:rPr>
        <w:t>(dále jen „</w:t>
      </w:r>
      <w:r w:rsidR="00330626" w:rsidRPr="0040060E">
        <w:rPr>
          <w:rFonts w:ascii="Arial" w:hAnsi="Arial" w:cs="Arial"/>
          <w:sz w:val="22"/>
          <w:szCs w:val="22"/>
        </w:rPr>
        <w:t>objednatel</w:t>
      </w:r>
      <w:r w:rsidRPr="0040060E">
        <w:rPr>
          <w:rFonts w:ascii="Arial" w:hAnsi="Arial" w:cs="Arial"/>
          <w:sz w:val="22"/>
          <w:szCs w:val="22"/>
        </w:rPr>
        <w:t>“) na straně druhé</w:t>
      </w:r>
    </w:p>
    <w:p w14:paraId="158EC587" w14:textId="77777777" w:rsidR="00A4762D" w:rsidRPr="0040060E" w:rsidRDefault="00A4762D" w:rsidP="00A4762D">
      <w:pPr>
        <w:shd w:val="clear" w:color="auto" w:fill="FFFFFF"/>
        <w:ind w:left="360"/>
        <w:jc w:val="both"/>
        <w:rPr>
          <w:rFonts w:ascii="Arial" w:hAnsi="Arial" w:cs="Arial"/>
          <w:sz w:val="22"/>
          <w:szCs w:val="22"/>
        </w:rPr>
      </w:pPr>
    </w:p>
    <w:p w14:paraId="02E6DCA5" w14:textId="77777777" w:rsidR="00850306" w:rsidRPr="0040060E" w:rsidRDefault="00850306" w:rsidP="00850306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40060E">
        <w:rPr>
          <w:rFonts w:ascii="Arial" w:hAnsi="Arial" w:cs="Arial"/>
          <w:b/>
          <w:sz w:val="22"/>
          <w:szCs w:val="22"/>
        </w:rPr>
        <w:t>Railsformers</w:t>
      </w:r>
      <w:proofErr w:type="spellEnd"/>
      <w:r w:rsidRPr="0040060E">
        <w:rPr>
          <w:rFonts w:ascii="Arial" w:hAnsi="Arial" w:cs="Arial"/>
          <w:b/>
          <w:sz w:val="22"/>
          <w:szCs w:val="22"/>
        </w:rPr>
        <w:t>, s. r. o.</w:t>
      </w:r>
    </w:p>
    <w:p w14:paraId="6DAB53B8" w14:textId="77777777" w:rsidR="00850306" w:rsidRPr="0040060E" w:rsidRDefault="00850306" w:rsidP="00850306">
      <w:pPr>
        <w:shd w:val="clear" w:color="auto" w:fill="FFFFFF"/>
        <w:ind w:left="360"/>
        <w:jc w:val="both"/>
        <w:rPr>
          <w:rFonts w:ascii="Arial" w:hAnsi="Arial" w:cs="Arial"/>
          <w:sz w:val="22"/>
          <w:szCs w:val="22"/>
        </w:rPr>
      </w:pPr>
      <w:r w:rsidRPr="0040060E">
        <w:rPr>
          <w:rFonts w:ascii="Arial" w:hAnsi="Arial" w:cs="Arial"/>
          <w:sz w:val="22"/>
          <w:szCs w:val="22"/>
        </w:rPr>
        <w:t xml:space="preserve">IČO:  24704440 </w:t>
      </w:r>
    </w:p>
    <w:p w14:paraId="60B7B95F" w14:textId="77777777" w:rsidR="00850306" w:rsidRPr="0040060E" w:rsidRDefault="00850306" w:rsidP="00850306">
      <w:pPr>
        <w:shd w:val="clear" w:color="auto" w:fill="FFFFFF"/>
        <w:ind w:left="360"/>
        <w:jc w:val="both"/>
        <w:rPr>
          <w:rFonts w:ascii="Arial" w:hAnsi="Arial" w:cs="Arial"/>
          <w:sz w:val="22"/>
          <w:szCs w:val="22"/>
        </w:rPr>
      </w:pPr>
      <w:r w:rsidRPr="0040060E">
        <w:rPr>
          <w:rFonts w:ascii="Arial" w:hAnsi="Arial" w:cs="Arial"/>
          <w:sz w:val="22"/>
          <w:szCs w:val="22"/>
        </w:rPr>
        <w:t>DIČ: CZ24704440</w:t>
      </w:r>
    </w:p>
    <w:p w14:paraId="034F6821" w14:textId="77777777" w:rsidR="00850306" w:rsidRPr="0040060E" w:rsidRDefault="00850306" w:rsidP="00850306">
      <w:pPr>
        <w:shd w:val="clear" w:color="auto" w:fill="FFFFFF"/>
        <w:ind w:left="360"/>
        <w:jc w:val="both"/>
        <w:rPr>
          <w:rFonts w:ascii="Arial" w:hAnsi="Arial" w:cs="Arial"/>
          <w:sz w:val="22"/>
          <w:szCs w:val="22"/>
        </w:rPr>
      </w:pPr>
      <w:r w:rsidRPr="0040060E">
        <w:rPr>
          <w:rFonts w:ascii="Arial" w:hAnsi="Arial" w:cs="Arial"/>
          <w:sz w:val="22"/>
          <w:szCs w:val="22"/>
        </w:rPr>
        <w:t>zapsaná v obchodním rejstříku u Krajského soudu v Ostravě, oddíl C, vložka 36254</w:t>
      </w:r>
    </w:p>
    <w:p w14:paraId="185A5BB5" w14:textId="77777777" w:rsidR="00850306" w:rsidRPr="0040060E" w:rsidRDefault="00850306" w:rsidP="00850306">
      <w:pPr>
        <w:shd w:val="clear" w:color="auto" w:fill="FFFFFF"/>
        <w:ind w:left="360"/>
        <w:jc w:val="both"/>
        <w:rPr>
          <w:rFonts w:ascii="Arial" w:hAnsi="Arial" w:cs="Arial"/>
          <w:sz w:val="22"/>
          <w:szCs w:val="22"/>
        </w:rPr>
      </w:pPr>
      <w:r w:rsidRPr="0040060E">
        <w:rPr>
          <w:rFonts w:ascii="Arial" w:hAnsi="Arial" w:cs="Arial"/>
          <w:sz w:val="22"/>
          <w:szCs w:val="22"/>
        </w:rPr>
        <w:t>se sídlem: Technologická 372/2, 708 00 Ostrava-</w:t>
      </w:r>
      <w:proofErr w:type="spellStart"/>
      <w:r w:rsidRPr="0040060E">
        <w:rPr>
          <w:rFonts w:ascii="Arial" w:hAnsi="Arial" w:cs="Arial"/>
          <w:sz w:val="22"/>
          <w:szCs w:val="22"/>
        </w:rPr>
        <w:t>Pustkovec</w:t>
      </w:r>
      <w:proofErr w:type="spellEnd"/>
    </w:p>
    <w:p w14:paraId="5D7CFE8E" w14:textId="77777777" w:rsidR="00850306" w:rsidRPr="0040060E" w:rsidRDefault="00850306" w:rsidP="00850306">
      <w:pPr>
        <w:ind w:left="36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0060E">
        <w:rPr>
          <w:rFonts w:ascii="Arial" w:hAnsi="Arial" w:cs="Arial"/>
          <w:sz w:val="22"/>
          <w:szCs w:val="22"/>
        </w:rPr>
        <w:t xml:space="preserve">jejímž jménem jedná Ing. David Garai, jednatel </w:t>
      </w:r>
    </w:p>
    <w:p w14:paraId="1F3E693A" w14:textId="77777777" w:rsidR="00850306" w:rsidRPr="0040060E" w:rsidRDefault="00850306" w:rsidP="00850306">
      <w:pPr>
        <w:shd w:val="clear" w:color="auto" w:fill="FFFFFF"/>
        <w:ind w:left="360"/>
        <w:jc w:val="both"/>
        <w:rPr>
          <w:rFonts w:ascii="Arial" w:hAnsi="Arial" w:cs="Arial"/>
          <w:sz w:val="22"/>
          <w:szCs w:val="22"/>
        </w:rPr>
      </w:pPr>
      <w:r w:rsidRPr="0040060E">
        <w:rPr>
          <w:rFonts w:ascii="Arial" w:hAnsi="Arial" w:cs="Arial"/>
          <w:sz w:val="22"/>
          <w:szCs w:val="22"/>
        </w:rPr>
        <w:t>kontaktní osoba: Ing. David Garai</w:t>
      </w:r>
    </w:p>
    <w:p w14:paraId="38578F2B" w14:textId="77777777" w:rsidR="00850306" w:rsidRPr="0040060E" w:rsidRDefault="00850306" w:rsidP="00850306">
      <w:pPr>
        <w:ind w:left="360"/>
        <w:jc w:val="both"/>
        <w:rPr>
          <w:rFonts w:ascii="Arial" w:hAnsi="Arial" w:cs="Arial"/>
          <w:sz w:val="22"/>
          <w:szCs w:val="22"/>
        </w:rPr>
      </w:pPr>
      <w:r w:rsidRPr="0040060E">
        <w:rPr>
          <w:rFonts w:ascii="Arial" w:hAnsi="Arial" w:cs="Arial"/>
          <w:sz w:val="22"/>
          <w:szCs w:val="22"/>
        </w:rPr>
        <w:t>tel.: +420 777 152 773</w:t>
      </w:r>
    </w:p>
    <w:p w14:paraId="121C27D6" w14:textId="77777777" w:rsidR="00850306" w:rsidRPr="0040060E" w:rsidRDefault="00850306" w:rsidP="00850306">
      <w:pPr>
        <w:ind w:left="360"/>
        <w:jc w:val="both"/>
        <w:rPr>
          <w:rFonts w:ascii="Arial" w:hAnsi="Arial" w:cs="Arial"/>
          <w:sz w:val="22"/>
          <w:szCs w:val="22"/>
          <w:lang w:val="pt-BR"/>
        </w:rPr>
      </w:pPr>
      <w:r w:rsidRPr="0040060E">
        <w:rPr>
          <w:rFonts w:ascii="Arial" w:hAnsi="Arial" w:cs="Arial"/>
          <w:sz w:val="22"/>
          <w:szCs w:val="22"/>
        </w:rPr>
        <w:t>e-mail: david.garai@railsformers.com</w:t>
      </w:r>
      <w:r w:rsidRPr="0040060E">
        <w:rPr>
          <w:rFonts w:ascii="Arial" w:hAnsi="Arial" w:cs="Arial"/>
          <w:sz w:val="22"/>
          <w:szCs w:val="22"/>
          <w:lang w:val="pt-BR"/>
        </w:rPr>
        <w:t xml:space="preserve"> </w:t>
      </w:r>
    </w:p>
    <w:p w14:paraId="5D30ED98" w14:textId="77777777" w:rsidR="00850306" w:rsidRPr="0040060E" w:rsidRDefault="00850306" w:rsidP="00850306">
      <w:pPr>
        <w:ind w:left="360"/>
        <w:jc w:val="both"/>
        <w:rPr>
          <w:rFonts w:ascii="Arial" w:hAnsi="Arial" w:cs="Arial"/>
          <w:sz w:val="22"/>
          <w:szCs w:val="22"/>
        </w:rPr>
      </w:pPr>
      <w:r w:rsidRPr="0040060E">
        <w:rPr>
          <w:rFonts w:ascii="Arial" w:hAnsi="Arial" w:cs="Arial"/>
          <w:sz w:val="22"/>
          <w:szCs w:val="22"/>
        </w:rPr>
        <w:t xml:space="preserve">bankovní spojení: ČSOB, pobočka Ostrava, č. </w:t>
      </w:r>
      <w:proofErr w:type="spellStart"/>
      <w:r w:rsidRPr="0040060E">
        <w:rPr>
          <w:rFonts w:ascii="Arial" w:hAnsi="Arial" w:cs="Arial"/>
          <w:sz w:val="22"/>
          <w:szCs w:val="22"/>
        </w:rPr>
        <w:t>ú.</w:t>
      </w:r>
      <w:proofErr w:type="spellEnd"/>
      <w:r w:rsidRPr="0040060E">
        <w:rPr>
          <w:rFonts w:ascii="Arial" w:hAnsi="Arial" w:cs="Arial"/>
          <w:sz w:val="22"/>
          <w:szCs w:val="22"/>
        </w:rPr>
        <w:t xml:space="preserve"> 239054369/0300</w:t>
      </w:r>
    </w:p>
    <w:p w14:paraId="3917CA8B" w14:textId="77777777" w:rsidR="00850306" w:rsidRPr="0040060E" w:rsidRDefault="00850306" w:rsidP="00850306">
      <w:pPr>
        <w:ind w:firstLine="360"/>
        <w:rPr>
          <w:rFonts w:ascii="Arial" w:hAnsi="Arial" w:cs="Arial"/>
          <w:sz w:val="22"/>
          <w:szCs w:val="22"/>
        </w:rPr>
      </w:pPr>
      <w:r w:rsidRPr="0040060E">
        <w:rPr>
          <w:rFonts w:ascii="Arial" w:hAnsi="Arial" w:cs="Arial"/>
          <w:sz w:val="22"/>
          <w:szCs w:val="22"/>
        </w:rPr>
        <w:t>(dále jen „dodavatel“) na straně druhé</w:t>
      </w:r>
    </w:p>
    <w:p w14:paraId="560ADCB9" w14:textId="383072B0" w:rsidR="003F4B6D" w:rsidRPr="0040060E" w:rsidRDefault="003F4B6D" w:rsidP="00ED44EF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40060E">
        <w:rPr>
          <w:rFonts w:ascii="Arial" w:hAnsi="Arial" w:cs="Arial"/>
          <w:sz w:val="22"/>
          <w:szCs w:val="22"/>
        </w:rPr>
        <w:t xml:space="preserve">uzavírají dnešního dne, měsíce a roku na základě úplného konsensu o všech níže uvedených skutečnostech v  souladu s ustanoveními </w:t>
      </w:r>
      <w:r w:rsidR="0031206A" w:rsidRPr="0040060E">
        <w:rPr>
          <w:rFonts w:ascii="Arial" w:hAnsi="Arial" w:cs="Arial"/>
          <w:sz w:val="22"/>
          <w:szCs w:val="22"/>
        </w:rPr>
        <w:t xml:space="preserve">§ 2586 a násl. </w:t>
      </w:r>
      <w:r w:rsidRPr="0040060E">
        <w:rPr>
          <w:rFonts w:ascii="Arial" w:hAnsi="Arial" w:cs="Arial"/>
          <w:sz w:val="22"/>
          <w:szCs w:val="22"/>
        </w:rPr>
        <w:t>zákona č. 89/2012 Sb., občanský zákoník, tuto</w:t>
      </w:r>
    </w:p>
    <w:p w14:paraId="36629797" w14:textId="77777777" w:rsidR="003F4B6D" w:rsidRPr="0040060E" w:rsidRDefault="00C86514" w:rsidP="004435CB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40060E">
        <w:rPr>
          <w:rFonts w:ascii="Arial" w:hAnsi="Arial" w:cs="Arial"/>
          <w:b/>
          <w:sz w:val="22"/>
          <w:szCs w:val="22"/>
        </w:rPr>
        <w:t>smlouvu</w:t>
      </w:r>
    </w:p>
    <w:p w14:paraId="7FF6CDEF" w14:textId="3A4740F6" w:rsidR="0011408D" w:rsidRPr="0040060E" w:rsidRDefault="00BC3CFD" w:rsidP="004435CB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40060E">
        <w:rPr>
          <w:rFonts w:ascii="Arial" w:hAnsi="Arial" w:cs="Arial"/>
          <w:b/>
          <w:sz w:val="22"/>
          <w:szCs w:val="22"/>
        </w:rPr>
        <w:t xml:space="preserve">Článek </w:t>
      </w:r>
      <w:r w:rsidR="003F4B6D" w:rsidRPr="0040060E">
        <w:rPr>
          <w:rFonts w:ascii="Arial" w:hAnsi="Arial" w:cs="Arial"/>
          <w:b/>
          <w:sz w:val="22"/>
          <w:szCs w:val="22"/>
        </w:rPr>
        <w:t>I.</w:t>
      </w:r>
    </w:p>
    <w:p w14:paraId="22DFAF79" w14:textId="77777777" w:rsidR="003F4B6D" w:rsidRPr="0040060E" w:rsidRDefault="003F4B6D" w:rsidP="004435CB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40060E">
        <w:rPr>
          <w:rFonts w:ascii="Arial" w:hAnsi="Arial" w:cs="Arial"/>
          <w:b/>
          <w:sz w:val="22"/>
          <w:szCs w:val="22"/>
        </w:rPr>
        <w:t>Předmět smlouvy</w:t>
      </w:r>
    </w:p>
    <w:p w14:paraId="66BCF045" w14:textId="77777777" w:rsidR="00A4762D" w:rsidRPr="0040060E" w:rsidRDefault="00BD7B2B" w:rsidP="001D4337">
      <w:pPr>
        <w:pStyle w:val="Odstavecseseznamem"/>
        <w:numPr>
          <w:ilvl w:val="0"/>
          <w:numId w:val="2"/>
        </w:numPr>
        <w:spacing w:before="120" w:after="20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0060E">
        <w:rPr>
          <w:rFonts w:ascii="Arial" w:hAnsi="Arial" w:cs="Arial"/>
          <w:sz w:val="22"/>
          <w:szCs w:val="22"/>
        </w:rPr>
        <w:t xml:space="preserve">Dodavatel </w:t>
      </w:r>
      <w:r w:rsidR="003F4B6D" w:rsidRPr="0040060E">
        <w:rPr>
          <w:rFonts w:ascii="Arial" w:hAnsi="Arial" w:cs="Arial"/>
          <w:sz w:val="22"/>
          <w:szCs w:val="22"/>
        </w:rPr>
        <w:t xml:space="preserve">se zavazuje </w:t>
      </w:r>
      <w:r w:rsidR="00B11F25" w:rsidRPr="0040060E">
        <w:rPr>
          <w:rFonts w:ascii="Arial" w:hAnsi="Arial" w:cs="Arial"/>
          <w:sz w:val="22"/>
          <w:szCs w:val="22"/>
        </w:rPr>
        <w:t xml:space="preserve">dodat </w:t>
      </w:r>
      <w:r w:rsidR="00F43CE9" w:rsidRPr="0040060E">
        <w:rPr>
          <w:rFonts w:ascii="Arial" w:hAnsi="Arial" w:cs="Arial"/>
          <w:sz w:val="22"/>
          <w:szCs w:val="22"/>
        </w:rPr>
        <w:t xml:space="preserve">na svůj náklad a nebezpečí pro </w:t>
      </w:r>
      <w:r w:rsidR="00B24520" w:rsidRPr="0040060E">
        <w:rPr>
          <w:rFonts w:ascii="Arial" w:hAnsi="Arial" w:cs="Arial"/>
          <w:sz w:val="22"/>
          <w:szCs w:val="22"/>
        </w:rPr>
        <w:t>objednatel</w:t>
      </w:r>
      <w:r w:rsidR="000A391D" w:rsidRPr="0040060E">
        <w:rPr>
          <w:rFonts w:ascii="Arial" w:hAnsi="Arial" w:cs="Arial"/>
          <w:sz w:val="22"/>
          <w:szCs w:val="22"/>
        </w:rPr>
        <w:t>e dílo, které je</w:t>
      </w:r>
      <w:r w:rsidR="00360976" w:rsidRPr="0040060E">
        <w:rPr>
          <w:rFonts w:ascii="Arial" w:hAnsi="Arial" w:cs="Arial"/>
          <w:sz w:val="22"/>
          <w:szCs w:val="22"/>
        </w:rPr>
        <w:t xml:space="preserve"> </w:t>
      </w:r>
      <w:r w:rsidR="005D1EF6" w:rsidRPr="0040060E">
        <w:rPr>
          <w:rFonts w:ascii="Arial" w:hAnsi="Arial" w:cs="Arial"/>
          <w:sz w:val="22"/>
          <w:szCs w:val="22"/>
        </w:rPr>
        <w:t xml:space="preserve">uvedené v čl. I odst. 2, </w:t>
      </w:r>
      <w:r w:rsidR="00F43CE9" w:rsidRPr="0040060E">
        <w:rPr>
          <w:rFonts w:ascii="Arial" w:hAnsi="Arial" w:cs="Arial"/>
          <w:sz w:val="22"/>
          <w:szCs w:val="22"/>
        </w:rPr>
        <w:t xml:space="preserve">a </w:t>
      </w:r>
      <w:r w:rsidR="00B24520" w:rsidRPr="0040060E">
        <w:rPr>
          <w:rFonts w:ascii="Arial" w:hAnsi="Arial" w:cs="Arial"/>
          <w:sz w:val="22"/>
          <w:szCs w:val="22"/>
        </w:rPr>
        <w:t>objednatel</w:t>
      </w:r>
      <w:r w:rsidR="000A391D" w:rsidRPr="0040060E">
        <w:rPr>
          <w:rFonts w:ascii="Arial" w:hAnsi="Arial" w:cs="Arial"/>
          <w:sz w:val="22"/>
          <w:szCs w:val="22"/>
        </w:rPr>
        <w:t xml:space="preserve"> se zavazuje dílo</w:t>
      </w:r>
      <w:r w:rsidR="006B2210" w:rsidRPr="0040060E">
        <w:rPr>
          <w:rFonts w:ascii="Arial" w:hAnsi="Arial" w:cs="Arial"/>
          <w:sz w:val="22"/>
          <w:szCs w:val="22"/>
        </w:rPr>
        <w:t xml:space="preserve"> </w:t>
      </w:r>
      <w:r w:rsidR="000A391D" w:rsidRPr="0040060E">
        <w:rPr>
          <w:rFonts w:ascii="Arial" w:hAnsi="Arial" w:cs="Arial"/>
          <w:sz w:val="22"/>
          <w:szCs w:val="22"/>
        </w:rPr>
        <w:t>převzít a zaplatit za něj smluvenou cenu.</w:t>
      </w:r>
      <w:r w:rsidR="00DE3040" w:rsidRPr="0040060E">
        <w:rPr>
          <w:rFonts w:ascii="Arial" w:hAnsi="Arial" w:cs="Arial"/>
          <w:sz w:val="22"/>
          <w:szCs w:val="22"/>
        </w:rPr>
        <w:t xml:space="preserve"> </w:t>
      </w:r>
    </w:p>
    <w:p w14:paraId="6F278325" w14:textId="795A7309" w:rsidR="004435CB" w:rsidRPr="0040060E" w:rsidRDefault="00F0649E" w:rsidP="00A4762D">
      <w:pPr>
        <w:pStyle w:val="Odstavecseseznamem"/>
        <w:spacing w:before="120" w:after="200" w:line="276" w:lineRule="auto"/>
        <w:ind w:left="714"/>
        <w:jc w:val="both"/>
        <w:rPr>
          <w:rFonts w:ascii="Arial" w:hAnsi="Arial" w:cs="Arial"/>
          <w:sz w:val="22"/>
          <w:szCs w:val="22"/>
        </w:rPr>
      </w:pPr>
      <w:r w:rsidRPr="0040060E">
        <w:rPr>
          <w:rFonts w:ascii="Arial" w:hAnsi="Arial" w:cs="Arial"/>
          <w:sz w:val="22"/>
          <w:szCs w:val="22"/>
        </w:rPr>
        <w:t xml:space="preserve"> </w:t>
      </w:r>
      <w:r w:rsidR="00D06F4D" w:rsidRPr="0040060E">
        <w:rPr>
          <w:rFonts w:ascii="Arial" w:hAnsi="Arial" w:cs="Arial"/>
          <w:sz w:val="22"/>
          <w:szCs w:val="22"/>
        </w:rPr>
        <w:tab/>
      </w:r>
    </w:p>
    <w:p w14:paraId="2E98E285" w14:textId="57E0AC0F" w:rsidR="00966016" w:rsidRPr="0040060E" w:rsidRDefault="00B5435D" w:rsidP="001D4337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0060E">
        <w:rPr>
          <w:rFonts w:ascii="Arial" w:hAnsi="Arial" w:cs="Arial"/>
          <w:sz w:val="22"/>
          <w:szCs w:val="22"/>
        </w:rPr>
        <w:t xml:space="preserve">Dodavatel </w:t>
      </w:r>
      <w:r w:rsidR="00856981" w:rsidRPr="0040060E">
        <w:rPr>
          <w:rFonts w:ascii="Arial" w:hAnsi="Arial" w:cs="Arial"/>
          <w:sz w:val="22"/>
          <w:szCs w:val="22"/>
        </w:rPr>
        <w:t xml:space="preserve">se </w:t>
      </w:r>
      <w:r w:rsidR="00BF7C4D" w:rsidRPr="0040060E">
        <w:rPr>
          <w:rFonts w:ascii="Arial" w:hAnsi="Arial" w:cs="Arial"/>
          <w:sz w:val="22"/>
          <w:szCs w:val="22"/>
        </w:rPr>
        <w:t xml:space="preserve">pro objednatele </w:t>
      </w:r>
      <w:r w:rsidR="00F0649E" w:rsidRPr="0040060E">
        <w:rPr>
          <w:rFonts w:ascii="Arial" w:hAnsi="Arial" w:cs="Arial"/>
          <w:sz w:val="22"/>
          <w:szCs w:val="22"/>
        </w:rPr>
        <w:t xml:space="preserve">zavazuje připravit </w:t>
      </w:r>
      <w:bookmarkStart w:id="0" w:name="OLE_LINK3"/>
      <w:bookmarkStart w:id="1" w:name="OLE_LINK4"/>
      <w:r w:rsidR="00C64983" w:rsidRPr="0040060E">
        <w:rPr>
          <w:rFonts w:ascii="Arial" w:hAnsi="Arial" w:cs="Arial"/>
          <w:sz w:val="22"/>
          <w:szCs w:val="22"/>
        </w:rPr>
        <w:t>webovou prezentaci</w:t>
      </w:r>
      <w:r w:rsidR="0040060E" w:rsidRPr="0040060E">
        <w:rPr>
          <w:rFonts w:ascii="Arial" w:hAnsi="Arial" w:cs="Arial"/>
          <w:sz w:val="22"/>
          <w:szCs w:val="22"/>
        </w:rPr>
        <w:t xml:space="preserve"> </w:t>
      </w:r>
      <w:bookmarkEnd w:id="0"/>
      <w:bookmarkEnd w:id="1"/>
      <w:r w:rsidR="007A5383">
        <w:rPr>
          <w:rFonts w:ascii="Arial" w:hAnsi="Arial" w:cs="Arial"/>
          <w:sz w:val="22"/>
          <w:szCs w:val="22"/>
        </w:rPr>
        <w:t>regionální inovační strategie</w:t>
      </w:r>
      <w:r w:rsidR="0040060E" w:rsidRPr="0040060E">
        <w:rPr>
          <w:rFonts w:ascii="Arial" w:hAnsi="Arial" w:cs="Arial"/>
          <w:sz w:val="22"/>
          <w:szCs w:val="22"/>
        </w:rPr>
        <w:t xml:space="preserve"> </w:t>
      </w:r>
      <w:r w:rsidR="007A5383">
        <w:rPr>
          <w:rFonts w:ascii="Arial" w:hAnsi="Arial" w:cs="Arial"/>
          <w:sz w:val="22"/>
          <w:szCs w:val="22"/>
        </w:rPr>
        <w:t>(</w:t>
      </w:r>
      <w:hyperlink r:id="rId9" w:history="1">
        <w:r w:rsidR="007A5383" w:rsidRPr="009B31BB">
          <w:rPr>
            <w:rStyle w:val="Hypertextovodkaz"/>
            <w:rFonts w:ascii="Arial" w:hAnsi="Arial" w:cs="Arial"/>
            <w:sz w:val="22"/>
            <w:szCs w:val="22"/>
          </w:rPr>
          <w:t>www.rismsk.cz</w:t>
        </w:r>
      </w:hyperlink>
      <w:r w:rsidR="007A5383">
        <w:rPr>
          <w:rFonts w:ascii="Arial" w:hAnsi="Arial" w:cs="Arial"/>
          <w:sz w:val="22"/>
          <w:szCs w:val="22"/>
        </w:rPr>
        <w:t xml:space="preserve">) </w:t>
      </w:r>
      <w:r w:rsidR="00F0649E" w:rsidRPr="0040060E">
        <w:rPr>
          <w:rFonts w:ascii="Arial" w:hAnsi="Arial" w:cs="Arial"/>
          <w:sz w:val="22"/>
          <w:szCs w:val="22"/>
        </w:rPr>
        <w:t>v</w:t>
      </w:r>
      <w:r w:rsidR="00A4762D" w:rsidRPr="0040060E">
        <w:rPr>
          <w:rFonts w:ascii="Arial" w:hAnsi="Arial" w:cs="Arial"/>
          <w:sz w:val="22"/>
          <w:szCs w:val="22"/>
        </w:rPr>
        <w:t> rozsahu,</w:t>
      </w:r>
      <w:r w:rsidR="00F0649E" w:rsidRPr="0040060E">
        <w:rPr>
          <w:rFonts w:ascii="Arial" w:hAnsi="Arial" w:cs="Arial"/>
          <w:sz w:val="22"/>
          <w:szCs w:val="22"/>
        </w:rPr>
        <w:t xml:space="preserve"> podobě </w:t>
      </w:r>
      <w:r w:rsidR="00A4762D" w:rsidRPr="0040060E">
        <w:rPr>
          <w:rFonts w:ascii="Arial" w:hAnsi="Arial" w:cs="Arial"/>
          <w:sz w:val="22"/>
          <w:szCs w:val="22"/>
        </w:rPr>
        <w:t xml:space="preserve">a formou tak, jak je uvedeno </w:t>
      </w:r>
      <w:r w:rsidR="00F0649E" w:rsidRPr="0040060E">
        <w:rPr>
          <w:rFonts w:ascii="Arial" w:hAnsi="Arial" w:cs="Arial"/>
          <w:sz w:val="22"/>
          <w:szCs w:val="22"/>
        </w:rPr>
        <w:t>v příloze č. 1</w:t>
      </w:r>
      <w:r w:rsidR="005A22F0" w:rsidRPr="0040060E">
        <w:rPr>
          <w:rFonts w:ascii="Arial" w:hAnsi="Arial" w:cs="Arial"/>
          <w:sz w:val="22"/>
          <w:szCs w:val="22"/>
        </w:rPr>
        <w:t xml:space="preserve"> této smlouvy, která je její nedílnou součástí.</w:t>
      </w:r>
    </w:p>
    <w:p w14:paraId="3463BD49" w14:textId="77777777" w:rsidR="00F0649E" w:rsidRPr="0040060E" w:rsidRDefault="00F0649E" w:rsidP="00A4762D">
      <w:pPr>
        <w:pStyle w:val="Odstavecseseznamem"/>
        <w:rPr>
          <w:rFonts w:ascii="Arial" w:hAnsi="Arial" w:cs="Arial"/>
          <w:sz w:val="22"/>
          <w:szCs w:val="22"/>
        </w:rPr>
      </w:pPr>
    </w:p>
    <w:p w14:paraId="393153AC" w14:textId="760382D9" w:rsidR="00F0649E" w:rsidRPr="0040060E" w:rsidRDefault="00F0649E" w:rsidP="001D4337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0060E">
        <w:rPr>
          <w:rFonts w:ascii="Arial" w:hAnsi="Arial" w:cs="Arial"/>
          <w:sz w:val="22"/>
          <w:szCs w:val="22"/>
        </w:rPr>
        <w:t>Dodavatel z</w:t>
      </w:r>
      <w:r w:rsidR="00D06F4D" w:rsidRPr="0040060E">
        <w:rPr>
          <w:rFonts w:ascii="Arial" w:hAnsi="Arial" w:cs="Arial"/>
          <w:sz w:val="22"/>
          <w:szCs w:val="22"/>
        </w:rPr>
        <w:t xml:space="preserve">pracuje </w:t>
      </w:r>
      <w:r w:rsidR="00C64983" w:rsidRPr="0040060E">
        <w:rPr>
          <w:rFonts w:ascii="Arial" w:hAnsi="Arial" w:cs="Arial"/>
          <w:sz w:val="22"/>
          <w:szCs w:val="22"/>
        </w:rPr>
        <w:t>webovou prezentaci</w:t>
      </w:r>
      <w:r w:rsidR="0040060E" w:rsidRPr="0040060E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691461" w:rsidRPr="007B1F39">
          <w:rPr>
            <w:rStyle w:val="Hypertextovodkaz"/>
            <w:rFonts w:ascii="Arial" w:hAnsi="Arial" w:cs="Arial"/>
            <w:sz w:val="22"/>
            <w:szCs w:val="22"/>
          </w:rPr>
          <w:t>www.rismsk.cz</w:t>
        </w:r>
      </w:hyperlink>
      <w:r w:rsidR="00691461">
        <w:rPr>
          <w:rFonts w:ascii="Arial" w:hAnsi="Arial" w:cs="Arial"/>
          <w:sz w:val="22"/>
          <w:szCs w:val="22"/>
        </w:rPr>
        <w:t xml:space="preserve"> </w:t>
      </w:r>
      <w:r w:rsidR="0040060E" w:rsidRPr="007A5383">
        <w:rPr>
          <w:rFonts w:ascii="Arial" w:hAnsi="Arial" w:cs="Arial"/>
          <w:b/>
          <w:sz w:val="22"/>
          <w:szCs w:val="22"/>
        </w:rPr>
        <w:t xml:space="preserve">do </w:t>
      </w:r>
      <w:r w:rsidR="007A5383" w:rsidRPr="007A5383">
        <w:rPr>
          <w:rFonts w:ascii="Arial" w:hAnsi="Arial" w:cs="Arial"/>
          <w:b/>
          <w:sz w:val="22"/>
          <w:szCs w:val="22"/>
        </w:rPr>
        <w:t>30</w:t>
      </w:r>
      <w:r w:rsidR="0040060E" w:rsidRPr="007A5383">
        <w:rPr>
          <w:rFonts w:ascii="Arial" w:hAnsi="Arial" w:cs="Arial"/>
          <w:b/>
          <w:sz w:val="22"/>
          <w:szCs w:val="22"/>
        </w:rPr>
        <w:t>.</w:t>
      </w:r>
      <w:r w:rsidR="004C2139" w:rsidRPr="004C2139">
        <w:rPr>
          <w:rFonts w:ascii="Arial" w:hAnsi="Arial" w:cs="Arial"/>
          <w:b/>
          <w:sz w:val="22"/>
          <w:szCs w:val="22"/>
        </w:rPr>
        <w:t xml:space="preserve"> </w:t>
      </w:r>
      <w:r w:rsidR="00890E4C">
        <w:rPr>
          <w:rFonts w:ascii="Arial" w:hAnsi="Arial" w:cs="Arial"/>
          <w:b/>
          <w:sz w:val="22"/>
          <w:szCs w:val="22"/>
        </w:rPr>
        <w:t>8</w:t>
      </w:r>
      <w:r w:rsidR="0040060E" w:rsidRPr="004C2139">
        <w:rPr>
          <w:rFonts w:ascii="Arial" w:hAnsi="Arial" w:cs="Arial"/>
          <w:b/>
          <w:sz w:val="22"/>
          <w:szCs w:val="22"/>
        </w:rPr>
        <w:t>.</w:t>
      </w:r>
      <w:r w:rsidR="004C2139" w:rsidRPr="004C2139">
        <w:rPr>
          <w:rFonts w:ascii="Arial" w:hAnsi="Arial" w:cs="Arial"/>
          <w:b/>
          <w:sz w:val="22"/>
          <w:szCs w:val="22"/>
        </w:rPr>
        <w:t xml:space="preserve"> </w:t>
      </w:r>
      <w:r w:rsidR="0040060E" w:rsidRPr="004C2139">
        <w:rPr>
          <w:rFonts w:ascii="Arial" w:hAnsi="Arial" w:cs="Arial"/>
          <w:b/>
          <w:sz w:val="22"/>
          <w:szCs w:val="22"/>
        </w:rPr>
        <w:t>2017</w:t>
      </w:r>
      <w:r w:rsidR="0040060E" w:rsidRPr="0040060E">
        <w:rPr>
          <w:rFonts w:ascii="Arial" w:hAnsi="Arial" w:cs="Arial"/>
          <w:sz w:val="22"/>
          <w:szCs w:val="22"/>
        </w:rPr>
        <w:t xml:space="preserve"> (v</w:t>
      </w:r>
      <w:r w:rsidR="00330626" w:rsidRPr="0040060E">
        <w:rPr>
          <w:rFonts w:ascii="Arial" w:hAnsi="Arial" w:cs="Arial"/>
          <w:sz w:val="22"/>
          <w:szCs w:val="22"/>
        </w:rPr>
        <w:t xml:space="preserve">četně vypořádání případných připomínek objednatele, termín předání </w:t>
      </w:r>
      <w:r w:rsidR="00C64983" w:rsidRPr="0040060E">
        <w:rPr>
          <w:rFonts w:ascii="Arial" w:hAnsi="Arial" w:cs="Arial"/>
          <w:sz w:val="22"/>
          <w:szCs w:val="22"/>
        </w:rPr>
        <w:t xml:space="preserve">webové prezentace </w:t>
      </w:r>
      <w:r w:rsidR="00691461">
        <w:rPr>
          <w:rFonts w:ascii="Arial" w:hAnsi="Arial" w:cs="Arial"/>
          <w:sz w:val="22"/>
          <w:szCs w:val="22"/>
        </w:rPr>
        <w:t>www.rismsk.cz</w:t>
      </w:r>
      <w:r w:rsidR="00330626" w:rsidRPr="0040060E">
        <w:rPr>
          <w:rFonts w:ascii="Arial" w:hAnsi="Arial" w:cs="Arial"/>
          <w:sz w:val="22"/>
          <w:szCs w:val="22"/>
        </w:rPr>
        <w:t xml:space="preserve"> objednateli dle čl. II. odst. 2 zůstává </w:t>
      </w:r>
      <w:r w:rsidR="009B5436" w:rsidRPr="0040060E">
        <w:rPr>
          <w:rFonts w:ascii="Arial" w:hAnsi="Arial" w:cs="Arial"/>
          <w:sz w:val="22"/>
          <w:szCs w:val="22"/>
        </w:rPr>
        <w:t>ne</w:t>
      </w:r>
      <w:r w:rsidR="00330626" w:rsidRPr="0040060E">
        <w:rPr>
          <w:rFonts w:ascii="Arial" w:hAnsi="Arial" w:cs="Arial"/>
          <w:sz w:val="22"/>
          <w:szCs w:val="22"/>
        </w:rPr>
        <w:t>dotčen)</w:t>
      </w:r>
      <w:r w:rsidR="00971937">
        <w:rPr>
          <w:rFonts w:ascii="Arial" w:hAnsi="Arial" w:cs="Arial"/>
          <w:sz w:val="22"/>
          <w:szCs w:val="22"/>
        </w:rPr>
        <w:t xml:space="preserve"> a nasad</w:t>
      </w:r>
      <w:r w:rsidR="00EC70DF">
        <w:rPr>
          <w:rFonts w:ascii="Arial" w:hAnsi="Arial" w:cs="Arial"/>
          <w:sz w:val="22"/>
          <w:szCs w:val="22"/>
        </w:rPr>
        <w:t>í</w:t>
      </w:r>
      <w:r w:rsidR="00971937">
        <w:rPr>
          <w:rFonts w:ascii="Arial" w:hAnsi="Arial" w:cs="Arial"/>
          <w:sz w:val="22"/>
          <w:szCs w:val="22"/>
        </w:rPr>
        <w:t xml:space="preserve"> tuto webovou prezentaci do </w:t>
      </w:r>
      <w:r w:rsidR="00EC70DF">
        <w:rPr>
          <w:rFonts w:ascii="Arial" w:hAnsi="Arial" w:cs="Arial"/>
          <w:sz w:val="22"/>
          <w:szCs w:val="22"/>
        </w:rPr>
        <w:t xml:space="preserve">ostrého provozu do </w:t>
      </w:r>
      <w:proofErr w:type="gramStart"/>
      <w:r w:rsidR="00971937" w:rsidRPr="00971937">
        <w:rPr>
          <w:rFonts w:ascii="Arial" w:hAnsi="Arial" w:cs="Arial"/>
          <w:b/>
          <w:sz w:val="22"/>
          <w:szCs w:val="22"/>
        </w:rPr>
        <w:t>1.9.2017</w:t>
      </w:r>
      <w:proofErr w:type="gramEnd"/>
      <w:r w:rsidR="00971937" w:rsidRPr="00971937">
        <w:rPr>
          <w:rFonts w:ascii="Arial" w:hAnsi="Arial" w:cs="Arial"/>
          <w:b/>
          <w:sz w:val="22"/>
          <w:szCs w:val="22"/>
        </w:rPr>
        <w:t>.</w:t>
      </w:r>
      <w:r w:rsidRPr="0040060E">
        <w:rPr>
          <w:rFonts w:ascii="Arial" w:hAnsi="Arial" w:cs="Arial"/>
          <w:sz w:val="22"/>
          <w:szCs w:val="22"/>
        </w:rPr>
        <w:t xml:space="preserve"> </w:t>
      </w:r>
      <w:r w:rsidR="00330626" w:rsidRPr="0040060E">
        <w:rPr>
          <w:rFonts w:ascii="Arial" w:hAnsi="Arial" w:cs="Arial"/>
          <w:sz w:val="22"/>
          <w:szCs w:val="22"/>
        </w:rPr>
        <w:t xml:space="preserve">Objednatel </w:t>
      </w:r>
      <w:r w:rsidRPr="0040060E">
        <w:rPr>
          <w:rFonts w:ascii="Arial" w:hAnsi="Arial" w:cs="Arial"/>
          <w:sz w:val="22"/>
          <w:szCs w:val="22"/>
        </w:rPr>
        <w:t xml:space="preserve">si vyhrazuje kontrolu a konzultace dílčích </w:t>
      </w:r>
      <w:r w:rsidR="00C64983" w:rsidRPr="0040060E">
        <w:rPr>
          <w:rFonts w:ascii="Arial" w:hAnsi="Arial" w:cs="Arial"/>
          <w:sz w:val="22"/>
          <w:szCs w:val="22"/>
        </w:rPr>
        <w:t>prací</w:t>
      </w:r>
      <w:r w:rsidRPr="0040060E">
        <w:rPr>
          <w:rFonts w:ascii="Arial" w:hAnsi="Arial" w:cs="Arial"/>
          <w:sz w:val="22"/>
          <w:szCs w:val="22"/>
        </w:rPr>
        <w:t>, min. 1 x 14 dní.</w:t>
      </w:r>
    </w:p>
    <w:p w14:paraId="653EC283" w14:textId="77777777" w:rsidR="000A391D" w:rsidRPr="0040060E" w:rsidRDefault="00BC3CFD" w:rsidP="004435CB">
      <w:pPr>
        <w:spacing w:before="240"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40060E">
        <w:rPr>
          <w:rFonts w:ascii="Arial" w:hAnsi="Arial" w:cs="Arial"/>
          <w:b/>
          <w:sz w:val="22"/>
          <w:szCs w:val="22"/>
        </w:rPr>
        <w:lastRenderedPageBreak/>
        <w:t xml:space="preserve">Článek </w:t>
      </w:r>
      <w:r w:rsidR="008D146D" w:rsidRPr="0040060E">
        <w:rPr>
          <w:rFonts w:ascii="Arial" w:hAnsi="Arial" w:cs="Arial"/>
          <w:b/>
          <w:sz w:val="22"/>
          <w:szCs w:val="22"/>
        </w:rPr>
        <w:t>II.</w:t>
      </w:r>
    </w:p>
    <w:p w14:paraId="33B90DDB" w14:textId="77777777" w:rsidR="008D146D" w:rsidRPr="0040060E" w:rsidRDefault="008D146D" w:rsidP="004435CB">
      <w:pPr>
        <w:spacing w:after="240"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40060E">
        <w:rPr>
          <w:rFonts w:ascii="Arial" w:hAnsi="Arial" w:cs="Arial"/>
          <w:b/>
          <w:sz w:val="22"/>
          <w:szCs w:val="22"/>
        </w:rPr>
        <w:t>Doba plnění</w:t>
      </w:r>
    </w:p>
    <w:p w14:paraId="00842E44" w14:textId="6FD9ED4F" w:rsidR="00C535F8" w:rsidRPr="0040060E" w:rsidRDefault="00B5435D" w:rsidP="001D4337">
      <w:pPr>
        <w:pStyle w:val="Odstavecseseznamem"/>
        <w:numPr>
          <w:ilvl w:val="0"/>
          <w:numId w:val="3"/>
        </w:numPr>
        <w:spacing w:before="120"/>
        <w:ind w:left="717"/>
        <w:contextualSpacing w:val="0"/>
        <w:jc w:val="both"/>
        <w:rPr>
          <w:rFonts w:ascii="Arial" w:hAnsi="Arial" w:cs="Arial"/>
          <w:sz w:val="22"/>
          <w:szCs w:val="22"/>
        </w:rPr>
      </w:pPr>
      <w:r w:rsidRPr="0040060E">
        <w:rPr>
          <w:rFonts w:ascii="Arial" w:hAnsi="Arial" w:cs="Arial"/>
          <w:sz w:val="22"/>
          <w:szCs w:val="22"/>
        </w:rPr>
        <w:t xml:space="preserve">Dodavatel </w:t>
      </w:r>
      <w:r w:rsidR="00F43CE9" w:rsidRPr="0040060E">
        <w:rPr>
          <w:rFonts w:ascii="Arial" w:hAnsi="Arial" w:cs="Arial"/>
          <w:sz w:val="22"/>
          <w:szCs w:val="22"/>
        </w:rPr>
        <w:t xml:space="preserve">provede, zpracuje a předá </w:t>
      </w:r>
      <w:r w:rsidR="00B24520" w:rsidRPr="0040060E">
        <w:rPr>
          <w:rFonts w:ascii="Arial" w:hAnsi="Arial" w:cs="Arial"/>
          <w:sz w:val="22"/>
          <w:szCs w:val="22"/>
        </w:rPr>
        <w:t>objednatel</w:t>
      </w:r>
      <w:r w:rsidR="00F43CE9" w:rsidRPr="0040060E">
        <w:rPr>
          <w:rFonts w:ascii="Arial" w:hAnsi="Arial" w:cs="Arial"/>
          <w:sz w:val="22"/>
          <w:szCs w:val="22"/>
        </w:rPr>
        <w:t>i plnění</w:t>
      </w:r>
      <w:r w:rsidR="00DD7C81" w:rsidRPr="0040060E">
        <w:rPr>
          <w:rFonts w:ascii="Arial" w:hAnsi="Arial" w:cs="Arial"/>
          <w:sz w:val="22"/>
          <w:szCs w:val="22"/>
        </w:rPr>
        <w:t xml:space="preserve"> aktivit</w:t>
      </w:r>
      <w:r w:rsidR="00F43CE9" w:rsidRPr="0040060E">
        <w:rPr>
          <w:rFonts w:ascii="Arial" w:hAnsi="Arial" w:cs="Arial"/>
          <w:sz w:val="22"/>
          <w:szCs w:val="22"/>
        </w:rPr>
        <w:t xml:space="preserve"> </w:t>
      </w:r>
      <w:r w:rsidR="00C535F8" w:rsidRPr="0040060E">
        <w:rPr>
          <w:rFonts w:ascii="Arial" w:hAnsi="Arial" w:cs="Arial"/>
          <w:sz w:val="22"/>
          <w:szCs w:val="22"/>
        </w:rPr>
        <w:t>v</w:t>
      </w:r>
      <w:r w:rsidR="00DD7C81" w:rsidRPr="0040060E">
        <w:rPr>
          <w:rFonts w:ascii="Arial" w:hAnsi="Arial" w:cs="Arial"/>
          <w:sz w:val="22"/>
          <w:szCs w:val="22"/>
        </w:rPr>
        <w:t> </w:t>
      </w:r>
      <w:r w:rsidR="00C535F8" w:rsidRPr="0040060E">
        <w:rPr>
          <w:rFonts w:ascii="Arial" w:hAnsi="Arial" w:cs="Arial"/>
          <w:sz w:val="22"/>
          <w:szCs w:val="22"/>
        </w:rPr>
        <w:t xml:space="preserve">termínech </w:t>
      </w:r>
      <w:proofErr w:type="gramStart"/>
      <w:r w:rsidR="002706D8" w:rsidRPr="0040060E">
        <w:rPr>
          <w:rFonts w:ascii="Arial" w:hAnsi="Arial" w:cs="Arial"/>
          <w:sz w:val="22"/>
          <w:szCs w:val="22"/>
        </w:rPr>
        <w:t>dle</w:t>
      </w:r>
      <w:proofErr w:type="gramEnd"/>
      <w:r w:rsidR="002706D8" w:rsidRPr="004006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706D8" w:rsidRPr="0040060E">
        <w:rPr>
          <w:rFonts w:ascii="Arial" w:hAnsi="Arial" w:cs="Arial"/>
          <w:sz w:val="22"/>
          <w:szCs w:val="22"/>
        </w:rPr>
        <w:t>č</w:t>
      </w:r>
      <w:r w:rsidR="00C535F8" w:rsidRPr="0040060E">
        <w:rPr>
          <w:rFonts w:ascii="Arial" w:hAnsi="Arial" w:cs="Arial"/>
          <w:sz w:val="22"/>
          <w:szCs w:val="22"/>
        </w:rPr>
        <w:t>I</w:t>
      </w:r>
      <w:proofErr w:type="spellEnd"/>
      <w:r w:rsidR="00C535F8" w:rsidRPr="0040060E">
        <w:rPr>
          <w:rFonts w:ascii="Arial" w:hAnsi="Arial" w:cs="Arial"/>
          <w:sz w:val="22"/>
          <w:szCs w:val="22"/>
        </w:rPr>
        <w:t>.</w:t>
      </w:r>
      <w:r w:rsidR="001F0B64" w:rsidRPr="0040060E">
        <w:rPr>
          <w:rFonts w:ascii="Arial" w:hAnsi="Arial" w:cs="Arial"/>
          <w:sz w:val="22"/>
          <w:szCs w:val="22"/>
        </w:rPr>
        <w:t xml:space="preserve"> </w:t>
      </w:r>
      <w:r w:rsidR="002706D8" w:rsidRPr="0040060E">
        <w:rPr>
          <w:rFonts w:ascii="Arial" w:hAnsi="Arial" w:cs="Arial"/>
          <w:sz w:val="22"/>
          <w:szCs w:val="22"/>
        </w:rPr>
        <w:t xml:space="preserve">I </w:t>
      </w:r>
      <w:r w:rsidR="00C535F8" w:rsidRPr="0040060E">
        <w:rPr>
          <w:rFonts w:ascii="Arial" w:hAnsi="Arial" w:cs="Arial"/>
          <w:sz w:val="22"/>
          <w:szCs w:val="22"/>
        </w:rPr>
        <w:t>odst.</w:t>
      </w:r>
      <w:r w:rsidR="002706D8" w:rsidRPr="0040060E">
        <w:rPr>
          <w:rFonts w:ascii="Arial" w:hAnsi="Arial" w:cs="Arial"/>
          <w:sz w:val="22"/>
          <w:szCs w:val="22"/>
        </w:rPr>
        <w:t xml:space="preserve"> </w:t>
      </w:r>
      <w:r w:rsidR="00C535F8" w:rsidRPr="0040060E">
        <w:rPr>
          <w:rFonts w:ascii="Arial" w:hAnsi="Arial" w:cs="Arial"/>
          <w:sz w:val="22"/>
          <w:szCs w:val="22"/>
        </w:rPr>
        <w:t>3.</w:t>
      </w:r>
    </w:p>
    <w:p w14:paraId="68A89954" w14:textId="763DB68F" w:rsidR="00996279" w:rsidRPr="0040060E" w:rsidRDefault="00C535F8" w:rsidP="00996279">
      <w:pPr>
        <w:pStyle w:val="Odstavecseseznamem"/>
        <w:numPr>
          <w:ilvl w:val="0"/>
          <w:numId w:val="3"/>
        </w:numPr>
        <w:spacing w:before="120"/>
        <w:ind w:left="717"/>
        <w:contextualSpacing w:val="0"/>
        <w:jc w:val="both"/>
        <w:rPr>
          <w:rFonts w:ascii="Arial" w:hAnsi="Arial" w:cs="Arial"/>
          <w:sz w:val="22"/>
          <w:szCs w:val="22"/>
        </w:rPr>
      </w:pPr>
      <w:r w:rsidRPr="0040060E">
        <w:rPr>
          <w:rFonts w:ascii="Arial" w:hAnsi="Arial" w:cs="Arial"/>
          <w:sz w:val="22"/>
          <w:szCs w:val="22"/>
        </w:rPr>
        <w:t>Dodavatel zpracuje a předá objednateli</w:t>
      </w:r>
      <w:r w:rsidR="00DD7C81" w:rsidRPr="0040060E">
        <w:rPr>
          <w:rFonts w:ascii="Arial" w:hAnsi="Arial" w:cs="Arial"/>
          <w:sz w:val="22"/>
          <w:szCs w:val="22"/>
        </w:rPr>
        <w:t xml:space="preserve"> </w:t>
      </w:r>
      <w:r w:rsidR="00C64983" w:rsidRPr="0040060E">
        <w:rPr>
          <w:rFonts w:ascii="Arial" w:hAnsi="Arial" w:cs="Arial"/>
          <w:sz w:val="22"/>
          <w:szCs w:val="22"/>
        </w:rPr>
        <w:t xml:space="preserve">webovou prezentaci </w:t>
      </w:r>
      <w:r w:rsidR="00691461">
        <w:rPr>
          <w:rFonts w:ascii="Arial" w:hAnsi="Arial" w:cs="Arial"/>
          <w:sz w:val="22"/>
          <w:szCs w:val="22"/>
        </w:rPr>
        <w:t>www.rismsk.cz</w:t>
      </w:r>
      <w:r w:rsidR="00971937">
        <w:rPr>
          <w:rFonts w:ascii="Arial" w:hAnsi="Arial" w:cs="Arial"/>
          <w:sz w:val="22"/>
          <w:szCs w:val="22"/>
        </w:rPr>
        <w:t>:</w:t>
      </w:r>
    </w:p>
    <w:p w14:paraId="00192B4F" w14:textId="31CD2DD1" w:rsidR="005860DD" w:rsidRPr="0040060E" w:rsidRDefault="005860DD" w:rsidP="00996279">
      <w:pPr>
        <w:pStyle w:val="Default"/>
        <w:ind w:left="-320"/>
        <w:jc w:val="both"/>
        <w:rPr>
          <w:color w:val="auto"/>
          <w:sz w:val="22"/>
          <w:szCs w:val="22"/>
        </w:rPr>
      </w:pPr>
    </w:p>
    <w:p w14:paraId="34CF38C2" w14:textId="573D0196" w:rsidR="00C20361" w:rsidRPr="00E8561F" w:rsidRDefault="00C20361" w:rsidP="00C20361">
      <w:pPr>
        <w:pStyle w:val="Odstavecseseznamem"/>
        <w:numPr>
          <w:ilvl w:val="0"/>
          <w:numId w:val="10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Do 1 týdne od podpisu smlouvy dodavatel dodá navrhované šablon</w:t>
      </w:r>
      <w:r>
        <w:rPr>
          <w:rFonts w:ascii="Arial" w:hAnsi="Arial" w:cs="Arial"/>
          <w:sz w:val="22"/>
          <w:szCs w:val="22"/>
        </w:rPr>
        <w:t xml:space="preserve">y pro tvorbu webové prezentace (návrh 3 šablon pro </w:t>
      </w:r>
      <w:proofErr w:type="spellStart"/>
      <w:r>
        <w:rPr>
          <w:rFonts w:ascii="Arial" w:hAnsi="Arial" w:cs="Arial"/>
          <w:sz w:val="22"/>
          <w:szCs w:val="22"/>
        </w:rPr>
        <w:t>home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page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2B6F5BCB" w14:textId="009BF26E" w:rsidR="00C20361" w:rsidRPr="00C20361" w:rsidRDefault="00C20361" w:rsidP="00C20361">
      <w:pPr>
        <w:pStyle w:val="Odstavecseseznamem"/>
        <w:numPr>
          <w:ilvl w:val="0"/>
          <w:numId w:val="37"/>
        </w:numPr>
        <w:spacing w:before="60" w:after="60"/>
        <w:ind w:left="1134" w:hanging="426"/>
        <w:jc w:val="both"/>
        <w:rPr>
          <w:rFonts w:ascii="Arial" w:hAnsi="Arial" w:cs="Arial"/>
          <w:sz w:val="22"/>
          <w:szCs w:val="22"/>
        </w:rPr>
      </w:pPr>
      <w:r w:rsidRPr="00C20361">
        <w:rPr>
          <w:rFonts w:ascii="Arial" w:hAnsi="Arial" w:cs="Arial"/>
          <w:sz w:val="22"/>
          <w:szCs w:val="22"/>
        </w:rPr>
        <w:t xml:space="preserve">Vytvoření webové prezentace </w:t>
      </w:r>
      <w:r w:rsidRPr="00C20361">
        <w:rPr>
          <w:rFonts w:ascii="Arial" w:hAnsi="Arial" w:cs="Arial"/>
          <w:sz w:val="22"/>
          <w:szCs w:val="22"/>
        </w:rPr>
        <w:t>dodavatel provede do 14 dní</w:t>
      </w:r>
      <w:r w:rsidRPr="00C20361">
        <w:rPr>
          <w:rFonts w:ascii="Arial" w:hAnsi="Arial" w:cs="Arial"/>
          <w:sz w:val="22"/>
          <w:szCs w:val="22"/>
        </w:rPr>
        <w:t xml:space="preserve"> od odsouhlasení šablony objednatelem, nejpozději </w:t>
      </w:r>
      <w:r w:rsidRPr="00C20361">
        <w:rPr>
          <w:rFonts w:ascii="Arial" w:hAnsi="Arial" w:cs="Arial"/>
          <w:sz w:val="22"/>
          <w:szCs w:val="22"/>
        </w:rPr>
        <w:t xml:space="preserve">do </w:t>
      </w:r>
      <w:proofErr w:type="gramStart"/>
      <w:r w:rsidRPr="00C20361">
        <w:rPr>
          <w:rFonts w:ascii="Arial" w:hAnsi="Arial" w:cs="Arial"/>
          <w:sz w:val="22"/>
          <w:szCs w:val="22"/>
        </w:rPr>
        <w:t>4.7.2017</w:t>
      </w:r>
      <w:proofErr w:type="gramEnd"/>
    </w:p>
    <w:p w14:paraId="614C551A" w14:textId="4ACC559E" w:rsidR="00C20361" w:rsidRDefault="00C20361" w:rsidP="00C20361">
      <w:pPr>
        <w:pStyle w:val="Odstavecseseznamem"/>
        <w:numPr>
          <w:ilvl w:val="0"/>
          <w:numId w:val="37"/>
        </w:numPr>
        <w:spacing w:before="60" w:after="60"/>
        <w:ind w:left="1134" w:hanging="426"/>
        <w:jc w:val="both"/>
        <w:rPr>
          <w:rFonts w:ascii="Arial" w:hAnsi="Arial" w:cs="Arial"/>
          <w:sz w:val="22"/>
          <w:szCs w:val="22"/>
        </w:rPr>
      </w:pPr>
      <w:r w:rsidRPr="00C20361">
        <w:rPr>
          <w:rFonts w:ascii="Arial" w:hAnsi="Arial" w:cs="Arial"/>
          <w:sz w:val="22"/>
          <w:szCs w:val="22"/>
        </w:rPr>
        <w:t>Testovací provoz</w:t>
      </w:r>
      <w:r>
        <w:rPr>
          <w:rFonts w:ascii="Arial" w:hAnsi="Arial" w:cs="Arial"/>
          <w:sz w:val="22"/>
          <w:szCs w:val="22"/>
        </w:rPr>
        <w:t>,</w:t>
      </w:r>
      <w:r w:rsidRPr="00C20361">
        <w:rPr>
          <w:rFonts w:ascii="Arial" w:hAnsi="Arial" w:cs="Arial"/>
          <w:sz w:val="22"/>
          <w:szCs w:val="22"/>
        </w:rPr>
        <w:t xml:space="preserve"> úpravy webové prezentace a zaškolení pro práci v redakčním systému</w:t>
      </w:r>
      <w:r>
        <w:rPr>
          <w:rFonts w:ascii="Arial" w:hAnsi="Arial" w:cs="Arial"/>
          <w:sz w:val="22"/>
          <w:szCs w:val="22"/>
        </w:rPr>
        <w:t xml:space="preserve"> bude provedeno do </w:t>
      </w:r>
      <w:proofErr w:type="gramStart"/>
      <w:r>
        <w:rPr>
          <w:rFonts w:ascii="Arial" w:hAnsi="Arial" w:cs="Arial"/>
          <w:sz w:val="22"/>
          <w:szCs w:val="22"/>
        </w:rPr>
        <w:t>30.8.2017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</w:p>
    <w:p w14:paraId="042EC311" w14:textId="65FB6C69" w:rsidR="00C20361" w:rsidRPr="00E8561F" w:rsidRDefault="00C20361" w:rsidP="00C20361">
      <w:pPr>
        <w:pStyle w:val="Odstavecseseznamem"/>
        <w:numPr>
          <w:ilvl w:val="0"/>
          <w:numId w:val="37"/>
        </w:numPr>
        <w:spacing w:before="60" w:after="60"/>
        <w:ind w:left="1134" w:hanging="426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Nasazení nové webové prezentace dodavatelem a spuštění ostrého provozu</w:t>
      </w:r>
      <w:r>
        <w:rPr>
          <w:rFonts w:ascii="Arial" w:hAnsi="Arial" w:cs="Arial"/>
          <w:sz w:val="22"/>
          <w:szCs w:val="22"/>
        </w:rPr>
        <w:t xml:space="preserve"> webové prezentace provede dodavatel do 2 pracovních dní od ukončení testovacího provozu a odsouhlasení webové prezentace objednatelem, nejpozději však do </w:t>
      </w:r>
      <w:proofErr w:type="gramStart"/>
      <w:r w:rsidRPr="00E8561F">
        <w:rPr>
          <w:rFonts w:ascii="Arial" w:hAnsi="Arial" w:cs="Arial"/>
          <w:sz w:val="22"/>
          <w:szCs w:val="22"/>
        </w:rPr>
        <w:t>1.9.2017</w:t>
      </w:r>
      <w:proofErr w:type="gramEnd"/>
      <w:r w:rsidRPr="00E8561F">
        <w:rPr>
          <w:rFonts w:ascii="Arial" w:hAnsi="Arial" w:cs="Arial"/>
          <w:sz w:val="22"/>
          <w:szCs w:val="22"/>
        </w:rPr>
        <w:t>.</w:t>
      </w:r>
    </w:p>
    <w:p w14:paraId="573A5B28" w14:textId="77777777" w:rsidR="005860DD" w:rsidRPr="0040060E" w:rsidRDefault="005860DD" w:rsidP="005860DD">
      <w:pPr>
        <w:pStyle w:val="Default"/>
        <w:ind w:left="-320"/>
        <w:rPr>
          <w:color w:val="auto"/>
          <w:sz w:val="22"/>
          <w:szCs w:val="22"/>
        </w:rPr>
      </w:pPr>
    </w:p>
    <w:p w14:paraId="3335027F" w14:textId="77777777" w:rsidR="005860DD" w:rsidRPr="0040060E" w:rsidRDefault="005860DD" w:rsidP="005860DD">
      <w:pPr>
        <w:spacing w:before="120"/>
        <w:ind w:left="354"/>
        <w:jc w:val="center"/>
        <w:rPr>
          <w:rFonts w:ascii="Arial" w:hAnsi="Arial" w:cs="Arial"/>
          <w:b/>
          <w:sz w:val="22"/>
          <w:szCs w:val="22"/>
        </w:rPr>
      </w:pPr>
    </w:p>
    <w:p w14:paraId="642BB5C1" w14:textId="77777777" w:rsidR="005860DD" w:rsidRPr="0040060E" w:rsidRDefault="005860DD" w:rsidP="00A4762D">
      <w:pPr>
        <w:spacing w:after="200" w:line="276" w:lineRule="auto"/>
        <w:ind w:left="3537" w:firstLine="708"/>
        <w:rPr>
          <w:rFonts w:ascii="Arial" w:hAnsi="Arial" w:cs="Arial"/>
          <w:b/>
          <w:sz w:val="22"/>
          <w:szCs w:val="22"/>
        </w:rPr>
      </w:pPr>
    </w:p>
    <w:p w14:paraId="723D908E" w14:textId="5902BB94" w:rsidR="0014491C" w:rsidRPr="0040060E" w:rsidRDefault="00BC3CFD" w:rsidP="00A4762D">
      <w:pPr>
        <w:spacing w:after="200" w:line="276" w:lineRule="auto"/>
        <w:ind w:left="3537" w:firstLine="708"/>
        <w:rPr>
          <w:rFonts w:ascii="Arial" w:hAnsi="Arial" w:cs="Arial"/>
          <w:b/>
          <w:sz w:val="22"/>
          <w:szCs w:val="22"/>
        </w:rPr>
      </w:pPr>
      <w:r w:rsidRPr="0040060E">
        <w:rPr>
          <w:rFonts w:ascii="Arial" w:hAnsi="Arial" w:cs="Arial"/>
          <w:b/>
          <w:sz w:val="22"/>
          <w:szCs w:val="22"/>
        </w:rPr>
        <w:t xml:space="preserve">Článek </w:t>
      </w:r>
      <w:r w:rsidR="0014491C" w:rsidRPr="0040060E">
        <w:rPr>
          <w:rFonts w:ascii="Arial" w:hAnsi="Arial" w:cs="Arial"/>
          <w:b/>
          <w:sz w:val="22"/>
          <w:szCs w:val="22"/>
        </w:rPr>
        <w:t>III.</w:t>
      </w:r>
    </w:p>
    <w:p w14:paraId="3EDF8415" w14:textId="55CEFEA0" w:rsidR="0014491C" w:rsidRPr="0040060E" w:rsidRDefault="0014491C" w:rsidP="005A2E1B">
      <w:pPr>
        <w:ind w:left="3543" w:firstLine="702"/>
        <w:rPr>
          <w:rFonts w:ascii="Arial" w:hAnsi="Arial" w:cs="Arial"/>
          <w:b/>
          <w:sz w:val="22"/>
          <w:szCs w:val="22"/>
        </w:rPr>
      </w:pPr>
      <w:r w:rsidRPr="0040060E">
        <w:rPr>
          <w:rFonts w:ascii="Arial" w:hAnsi="Arial" w:cs="Arial"/>
          <w:b/>
          <w:sz w:val="22"/>
          <w:szCs w:val="22"/>
        </w:rPr>
        <w:t>Cena za dílo</w:t>
      </w:r>
    </w:p>
    <w:p w14:paraId="2DD2133B" w14:textId="0480682B" w:rsidR="0014491C" w:rsidRPr="0040060E" w:rsidRDefault="00F43CE9" w:rsidP="001D4337">
      <w:pPr>
        <w:pStyle w:val="Odstavecseseznamem"/>
        <w:numPr>
          <w:ilvl w:val="0"/>
          <w:numId w:val="4"/>
        </w:numPr>
        <w:spacing w:before="120"/>
        <w:ind w:left="71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40060E">
        <w:rPr>
          <w:rFonts w:ascii="Arial" w:hAnsi="Arial" w:cs="Arial"/>
          <w:sz w:val="22"/>
          <w:szCs w:val="22"/>
        </w:rPr>
        <w:t>Objednatel se za</w:t>
      </w:r>
      <w:r w:rsidR="00BB5127" w:rsidRPr="0040060E">
        <w:rPr>
          <w:rFonts w:ascii="Arial" w:hAnsi="Arial" w:cs="Arial"/>
          <w:sz w:val="22"/>
          <w:szCs w:val="22"/>
        </w:rPr>
        <w:t xml:space="preserve"> realizaci</w:t>
      </w:r>
      <w:r w:rsidRPr="0040060E">
        <w:rPr>
          <w:rFonts w:ascii="Arial" w:hAnsi="Arial" w:cs="Arial"/>
          <w:sz w:val="22"/>
          <w:szCs w:val="22"/>
        </w:rPr>
        <w:t xml:space="preserve"> </w:t>
      </w:r>
      <w:r w:rsidR="00BB5127" w:rsidRPr="0040060E">
        <w:rPr>
          <w:rFonts w:ascii="Arial" w:hAnsi="Arial" w:cs="Arial"/>
          <w:sz w:val="22"/>
          <w:szCs w:val="22"/>
        </w:rPr>
        <w:t xml:space="preserve">aktivit dle článku I. odst. </w:t>
      </w:r>
      <w:r w:rsidR="00440F09" w:rsidRPr="0040060E">
        <w:rPr>
          <w:rFonts w:ascii="Arial" w:hAnsi="Arial" w:cs="Arial"/>
          <w:sz w:val="22"/>
          <w:szCs w:val="22"/>
        </w:rPr>
        <w:t xml:space="preserve">2 </w:t>
      </w:r>
      <w:r w:rsidR="00F934CF" w:rsidRPr="0040060E">
        <w:rPr>
          <w:rFonts w:ascii="Arial" w:hAnsi="Arial" w:cs="Arial"/>
          <w:sz w:val="22"/>
          <w:szCs w:val="22"/>
        </w:rPr>
        <w:t xml:space="preserve">zavazuje </w:t>
      </w:r>
      <w:r w:rsidR="00D34F54" w:rsidRPr="0040060E">
        <w:rPr>
          <w:rFonts w:ascii="Arial" w:hAnsi="Arial" w:cs="Arial"/>
          <w:sz w:val="22"/>
          <w:szCs w:val="22"/>
        </w:rPr>
        <w:t xml:space="preserve">dodavateli </w:t>
      </w:r>
      <w:r w:rsidR="0014491C" w:rsidRPr="0040060E">
        <w:rPr>
          <w:rFonts w:ascii="Arial" w:hAnsi="Arial" w:cs="Arial"/>
          <w:sz w:val="22"/>
          <w:szCs w:val="22"/>
        </w:rPr>
        <w:t xml:space="preserve">zaplatit </w:t>
      </w:r>
      <w:r w:rsidR="00BB5127" w:rsidRPr="0040060E">
        <w:rPr>
          <w:rFonts w:ascii="Arial" w:hAnsi="Arial" w:cs="Arial"/>
          <w:sz w:val="22"/>
          <w:szCs w:val="22"/>
        </w:rPr>
        <w:t xml:space="preserve">celkem </w:t>
      </w:r>
      <w:r w:rsidR="0014491C" w:rsidRPr="0040060E">
        <w:rPr>
          <w:rFonts w:ascii="Arial" w:hAnsi="Arial" w:cs="Arial"/>
          <w:sz w:val="22"/>
          <w:szCs w:val="22"/>
        </w:rPr>
        <w:t>cenu, která je stanovena dohodou obou smluvních stran a činí</w:t>
      </w:r>
      <w:r w:rsidR="00BB5127" w:rsidRPr="0040060E">
        <w:rPr>
          <w:rFonts w:ascii="Arial" w:hAnsi="Arial" w:cs="Arial"/>
          <w:sz w:val="22"/>
          <w:szCs w:val="22"/>
        </w:rPr>
        <w:t xml:space="preserve"> maximálně</w:t>
      </w:r>
      <w:r w:rsidR="0014491C" w:rsidRPr="0040060E">
        <w:rPr>
          <w:rFonts w:ascii="Arial" w:hAnsi="Arial" w:cs="Arial"/>
          <w:sz w:val="22"/>
          <w:szCs w:val="22"/>
        </w:rPr>
        <w:t xml:space="preserve"> </w:t>
      </w:r>
      <w:r w:rsidR="007A5383">
        <w:rPr>
          <w:rFonts w:ascii="Arial" w:hAnsi="Arial" w:cs="Arial"/>
          <w:sz w:val="22"/>
          <w:szCs w:val="22"/>
        </w:rPr>
        <w:t>8</w:t>
      </w:r>
      <w:r w:rsidR="00C20361">
        <w:rPr>
          <w:rFonts w:ascii="Arial" w:hAnsi="Arial" w:cs="Arial"/>
          <w:sz w:val="22"/>
          <w:szCs w:val="22"/>
        </w:rPr>
        <w:t>1</w:t>
      </w:r>
      <w:r w:rsidR="007A5383">
        <w:rPr>
          <w:rFonts w:ascii="Arial" w:hAnsi="Arial" w:cs="Arial"/>
          <w:sz w:val="22"/>
          <w:szCs w:val="22"/>
        </w:rPr>
        <w:t>.</w:t>
      </w:r>
      <w:r w:rsidR="00C20361">
        <w:rPr>
          <w:rFonts w:ascii="Arial" w:hAnsi="Arial" w:cs="Arial"/>
          <w:sz w:val="22"/>
          <w:szCs w:val="22"/>
        </w:rPr>
        <w:t>2</w:t>
      </w:r>
      <w:r w:rsidR="007A5383">
        <w:rPr>
          <w:rFonts w:ascii="Arial" w:hAnsi="Arial" w:cs="Arial"/>
          <w:sz w:val="22"/>
          <w:szCs w:val="22"/>
        </w:rPr>
        <w:t>00</w:t>
      </w:r>
      <w:r w:rsidR="00996279" w:rsidRPr="0040060E">
        <w:rPr>
          <w:rFonts w:ascii="Arial" w:hAnsi="Arial" w:cs="Arial"/>
          <w:sz w:val="22"/>
          <w:szCs w:val="22"/>
        </w:rPr>
        <w:t xml:space="preserve"> </w:t>
      </w:r>
      <w:r w:rsidR="0014491C" w:rsidRPr="0040060E">
        <w:rPr>
          <w:rFonts w:ascii="Arial" w:hAnsi="Arial" w:cs="Arial"/>
          <w:sz w:val="22"/>
          <w:szCs w:val="22"/>
        </w:rPr>
        <w:t>K</w:t>
      </w:r>
      <w:r w:rsidR="00996279" w:rsidRPr="0040060E">
        <w:rPr>
          <w:rFonts w:ascii="Arial" w:hAnsi="Arial" w:cs="Arial"/>
          <w:sz w:val="22"/>
          <w:szCs w:val="22"/>
        </w:rPr>
        <w:t>č. K</w:t>
      </w:r>
      <w:r w:rsidR="0014491C" w:rsidRPr="0040060E">
        <w:rPr>
          <w:rFonts w:ascii="Arial" w:hAnsi="Arial" w:cs="Arial"/>
          <w:sz w:val="22"/>
          <w:szCs w:val="22"/>
        </w:rPr>
        <w:t> ceně bude připočtena DPH v zákonné výši.</w:t>
      </w:r>
      <w:r w:rsidR="008F719E" w:rsidRPr="0040060E">
        <w:rPr>
          <w:rFonts w:ascii="Arial" w:hAnsi="Arial" w:cs="Arial"/>
          <w:sz w:val="22"/>
          <w:szCs w:val="22"/>
        </w:rPr>
        <w:t xml:space="preserve"> </w:t>
      </w:r>
      <w:r w:rsidR="00D34F54" w:rsidRPr="0040060E">
        <w:rPr>
          <w:rFonts w:ascii="Arial" w:hAnsi="Arial" w:cs="Arial"/>
          <w:sz w:val="22"/>
          <w:szCs w:val="22"/>
        </w:rPr>
        <w:t xml:space="preserve">Dodavatel </w:t>
      </w:r>
      <w:r w:rsidR="008F719E" w:rsidRPr="0040060E">
        <w:rPr>
          <w:rFonts w:ascii="Arial" w:hAnsi="Arial" w:cs="Arial"/>
          <w:sz w:val="22"/>
          <w:szCs w:val="22"/>
        </w:rPr>
        <w:t>nemá právo na úhradu nákladů vedle sjednané ceny.</w:t>
      </w:r>
    </w:p>
    <w:p w14:paraId="69F43E90" w14:textId="537AA32E" w:rsidR="000F1E91" w:rsidRPr="0040060E" w:rsidRDefault="000F1E91" w:rsidP="001D4337">
      <w:pPr>
        <w:pStyle w:val="Odstavecseseznamem"/>
        <w:numPr>
          <w:ilvl w:val="0"/>
          <w:numId w:val="4"/>
        </w:numPr>
        <w:spacing w:before="120"/>
        <w:ind w:left="717"/>
        <w:contextualSpacing w:val="0"/>
        <w:jc w:val="both"/>
        <w:rPr>
          <w:rFonts w:ascii="Arial" w:hAnsi="Arial" w:cs="Arial"/>
          <w:sz w:val="22"/>
          <w:szCs w:val="22"/>
        </w:rPr>
      </w:pPr>
      <w:r w:rsidRPr="0040060E">
        <w:rPr>
          <w:rFonts w:ascii="Arial" w:hAnsi="Arial" w:cs="Arial"/>
          <w:sz w:val="22"/>
          <w:szCs w:val="22"/>
        </w:rPr>
        <w:t xml:space="preserve">Celková cena bude </w:t>
      </w:r>
      <w:r w:rsidR="00D34F54" w:rsidRPr="0040060E">
        <w:rPr>
          <w:rFonts w:ascii="Arial" w:hAnsi="Arial" w:cs="Arial"/>
          <w:sz w:val="22"/>
          <w:szCs w:val="22"/>
        </w:rPr>
        <w:t xml:space="preserve">dodavateli </w:t>
      </w:r>
      <w:r w:rsidR="006F2148" w:rsidRPr="0040060E">
        <w:rPr>
          <w:rFonts w:ascii="Arial" w:hAnsi="Arial" w:cs="Arial"/>
          <w:sz w:val="22"/>
          <w:szCs w:val="22"/>
        </w:rPr>
        <w:t>vyplacena na základě faktury vystavené zhotovitelem, podkladem pro vystavení faktury bude oboustranně podepsaný předávací protokol.</w:t>
      </w:r>
    </w:p>
    <w:p w14:paraId="140D7D88" w14:textId="77777777" w:rsidR="00D06F4D" w:rsidRPr="0040060E" w:rsidRDefault="00D06F4D" w:rsidP="001D4337">
      <w:pPr>
        <w:pStyle w:val="Odstavecseseznamem"/>
        <w:numPr>
          <w:ilvl w:val="0"/>
          <w:numId w:val="4"/>
        </w:numPr>
        <w:spacing w:before="120"/>
        <w:ind w:left="717"/>
        <w:contextualSpacing w:val="0"/>
        <w:jc w:val="both"/>
        <w:rPr>
          <w:rFonts w:ascii="Arial" w:hAnsi="Arial" w:cs="Arial"/>
          <w:sz w:val="22"/>
          <w:szCs w:val="22"/>
        </w:rPr>
      </w:pPr>
      <w:r w:rsidRPr="0040060E">
        <w:rPr>
          <w:rFonts w:ascii="Arial" w:hAnsi="Arial" w:cs="Arial"/>
          <w:sz w:val="22"/>
          <w:szCs w:val="22"/>
        </w:rPr>
        <w:t>Lhůta splatnosti faktur bude stanovena na 14 kalendářních dnů ode dne doručení faktury objednateli.</w:t>
      </w:r>
    </w:p>
    <w:p w14:paraId="2B56F63C" w14:textId="38D87888" w:rsidR="005421C9" w:rsidRPr="0040060E" w:rsidRDefault="004C53EA" w:rsidP="001D4337">
      <w:pPr>
        <w:pStyle w:val="Vchoz"/>
        <w:numPr>
          <w:ilvl w:val="0"/>
          <w:numId w:val="4"/>
        </w:numPr>
        <w:tabs>
          <w:tab w:val="clear" w:pos="708"/>
        </w:tabs>
        <w:spacing w:before="120" w:after="0" w:line="240" w:lineRule="auto"/>
        <w:ind w:left="717"/>
        <w:rPr>
          <w:rFonts w:ascii="Arial" w:hAnsi="Arial" w:cs="Arial"/>
          <w:color w:val="auto"/>
        </w:rPr>
      </w:pPr>
      <w:r w:rsidRPr="0040060E">
        <w:rPr>
          <w:rFonts w:ascii="Arial" w:hAnsi="Arial" w:cs="Arial"/>
          <w:color w:val="auto"/>
        </w:rPr>
        <w:t xml:space="preserve">Dodavatel </w:t>
      </w:r>
      <w:r w:rsidR="00070746" w:rsidRPr="0040060E">
        <w:rPr>
          <w:rFonts w:ascii="Arial" w:hAnsi="Arial" w:cs="Arial"/>
          <w:color w:val="auto"/>
        </w:rPr>
        <w:t xml:space="preserve">je povinen vystavit </w:t>
      </w:r>
      <w:r w:rsidR="00AC0FA0" w:rsidRPr="0040060E">
        <w:rPr>
          <w:rFonts w:ascii="Arial" w:hAnsi="Arial" w:cs="Arial"/>
          <w:color w:val="auto"/>
        </w:rPr>
        <w:t xml:space="preserve">faktury </w:t>
      </w:r>
      <w:r w:rsidR="00070746" w:rsidRPr="0040060E">
        <w:rPr>
          <w:rFonts w:ascii="Arial" w:hAnsi="Arial" w:cs="Arial"/>
          <w:color w:val="auto"/>
        </w:rPr>
        <w:t xml:space="preserve">tak, aby </w:t>
      </w:r>
      <w:r w:rsidRPr="0040060E">
        <w:rPr>
          <w:rFonts w:ascii="Arial" w:hAnsi="Arial" w:cs="Arial"/>
          <w:color w:val="auto"/>
        </w:rPr>
        <w:t xml:space="preserve">vyhovovaly </w:t>
      </w:r>
      <w:r w:rsidR="00070746" w:rsidRPr="0040060E">
        <w:rPr>
          <w:rFonts w:ascii="Arial" w:hAnsi="Arial" w:cs="Arial"/>
          <w:color w:val="auto"/>
        </w:rPr>
        <w:t xml:space="preserve">obecně závazným právním předpisům, zejména aby měly náležitosti daňového dokladu podle zákona o DPH. V případě, že faktura nebude obsahovat náležitosti vyplývající z těchto předpisů, do doby předání řádné faktury neběží lhůta splatnosti a objednatel není povinen provést úhradu </w:t>
      </w:r>
      <w:r w:rsidR="005421C9" w:rsidRPr="0040060E">
        <w:rPr>
          <w:rFonts w:ascii="Arial" w:hAnsi="Arial" w:cs="Arial"/>
          <w:color w:val="auto"/>
        </w:rPr>
        <w:t xml:space="preserve">ceny </w:t>
      </w:r>
      <w:r w:rsidR="00070746" w:rsidRPr="0040060E">
        <w:rPr>
          <w:rFonts w:ascii="Arial" w:hAnsi="Arial" w:cs="Arial"/>
          <w:color w:val="auto"/>
        </w:rPr>
        <w:t xml:space="preserve">díla. Objednatel se zavazuje upozornit na </w:t>
      </w:r>
      <w:r w:rsidR="005421C9" w:rsidRPr="0040060E">
        <w:rPr>
          <w:rFonts w:ascii="Arial" w:hAnsi="Arial" w:cs="Arial"/>
          <w:color w:val="auto"/>
        </w:rPr>
        <w:t xml:space="preserve">vadu fakturace </w:t>
      </w:r>
      <w:r w:rsidRPr="0040060E">
        <w:rPr>
          <w:rFonts w:ascii="Arial" w:hAnsi="Arial" w:cs="Arial"/>
          <w:color w:val="auto"/>
        </w:rPr>
        <w:t xml:space="preserve">dodavatele </w:t>
      </w:r>
      <w:r w:rsidR="00070746" w:rsidRPr="0040060E">
        <w:rPr>
          <w:rFonts w:ascii="Arial" w:hAnsi="Arial" w:cs="Arial"/>
          <w:color w:val="auto"/>
        </w:rPr>
        <w:t>v době splatnosti faktur</w:t>
      </w:r>
      <w:r w:rsidR="005421C9" w:rsidRPr="0040060E">
        <w:rPr>
          <w:rFonts w:ascii="Arial" w:hAnsi="Arial" w:cs="Arial"/>
          <w:color w:val="auto"/>
        </w:rPr>
        <w:t>y (písemně či elektronickou poštou)</w:t>
      </w:r>
      <w:r w:rsidR="00070746" w:rsidRPr="0040060E">
        <w:rPr>
          <w:rFonts w:ascii="Arial" w:hAnsi="Arial" w:cs="Arial"/>
          <w:color w:val="auto"/>
        </w:rPr>
        <w:t>.</w:t>
      </w:r>
    </w:p>
    <w:p w14:paraId="4D454870" w14:textId="77777777" w:rsidR="005860DD" w:rsidRPr="0040060E" w:rsidRDefault="005860DD" w:rsidP="00A4762D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</w:p>
    <w:p w14:paraId="2DC462A9" w14:textId="77777777" w:rsidR="00BC3CFD" w:rsidRPr="0040060E" w:rsidRDefault="00BC3CFD" w:rsidP="00A4762D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40060E">
        <w:rPr>
          <w:rFonts w:ascii="Arial" w:hAnsi="Arial" w:cs="Arial"/>
          <w:b/>
          <w:sz w:val="22"/>
          <w:szCs w:val="22"/>
        </w:rPr>
        <w:t>Článek IV.</w:t>
      </w:r>
    </w:p>
    <w:p w14:paraId="6209B001" w14:textId="77777777" w:rsidR="00CB1665" w:rsidRPr="0040060E" w:rsidRDefault="00CB1665" w:rsidP="00A4762D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40060E">
        <w:rPr>
          <w:rFonts w:ascii="Arial" w:hAnsi="Arial" w:cs="Arial"/>
          <w:b/>
          <w:sz w:val="22"/>
          <w:szCs w:val="22"/>
        </w:rPr>
        <w:t>Úrok z prodlení a smluvní pokuta</w:t>
      </w:r>
    </w:p>
    <w:p w14:paraId="50190CE1" w14:textId="1F644652" w:rsidR="00CB1665" w:rsidRPr="0040060E" w:rsidRDefault="00CB1665" w:rsidP="001D4337">
      <w:pPr>
        <w:pStyle w:val="Odstavecseseznamem"/>
        <w:numPr>
          <w:ilvl w:val="0"/>
          <w:numId w:val="5"/>
        </w:numPr>
        <w:spacing w:before="120"/>
        <w:ind w:left="717"/>
        <w:contextualSpacing w:val="0"/>
        <w:jc w:val="both"/>
        <w:rPr>
          <w:rFonts w:ascii="Arial" w:hAnsi="Arial" w:cs="Arial"/>
          <w:sz w:val="22"/>
          <w:szCs w:val="22"/>
        </w:rPr>
      </w:pPr>
      <w:r w:rsidRPr="0040060E">
        <w:rPr>
          <w:rFonts w:ascii="Arial" w:hAnsi="Arial" w:cs="Arial"/>
          <w:sz w:val="22"/>
          <w:szCs w:val="22"/>
        </w:rPr>
        <w:t>V případě prodlení</w:t>
      </w:r>
      <w:r w:rsidR="00F934CF" w:rsidRPr="0040060E">
        <w:rPr>
          <w:rFonts w:ascii="Arial" w:hAnsi="Arial" w:cs="Arial"/>
          <w:sz w:val="22"/>
          <w:szCs w:val="22"/>
        </w:rPr>
        <w:t xml:space="preserve"> s úhradou </w:t>
      </w:r>
      <w:r w:rsidR="009A3549" w:rsidRPr="0040060E">
        <w:rPr>
          <w:rFonts w:ascii="Arial" w:hAnsi="Arial" w:cs="Arial"/>
          <w:sz w:val="22"/>
          <w:szCs w:val="22"/>
        </w:rPr>
        <w:t>ceny za dílo</w:t>
      </w:r>
      <w:r w:rsidR="00A90B87" w:rsidRPr="0040060E">
        <w:rPr>
          <w:rFonts w:ascii="Arial" w:hAnsi="Arial" w:cs="Arial"/>
          <w:sz w:val="22"/>
          <w:szCs w:val="22"/>
        </w:rPr>
        <w:t xml:space="preserve"> či její části</w:t>
      </w:r>
      <w:r w:rsidR="009A3549" w:rsidRPr="0040060E">
        <w:rPr>
          <w:rFonts w:ascii="Arial" w:hAnsi="Arial" w:cs="Arial"/>
          <w:sz w:val="22"/>
          <w:szCs w:val="22"/>
        </w:rPr>
        <w:t xml:space="preserve"> </w:t>
      </w:r>
      <w:r w:rsidR="00F934CF" w:rsidRPr="0040060E">
        <w:rPr>
          <w:rFonts w:ascii="Arial" w:hAnsi="Arial" w:cs="Arial"/>
          <w:sz w:val="22"/>
          <w:szCs w:val="22"/>
        </w:rPr>
        <w:t xml:space="preserve">má </w:t>
      </w:r>
      <w:r w:rsidR="004C53EA" w:rsidRPr="0040060E">
        <w:rPr>
          <w:rFonts w:ascii="Arial" w:hAnsi="Arial" w:cs="Arial"/>
          <w:sz w:val="22"/>
          <w:szCs w:val="22"/>
        </w:rPr>
        <w:t xml:space="preserve">dodavatel </w:t>
      </w:r>
      <w:r w:rsidR="00F934CF" w:rsidRPr="0040060E">
        <w:rPr>
          <w:rFonts w:ascii="Arial" w:hAnsi="Arial" w:cs="Arial"/>
          <w:sz w:val="22"/>
          <w:szCs w:val="22"/>
        </w:rPr>
        <w:t xml:space="preserve">právo </w:t>
      </w:r>
      <w:r w:rsidR="00B24520" w:rsidRPr="0040060E">
        <w:rPr>
          <w:rFonts w:ascii="Arial" w:hAnsi="Arial" w:cs="Arial"/>
          <w:sz w:val="22"/>
          <w:szCs w:val="22"/>
        </w:rPr>
        <w:t>objednatel</w:t>
      </w:r>
      <w:r w:rsidR="00F934CF" w:rsidRPr="0040060E">
        <w:rPr>
          <w:rFonts w:ascii="Arial" w:hAnsi="Arial" w:cs="Arial"/>
          <w:sz w:val="22"/>
          <w:szCs w:val="22"/>
        </w:rPr>
        <w:t xml:space="preserve">i vyúčtovat </w:t>
      </w:r>
      <w:r w:rsidR="009A3549" w:rsidRPr="0040060E">
        <w:rPr>
          <w:rFonts w:ascii="Arial" w:hAnsi="Arial" w:cs="Arial"/>
          <w:sz w:val="22"/>
          <w:szCs w:val="22"/>
        </w:rPr>
        <w:t xml:space="preserve">úrok </w:t>
      </w:r>
      <w:r w:rsidR="00F934CF" w:rsidRPr="0040060E">
        <w:rPr>
          <w:rFonts w:ascii="Arial" w:hAnsi="Arial" w:cs="Arial"/>
          <w:sz w:val="22"/>
          <w:szCs w:val="22"/>
        </w:rPr>
        <w:t>z</w:t>
      </w:r>
      <w:r w:rsidRPr="0040060E">
        <w:rPr>
          <w:rFonts w:ascii="Arial" w:hAnsi="Arial" w:cs="Arial"/>
          <w:sz w:val="22"/>
          <w:szCs w:val="22"/>
        </w:rPr>
        <w:t> prodlení ve výši 0,05 % z dlužné částky za každý den prodlení.</w:t>
      </w:r>
    </w:p>
    <w:p w14:paraId="38344E4B" w14:textId="2498ED58" w:rsidR="008A16CA" w:rsidRPr="0040060E" w:rsidRDefault="00CB1665" w:rsidP="001D4337">
      <w:pPr>
        <w:pStyle w:val="Odstavecseseznamem"/>
        <w:numPr>
          <w:ilvl w:val="0"/>
          <w:numId w:val="5"/>
        </w:numPr>
        <w:spacing w:before="120"/>
        <w:ind w:left="717"/>
        <w:contextualSpacing w:val="0"/>
        <w:jc w:val="both"/>
        <w:rPr>
          <w:rFonts w:ascii="Arial" w:hAnsi="Arial" w:cs="Arial"/>
          <w:sz w:val="22"/>
          <w:szCs w:val="22"/>
        </w:rPr>
      </w:pPr>
      <w:r w:rsidRPr="0040060E">
        <w:rPr>
          <w:rFonts w:ascii="Arial" w:hAnsi="Arial" w:cs="Arial"/>
          <w:sz w:val="22"/>
          <w:szCs w:val="22"/>
        </w:rPr>
        <w:t>V případě prodlení s</w:t>
      </w:r>
      <w:r w:rsidR="00CB5A63" w:rsidRPr="0040060E">
        <w:rPr>
          <w:rFonts w:ascii="Arial" w:hAnsi="Arial" w:cs="Arial"/>
          <w:sz w:val="22"/>
          <w:szCs w:val="22"/>
        </w:rPr>
        <w:t xml:space="preserve"> řádným </w:t>
      </w:r>
      <w:r w:rsidRPr="0040060E">
        <w:rPr>
          <w:rFonts w:ascii="Arial" w:hAnsi="Arial" w:cs="Arial"/>
          <w:sz w:val="22"/>
          <w:szCs w:val="22"/>
        </w:rPr>
        <w:t xml:space="preserve">předáním </w:t>
      </w:r>
      <w:r w:rsidR="00EA6380" w:rsidRPr="0040060E">
        <w:rPr>
          <w:rFonts w:ascii="Arial" w:hAnsi="Arial" w:cs="Arial"/>
          <w:sz w:val="22"/>
          <w:szCs w:val="22"/>
        </w:rPr>
        <w:t xml:space="preserve">díla </w:t>
      </w:r>
      <w:r w:rsidRPr="0040060E">
        <w:rPr>
          <w:rFonts w:ascii="Arial" w:hAnsi="Arial" w:cs="Arial"/>
          <w:sz w:val="22"/>
          <w:szCs w:val="22"/>
        </w:rPr>
        <w:t>m</w:t>
      </w:r>
      <w:r w:rsidR="001E2DFA" w:rsidRPr="0040060E">
        <w:rPr>
          <w:rFonts w:ascii="Arial" w:hAnsi="Arial" w:cs="Arial"/>
          <w:sz w:val="22"/>
          <w:szCs w:val="22"/>
        </w:rPr>
        <w:t xml:space="preserve">á </w:t>
      </w:r>
      <w:r w:rsidR="00B24520" w:rsidRPr="0040060E">
        <w:rPr>
          <w:rFonts w:ascii="Arial" w:hAnsi="Arial" w:cs="Arial"/>
          <w:sz w:val="22"/>
          <w:szCs w:val="22"/>
        </w:rPr>
        <w:t>objednatel</w:t>
      </w:r>
      <w:r w:rsidR="00AB4AAC" w:rsidRPr="0040060E">
        <w:rPr>
          <w:rFonts w:ascii="Arial" w:hAnsi="Arial" w:cs="Arial"/>
          <w:sz w:val="22"/>
          <w:szCs w:val="22"/>
        </w:rPr>
        <w:t xml:space="preserve"> právo vyúčtovat </w:t>
      </w:r>
      <w:r w:rsidR="004C53EA" w:rsidRPr="0040060E">
        <w:rPr>
          <w:rFonts w:ascii="Arial" w:hAnsi="Arial" w:cs="Arial"/>
          <w:sz w:val="22"/>
          <w:szCs w:val="22"/>
        </w:rPr>
        <w:t xml:space="preserve">dodavateli </w:t>
      </w:r>
      <w:r w:rsidR="00AB4AAC" w:rsidRPr="0040060E">
        <w:rPr>
          <w:rFonts w:ascii="Arial" w:hAnsi="Arial" w:cs="Arial"/>
          <w:sz w:val="22"/>
          <w:szCs w:val="22"/>
        </w:rPr>
        <w:t xml:space="preserve">smluvní pokutu </w:t>
      </w:r>
      <w:r w:rsidRPr="0040060E">
        <w:rPr>
          <w:rFonts w:ascii="Arial" w:hAnsi="Arial" w:cs="Arial"/>
          <w:sz w:val="22"/>
          <w:szCs w:val="22"/>
        </w:rPr>
        <w:t>ve výši 0,</w:t>
      </w:r>
      <w:r w:rsidR="004B3BAE" w:rsidRPr="0040060E">
        <w:rPr>
          <w:rFonts w:ascii="Arial" w:hAnsi="Arial" w:cs="Arial"/>
          <w:sz w:val="22"/>
          <w:szCs w:val="22"/>
        </w:rPr>
        <w:t>1</w:t>
      </w:r>
      <w:r w:rsidRPr="0040060E">
        <w:rPr>
          <w:rFonts w:ascii="Arial" w:hAnsi="Arial" w:cs="Arial"/>
          <w:sz w:val="22"/>
          <w:szCs w:val="22"/>
        </w:rPr>
        <w:t xml:space="preserve"> % z</w:t>
      </w:r>
      <w:r w:rsidR="007356EC" w:rsidRPr="0040060E">
        <w:rPr>
          <w:rFonts w:ascii="Arial" w:hAnsi="Arial" w:cs="Arial"/>
          <w:sz w:val="22"/>
          <w:szCs w:val="22"/>
        </w:rPr>
        <w:t xml:space="preserve">  </w:t>
      </w:r>
      <w:r w:rsidRPr="0040060E">
        <w:rPr>
          <w:rFonts w:ascii="Arial" w:hAnsi="Arial" w:cs="Arial"/>
          <w:sz w:val="22"/>
          <w:szCs w:val="22"/>
        </w:rPr>
        <w:t xml:space="preserve">ceny </w:t>
      </w:r>
      <w:r w:rsidR="00440F09" w:rsidRPr="0040060E">
        <w:rPr>
          <w:rFonts w:ascii="Arial" w:hAnsi="Arial" w:cs="Arial"/>
          <w:sz w:val="22"/>
          <w:szCs w:val="22"/>
        </w:rPr>
        <w:t xml:space="preserve">díla </w:t>
      </w:r>
      <w:r w:rsidRPr="0040060E">
        <w:rPr>
          <w:rFonts w:ascii="Arial" w:hAnsi="Arial" w:cs="Arial"/>
          <w:sz w:val="22"/>
          <w:szCs w:val="22"/>
        </w:rPr>
        <w:t>za každý den prodlení</w:t>
      </w:r>
      <w:r w:rsidR="00440F09" w:rsidRPr="0040060E">
        <w:rPr>
          <w:rFonts w:ascii="Arial" w:hAnsi="Arial" w:cs="Arial"/>
          <w:sz w:val="22"/>
          <w:szCs w:val="22"/>
        </w:rPr>
        <w:t>.</w:t>
      </w:r>
    </w:p>
    <w:p w14:paraId="77B66D17" w14:textId="1529A771" w:rsidR="004B3BEC" w:rsidRPr="0040060E" w:rsidRDefault="00E0057A" w:rsidP="001D4337">
      <w:pPr>
        <w:pStyle w:val="Odstavecseseznamem"/>
        <w:numPr>
          <w:ilvl w:val="0"/>
          <w:numId w:val="5"/>
        </w:numPr>
        <w:spacing w:before="120"/>
        <w:ind w:left="717"/>
        <w:contextualSpacing w:val="0"/>
        <w:jc w:val="both"/>
        <w:rPr>
          <w:rFonts w:ascii="Arial" w:hAnsi="Arial" w:cs="Arial"/>
          <w:sz w:val="22"/>
          <w:szCs w:val="22"/>
        </w:rPr>
      </w:pPr>
      <w:r w:rsidRPr="0040060E">
        <w:rPr>
          <w:rFonts w:ascii="Arial" w:hAnsi="Arial" w:cs="Arial"/>
          <w:sz w:val="22"/>
          <w:szCs w:val="22"/>
        </w:rPr>
        <w:t xml:space="preserve">Vznikem nároku na </w:t>
      </w:r>
      <w:r w:rsidR="00DD6C45" w:rsidRPr="0040060E">
        <w:rPr>
          <w:rFonts w:ascii="Arial" w:hAnsi="Arial" w:cs="Arial"/>
          <w:sz w:val="22"/>
          <w:szCs w:val="22"/>
        </w:rPr>
        <w:t>smluvní pokut</w:t>
      </w:r>
      <w:r w:rsidRPr="0040060E">
        <w:rPr>
          <w:rFonts w:ascii="Arial" w:hAnsi="Arial" w:cs="Arial"/>
          <w:sz w:val="22"/>
          <w:szCs w:val="22"/>
        </w:rPr>
        <w:t>u</w:t>
      </w:r>
      <w:r w:rsidR="001E2DFA" w:rsidRPr="0040060E">
        <w:rPr>
          <w:rFonts w:ascii="Arial" w:hAnsi="Arial" w:cs="Arial"/>
          <w:sz w:val="22"/>
          <w:szCs w:val="22"/>
        </w:rPr>
        <w:t xml:space="preserve"> </w:t>
      </w:r>
      <w:r w:rsidR="0093069C" w:rsidRPr="0040060E">
        <w:rPr>
          <w:rFonts w:ascii="Arial" w:hAnsi="Arial" w:cs="Arial"/>
          <w:sz w:val="22"/>
          <w:szCs w:val="22"/>
        </w:rPr>
        <w:t xml:space="preserve">či úrok z prodlení </w:t>
      </w:r>
      <w:r w:rsidR="00A90B87" w:rsidRPr="0040060E">
        <w:rPr>
          <w:rFonts w:ascii="Arial" w:hAnsi="Arial" w:cs="Arial"/>
          <w:sz w:val="22"/>
          <w:szCs w:val="22"/>
        </w:rPr>
        <w:t xml:space="preserve">podle této smlouvy </w:t>
      </w:r>
      <w:r w:rsidRPr="0040060E">
        <w:rPr>
          <w:rFonts w:ascii="Arial" w:hAnsi="Arial" w:cs="Arial"/>
          <w:sz w:val="22"/>
          <w:szCs w:val="22"/>
        </w:rPr>
        <w:t xml:space="preserve">není dotčena ani omezena </w:t>
      </w:r>
      <w:r w:rsidR="001E2DFA" w:rsidRPr="0040060E">
        <w:rPr>
          <w:rFonts w:ascii="Arial" w:hAnsi="Arial" w:cs="Arial"/>
          <w:sz w:val="22"/>
          <w:szCs w:val="22"/>
        </w:rPr>
        <w:t xml:space="preserve">povinnost </w:t>
      </w:r>
      <w:r w:rsidR="004C53EA" w:rsidRPr="0040060E">
        <w:rPr>
          <w:rFonts w:ascii="Arial" w:hAnsi="Arial" w:cs="Arial"/>
          <w:sz w:val="22"/>
          <w:szCs w:val="22"/>
        </w:rPr>
        <w:t xml:space="preserve">dodavatele </w:t>
      </w:r>
      <w:r w:rsidR="00A90B87" w:rsidRPr="0040060E">
        <w:rPr>
          <w:rFonts w:ascii="Arial" w:hAnsi="Arial" w:cs="Arial"/>
          <w:sz w:val="22"/>
          <w:szCs w:val="22"/>
        </w:rPr>
        <w:t xml:space="preserve">nahradit </w:t>
      </w:r>
      <w:r w:rsidR="001E2DFA" w:rsidRPr="0040060E">
        <w:rPr>
          <w:rFonts w:ascii="Arial" w:hAnsi="Arial" w:cs="Arial"/>
          <w:sz w:val="22"/>
          <w:szCs w:val="22"/>
        </w:rPr>
        <w:t>způsob</w:t>
      </w:r>
      <w:r w:rsidR="009A3549" w:rsidRPr="0040060E">
        <w:rPr>
          <w:rFonts w:ascii="Arial" w:hAnsi="Arial" w:cs="Arial"/>
          <w:sz w:val="22"/>
          <w:szCs w:val="22"/>
        </w:rPr>
        <w:t>enou</w:t>
      </w:r>
      <w:r w:rsidR="001E2DFA" w:rsidRPr="0040060E">
        <w:rPr>
          <w:rFonts w:ascii="Arial" w:hAnsi="Arial" w:cs="Arial"/>
          <w:sz w:val="22"/>
          <w:szCs w:val="22"/>
        </w:rPr>
        <w:t xml:space="preserve"> škodu.</w:t>
      </w:r>
      <w:r w:rsidRPr="0040060E">
        <w:rPr>
          <w:rFonts w:ascii="Arial" w:hAnsi="Arial" w:cs="Arial"/>
          <w:sz w:val="22"/>
          <w:szCs w:val="22"/>
        </w:rPr>
        <w:t xml:space="preserve"> </w:t>
      </w:r>
      <w:r w:rsidR="00A90B87" w:rsidRPr="0040060E">
        <w:rPr>
          <w:rFonts w:ascii="Arial" w:hAnsi="Arial" w:cs="Arial"/>
          <w:sz w:val="22"/>
          <w:szCs w:val="22"/>
        </w:rPr>
        <w:t xml:space="preserve">Náhrada </w:t>
      </w:r>
      <w:r w:rsidR="00A90B87" w:rsidRPr="0040060E">
        <w:rPr>
          <w:rFonts w:ascii="Arial" w:hAnsi="Arial" w:cs="Arial"/>
          <w:sz w:val="22"/>
          <w:szCs w:val="22"/>
        </w:rPr>
        <w:lastRenderedPageBreak/>
        <w:t xml:space="preserve">škody vzniklé porušením této smlouvy či v souvislosti s ním bude hrazena pouze v penězích; hradí se přitom i náhrada </w:t>
      </w:r>
      <w:r w:rsidRPr="0040060E">
        <w:rPr>
          <w:rFonts w:ascii="Arial" w:hAnsi="Arial" w:cs="Arial"/>
          <w:sz w:val="22"/>
          <w:szCs w:val="22"/>
        </w:rPr>
        <w:t>případné nemajetkové újmy.</w:t>
      </w:r>
    </w:p>
    <w:p w14:paraId="60F5BC1C" w14:textId="77777777" w:rsidR="008C5B7E" w:rsidRPr="0040060E" w:rsidRDefault="008C5B7E" w:rsidP="001D4337">
      <w:pPr>
        <w:pStyle w:val="Odstavecseseznamem"/>
        <w:numPr>
          <w:ilvl w:val="0"/>
          <w:numId w:val="5"/>
        </w:numPr>
        <w:spacing w:before="120"/>
        <w:ind w:left="717"/>
        <w:contextualSpacing w:val="0"/>
        <w:jc w:val="both"/>
        <w:rPr>
          <w:rFonts w:ascii="Arial" w:hAnsi="Arial" w:cs="Arial"/>
          <w:sz w:val="22"/>
          <w:szCs w:val="22"/>
        </w:rPr>
      </w:pPr>
      <w:r w:rsidRPr="0040060E">
        <w:rPr>
          <w:rFonts w:ascii="Arial" w:hAnsi="Arial" w:cs="Arial"/>
          <w:sz w:val="22"/>
          <w:szCs w:val="22"/>
        </w:rPr>
        <w:t xml:space="preserve">Náhrada škody a úrok z prodlení jsou splatné na základě faktury; ustanovení čl. III odst. </w:t>
      </w:r>
      <w:r w:rsidR="00F22FD6" w:rsidRPr="0040060E">
        <w:rPr>
          <w:rFonts w:ascii="Arial" w:hAnsi="Arial" w:cs="Arial"/>
          <w:sz w:val="22"/>
          <w:szCs w:val="22"/>
        </w:rPr>
        <w:t>3</w:t>
      </w:r>
      <w:r w:rsidRPr="0040060E">
        <w:rPr>
          <w:rFonts w:ascii="Arial" w:hAnsi="Arial" w:cs="Arial"/>
          <w:sz w:val="22"/>
          <w:szCs w:val="22"/>
        </w:rPr>
        <w:t xml:space="preserve"> a </w:t>
      </w:r>
      <w:r w:rsidR="00F22FD6" w:rsidRPr="0040060E">
        <w:rPr>
          <w:rFonts w:ascii="Arial" w:hAnsi="Arial" w:cs="Arial"/>
          <w:sz w:val="22"/>
          <w:szCs w:val="22"/>
        </w:rPr>
        <w:t>4</w:t>
      </w:r>
      <w:r w:rsidRPr="0040060E">
        <w:rPr>
          <w:rFonts w:ascii="Arial" w:hAnsi="Arial" w:cs="Arial"/>
          <w:sz w:val="22"/>
          <w:szCs w:val="22"/>
        </w:rPr>
        <w:t xml:space="preserve"> se použijí přiměřeně.</w:t>
      </w:r>
    </w:p>
    <w:p w14:paraId="48E2DB57" w14:textId="77777777" w:rsidR="00455156" w:rsidRPr="0040060E" w:rsidRDefault="00455156" w:rsidP="001D4337">
      <w:pPr>
        <w:pStyle w:val="Odstavecseseznamem"/>
        <w:numPr>
          <w:ilvl w:val="0"/>
          <w:numId w:val="5"/>
        </w:numPr>
        <w:spacing w:before="120"/>
        <w:ind w:left="717"/>
        <w:contextualSpacing w:val="0"/>
        <w:jc w:val="both"/>
        <w:rPr>
          <w:rFonts w:ascii="Arial" w:hAnsi="Arial" w:cs="Arial"/>
          <w:sz w:val="22"/>
          <w:szCs w:val="22"/>
        </w:rPr>
      </w:pPr>
      <w:r w:rsidRPr="0040060E">
        <w:rPr>
          <w:rFonts w:ascii="Arial" w:hAnsi="Arial" w:cs="Arial"/>
          <w:bCs/>
          <w:sz w:val="22"/>
          <w:szCs w:val="22"/>
        </w:rPr>
        <w:t>Kromě důvodů stanovených zákonem jsou smluvní strany oprávněny odstoupit od této smlouvy v případě porušení smlouvy druhou smluvní stranou podstatným způsobem, pakliže druhá smluvní strana nezjedná nápravu ani v přiměřené době poté, co byla k nápravě vyzvána.</w:t>
      </w:r>
    </w:p>
    <w:p w14:paraId="0BE40D05" w14:textId="77777777" w:rsidR="00464B61" w:rsidRDefault="00464B61" w:rsidP="00A4762D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</w:p>
    <w:p w14:paraId="296C9F35" w14:textId="77777777" w:rsidR="008A16CA" w:rsidRPr="0040060E" w:rsidRDefault="008A16CA" w:rsidP="00A4762D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40060E">
        <w:rPr>
          <w:rFonts w:ascii="Arial" w:hAnsi="Arial" w:cs="Arial"/>
          <w:b/>
          <w:sz w:val="22"/>
          <w:szCs w:val="22"/>
        </w:rPr>
        <w:t>Článek V.</w:t>
      </w:r>
    </w:p>
    <w:p w14:paraId="472483C1" w14:textId="5FACA15A" w:rsidR="008A16CA" w:rsidRPr="0040060E" w:rsidRDefault="004B3BAE" w:rsidP="00A4762D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40060E">
        <w:rPr>
          <w:rFonts w:ascii="Arial" w:hAnsi="Arial" w:cs="Arial"/>
          <w:b/>
          <w:sz w:val="22"/>
          <w:szCs w:val="22"/>
        </w:rPr>
        <w:t>Předání díla, vlastnické právo</w:t>
      </w:r>
    </w:p>
    <w:p w14:paraId="7759B774" w14:textId="4A2DFBB0" w:rsidR="00A4762D" w:rsidRPr="0040060E" w:rsidRDefault="004B3BAE" w:rsidP="004B3BAE">
      <w:pPr>
        <w:numPr>
          <w:ilvl w:val="0"/>
          <w:numId w:val="8"/>
        </w:numPr>
        <w:tabs>
          <w:tab w:val="left" w:pos="708"/>
        </w:tabs>
        <w:suppressAutoHyphens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40060E">
        <w:rPr>
          <w:rFonts w:ascii="Arial" w:hAnsi="Arial" w:cs="Arial"/>
          <w:bCs/>
          <w:sz w:val="22"/>
          <w:szCs w:val="22"/>
        </w:rPr>
        <w:t>Objednatel se zavazuje dílo převzít v případě, že bude předáno bez vad a nedodělků. O předání a převzetí díla zhotovitel sepíše zápis o předání a převzetí díla, ve kterém objednatel prohlásí, zda dílo přejímá či nikoliv.</w:t>
      </w:r>
      <w:r w:rsidRPr="0040060E">
        <w:rPr>
          <w:rFonts w:ascii="Arial" w:hAnsi="Arial" w:cs="Arial"/>
          <w:b/>
          <w:sz w:val="22"/>
          <w:szCs w:val="22"/>
        </w:rPr>
        <w:t xml:space="preserve"> </w:t>
      </w:r>
    </w:p>
    <w:p w14:paraId="7CB6F0E7" w14:textId="4F02AA04" w:rsidR="004B3BAE" w:rsidRPr="0040060E" w:rsidRDefault="004B3BAE" w:rsidP="004B3BAE">
      <w:pPr>
        <w:numPr>
          <w:ilvl w:val="0"/>
          <w:numId w:val="8"/>
        </w:numPr>
        <w:tabs>
          <w:tab w:val="left" w:pos="708"/>
        </w:tabs>
        <w:suppressAutoHyphens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0060E">
        <w:rPr>
          <w:rFonts w:ascii="Arial" w:hAnsi="Arial" w:cs="Arial"/>
          <w:bCs/>
          <w:sz w:val="22"/>
          <w:szCs w:val="22"/>
        </w:rPr>
        <w:t xml:space="preserve">Vlastnictví veškerých obsahových dat je smluvně stanoveno na ARR. </w:t>
      </w:r>
      <w:r w:rsidR="006F2148" w:rsidRPr="0040060E">
        <w:rPr>
          <w:rFonts w:ascii="Arial" w:hAnsi="Arial" w:cs="Arial"/>
          <w:bCs/>
          <w:sz w:val="22"/>
          <w:szCs w:val="22"/>
        </w:rPr>
        <w:t xml:space="preserve">Dodavatel </w:t>
      </w:r>
      <w:r w:rsidRPr="0040060E">
        <w:rPr>
          <w:rFonts w:ascii="Arial" w:hAnsi="Arial" w:cs="Arial"/>
          <w:bCs/>
          <w:sz w:val="22"/>
          <w:szCs w:val="22"/>
        </w:rPr>
        <w:t xml:space="preserve">bezplatně poskytne veškeré zdrojové kódy k využití ARR pro účely připravované prezentace včetně všech jazykových mutací a případných klonů pro prezentaci projektů ARR a to bez časového či místního omezení.  </w:t>
      </w:r>
    </w:p>
    <w:p w14:paraId="42242124" w14:textId="77777777" w:rsidR="00893526" w:rsidRPr="00850306" w:rsidRDefault="00893526" w:rsidP="00893526">
      <w:pPr>
        <w:numPr>
          <w:ilvl w:val="0"/>
          <w:numId w:val="8"/>
        </w:numPr>
        <w:tabs>
          <w:tab w:val="left" w:pos="708"/>
        </w:tabs>
        <w:suppressAutoHyphens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50306">
        <w:rPr>
          <w:rFonts w:ascii="Arial" w:hAnsi="Arial" w:cs="Arial"/>
          <w:bCs/>
          <w:sz w:val="22"/>
          <w:szCs w:val="22"/>
        </w:rPr>
        <w:t xml:space="preserve">Programové a grafické řešení díla je vlastním autorským dílem poskytovatele a jako takové požívá ochrany autorského práva. Dodavatel vytvoří pro objednatele dílo na objednávku dle </w:t>
      </w:r>
      <w:proofErr w:type="spellStart"/>
      <w:r w:rsidRPr="00850306">
        <w:rPr>
          <w:rFonts w:ascii="Arial" w:hAnsi="Arial" w:cs="Arial"/>
          <w:bCs/>
          <w:sz w:val="22"/>
          <w:szCs w:val="22"/>
        </w:rPr>
        <w:t>ust</w:t>
      </w:r>
      <w:proofErr w:type="spellEnd"/>
      <w:r w:rsidRPr="00850306">
        <w:rPr>
          <w:rFonts w:ascii="Arial" w:hAnsi="Arial" w:cs="Arial"/>
          <w:bCs/>
          <w:sz w:val="22"/>
          <w:szCs w:val="22"/>
        </w:rPr>
        <w:t xml:space="preserve">. § 61 autorského zákona, a to způsobem, který nebude porušovat práva jiné osoby z průmyslového nebo jiného duševního vlastnictví v důsledku použití předmětu díla. </w:t>
      </w:r>
    </w:p>
    <w:p w14:paraId="7F18335F" w14:textId="77777777" w:rsidR="00893526" w:rsidRPr="0040060E" w:rsidRDefault="00893526" w:rsidP="00893526">
      <w:pPr>
        <w:numPr>
          <w:ilvl w:val="0"/>
          <w:numId w:val="8"/>
        </w:numPr>
        <w:tabs>
          <w:tab w:val="left" w:pos="708"/>
        </w:tabs>
        <w:suppressAutoHyphens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0060E">
        <w:rPr>
          <w:rFonts w:ascii="Arial" w:hAnsi="Arial" w:cs="Arial"/>
          <w:bCs/>
          <w:sz w:val="22"/>
          <w:szCs w:val="22"/>
        </w:rPr>
        <w:t>Dodavatel poskytuje touto smlouvou objednateli rovněž oprávnění k výkonu práva dílo užít (licenci), a to neomezeně ke všem způsobům užití díla. Licence je udělována jako výhradní, dodavatel není oprávněn licenci poskytnout třetí osobě a sám je povinen se zdržet výkonu práva dílo užít. Objednatel je oprávněn měnit a upravovat dílo. Odměna za poskytnutí licence je zahrnuta v ceně za dílo. Licence je udělována s platností pro všechny státy světa na dobu 20 let od předání díla objednateli.</w:t>
      </w:r>
    </w:p>
    <w:p w14:paraId="405D8B0F" w14:textId="77777777" w:rsidR="004B3BAE" w:rsidRPr="0040060E" w:rsidRDefault="004B3BAE" w:rsidP="004B3BAE">
      <w:pPr>
        <w:tabs>
          <w:tab w:val="left" w:pos="708"/>
        </w:tabs>
        <w:suppressAutoHyphens/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611D694D" w14:textId="77777777" w:rsidR="004B3BAE" w:rsidRPr="0040060E" w:rsidRDefault="004B3BAE" w:rsidP="004B3BAE">
      <w:pPr>
        <w:tabs>
          <w:tab w:val="left" w:pos="708"/>
        </w:tabs>
        <w:suppressAutoHyphens/>
        <w:spacing w:before="120"/>
        <w:ind w:left="723"/>
        <w:jc w:val="both"/>
        <w:rPr>
          <w:rFonts w:ascii="Arial" w:hAnsi="Arial" w:cs="Arial"/>
          <w:b/>
          <w:sz w:val="22"/>
          <w:szCs w:val="22"/>
        </w:rPr>
      </w:pPr>
    </w:p>
    <w:p w14:paraId="4FE77C87" w14:textId="1A019477" w:rsidR="008A16CA" w:rsidRPr="0040060E" w:rsidRDefault="00B9468A" w:rsidP="00A4762D">
      <w:pPr>
        <w:spacing w:before="120"/>
        <w:ind w:left="354"/>
        <w:jc w:val="center"/>
        <w:rPr>
          <w:rFonts w:ascii="Arial" w:hAnsi="Arial" w:cs="Arial"/>
          <w:b/>
          <w:sz w:val="22"/>
          <w:szCs w:val="22"/>
        </w:rPr>
      </w:pPr>
      <w:r w:rsidRPr="0040060E">
        <w:rPr>
          <w:rFonts w:ascii="Arial" w:hAnsi="Arial" w:cs="Arial"/>
          <w:b/>
          <w:sz w:val="22"/>
          <w:szCs w:val="22"/>
        </w:rPr>
        <w:t>Článek VI.</w:t>
      </w:r>
    </w:p>
    <w:p w14:paraId="7EA1339C" w14:textId="77777777" w:rsidR="00B9468A" w:rsidRPr="0040060E" w:rsidRDefault="00B9468A" w:rsidP="00A4762D">
      <w:pPr>
        <w:spacing w:after="240"/>
        <w:ind w:left="354"/>
        <w:jc w:val="center"/>
        <w:rPr>
          <w:rFonts w:ascii="Arial" w:hAnsi="Arial" w:cs="Arial"/>
          <w:b/>
          <w:sz w:val="22"/>
          <w:szCs w:val="22"/>
        </w:rPr>
      </w:pPr>
      <w:r w:rsidRPr="0040060E">
        <w:rPr>
          <w:rFonts w:ascii="Arial" w:hAnsi="Arial" w:cs="Arial"/>
          <w:b/>
          <w:sz w:val="22"/>
          <w:szCs w:val="22"/>
        </w:rPr>
        <w:t>Práva a povinnosti smluvních stran</w:t>
      </w:r>
    </w:p>
    <w:p w14:paraId="5AFFA0FC" w14:textId="6C393FD1" w:rsidR="00B9468A" w:rsidRPr="0040060E" w:rsidRDefault="000B7950" w:rsidP="001D4337">
      <w:pPr>
        <w:pStyle w:val="Vchoz"/>
        <w:numPr>
          <w:ilvl w:val="0"/>
          <w:numId w:val="6"/>
        </w:numPr>
        <w:spacing w:before="120" w:after="0" w:line="240" w:lineRule="auto"/>
        <w:ind w:left="711" w:hanging="357"/>
        <w:rPr>
          <w:rFonts w:ascii="Arial" w:hAnsi="Arial" w:cs="Arial"/>
          <w:color w:val="auto"/>
        </w:rPr>
      </w:pPr>
      <w:r w:rsidRPr="0040060E">
        <w:rPr>
          <w:rFonts w:ascii="Arial" w:hAnsi="Arial" w:cs="Arial"/>
          <w:color w:val="auto"/>
        </w:rPr>
        <w:t>Objednate</w:t>
      </w:r>
      <w:r w:rsidR="00B9468A" w:rsidRPr="0040060E">
        <w:rPr>
          <w:rFonts w:ascii="Arial" w:hAnsi="Arial" w:cs="Arial"/>
          <w:color w:val="auto"/>
        </w:rPr>
        <w:t xml:space="preserve">l se zavazuje poskytovat </w:t>
      </w:r>
      <w:r w:rsidR="00B214EF" w:rsidRPr="0040060E">
        <w:rPr>
          <w:rFonts w:ascii="Arial" w:hAnsi="Arial" w:cs="Arial"/>
          <w:color w:val="auto"/>
        </w:rPr>
        <w:t xml:space="preserve">dodavateli </w:t>
      </w:r>
      <w:r w:rsidR="00B9468A" w:rsidRPr="0040060E">
        <w:rPr>
          <w:rFonts w:ascii="Arial" w:hAnsi="Arial" w:cs="Arial"/>
          <w:color w:val="auto"/>
        </w:rPr>
        <w:t xml:space="preserve">úplné, pravdivé a včasné informace potřebné </w:t>
      </w:r>
      <w:r w:rsidR="00C4034C" w:rsidRPr="0040060E">
        <w:rPr>
          <w:rFonts w:ascii="Arial" w:hAnsi="Arial" w:cs="Arial"/>
          <w:color w:val="auto"/>
        </w:rPr>
        <w:t>k </w:t>
      </w:r>
      <w:r w:rsidR="00B9468A" w:rsidRPr="0040060E">
        <w:rPr>
          <w:rFonts w:ascii="Arial" w:hAnsi="Arial" w:cs="Arial"/>
          <w:color w:val="auto"/>
        </w:rPr>
        <w:t>řádnému plnění závazků</w:t>
      </w:r>
      <w:r w:rsidRPr="0040060E">
        <w:rPr>
          <w:rFonts w:ascii="Arial" w:hAnsi="Arial" w:cs="Arial"/>
          <w:color w:val="auto"/>
        </w:rPr>
        <w:t xml:space="preserve"> plynoucích z</w:t>
      </w:r>
      <w:r w:rsidR="00B9468A" w:rsidRPr="0040060E">
        <w:rPr>
          <w:rFonts w:ascii="Arial" w:hAnsi="Arial" w:cs="Arial"/>
          <w:color w:val="auto"/>
        </w:rPr>
        <w:t xml:space="preserve"> této smlouvy a poskytnout </w:t>
      </w:r>
      <w:r w:rsidR="00B214EF" w:rsidRPr="0040060E">
        <w:rPr>
          <w:rFonts w:ascii="Arial" w:hAnsi="Arial" w:cs="Arial"/>
          <w:color w:val="auto"/>
        </w:rPr>
        <w:t xml:space="preserve">dodavateli </w:t>
      </w:r>
      <w:r w:rsidR="00B9468A" w:rsidRPr="0040060E">
        <w:rPr>
          <w:rFonts w:ascii="Arial" w:hAnsi="Arial" w:cs="Arial"/>
          <w:color w:val="auto"/>
        </w:rPr>
        <w:t>nezbytnou součinnost v souladu s touto smlouvou.</w:t>
      </w:r>
    </w:p>
    <w:p w14:paraId="1BCFC2B5" w14:textId="50A001CE" w:rsidR="00B9468A" w:rsidRPr="0040060E" w:rsidRDefault="004C53EA" w:rsidP="001D4337">
      <w:pPr>
        <w:pStyle w:val="Vchoz"/>
        <w:numPr>
          <w:ilvl w:val="0"/>
          <w:numId w:val="6"/>
        </w:numPr>
        <w:spacing w:before="120" w:after="0" w:line="240" w:lineRule="auto"/>
        <w:ind w:left="711" w:hanging="357"/>
        <w:rPr>
          <w:rFonts w:ascii="Arial" w:hAnsi="Arial" w:cs="Arial"/>
          <w:color w:val="auto"/>
        </w:rPr>
      </w:pPr>
      <w:r w:rsidRPr="0040060E">
        <w:rPr>
          <w:rFonts w:ascii="Arial" w:hAnsi="Arial" w:cs="Arial"/>
          <w:color w:val="auto"/>
        </w:rPr>
        <w:t xml:space="preserve">Dodavatel </w:t>
      </w:r>
      <w:r w:rsidR="00B9468A" w:rsidRPr="0040060E">
        <w:rPr>
          <w:rFonts w:ascii="Arial" w:hAnsi="Arial" w:cs="Arial"/>
          <w:color w:val="auto"/>
        </w:rPr>
        <w:t xml:space="preserve">se zavazuje informovat </w:t>
      </w:r>
      <w:r w:rsidR="000B7950" w:rsidRPr="0040060E">
        <w:rPr>
          <w:rFonts w:ascii="Arial" w:hAnsi="Arial" w:cs="Arial"/>
          <w:color w:val="auto"/>
        </w:rPr>
        <w:t xml:space="preserve">bez zbytečného odkladu </w:t>
      </w:r>
      <w:r w:rsidR="00B24520" w:rsidRPr="0040060E">
        <w:rPr>
          <w:rFonts w:ascii="Arial" w:hAnsi="Arial" w:cs="Arial"/>
          <w:color w:val="auto"/>
        </w:rPr>
        <w:t>objednatel</w:t>
      </w:r>
      <w:r w:rsidR="00B9468A" w:rsidRPr="0040060E">
        <w:rPr>
          <w:rFonts w:ascii="Arial" w:hAnsi="Arial" w:cs="Arial"/>
          <w:color w:val="auto"/>
        </w:rPr>
        <w:t>e o veškerých skutečnostech, které jsou významné pro plnění závazků smluvních stran a zejména o skutečnostech, které mohou být výz</w:t>
      </w:r>
      <w:r w:rsidR="000B7950" w:rsidRPr="0040060E">
        <w:rPr>
          <w:rFonts w:ascii="Arial" w:hAnsi="Arial" w:cs="Arial"/>
          <w:color w:val="auto"/>
        </w:rPr>
        <w:t xml:space="preserve">namné pro rozhodování </w:t>
      </w:r>
      <w:r w:rsidR="00B24520" w:rsidRPr="0040060E">
        <w:rPr>
          <w:rFonts w:ascii="Arial" w:hAnsi="Arial" w:cs="Arial"/>
          <w:color w:val="auto"/>
        </w:rPr>
        <w:t>objednatel</w:t>
      </w:r>
      <w:r w:rsidR="000B7950" w:rsidRPr="0040060E">
        <w:rPr>
          <w:rFonts w:ascii="Arial" w:hAnsi="Arial" w:cs="Arial"/>
          <w:color w:val="auto"/>
        </w:rPr>
        <w:t>e</w:t>
      </w:r>
      <w:r w:rsidR="00B9468A" w:rsidRPr="0040060E">
        <w:rPr>
          <w:rFonts w:ascii="Arial" w:hAnsi="Arial" w:cs="Arial"/>
          <w:color w:val="auto"/>
        </w:rPr>
        <w:t xml:space="preserve"> v jednotlivých případech</w:t>
      </w:r>
      <w:r w:rsidR="000B7950" w:rsidRPr="0040060E">
        <w:rPr>
          <w:rFonts w:ascii="Arial" w:hAnsi="Arial" w:cs="Arial"/>
          <w:color w:val="auto"/>
        </w:rPr>
        <w:t xml:space="preserve"> týkajících se plnění </w:t>
      </w:r>
      <w:r w:rsidR="00B214EF" w:rsidRPr="0040060E">
        <w:rPr>
          <w:rFonts w:ascii="Arial" w:hAnsi="Arial" w:cs="Arial"/>
          <w:color w:val="auto"/>
        </w:rPr>
        <w:t>smlouvy</w:t>
      </w:r>
      <w:r w:rsidR="00B9468A" w:rsidRPr="0040060E">
        <w:rPr>
          <w:rFonts w:ascii="Arial" w:hAnsi="Arial" w:cs="Arial"/>
          <w:color w:val="auto"/>
        </w:rPr>
        <w:t>.</w:t>
      </w:r>
      <w:r w:rsidR="008F719E" w:rsidRPr="0040060E">
        <w:rPr>
          <w:rFonts w:ascii="Arial" w:hAnsi="Arial" w:cs="Arial"/>
          <w:color w:val="auto"/>
        </w:rPr>
        <w:t xml:space="preserve"> </w:t>
      </w:r>
      <w:r w:rsidR="00B214EF" w:rsidRPr="0040060E">
        <w:rPr>
          <w:rFonts w:ascii="Arial" w:hAnsi="Arial" w:cs="Arial"/>
          <w:color w:val="auto"/>
        </w:rPr>
        <w:t xml:space="preserve">Dodavatel </w:t>
      </w:r>
      <w:r w:rsidR="008F719E" w:rsidRPr="0040060E">
        <w:rPr>
          <w:rFonts w:ascii="Arial" w:hAnsi="Arial" w:cs="Arial"/>
          <w:color w:val="auto"/>
        </w:rPr>
        <w:t xml:space="preserve">je povinen upozornit </w:t>
      </w:r>
      <w:r w:rsidR="00B24520" w:rsidRPr="0040060E">
        <w:rPr>
          <w:rFonts w:ascii="Arial" w:hAnsi="Arial" w:cs="Arial"/>
          <w:color w:val="auto"/>
        </w:rPr>
        <w:t>objednatel</w:t>
      </w:r>
      <w:r w:rsidR="008F719E" w:rsidRPr="0040060E">
        <w:rPr>
          <w:rFonts w:ascii="Arial" w:hAnsi="Arial" w:cs="Arial"/>
          <w:color w:val="auto"/>
        </w:rPr>
        <w:t xml:space="preserve">e bez zbytečného odkladu na nepravdivost či neaktuálnost poskytnutých informací, bude-li mu známa, nebo měla-li by být </w:t>
      </w:r>
      <w:r w:rsidR="00B214EF" w:rsidRPr="0040060E">
        <w:rPr>
          <w:rFonts w:ascii="Arial" w:hAnsi="Arial" w:cs="Arial"/>
          <w:color w:val="auto"/>
        </w:rPr>
        <w:t xml:space="preserve">dodavateli </w:t>
      </w:r>
      <w:r w:rsidR="008F719E" w:rsidRPr="0040060E">
        <w:rPr>
          <w:rFonts w:ascii="Arial" w:hAnsi="Arial" w:cs="Arial"/>
          <w:color w:val="auto"/>
        </w:rPr>
        <w:t>jako profesionálu známa; to platí i pro případ nevhodnosti pokynů objednatele.</w:t>
      </w:r>
    </w:p>
    <w:p w14:paraId="0C6D6775" w14:textId="42F1CEBC" w:rsidR="0095119D" w:rsidRPr="0040060E" w:rsidRDefault="004C53EA" w:rsidP="001D4337">
      <w:pPr>
        <w:pStyle w:val="Vchoz"/>
        <w:numPr>
          <w:ilvl w:val="0"/>
          <w:numId w:val="6"/>
        </w:numPr>
        <w:spacing w:before="120" w:after="0" w:line="240" w:lineRule="auto"/>
        <w:ind w:left="711" w:hanging="357"/>
        <w:rPr>
          <w:rFonts w:ascii="Arial" w:hAnsi="Arial" w:cs="Arial"/>
          <w:color w:val="auto"/>
        </w:rPr>
      </w:pPr>
      <w:r w:rsidRPr="0040060E">
        <w:rPr>
          <w:rFonts w:ascii="Arial" w:hAnsi="Arial" w:cs="Arial"/>
          <w:color w:val="auto"/>
        </w:rPr>
        <w:t xml:space="preserve">Dodavatel </w:t>
      </w:r>
      <w:r w:rsidR="00B9468A" w:rsidRPr="0040060E">
        <w:rPr>
          <w:rFonts w:ascii="Arial" w:hAnsi="Arial" w:cs="Arial"/>
          <w:color w:val="auto"/>
        </w:rPr>
        <w:t>je povinen poskytovat plnění dle smlouvy poctivě, s vynaložením odborné péče, profesionálním způsobem, v dobré v</w:t>
      </w:r>
      <w:r w:rsidR="000B7950" w:rsidRPr="0040060E">
        <w:rPr>
          <w:rFonts w:ascii="Arial" w:hAnsi="Arial" w:cs="Arial"/>
          <w:color w:val="auto"/>
        </w:rPr>
        <w:t xml:space="preserve">íře a vždy dbát zájmů </w:t>
      </w:r>
      <w:r w:rsidR="00B24520" w:rsidRPr="0040060E">
        <w:rPr>
          <w:rFonts w:ascii="Arial" w:hAnsi="Arial" w:cs="Arial"/>
          <w:color w:val="auto"/>
        </w:rPr>
        <w:t>objednatel</w:t>
      </w:r>
      <w:r w:rsidR="000B7950" w:rsidRPr="0040060E">
        <w:rPr>
          <w:rFonts w:ascii="Arial" w:hAnsi="Arial" w:cs="Arial"/>
          <w:color w:val="auto"/>
        </w:rPr>
        <w:t xml:space="preserve">e a nepoškozovat dobré jméno a pověst </w:t>
      </w:r>
      <w:r w:rsidR="00B24520" w:rsidRPr="0040060E">
        <w:rPr>
          <w:rFonts w:ascii="Arial" w:hAnsi="Arial" w:cs="Arial"/>
          <w:color w:val="auto"/>
        </w:rPr>
        <w:t>objednatel</w:t>
      </w:r>
      <w:r w:rsidR="000B7950" w:rsidRPr="0040060E">
        <w:rPr>
          <w:rFonts w:ascii="Arial" w:hAnsi="Arial" w:cs="Arial"/>
          <w:color w:val="auto"/>
        </w:rPr>
        <w:t>e</w:t>
      </w:r>
      <w:r w:rsidR="00B9468A" w:rsidRPr="0040060E">
        <w:rPr>
          <w:rFonts w:ascii="Arial" w:hAnsi="Arial" w:cs="Arial"/>
          <w:color w:val="auto"/>
        </w:rPr>
        <w:t xml:space="preserve">. </w:t>
      </w:r>
    </w:p>
    <w:p w14:paraId="2BD40B54" w14:textId="3629CE2B" w:rsidR="00A10741" w:rsidRPr="0040060E" w:rsidRDefault="004C53EA" w:rsidP="001D4337">
      <w:pPr>
        <w:pStyle w:val="Vchoz"/>
        <w:numPr>
          <w:ilvl w:val="0"/>
          <w:numId w:val="6"/>
        </w:numPr>
        <w:spacing w:before="120" w:after="0" w:line="240" w:lineRule="auto"/>
        <w:ind w:left="711" w:hanging="357"/>
        <w:rPr>
          <w:rFonts w:ascii="Arial" w:hAnsi="Arial" w:cs="Arial"/>
          <w:color w:val="auto"/>
        </w:rPr>
      </w:pPr>
      <w:r w:rsidRPr="0040060E">
        <w:rPr>
          <w:rFonts w:ascii="Arial" w:hAnsi="Arial" w:cs="Arial"/>
          <w:color w:val="auto"/>
        </w:rPr>
        <w:lastRenderedPageBreak/>
        <w:t xml:space="preserve">Dodavatel </w:t>
      </w:r>
      <w:r w:rsidR="0095119D" w:rsidRPr="0040060E">
        <w:rPr>
          <w:rFonts w:ascii="Arial" w:hAnsi="Arial" w:cs="Arial"/>
          <w:color w:val="auto"/>
        </w:rPr>
        <w:t xml:space="preserve">se zavazuje, že informace získané při plnění </w:t>
      </w:r>
      <w:r w:rsidR="00786579" w:rsidRPr="0040060E">
        <w:rPr>
          <w:rFonts w:ascii="Arial" w:hAnsi="Arial" w:cs="Arial"/>
          <w:color w:val="auto"/>
        </w:rPr>
        <w:t xml:space="preserve">této </w:t>
      </w:r>
      <w:r w:rsidR="0095119D" w:rsidRPr="0040060E">
        <w:rPr>
          <w:rFonts w:ascii="Arial" w:hAnsi="Arial" w:cs="Arial"/>
          <w:color w:val="auto"/>
        </w:rPr>
        <w:t>smlouvy nevyužije, neumožní jejich využití, ani je nepředá jinému k využití během trvání této smlouvy, ani po jejím ukončení.</w:t>
      </w:r>
    </w:p>
    <w:p w14:paraId="15B7753B" w14:textId="77777777" w:rsidR="006D7F8A" w:rsidRDefault="006D7F8A" w:rsidP="00A4762D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</w:p>
    <w:p w14:paraId="31EA44A3" w14:textId="77777777" w:rsidR="007A5383" w:rsidRPr="0040060E" w:rsidRDefault="007A5383" w:rsidP="00A4762D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</w:p>
    <w:p w14:paraId="49AB2355" w14:textId="6865E946" w:rsidR="0095119D" w:rsidRPr="0040060E" w:rsidRDefault="0095119D" w:rsidP="00A4762D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40060E">
        <w:rPr>
          <w:rFonts w:ascii="Arial" w:hAnsi="Arial" w:cs="Arial"/>
          <w:b/>
          <w:sz w:val="22"/>
          <w:szCs w:val="22"/>
        </w:rPr>
        <w:t>Článek IX.</w:t>
      </w:r>
    </w:p>
    <w:p w14:paraId="45774BC5" w14:textId="77777777" w:rsidR="0095119D" w:rsidRPr="0040060E" w:rsidRDefault="00493281" w:rsidP="00A4762D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40060E">
        <w:rPr>
          <w:rFonts w:ascii="Arial" w:hAnsi="Arial" w:cs="Arial"/>
          <w:b/>
          <w:sz w:val="22"/>
          <w:szCs w:val="22"/>
        </w:rPr>
        <w:t>Závěrečná ustanovení</w:t>
      </w:r>
    </w:p>
    <w:p w14:paraId="24B957C9" w14:textId="488B2929" w:rsidR="00A7391D" w:rsidRPr="00A7391D" w:rsidRDefault="00493281" w:rsidP="00A7391D">
      <w:pPr>
        <w:numPr>
          <w:ilvl w:val="0"/>
          <w:numId w:val="38"/>
        </w:numPr>
        <w:tabs>
          <w:tab w:val="left" w:pos="708"/>
        </w:tabs>
        <w:suppressAutoHyphens/>
        <w:spacing w:before="120" w:after="120"/>
        <w:ind w:left="717" w:hanging="357"/>
        <w:jc w:val="both"/>
        <w:rPr>
          <w:rFonts w:ascii="Arial" w:hAnsi="Arial" w:cs="Arial"/>
          <w:bCs/>
          <w:sz w:val="22"/>
          <w:szCs w:val="22"/>
        </w:rPr>
      </w:pPr>
      <w:bookmarkStart w:id="2" w:name="OLE_LINK1"/>
      <w:bookmarkStart w:id="3" w:name="OLE_LINK2"/>
      <w:r w:rsidRPr="00A7391D">
        <w:rPr>
          <w:rFonts w:ascii="Arial" w:hAnsi="Arial" w:cs="Arial"/>
          <w:bCs/>
          <w:sz w:val="22"/>
          <w:szCs w:val="22"/>
        </w:rPr>
        <w:t>Právní vztahy touto smlouvou výslovně neupravené se řídí zejména příslušnými ustanoveními občanského zákoníku a ostatními obecně závaznými právními předpisy</w:t>
      </w:r>
      <w:r w:rsidR="00733889" w:rsidRPr="00A7391D">
        <w:rPr>
          <w:rFonts w:ascii="Arial" w:hAnsi="Arial" w:cs="Arial"/>
          <w:bCs/>
          <w:sz w:val="22"/>
          <w:szCs w:val="22"/>
        </w:rPr>
        <w:t xml:space="preserve"> České republiky</w:t>
      </w:r>
      <w:r w:rsidRPr="00A7391D">
        <w:rPr>
          <w:rFonts w:ascii="Arial" w:hAnsi="Arial" w:cs="Arial"/>
          <w:bCs/>
          <w:sz w:val="22"/>
          <w:szCs w:val="22"/>
        </w:rPr>
        <w:t>.</w:t>
      </w:r>
    </w:p>
    <w:p w14:paraId="604F5010" w14:textId="541D2DAB" w:rsidR="00A7391D" w:rsidRPr="00A7391D" w:rsidRDefault="00493281" w:rsidP="00A7391D">
      <w:pPr>
        <w:numPr>
          <w:ilvl w:val="0"/>
          <w:numId w:val="38"/>
        </w:numPr>
        <w:tabs>
          <w:tab w:val="left" w:pos="708"/>
        </w:tabs>
        <w:suppressAutoHyphens/>
        <w:spacing w:before="120" w:after="120"/>
        <w:ind w:left="717" w:hanging="357"/>
        <w:jc w:val="both"/>
        <w:rPr>
          <w:rFonts w:ascii="Arial" w:hAnsi="Arial" w:cs="Arial"/>
          <w:bCs/>
          <w:sz w:val="22"/>
          <w:szCs w:val="22"/>
        </w:rPr>
      </w:pPr>
      <w:r w:rsidRPr="00A7391D">
        <w:rPr>
          <w:rFonts w:ascii="Arial" w:hAnsi="Arial" w:cs="Arial"/>
          <w:bCs/>
          <w:sz w:val="22"/>
          <w:szCs w:val="22"/>
        </w:rPr>
        <w:t xml:space="preserve">Tato smlouva se vyhotovuje ve dvou stejnopisech, pro </w:t>
      </w:r>
      <w:r w:rsidR="00B24520" w:rsidRPr="00A7391D">
        <w:rPr>
          <w:rFonts w:ascii="Arial" w:hAnsi="Arial" w:cs="Arial"/>
          <w:bCs/>
          <w:sz w:val="22"/>
          <w:szCs w:val="22"/>
        </w:rPr>
        <w:t>objednatel</w:t>
      </w:r>
      <w:r w:rsidRPr="00A7391D">
        <w:rPr>
          <w:rFonts w:ascii="Arial" w:hAnsi="Arial" w:cs="Arial"/>
          <w:bCs/>
          <w:sz w:val="22"/>
          <w:szCs w:val="22"/>
        </w:rPr>
        <w:t xml:space="preserve">e a </w:t>
      </w:r>
      <w:r w:rsidR="00300B84" w:rsidRPr="00A7391D">
        <w:rPr>
          <w:rFonts w:ascii="Arial" w:hAnsi="Arial" w:cs="Arial"/>
          <w:bCs/>
          <w:sz w:val="22"/>
          <w:szCs w:val="22"/>
        </w:rPr>
        <w:t>zhotovitel</w:t>
      </w:r>
      <w:r w:rsidRPr="00A7391D">
        <w:rPr>
          <w:rFonts w:ascii="Arial" w:hAnsi="Arial" w:cs="Arial"/>
          <w:bCs/>
          <w:sz w:val="22"/>
          <w:szCs w:val="22"/>
        </w:rPr>
        <w:t>e po jednom vyhotovení.</w:t>
      </w:r>
    </w:p>
    <w:p w14:paraId="7DA9EA52" w14:textId="72F876B2" w:rsidR="00F00156" w:rsidRPr="00A7391D" w:rsidRDefault="00A7391D" w:rsidP="00A7391D">
      <w:pPr>
        <w:numPr>
          <w:ilvl w:val="0"/>
          <w:numId w:val="38"/>
        </w:numPr>
        <w:tabs>
          <w:tab w:val="left" w:pos="708"/>
        </w:tabs>
        <w:suppressAutoHyphens/>
        <w:spacing w:before="120" w:after="120"/>
        <w:ind w:left="717" w:hanging="357"/>
        <w:jc w:val="both"/>
        <w:rPr>
          <w:rFonts w:ascii="Arial" w:hAnsi="Arial" w:cs="Arial"/>
          <w:bCs/>
          <w:sz w:val="22"/>
          <w:szCs w:val="22"/>
        </w:rPr>
      </w:pPr>
      <w:r w:rsidRPr="00A7391D">
        <w:rPr>
          <w:rFonts w:ascii="Arial" w:hAnsi="Arial" w:cs="Arial"/>
          <w:bCs/>
          <w:sz w:val="22"/>
          <w:szCs w:val="22"/>
        </w:rPr>
        <w:t>Tato smlouva nabývá účinnosti dnem jejího uveřejnění v Registru smluv zřízeném na základě zákona č. 340/2015 Sb., o registru smluv, v platném znění, jehož správcem je Ministerstvo vnitra ČR. ARR se zavazuje k uveřejnění této smlouvy v Registru smluv postupem dle § 5 zákona o registru smluv bez zbytečného odkladu po jejím uzavření.</w:t>
      </w:r>
    </w:p>
    <w:p w14:paraId="121DC594" w14:textId="77777777" w:rsidR="00493281" w:rsidRPr="0040060E" w:rsidRDefault="00493281" w:rsidP="00A7391D">
      <w:pPr>
        <w:numPr>
          <w:ilvl w:val="0"/>
          <w:numId w:val="38"/>
        </w:numPr>
        <w:tabs>
          <w:tab w:val="left" w:pos="708"/>
        </w:tabs>
        <w:suppressAutoHyphens/>
        <w:spacing w:before="120" w:after="120"/>
        <w:ind w:left="717" w:hanging="357"/>
        <w:jc w:val="both"/>
        <w:rPr>
          <w:rFonts w:ascii="Arial" w:hAnsi="Arial" w:cs="Arial"/>
          <w:bCs/>
          <w:sz w:val="22"/>
          <w:szCs w:val="22"/>
        </w:rPr>
      </w:pPr>
      <w:r w:rsidRPr="0040060E">
        <w:rPr>
          <w:rFonts w:ascii="Arial" w:hAnsi="Arial" w:cs="Arial"/>
          <w:bCs/>
          <w:sz w:val="22"/>
          <w:szCs w:val="22"/>
        </w:rPr>
        <w:t>Smluvní strany prohlašují, že se s obsahem smlouvy před jejím podpisem podrobně seznámily a smlouvu uzavírají za svobodné vůle a nikoli v tísni za nápadně nevýhodných podmínek a podepisují ji na důkaz souhlasu s jejím obsahem.</w:t>
      </w:r>
    </w:p>
    <w:p w14:paraId="1B316E46" w14:textId="210FAD69" w:rsidR="008D1FE3" w:rsidRPr="0040060E" w:rsidRDefault="008D1FE3" w:rsidP="00A7391D">
      <w:pPr>
        <w:numPr>
          <w:ilvl w:val="0"/>
          <w:numId w:val="38"/>
        </w:numPr>
        <w:tabs>
          <w:tab w:val="left" w:pos="708"/>
        </w:tabs>
        <w:suppressAutoHyphens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0060E">
        <w:rPr>
          <w:rFonts w:ascii="Arial" w:hAnsi="Arial" w:cs="Arial"/>
          <w:sz w:val="22"/>
          <w:szCs w:val="22"/>
        </w:rPr>
        <w:t>Smluvní strany prohlašují, že se žádná z nich nepovažuje za slabší smluvní stranu, že se seznámily se všemi ustanoveními této smlouvy, že všechna tato ustanovení byla dobře čitelná a srozumitelná, a že si před uzavřením smlouvy dostatečně poskytly potřebná vysvětlení. Smluvní strany prohlašují, že nepovažují žádné ustanovení této smlouvy za pro ně zvláště nevýhodné, hrubě odporující obchodním zvyklostem nebo zásadě poctivého obchodního styku.</w:t>
      </w:r>
    </w:p>
    <w:p w14:paraId="4EAD1959" w14:textId="75A91D07" w:rsidR="008D1FE3" w:rsidRPr="0040060E" w:rsidRDefault="008D1FE3" w:rsidP="00A7391D">
      <w:pPr>
        <w:numPr>
          <w:ilvl w:val="0"/>
          <w:numId w:val="38"/>
        </w:numPr>
        <w:tabs>
          <w:tab w:val="left" w:pos="708"/>
        </w:tabs>
        <w:suppressAutoHyphens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0060E">
        <w:rPr>
          <w:rFonts w:ascii="Arial" w:hAnsi="Arial" w:cs="Arial"/>
          <w:sz w:val="22"/>
          <w:szCs w:val="22"/>
        </w:rPr>
        <w:t>Změní-li se po uzavření smlouvy okolnosti do té míry, že se plnění podle smlouvy stane pro některou ze stran obtížnější, nemění to nic na její povinnosti splnit dluh. Ustanovení druhé věty § 1764, ustanovení § 1765 a 1766 občanského zákoníku se nepoužijí.</w:t>
      </w:r>
    </w:p>
    <w:p w14:paraId="4100665D" w14:textId="77777777" w:rsidR="00BB1F1C" w:rsidRPr="0040060E" w:rsidRDefault="00BB1F1C" w:rsidP="00A4762D">
      <w:pPr>
        <w:spacing w:before="360"/>
        <w:jc w:val="both"/>
        <w:rPr>
          <w:rFonts w:ascii="Arial" w:hAnsi="Arial" w:cs="Arial"/>
          <w:sz w:val="22"/>
          <w:szCs w:val="22"/>
        </w:rPr>
      </w:pPr>
      <w:r w:rsidRPr="0040060E">
        <w:rPr>
          <w:rFonts w:ascii="Arial" w:hAnsi="Arial" w:cs="Arial"/>
          <w:sz w:val="22"/>
          <w:szCs w:val="22"/>
        </w:rPr>
        <w:t>Sm</w:t>
      </w:r>
      <w:r w:rsidR="00F26CE2" w:rsidRPr="0040060E">
        <w:rPr>
          <w:rFonts w:ascii="Arial" w:hAnsi="Arial" w:cs="Arial"/>
          <w:sz w:val="22"/>
          <w:szCs w:val="22"/>
        </w:rPr>
        <w:t>luvní strany si smlouvu přečetly</w:t>
      </w:r>
      <w:r w:rsidRPr="0040060E">
        <w:rPr>
          <w:rFonts w:ascii="Arial" w:hAnsi="Arial" w:cs="Arial"/>
          <w:sz w:val="22"/>
          <w:szCs w:val="22"/>
        </w:rPr>
        <w:t>, souhlasí s celým jejím obsahem a na důkaz toho připojují své podpisy.</w:t>
      </w:r>
    </w:p>
    <w:bookmarkEnd w:id="2"/>
    <w:bookmarkEnd w:id="3"/>
    <w:p w14:paraId="6EDA5A21" w14:textId="45C09504" w:rsidR="00D84A70" w:rsidRPr="0040060E" w:rsidRDefault="00D84A70" w:rsidP="004435CB">
      <w:pPr>
        <w:spacing w:before="480"/>
        <w:jc w:val="both"/>
        <w:rPr>
          <w:rFonts w:ascii="Arial" w:hAnsi="Arial" w:cs="Arial"/>
          <w:sz w:val="22"/>
          <w:szCs w:val="22"/>
        </w:rPr>
      </w:pPr>
      <w:r w:rsidRPr="0040060E">
        <w:rPr>
          <w:rFonts w:ascii="Arial" w:hAnsi="Arial" w:cs="Arial"/>
          <w:sz w:val="22"/>
          <w:szCs w:val="22"/>
        </w:rPr>
        <w:t>V </w:t>
      </w:r>
      <w:r w:rsidR="005860DD" w:rsidRPr="0040060E">
        <w:rPr>
          <w:rFonts w:ascii="Arial" w:hAnsi="Arial" w:cs="Arial"/>
          <w:sz w:val="22"/>
          <w:szCs w:val="22"/>
        </w:rPr>
        <w:t>Ostravě</w:t>
      </w:r>
      <w:r w:rsidRPr="0040060E">
        <w:rPr>
          <w:rFonts w:ascii="Arial" w:hAnsi="Arial" w:cs="Arial"/>
          <w:sz w:val="22"/>
          <w:szCs w:val="22"/>
        </w:rPr>
        <w:t xml:space="preserve"> dne:                                                               V Ostravě dne: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73"/>
        <w:gridCol w:w="689"/>
        <w:gridCol w:w="4426"/>
      </w:tblGrid>
      <w:tr w:rsidR="0040060E" w:rsidRPr="0040060E" w14:paraId="57CFA495" w14:textId="77777777" w:rsidTr="004435CB">
        <w:tc>
          <w:tcPr>
            <w:tcW w:w="4173" w:type="dxa"/>
          </w:tcPr>
          <w:p w14:paraId="6B36DA5D" w14:textId="77777777" w:rsidR="00D84A70" w:rsidRPr="0040060E" w:rsidRDefault="00D84A70" w:rsidP="009520C6">
            <w:pPr>
              <w:tabs>
                <w:tab w:val="lef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4C8D4C" w14:textId="77777777" w:rsidR="004435CB" w:rsidRPr="0040060E" w:rsidRDefault="004435CB" w:rsidP="009520C6">
            <w:pPr>
              <w:tabs>
                <w:tab w:val="lef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D564EA" w14:textId="77777777" w:rsidR="004435CB" w:rsidRPr="0040060E" w:rsidRDefault="004435CB" w:rsidP="009520C6">
            <w:pPr>
              <w:tabs>
                <w:tab w:val="lef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6420CA" w14:textId="77777777" w:rsidR="00D84A70" w:rsidRPr="0040060E" w:rsidRDefault="00D84A70" w:rsidP="009520C6">
            <w:pPr>
              <w:tabs>
                <w:tab w:val="lef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4ABABA" w14:textId="77777777" w:rsidR="00D84A70" w:rsidRPr="0040060E" w:rsidRDefault="00D84A70" w:rsidP="009520C6">
            <w:pPr>
              <w:tabs>
                <w:tab w:val="lef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EA4724" w14:textId="77777777" w:rsidR="00D84A70" w:rsidRPr="0040060E" w:rsidRDefault="00D84A70" w:rsidP="009520C6">
            <w:pPr>
              <w:tabs>
                <w:tab w:val="lef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60E">
              <w:rPr>
                <w:rFonts w:ascii="Arial" w:hAnsi="Arial" w:cs="Arial"/>
                <w:sz w:val="20"/>
                <w:szCs w:val="20"/>
              </w:rPr>
              <w:t>...................................................</w:t>
            </w:r>
          </w:p>
          <w:p w14:paraId="2C285320" w14:textId="77777777" w:rsidR="00850306" w:rsidRPr="0040060E" w:rsidRDefault="00850306" w:rsidP="00850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60E">
              <w:rPr>
                <w:rFonts w:ascii="Arial" w:hAnsi="Arial" w:cs="Arial"/>
                <w:sz w:val="20"/>
                <w:szCs w:val="20"/>
              </w:rPr>
              <w:t>Ing. David Garai</w:t>
            </w:r>
          </w:p>
          <w:p w14:paraId="2209B84F" w14:textId="77777777" w:rsidR="00850306" w:rsidRPr="0040060E" w:rsidRDefault="00850306" w:rsidP="00850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60E">
              <w:rPr>
                <w:rFonts w:ascii="Arial" w:hAnsi="Arial" w:cs="Arial"/>
                <w:sz w:val="20"/>
                <w:szCs w:val="20"/>
              </w:rPr>
              <w:t>jednatel</w:t>
            </w:r>
          </w:p>
          <w:p w14:paraId="69F085B0" w14:textId="77777777" w:rsidR="00850306" w:rsidRPr="0040060E" w:rsidRDefault="00850306" w:rsidP="00850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060E">
              <w:rPr>
                <w:rFonts w:ascii="Arial" w:hAnsi="Arial" w:cs="Arial"/>
                <w:sz w:val="20"/>
                <w:szCs w:val="20"/>
              </w:rPr>
              <w:t>Railsformers</w:t>
            </w:r>
            <w:proofErr w:type="spellEnd"/>
            <w:r w:rsidRPr="0040060E">
              <w:rPr>
                <w:rFonts w:ascii="Arial" w:hAnsi="Arial" w:cs="Arial"/>
                <w:sz w:val="20"/>
                <w:szCs w:val="20"/>
              </w:rPr>
              <w:t>, s.r.o.</w:t>
            </w:r>
          </w:p>
          <w:p w14:paraId="54E7ECB2" w14:textId="77777777" w:rsidR="00D84A70" w:rsidRPr="0040060E" w:rsidRDefault="00D84A70" w:rsidP="00952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704367" w14:textId="77777777" w:rsidR="00D84A70" w:rsidRPr="0040060E" w:rsidRDefault="00D84A70" w:rsidP="00952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4DD69EFC" w14:textId="77777777" w:rsidR="00D84A70" w:rsidRPr="0040060E" w:rsidRDefault="00D84A70" w:rsidP="00952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6" w:type="dxa"/>
          </w:tcPr>
          <w:p w14:paraId="703A128D" w14:textId="77777777" w:rsidR="00D84A70" w:rsidRPr="0040060E" w:rsidRDefault="00D84A70" w:rsidP="00952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8D49B5" w14:textId="77777777" w:rsidR="004435CB" w:rsidRPr="0040060E" w:rsidRDefault="004435CB" w:rsidP="00952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51A9C0" w14:textId="77777777" w:rsidR="004435CB" w:rsidRPr="0040060E" w:rsidRDefault="004435CB" w:rsidP="00952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E69970" w14:textId="77777777" w:rsidR="00D84A70" w:rsidRPr="0040060E" w:rsidRDefault="00D84A70" w:rsidP="00952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996561" w14:textId="77777777" w:rsidR="00D84A70" w:rsidRPr="0040060E" w:rsidRDefault="00D84A70" w:rsidP="00952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D338A4" w14:textId="77777777" w:rsidR="00D84A70" w:rsidRPr="0040060E" w:rsidRDefault="00D84A70" w:rsidP="00952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60E">
              <w:rPr>
                <w:rFonts w:ascii="Arial" w:hAnsi="Arial" w:cs="Arial"/>
                <w:sz w:val="20"/>
                <w:szCs w:val="20"/>
              </w:rPr>
              <w:t>…………………………………..</w:t>
            </w:r>
          </w:p>
          <w:p w14:paraId="4430D5E7" w14:textId="46798824" w:rsidR="00D84A70" w:rsidRPr="0040060E" w:rsidRDefault="00D84A70" w:rsidP="00952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60E">
              <w:rPr>
                <w:rFonts w:ascii="Arial" w:hAnsi="Arial" w:cs="Arial"/>
                <w:sz w:val="20"/>
                <w:szCs w:val="20"/>
              </w:rPr>
              <w:t>Ing. Petra Chovanioková</w:t>
            </w:r>
            <w:r w:rsidR="00D50F60" w:rsidRPr="0040060E">
              <w:rPr>
                <w:rFonts w:ascii="Arial" w:hAnsi="Arial" w:cs="Arial"/>
                <w:sz w:val="20"/>
                <w:szCs w:val="20"/>
              </w:rPr>
              <w:t>, MBA</w:t>
            </w:r>
          </w:p>
          <w:p w14:paraId="208ACF2B" w14:textId="5A569406" w:rsidR="00D84A70" w:rsidRPr="0040060E" w:rsidRDefault="00D50F60" w:rsidP="00952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60E">
              <w:rPr>
                <w:rFonts w:ascii="Arial" w:hAnsi="Arial" w:cs="Arial"/>
                <w:sz w:val="20"/>
                <w:szCs w:val="20"/>
              </w:rPr>
              <w:t>Statutární ředitelka</w:t>
            </w:r>
          </w:p>
          <w:p w14:paraId="083A6CB5" w14:textId="77777777" w:rsidR="00D84A70" w:rsidRPr="0040060E" w:rsidRDefault="00D84A70" w:rsidP="00952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60E">
              <w:rPr>
                <w:rFonts w:ascii="Arial" w:hAnsi="Arial" w:cs="Arial"/>
                <w:sz w:val="20"/>
                <w:szCs w:val="20"/>
              </w:rPr>
              <w:t>Agentura pro regionální rozvoj, a.s.</w:t>
            </w:r>
          </w:p>
          <w:p w14:paraId="44690530" w14:textId="77777777" w:rsidR="00D84A70" w:rsidRPr="0040060E" w:rsidRDefault="00D84A70" w:rsidP="00952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F8ED70" w14:textId="77777777" w:rsidR="00D84A70" w:rsidRPr="0040060E" w:rsidRDefault="00D84A70" w:rsidP="00952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B9A3D9" w14:textId="77777777" w:rsidR="00D84A70" w:rsidRPr="0040060E" w:rsidRDefault="00D84A70" w:rsidP="00952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FAAE7C" w14:textId="77777777" w:rsidR="00691461" w:rsidRDefault="00691461" w:rsidP="00C64983">
      <w:pPr>
        <w:pStyle w:val="Default"/>
        <w:rPr>
          <w:b/>
          <w:bCs/>
          <w:color w:val="auto"/>
          <w:szCs w:val="22"/>
        </w:rPr>
      </w:pPr>
    </w:p>
    <w:p w14:paraId="2C68D52D" w14:textId="77777777" w:rsidR="00C64983" w:rsidRPr="0040060E" w:rsidRDefault="00C64983" w:rsidP="00C64983">
      <w:pPr>
        <w:pStyle w:val="Default"/>
        <w:rPr>
          <w:color w:val="auto"/>
          <w:szCs w:val="22"/>
        </w:rPr>
      </w:pPr>
      <w:bookmarkStart w:id="4" w:name="_GoBack"/>
      <w:bookmarkEnd w:id="4"/>
      <w:r w:rsidRPr="0040060E">
        <w:rPr>
          <w:b/>
          <w:bCs/>
          <w:color w:val="auto"/>
          <w:szCs w:val="22"/>
        </w:rPr>
        <w:lastRenderedPageBreak/>
        <w:t xml:space="preserve">PŘÍLOHA Č. 1 </w:t>
      </w:r>
    </w:p>
    <w:p w14:paraId="3AB0CFA9" w14:textId="77777777" w:rsidR="00996279" w:rsidRPr="00850306" w:rsidRDefault="00996279" w:rsidP="00996279">
      <w:pPr>
        <w:pStyle w:val="Odstavecseseznamem"/>
        <w:rPr>
          <w:rFonts w:ascii="Arial" w:hAnsi="Arial" w:cs="Arial"/>
          <w:sz w:val="22"/>
          <w:szCs w:val="22"/>
        </w:rPr>
      </w:pPr>
    </w:p>
    <w:p w14:paraId="7658D908" w14:textId="77777777" w:rsidR="00D0267D" w:rsidRPr="00E8561F" w:rsidRDefault="00D0267D" w:rsidP="00D0267D">
      <w:pPr>
        <w:pStyle w:val="Odstavecseseznamem"/>
        <w:numPr>
          <w:ilvl w:val="0"/>
          <w:numId w:val="16"/>
        </w:numPr>
        <w:tabs>
          <w:tab w:val="left" w:pos="8100"/>
        </w:tabs>
        <w:autoSpaceDE w:val="0"/>
        <w:autoSpaceDN w:val="0"/>
        <w:spacing w:before="120" w:after="120"/>
        <w:ind w:left="1134" w:hanging="425"/>
        <w:jc w:val="center"/>
        <w:rPr>
          <w:rFonts w:ascii="Arial" w:hAnsi="Arial" w:cs="Arial"/>
          <w:szCs w:val="22"/>
        </w:rPr>
      </w:pPr>
      <w:r w:rsidRPr="00E8561F">
        <w:rPr>
          <w:rFonts w:ascii="Arial" w:hAnsi="Arial" w:cs="Arial"/>
          <w:b/>
          <w:szCs w:val="22"/>
        </w:rPr>
        <w:t>Kontext:</w:t>
      </w:r>
    </w:p>
    <w:p w14:paraId="498B0004" w14:textId="77777777" w:rsidR="00D0267D" w:rsidRPr="00850306" w:rsidRDefault="00D0267D" w:rsidP="00A50890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850306">
        <w:rPr>
          <w:rFonts w:ascii="Arial" w:hAnsi="Arial" w:cs="Arial"/>
          <w:sz w:val="22"/>
          <w:szCs w:val="22"/>
        </w:rPr>
        <w:t xml:space="preserve">Agentura pro regionální rozvoj, a.s. je akciovou společností, jejímž jediným vlastníkem je Moravskoslezský kraj. Byla založena za účelem podpory rozvoje regionu a svými činnostmi naplňuje roli servisní organizace Moravskoslezského kraje. Veškerou svou činnost zaměřuje ve prospěch kraje, jeho obyvatel, ekonomických subjektů a institucí. Dvě základní oblasti činnosti je podpora inovací a podnikání a také podpora příchodu nových investorů a udržení stávajících. V rámci oblasti podpory inovací ARR provozuje webovou stránku </w:t>
      </w:r>
      <w:hyperlink r:id="rId11" w:history="1">
        <w:r w:rsidRPr="00850306">
          <w:rPr>
            <w:rStyle w:val="Hypertextovodkaz"/>
            <w:rFonts w:ascii="Arial" w:hAnsi="Arial" w:cs="Arial"/>
            <w:sz w:val="22"/>
            <w:szCs w:val="22"/>
          </w:rPr>
          <w:t>www.rismsk.cz</w:t>
        </w:r>
      </w:hyperlink>
      <w:r w:rsidRPr="00850306">
        <w:rPr>
          <w:rFonts w:ascii="Arial" w:hAnsi="Arial" w:cs="Arial"/>
          <w:sz w:val="22"/>
          <w:szCs w:val="22"/>
        </w:rPr>
        <w:t xml:space="preserve">, kde zájemci naleznou aktuální informace o inovacích v MSK. </w:t>
      </w:r>
    </w:p>
    <w:p w14:paraId="748C79E2" w14:textId="77777777" w:rsidR="00D0267D" w:rsidRPr="00850306" w:rsidRDefault="00D0267D" w:rsidP="00A50890">
      <w:pPr>
        <w:spacing w:before="60" w:after="60"/>
        <w:jc w:val="both"/>
        <w:rPr>
          <w:rFonts w:ascii="Arial" w:hAnsi="Arial" w:cs="Arial"/>
          <w:color w:val="353E43"/>
          <w:sz w:val="22"/>
          <w:szCs w:val="22"/>
        </w:rPr>
      </w:pPr>
      <w:r w:rsidRPr="00850306">
        <w:rPr>
          <w:rFonts w:ascii="Arial" w:hAnsi="Arial" w:cs="Arial"/>
          <w:sz w:val="22"/>
          <w:szCs w:val="22"/>
        </w:rPr>
        <w:t xml:space="preserve">Záměrem ARR je aktualizace stávající webové stránky regionální inovační </w:t>
      </w:r>
      <w:proofErr w:type="gramStart"/>
      <w:r w:rsidRPr="00850306">
        <w:rPr>
          <w:rFonts w:ascii="Arial" w:hAnsi="Arial" w:cs="Arial"/>
          <w:sz w:val="22"/>
          <w:szCs w:val="22"/>
        </w:rPr>
        <w:t>strategie</w:t>
      </w:r>
      <w:proofErr w:type="gramEnd"/>
      <w:r w:rsidRPr="00850306">
        <w:rPr>
          <w:rFonts w:ascii="Arial" w:hAnsi="Arial" w:cs="Arial"/>
          <w:sz w:val="22"/>
          <w:szCs w:val="22"/>
        </w:rPr>
        <w:t xml:space="preserve">– </w:t>
      </w:r>
      <w:hyperlink r:id="rId12" w:history="1">
        <w:proofErr w:type="gramStart"/>
        <w:r w:rsidRPr="00850306">
          <w:rPr>
            <w:rStyle w:val="Hypertextovodkaz"/>
            <w:rFonts w:ascii="Arial" w:hAnsi="Arial" w:cs="Arial"/>
            <w:sz w:val="22"/>
            <w:szCs w:val="22"/>
          </w:rPr>
          <w:t>www</w:t>
        </w:r>
        <w:proofErr w:type="gramEnd"/>
        <w:r w:rsidRPr="00850306">
          <w:rPr>
            <w:rStyle w:val="Hypertextovodkaz"/>
            <w:rFonts w:ascii="Arial" w:hAnsi="Arial" w:cs="Arial"/>
            <w:sz w:val="22"/>
            <w:szCs w:val="22"/>
          </w:rPr>
          <w:t>.rismsk.cz</w:t>
        </w:r>
      </w:hyperlink>
      <w:r w:rsidRPr="00850306">
        <w:rPr>
          <w:rFonts w:ascii="Arial" w:hAnsi="Arial" w:cs="Arial"/>
          <w:sz w:val="22"/>
          <w:szCs w:val="22"/>
        </w:rPr>
        <w:t xml:space="preserve">. Nové webové stránky by měly vycházet ze stávajících webových stránek </w:t>
      </w:r>
      <w:hyperlink r:id="rId13" w:history="1">
        <w:r w:rsidRPr="00850306">
          <w:rPr>
            <w:rStyle w:val="Hypertextovodkaz"/>
            <w:rFonts w:ascii="Arial" w:hAnsi="Arial" w:cs="Arial"/>
            <w:sz w:val="22"/>
            <w:szCs w:val="22"/>
          </w:rPr>
          <w:t>www.rismsk.cz</w:t>
        </w:r>
      </w:hyperlink>
      <w:r w:rsidRPr="00850306">
        <w:rPr>
          <w:rFonts w:ascii="Arial" w:hAnsi="Arial" w:cs="Arial"/>
          <w:sz w:val="22"/>
          <w:szCs w:val="22"/>
        </w:rPr>
        <w:t xml:space="preserve"> </w:t>
      </w:r>
      <w:r w:rsidRPr="00850306">
        <w:rPr>
          <w:rStyle w:val="Hypertextovodkaz"/>
          <w:rFonts w:ascii="Arial" w:hAnsi="Arial" w:cs="Arial"/>
          <w:sz w:val="22"/>
          <w:szCs w:val="22"/>
        </w:rPr>
        <w:t>(česká i anglická verze)</w:t>
      </w:r>
      <w:r w:rsidRPr="00850306">
        <w:rPr>
          <w:rFonts w:ascii="Arial" w:hAnsi="Arial" w:cs="Arial"/>
          <w:sz w:val="22"/>
          <w:szCs w:val="22"/>
        </w:rPr>
        <w:t>.</w:t>
      </w:r>
      <w:r w:rsidRPr="00850306" w:rsidDel="00EA06FB">
        <w:rPr>
          <w:rFonts w:ascii="Arial" w:hAnsi="Arial" w:cs="Arial"/>
          <w:sz w:val="22"/>
          <w:szCs w:val="22"/>
        </w:rPr>
        <w:t xml:space="preserve"> </w:t>
      </w:r>
      <w:r w:rsidRPr="00850306">
        <w:rPr>
          <w:rFonts w:ascii="Arial" w:hAnsi="Arial" w:cs="Arial"/>
          <w:sz w:val="22"/>
          <w:szCs w:val="22"/>
        </w:rPr>
        <w:t xml:space="preserve">Webové stránky jsou určeny pro projekt Smart Akcelerátor, registrační číslo: CZ.02.2.69/0.0/0.0/15_004/0000294, realizovaný Moravskoslezským kraje, v němž je Agentura pro regionální rozvoj partnerem. </w:t>
      </w:r>
    </w:p>
    <w:p w14:paraId="4C2CCA89" w14:textId="77777777" w:rsidR="00D0267D" w:rsidRPr="00850306" w:rsidRDefault="00D0267D" w:rsidP="00A50890">
      <w:pPr>
        <w:tabs>
          <w:tab w:val="left" w:pos="8100"/>
        </w:tabs>
        <w:autoSpaceDE w:val="0"/>
        <w:autoSpaceDN w:val="0"/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6D62D823" w14:textId="77777777" w:rsidR="00D0267D" w:rsidRPr="00E8561F" w:rsidRDefault="00D0267D" w:rsidP="00A50890">
      <w:pPr>
        <w:pStyle w:val="Odstavecseseznamem"/>
        <w:numPr>
          <w:ilvl w:val="0"/>
          <w:numId w:val="16"/>
        </w:numPr>
        <w:tabs>
          <w:tab w:val="left" w:pos="8100"/>
        </w:tabs>
        <w:autoSpaceDE w:val="0"/>
        <w:autoSpaceDN w:val="0"/>
        <w:spacing w:before="60" w:after="60"/>
        <w:ind w:left="1134" w:hanging="425"/>
        <w:jc w:val="center"/>
        <w:rPr>
          <w:rFonts w:ascii="Arial" w:hAnsi="Arial" w:cs="Arial"/>
          <w:b/>
          <w:szCs w:val="22"/>
        </w:rPr>
      </w:pPr>
      <w:r w:rsidRPr="00E8561F">
        <w:rPr>
          <w:rFonts w:ascii="Arial" w:hAnsi="Arial" w:cs="Arial"/>
          <w:b/>
          <w:szCs w:val="22"/>
        </w:rPr>
        <w:t xml:space="preserve">Technická specifikace </w:t>
      </w:r>
    </w:p>
    <w:p w14:paraId="040AA5EA" w14:textId="77777777" w:rsidR="00D0267D" w:rsidRPr="00850306" w:rsidRDefault="00D0267D" w:rsidP="00A50890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278BA467" w14:textId="77777777" w:rsidR="00D0267D" w:rsidRPr="00850306" w:rsidRDefault="00D0267D" w:rsidP="00A50890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850306">
        <w:rPr>
          <w:rFonts w:ascii="Arial" w:hAnsi="Arial" w:cs="Arial"/>
          <w:sz w:val="22"/>
          <w:szCs w:val="22"/>
        </w:rPr>
        <w:t xml:space="preserve">V rámci fungování inovačního systému MSK a projektu Smart Akcelerátor vznikla potřeba aktualizace stávající webové prezentace www.rismsk.cz. Nově vytvořená prezentace musí splňovat všechny předpoklady aktuálních trendů internetu a to jak z hlediska návštěvníků stránek – např. </w:t>
      </w:r>
      <w:r w:rsidRPr="00850306">
        <w:rPr>
          <w:rFonts w:ascii="Arial" w:hAnsi="Arial" w:cs="Arial"/>
          <w:b/>
          <w:sz w:val="22"/>
          <w:szCs w:val="22"/>
        </w:rPr>
        <w:t>moderní webdesign, intuitivní vyhledávání</w:t>
      </w:r>
      <w:r w:rsidRPr="00850306">
        <w:rPr>
          <w:rFonts w:ascii="Arial" w:hAnsi="Arial" w:cs="Arial"/>
          <w:sz w:val="22"/>
          <w:szCs w:val="22"/>
        </w:rPr>
        <w:t xml:space="preserve">, tak i z hlediska uživatelského – </w:t>
      </w:r>
      <w:r w:rsidRPr="00850306">
        <w:rPr>
          <w:rFonts w:ascii="Arial" w:hAnsi="Arial" w:cs="Arial"/>
          <w:b/>
          <w:sz w:val="22"/>
          <w:szCs w:val="22"/>
        </w:rPr>
        <w:t>snadná administrace</w:t>
      </w:r>
      <w:r w:rsidRPr="00850306">
        <w:rPr>
          <w:rFonts w:ascii="Arial" w:hAnsi="Arial" w:cs="Arial"/>
          <w:sz w:val="22"/>
          <w:szCs w:val="22"/>
        </w:rPr>
        <w:t>.</w:t>
      </w:r>
    </w:p>
    <w:p w14:paraId="332EC535" w14:textId="77777777" w:rsidR="00D0267D" w:rsidRPr="00850306" w:rsidRDefault="00D0267D" w:rsidP="00A50890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850306">
        <w:rPr>
          <w:rFonts w:ascii="Arial" w:hAnsi="Arial" w:cs="Arial"/>
          <w:sz w:val="22"/>
          <w:szCs w:val="22"/>
        </w:rPr>
        <w:t xml:space="preserve">Předmětem poptávky je zejména vytvoření nové webové prezentace a redakčního systému. V rámci nabízeného redakčního systému budeme požadovat možnost automatizované nebo intuitivně ruční editace meta </w:t>
      </w:r>
      <w:proofErr w:type="spellStart"/>
      <w:r w:rsidRPr="00850306">
        <w:rPr>
          <w:rFonts w:ascii="Arial" w:hAnsi="Arial" w:cs="Arial"/>
          <w:sz w:val="22"/>
          <w:szCs w:val="22"/>
        </w:rPr>
        <w:t>tagů</w:t>
      </w:r>
      <w:proofErr w:type="spellEnd"/>
      <w:r w:rsidRPr="00850306">
        <w:rPr>
          <w:rFonts w:ascii="Arial" w:hAnsi="Arial" w:cs="Arial"/>
          <w:sz w:val="22"/>
          <w:szCs w:val="22"/>
        </w:rPr>
        <w:t xml:space="preserve">, optimalizace pro mobilní zařízení – responzivní design, integrace s různými sociálními sítěmi apod. </w:t>
      </w:r>
    </w:p>
    <w:p w14:paraId="2450482A" w14:textId="77777777" w:rsidR="00D0267D" w:rsidRPr="00850306" w:rsidRDefault="00D0267D" w:rsidP="00A50890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850306">
        <w:rPr>
          <w:rFonts w:ascii="Arial" w:hAnsi="Arial" w:cs="Arial"/>
          <w:sz w:val="22"/>
          <w:szCs w:val="22"/>
        </w:rPr>
        <w:t>V rámci našich požadavků a představ počítáme s tím, že výsledná prezentace bude v souladu s dosavadními hodnotami a osvědčenými zvyklostmi.</w:t>
      </w:r>
    </w:p>
    <w:p w14:paraId="36ED38CB" w14:textId="77777777" w:rsidR="00D0267D" w:rsidRPr="00850306" w:rsidRDefault="00D0267D" w:rsidP="00A50890">
      <w:pPr>
        <w:spacing w:before="60" w:after="60"/>
        <w:jc w:val="both"/>
        <w:rPr>
          <w:rFonts w:ascii="Arial" w:hAnsi="Arial" w:cs="Arial"/>
          <w:b/>
          <w:sz w:val="22"/>
          <w:szCs w:val="22"/>
        </w:rPr>
      </w:pPr>
    </w:p>
    <w:p w14:paraId="45A88CCD" w14:textId="77777777" w:rsidR="00D0267D" w:rsidRPr="00850306" w:rsidRDefault="00D0267D" w:rsidP="00A50890">
      <w:pPr>
        <w:pStyle w:val="Odstavecseseznamem"/>
        <w:numPr>
          <w:ilvl w:val="0"/>
          <w:numId w:val="15"/>
        </w:numPr>
        <w:suppressAutoHyphens/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 w:rsidRPr="00850306">
        <w:rPr>
          <w:rFonts w:ascii="Arial" w:hAnsi="Arial" w:cs="Arial"/>
          <w:b/>
          <w:sz w:val="22"/>
          <w:szCs w:val="22"/>
        </w:rPr>
        <w:t>Požadavky na tvorbu internetové prezentace:</w:t>
      </w:r>
    </w:p>
    <w:p w14:paraId="6E2E7221" w14:textId="77777777" w:rsidR="00D0267D" w:rsidRPr="00850306" w:rsidRDefault="00D0267D" w:rsidP="00A50890">
      <w:pPr>
        <w:pStyle w:val="Odstavecseseznamem"/>
        <w:spacing w:before="60" w:after="60"/>
        <w:jc w:val="both"/>
        <w:rPr>
          <w:rFonts w:ascii="Arial" w:hAnsi="Arial" w:cs="Arial"/>
          <w:b/>
          <w:sz w:val="22"/>
          <w:szCs w:val="22"/>
        </w:rPr>
      </w:pPr>
    </w:p>
    <w:p w14:paraId="06DD5E24" w14:textId="77777777" w:rsidR="00D0267D" w:rsidRPr="00850306" w:rsidRDefault="00D0267D" w:rsidP="00A50890">
      <w:pPr>
        <w:pStyle w:val="Odstavecseseznamem"/>
        <w:numPr>
          <w:ilvl w:val="0"/>
          <w:numId w:val="12"/>
        </w:numPr>
        <w:suppressAutoHyphens/>
        <w:spacing w:before="60" w:after="6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850306">
        <w:rPr>
          <w:rFonts w:ascii="Arial" w:hAnsi="Arial" w:cs="Arial"/>
          <w:b/>
          <w:bCs/>
          <w:sz w:val="22"/>
          <w:szCs w:val="22"/>
        </w:rPr>
        <w:t>oslovení návštěvníků stránek</w:t>
      </w:r>
      <w:r w:rsidRPr="00850306">
        <w:rPr>
          <w:rFonts w:ascii="Arial" w:hAnsi="Arial" w:cs="Arial"/>
          <w:bCs/>
          <w:sz w:val="22"/>
          <w:szCs w:val="22"/>
        </w:rPr>
        <w:t xml:space="preserve"> (našich potencionálních klientů) zajímavým designem, přehledným vyhledáváním a dobře zvoleným obsahem</w:t>
      </w:r>
    </w:p>
    <w:p w14:paraId="7571522F" w14:textId="77777777" w:rsidR="00D0267D" w:rsidRPr="00850306" w:rsidRDefault="00D0267D" w:rsidP="00A50890">
      <w:pPr>
        <w:pStyle w:val="Odstavecseseznamem"/>
        <w:numPr>
          <w:ilvl w:val="0"/>
          <w:numId w:val="12"/>
        </w:numPr>
        <w:suppressAutoHyphens/>
        <w:spacing w:before="60" w:after="6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850306">
        <w:rPr>
          <w:rFonts w:ascii="Arial" w:hAnsi="Arial" w:cs="Arial"/>
          <w:b/>
          <w:bCs/>
          <w:sz w:val="22"/>
          <w:szCs w:val="22"/>
        </w:rPr>
        <w:t>optimalizace</w:t>
      </w:r>
      <w:r w:rsidRPr="00850306">
        <w:rPr>
          <w:rFonts w:ascii="Arial" w:hAnsi="Arial" w:cs="Arial"/>
          <w:sz w:val="22"/>
          <w:szCs w:val="22"/>
        </w:rPr>
        <w:t xml:space="preserve"> pro internetové prohlížeče a vyhledávače</w:t>
      </w:r>
    </w:p>
    <w:p w14:paraId="176ABD61" w14:textId="77777777" w:rsidR="00D0267D" w:rsidRPr="00850306" w:rsidRDefault="00D0267D" w:rsidP="00A50890">
      <w:pPr>
        <w:pStyle w:val="Odstavecseseznamem"/>
        <w:numPr>
          <w:ilvl w:val="0"/>
          <w:numId w:val="12"/>
        </w:numPr>
        <w:suppressAutoHyphens/>
        <w:spacing w:before="60" w:after="6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850306">
        <w:rPr>
          <w:rFonts w:ascii="Arial" w:hAnsi="Arial" w:cs="Arial"/>
          <w:b/>
          <w:bCs/>
          <w:sz w:val="22"/>
          <w:szCs w:val="22"/>
        </w:rPr>
        <w:t>zviditelnění v internetovém vyhledávání</w:t>
      </w:r>
    </w:p>
    <w:p w14:paraId="74EFDFB8" w14:textId="77777777" w:rsidR="00D0267D" w:rsidRPr="00850306" w:rsidRDefault="00D0267D" w:rsidP="00A50890">
      <w:pPr>
        <w:pStyle w:val="Odstavecseseznamem"/>
        <w:numPr>
          <w:ilvl w:val="0"/>
          <w:numId w:val="12"/>
        </w:numPr>
        <w:suppressAutoHyphens/>
        <w:spacing w:before="60" w:after="60"/>
        <w:ind w:left="360"/>
        <w:jc w:val="both"/>
        <w:rPr>
          <w:rFonts w:ascii="Arial" w:hAnsi="Arial" w:cs="Arial"/>
          <w:sz w:val="22"/>
          <w:szCs w:val="22"/>
        </w:rPr>
      </w:pPr>
      <w:r w:rsidRPr="00850306">
        <w:rPr>
          <w:rFonts w:ascii="Arial" w:hAnsi="Arial" w:cs="Arial"/>
          <w:sz w:val="22"/>
          <w:szCs w:val="22"/>
        </w:rPr>
        <w:t xml:space="preserve">využití </w:t>
      </w:r>
      <w:r w:rsidRPr="00850306">
        <w:rPr>
          <w:rFonts w:ascii="Arial" w:hAnsi="Arial" w:cs="Arial"/>
          <w:b/>
          <w:bCs/>
          <w:sz w:val="22"/>
          <w:szCs w:val="22"/>
        </w:rPr>
        <w:t>moderních uživatelských prvků</w:t>
      </w:r>
    </w:p>
    <w:p w14:paraId="31667980" w14:textId="77777777" w:rsidR="00D0267D" w:rsidRPr="00850306" w:rsidRDefault="00D0267D" w:rsidP="00A50890">
      <w:pPr>
        <w:pStyle w:val="Odstavecseseznamem"/>
        <w:numPr>
          <w:ilvl w:val="0"/>
          <w:numId w:val="12"/>
        </w:numPr>
        <w:suppressAutoHyphens/>
        <w:spacing w:before="60" w:after="6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850306">
        <w:rPr>
          <w:rFonts w:ascii="Arial" w:hAnsi="Arial" w:cs="Arial"/>
          <w:b/>
          <w:bCs/>
          <w:sz w:val="22"/>
          <w:szCs w:val="22"/>
        </w:rPr>
        <w:t>snadné a intuitivní ovládání</w:t>
      </w:r>
      <w:r w:rsidRPr="00850306">
        <w:rPr>
          <w:rFonts w:ascii="Arial" w:hAnsi="Arial" w:cs="Arial"/>
          <w:sz w:val="22"/>
          <w:szCs w:val="22"/>
        </w:rPr>
        <w:t xml:space="preserve"> a orientaci ve výsledném webu</w:t>
      </w:r>
    </w:p>
    <w:p w14:paraId="434FED4E" w14:textId="77777777" w:rsidR="00D0267D" w:rsidRPr="00850306" w:rsidRDefault="00D0267D" w:rsidP="00A50890">
      <w:pPr>
        <w:pStyle w:val="Odstavecseseznamem"/>
        <w:numPr>
          <w:ilvl w:val="0"/>
          <w:numId w:val="12"/>
        </w:numPr>
        <w:suppressAutoHyphens/>
        <w:spacing w:before="60" w:after="6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850306">
        <w:rPr>
          <w:rFonts w:ascii="Arial" w:hAnsi="Arial" w:cs="Arial"/>
          <w:b/>
          <w:bCs/>
          <w:sz w:val="22"/>
          <w:szCs w:val="22"/>
        </w:rPr>
        <w:t xml:space="preserve">uživatelsky příjemná administrace </w:t>
      </w:r>
      <w:r w:rsidRPr="00850306">
        <w:rPr>
          <w:rFonts w:ascii="Arial" w:hAnsi="Arial" w:cs="Arial"/>
          <w:sz w:val="22"/>
          <w:szCs w:val="22"/>
        </w:rPr>
        <w:t>webu (vkládání dat, aktualizace apod.)</w:t>
      </w:r>
    </w:p>
    <w:p w14:paraId="6C4F9FF3" w14:textId="77777777" w:rsidR="00D0267D" w:rsidRPr="00850306" w:rsidRDefault="00D0267D" w:rsidP="00A50890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850306">
        <w:rPr>
          <w:rFonts w:ascii="Arial" w:hAnsi="Arial" w:cs="Arial"/>
          <w:sz w:val="22"/>
          <w:szCs w:val="22"/>
        </w:rPr>
        <w:t>Před samotnou implementací a během vývoje požadujeme:</w:t>
      </w:r>
    </w:p>
    <w:p w14:paraId="45B82C95" w14:textId="77777777" w:rsidR="00D0267D" w:rsidRPr="00850306" w:rsidRDefault="00D0267D" w:rsidP="00A50890">
      <w:pPr>
        <w:pStyle w:val="Odstavecseseznamem"/>
        <w:numPr>
          <w:ilvl w:val="0"/>
          <w:numId w:val="12"/>
        </w:numPr>
        <w:suppressAutoHyphens/>
        <w:spacing w:before="60" w:after="6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850306">
        <w:rPr>
          <w:rFonts w:ascii="Arial" w:hAnsi="Arial" w:cs="Arial"/>
          <w:b/>
          <w:bCs/>
          <w:sz w:val="22"/>
          <w:szCs w:val="22"/>
        </w:rPr>
        <w:t>podrobnou analýzu</w:t>
      </w:r>
      <w:r w:rsidRPr="00850306">
        <w:rPr>
          <w:rFonts w:ascii="Arial" w:hAnsi="Arial" w:cs="Arial"/>
          <w:sz w:val="22"/>
          <w:szCs w:val="22"/>
        </w:rPr>
        <w:t xml:space="preserve"> daného prostředí klienta</w:t>
      </w:r>
    </w:p>
    <w:p w14:paraId="45931AFB" w14:textId="77777777" w:rsidR="00D0267D" w:rsidRPr="00850306" w:rsidRDefault="00D0267D" w:rsidP="00A50890">
      <w:pPr>
        <w:pStyle w:val="Odstavecseseznamem"/>
        <w:numPr>
          <w:ilvl w:val="0"/>
          <w:numId w:val="12"/>
        </w:numPr>
        <w:suppressAutoHyphens/>
        <w:spacing w:before="60" w:after="6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850306">
        <w:rPr>
          <w:rFonts w:ascii="Arial" w:hAnsi="Arial" w:cs="Arial"/>
          <w:b/>
          <w:bCs/>
          <w:sz w:val="22"/>
          <w:szCs w:val="22"/>
        </w:rPr>
        <w:t>stanovení návrhů</w:t>
      </w:r>
      <w:r w:rsidRPr="00850306">
        <w:rPr>
          <w:rFonts w:ascii="Arial" w:hAnsi="Arial" w:cs="Arial"/>
          <w:sz w:val="22"/>
          <w:szCs w:val="22"/>
        </w:rPr>
        <w:t xml:space="preserve"> a vyhodnocení řešení a postupů zvoleného projektu,</w:t>
      </w:r>
    </w:p>
    <w:p w14:paraId="377EFAA2" w14:textId="77777777" w:rsidR="00D0267D" w:rsidRPr="00850306" w:rsidRDefault="00D0267D" w:rsidP="00A50890">
      <w:pPr>
        <w:pStyle w:val="Odstavecseseznamem"/>
        <w:numPr>
          <w:ilvl w:val="0"/>
          <w:numId w:val="12"/>
        </w:numPr>
        <w:suppressAutoHyphens/>
        <w:spacing w:before="60" w:after="6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850306">
        <w:rPr>
          <w:rFonts w:ascii="Arial" w:hAnsi="Arial" w:cs="Arial"/>
          <w:b/>
          <w:bCs/>
          <w:sz w:val="22"/>
          <w:szCs w:val="22"/>
        </w:rPr>
        <w:t>precizní zpracování</w:t>
      </w:r>
      <w:r w:rsidRPr="00850306">
        <w:rPr>
          <w:rFonts w:ascii="Arial" w:hAnsi="Arial" w:cs="Arial"/>
          <w:sz w:val="22"/>
          <w:szCs w:val="22"/>
        </w:rPr>
        <w:t xml:space="preserve"> výsledného řešení programátory</w:t>
      </w:r>
    </w:p>
    <w:p w14:paraId="1D61DE76" w14:textId="77777777" w:rsidR="00D0267D" w:rsidRPr="00850306" w:rsidRDefault="00D0267D" w:rsidP="00A50890">
      <w:pPr>
        <w:pStyle w:val="Odstavecseseznamem"/>
        <w:numPr>
          <w:ilvl w:val="0"/>
          <w:numId w:val="12"/>
        </w:numPr>
        <w:suppressAutoHyphens/>
        <w:spacing w:before="60" w:after="6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850306">
        <w:rPr>
          <w:rFonts w:ascii="Arial" w:hAnsi="Arial" w:cs="Arial"/>
          <w:b/>
          <w:bCs/>
          <w:sz w:val="22"/>
          <w:szCs w:val="22"/>
        </w:rPr>
        <w:t>včasnou</w:t>
      </w:r>
      <w:r w:rsidRPr="00850306">
        <w:rPr>
          <w:rFonts w:ascii="Arial" w:hAnsi="Arial" w:cs="Arial"/>
          <w:sz w:val="22"/>
          <w:szCs w:val="22"/>
        </w:rPr>
        <w:t xml:space="preserve"> implementaci a předání řešení</w:t>
      </w:r>
    </w:p>
    <w:p w14:paraId="4EA024E4" w14:textId="77777777" w:rsidR="00D0267D" w:rsidRPr="00850306" w:rsidRDefault="00D0267D" w:rsidP="00A50890">
      <w:pPr>
        <w:pStyle w:val="Odstavecseseznamem"/>
        <w:numPr>
          <w:ilvl w:val="0"/>
          <w:numId w:val="12"/>
        </w:numPr>
        <w:suppressAutoHyphens/>
        <w:spacing w:before="60" w:after="6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850306">
        <w:rPr>
          <w:rFonts w:ascii="Arial" w:hAnsi="Arial" w:cs="Arial"/>
          <w:b/>
          <w:bCs/>
          <w:sz w:val="22"/>
          <w:szCs w:val="22"/>
        </w:rPr>
        <w:t>srozumitelnost</w:t>
      </w:r>
      <w:r w:rsidRPr="00850306">
        <w:rPr>
          <w:rFonts w:ascii="Arial" w:hAnsi="Arial" w:cs="Arial"/>
          <w:sz w:val="22"/>
          <w:szCs w:val="22"/>
        </w:rPr>
        <w:t xml:space="preserve"> a uživatelskou přívětivost</w:t>
      </w:r>
    </w:p>
    <w:p w14:paraId="70B4185D" w14:textId="77777777" w:rsidR="00D0267D" w:rsidRPr="00850306" w:rsidRDefault="00D0267D" w:rsidP="00A50890">
      <w:pPr>
        <w:spacing w:before="60" w:after="60"/>
        <w:jc w:val="both"/>
        <w:rPr>
          <w:rFonts w:ascii="Arial" w:hAnsi="Arial" w:cs="Arial"/>
          <w:b/>
          <w:sz w:val="22"/>
          <w:szCs w:val="22"/>
        </w:rPr>
      </w:pPr>
    </w:p>
    <w:p w14:paraId="4817AA4F" w14:textId="77777777" w:rsidR="00D0267D" w:rsidRPr="00850306" w:rsidRDefault="00D0267D" w:rsidP="00A50890">
      <w:pPr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 w:rsidRPr="00850306">
        <w:rPr>
          <w:rFonts w:ascii="Arial" w:hAnsi="Arial" w:cs="Arial"/>
          <w:b/>
          <w:sz w:val="22"/>
          <w:szCs w:val="22"/>
        </w:rPr>
        <w:t>Specifické požadavky realizace webové prezentace</w:t>
      </w:r>
    </w:p>
    <w:p w14:paraId="4EED8293" w14:textId="77777777" w:rsidR="00D0267D" w:rsidRPr="00850306" w:rsidRDefault="00D0267D" w:rsidP="00A50890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850306">
        <w:rPr>
          <w:rFonts w:ascii="Arial" w:hAnsi="Arial" w:cs="Arial"/>
          <w:sz w:val="22"/>
          <w:szCs w:val="22"/>
        </w:rPr>
        <w:t xml:space="preserve">Webová prezentace bude postavena na šabloně, na které se v rámci společného jednání dodavatel se zadavatelem dohodne a která bude upravena k potřebám webové prezentace. </w:t>
      </w:r>
      <w:r w:rsidRPr="00850306">
        <w:rPr>
          <w:rFonts w:ascii="Arial" w:hAnsi="Arial" w:cs="Arial"/>
          <w:sz w:val="22"/>
          <w:szCs w:val="22"/>
        </w:rPr>
        <w:lastRenderedPageBreak/>
        <w:t xml:space="preserve">Cenová poptávka počítá s 3 návrhy vzhledu </w:t>
      </w:r>
      <w:proofErr w:type="spellStart"/>
      <w:r w:rsidRPr="00850306">
        <w:rPr>
          <w:rFonts w:ascii="Arial" w:hAnsi="Arial" w:cs="Arial"/>
          <w:sz w:val="22"/>
          <w:szCs w:val="22"/>
        </w:rPr>
        <w:t>home</w:t>
      </w:r>
      <w:proofErr w:type="spellEnd"/>
      <w:r w:rsidRPr="008503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0306">
        <w:rPr>
          <w:rFonts w:ascii="Arial" w:hAnsi="Arial" w:cs="Arial"/>
          <w:sz w:val="22"/>
          <w:szCs w:val="22"/>
        </w:rPr>
        <w:t>page</w:t>
      </w:r>
      <w:proofErr w:type="spellEnd"/>
      <w:r w:rsidRPr="00850306">
        <w:rPr>
          <w:rFonts w:ascii="Arial" w:hAnsi="Arial" w:cs="Arial"/>
          <w:sz w:val="22"/>
          <w:szCs w:val="22"/>
        </w:rPr>
        <w:t xml:space="preserve">, kdy dodavatel předloží návrhy šablon. Webová prezentace bude tvořena českou a anglickou jazykovou mutací. </w:t>
      </w:r>
    </w:p>
    <w:p w14:paraId="08B70E22" w14:textId="77777777" w:rsidR="00D0267D" w:rsidRPr="00850306" w:rsidRDefault="00D0267D" w:rsidP="00A50890">
      <w:pPr>
        <w:pStyle w:val="Odstavecseseznamem"/>
        <w:spacing w:before="60" w:after="60"/>
        <w:ind w:left="0"/>
        <w:jc w:val="both"/>
        <w:rPr>
          <w:rFonts w:ascii="Arial" w:hAnsi="Arial" w:cs="Arial"/>
          <w:sz w:val="22"/>
          <w:szCs w:val="22"/>
        </w:rPr>
      </w:pPr>
      <w:r w:rsidRPr="00850306">
        <w:rPr>
          <w:rFonts w:ascii="Arial" w:hAnsi="Arial" w:cs="Arial"/>
          <w:sz w:val="22"/>
          <w:szCs w:val="22"/>
        </w:rPr>
        <w:t>Webová prezentace bude v souladu s designem kraje a designem regionální inovační strategie (design manuál dodá zadavatel). V ceně realizace jsou doprovodné fotografie a grafické prvky, pokud ARR nedodá vhodné fotografie/grafické prvky/ikony z vlastní databáze.</w:t>
      </w:r>
    </w:p>
    <w:p w14:paraId="71A5E1D3" w14:textId="77777777" w:rsidR="00D0267D" w:rsidRPr="00850306" w:rsidRDefault="00D0267D" w:rsidP="00A50890">
      <w:pPr>
        <w:pStyle w:val="Odstavecseseznamem"/>
        <w:spacing w:before="60" w:after="60"/>
        <w:ind w:left="0"/>
        <w:jc w:val="both"/>
        <w:rPr>
          <w:rFonts w:ascii="Arial" w:hAnsi="Arial" w:cs="Arial"/>
          <w:sz w:val="22"/>
          <w:szCs w:val="22"/>
        </w:rPr>
      </w:pPr>
    </w:p>
    <w:p w14:paraId="03D553B1" w14:textId="77777777" w:rsidR="00D0267D" w:rsidRPr="00850306" w:rsidRDefault="00D0267D" w:rsidP="00A50890">
      <w:pPr>
        <w:pStyle w:val="Odstavecseseznamem"/>
        <w:spacing w:before="60" w:after="60"/>
        <w:ind w:left="0"/>
        <w:jc w:val="both"/>
        <w:rPr>
          <w:rFonts w:ascii="Arial" w:hAnsi="Arial" w:cs="Arial"/>
          <w:sz w:val="22"/>
          <w:szCs w:val="22"/>
        </w:rPr>
      </w:pPr>
      <w:r w:rsidRPr="00850306">
        <w:rPr>
          <w:rFonts w:ascii="Arial" w:hAnsi="Arial" w:cs="Arial"/>
          <w:sz w:val="22"/>
          <w:szCs w:val="22"/>
        </w:rPr>
        <w:t xml:space="preserve">Vlastnictví veškerých obsahových dat bude smluvně stanoveno na ARR. Zdrojové kódy redakčního systému mohou zůstat ve vlastnictví dodavatele, </w:t>
      </w:r>
      <w:proofErr w:type="spellStart"/>
      <w:r w:rsidRPr="00850306">
        <w:rPr>
          <w:rFonts w:ascii="Arial" w:hAnsi="Arial" w:cs="Arial"/>
          <w:sz w:val="22"/>
          <w:szCs w:val="22"/>
        </w:rPr>
        <w:t>avšek</w:t>
      </w:r>
      <w:proofErr w:type="spellEnd"/>
      <w:r w:rsidRPr="00850306">
        <w:rPr>
          <w:rFonts w:ascii="Arial" w:hAnsi="Arial" w:cs="Arial"/>
          <w:sz w:val="22"/>
          <w:szCs w:val="22"/>
        </w:rPr>
        <w:t xml:space="preserve"> tento smluvně bezplatně poskytne veškeré zdrojové kódy k využití ARR pro účely připravované prezentace včetně všech jazykových mutací a případných klonů pro prezentaci projektů ARR a to bez časového či místního omezení.</w:t>
      </w:r>
    </w:p>
    <w:p w14:paraId="29F86054" w14:textId="77777777" w:rsidR="00D0267D" w:rsidRPr="00850306" w:rsidRDefault="00D0267D" w:rsidP="00A50890">
      <w:pPr>
        <w:spacing w:before="60" w:after="60"/>
        <w:rPr>
          <w:rFonts w:ascii="Arial" w:hAnsi="Arial" w:cs="Arial"/>
          <w:sz w:val="22"/>
          <w:szCs w:val="22"/>
        </w:rPr>
      </w:pPr>
    </w:p>
    <w:p w14:paraId="389444BE" w14:textId="77777777" w:rsidR="00D0267D" w:rsidRPr="00850306" w:rsidRDefault="00D0267D" w:rsidP="00A50890">
      <w:pPr>
        <w:spacing w:before="60" w:after="60"/>
        <w:rPr>
          <w:rFonts w:ascii="Arial" w:hAnsi="Arial" w:cs="Arial"/>
          <w:b/>
          <w:sz w:val="22"/>
          <w:szCs w:val="22"/>
        </w:rPr>
      </w:pPr>
      <w:r w:rsidRPr="00850306">
        <w:rPr>
          <w:rFonts w:ascii="Arial" w:hAnsi="Arial" w:cs="Arial"/>
          <w:b/>
          <w:sz w:val="22"/>
          <w:szCs w:val="22"/>
        </w:rPr>
        <w:t>Technické požadavky</w:t>
      </w:r>
    </w:p>
    <w:p w14:paraId="2B1DF8C7" w14:textId="77777777" w:rsidR="00D0267D" w:rsidRPr="00850306" w:rsidRDefault="00D0267D" w:rsidP="00A50890">
      <w:pPr>
        <w:pStyle w:val="Odstavecseseznamem"/>
        <w:numPr>
          <w:ilvl w:val="0"/>
          <w:numId w:val="13"/>
        </w:numPr>
        <w:suppressAutoHyphens/>
        <w:spacing w:before="60" w:after="60"/>
        <w:jc w:val="both"/>
        <w:rPr>
          <w:rFonts w:ascii="Arial" w:hAnsi="Arial" w:cs="Arial"/>
          <w:sz w:val="22"/>
          <w:szCs w:val="22"/>
        </w:rPr>
      </w:pPr>
      <w:r w:rsidRPr="00850306">
        <w:rPr>
          <w:rFonts w:ascii="Arial" w:hAnsi="Arial" w:cs="Arial"/>
          <w:sz w:val="22"/>
          <w:szCs w:val="22"/>
        </w:rPr>
        <w:t xml:space="preserve">Využití responzivní šablony pro zobrazení na počítačích, chytrých telefonech i </w:t>
      </w:r>
      <w:proofErr w:type="spellStart"/>
      <w:r w:rsidRPr="00850306">
        <w:rPr>
          <w:rFonts w:ascii="Arial" w:hAnsi="Arial" w:cs="Arial"/>
          <w:sz w:val="22"/>
          <w:szCs w:val="22"/>
        </w:rPr>
        <w:t>tabletech</w:t>
      </w:r>
      <w:proofErr w:type="spellEnd"/>
      <w:r w:rsidRPr="00850306">
        <w:rPr>
          <w:rFonts w:ascii="Arial" w:hAnsi="Arial" w:cs="Arial"/>
          <w:sz w:val="22"/>
          <w:szCs w:val="22"/>
        </w:rPr>
        <w:t xml:space="preserve">   </w:t>
      </w:r>
    </w:p>
    <w:p w14:paraId="37DDB645" w14:textId="77777777" w:rsidR="00D0267D" w:rsidRPr="00850306" w:rsidRDefault="00D0267D" w:rsidP="00A50890">
      <w:pPr>
        <w:pStyle w:val="Odstavecseseznamem"/>
        <w:numPr>
          <w:ilvl w:val="0"/>
          <w:numId w:val="13"/>
        </w:numPr>
        <w:suppressAutoHyphens/>
        <w:spacing w:before="60" w:after="60"/>
        <w:jc w:val="both"/>
        <w:rPr>
          <w:rFonts w:ascii="Arial" w:hAnsi="Arial" w:cs="Arial"/>
          <w:sz w:val="22"/>
          <w:szCs w:val="22"/>
        </w:rPr>
      </w:pPr>
      <w:r w:rsidRPr="00850306">
        <w:rPr>
          <w:rFonts w:ascii="Arial" w:hAnsi="Arial" w:cs="Arial"/>
          <w:sz w:val="22"/>
          <w:szCs w:val="22"/>
        </w:rPr>
        <w:t xml:space="preserve">Kompatibilita s běžnými internetovými prohlížeči MS Internet Explorer 10 a vyšší, a aktuálními verzemi Google Chrome a </w:t>
      </w:r>
      <w:proofErr w:type="spellStart"/>
      <w:r w:rsidRPr="00850306">
        <w:rPr>
          <w:rFonts w:ascii="Arial" w:hAnsi="Arial" w:cs="Arial"/>
          <w:sz w:val="22"/>
          <w:szCs w:val="22"/>
        </w:rPr>
        <w:t>Mozilla</w:t>
      </w:r>
      <w:proofErr w:type="spellEnd"/>
      <w:r w:rsidRPr="008503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0306">
        <w:rPr>
          <w:rFonts w:ascii="Arial" w:hAnsi="Arial" w:cs="Arial"/>
          <w:sz w:val="22"/>
          <w:szCs w:val="22"/>
        </w:rPr>
        <w:t>Firefox</w:t>
      </w:r>
      <w:proofErr w:type="spellEnd"/>
    </w:p>
    <w:p w14:paraId="4FA655F3" w14:textId="77777777" w:rsidR="00D0267D" w:rsidRPr="00850306" w:rsidRDefault="00D0267D" w:rsidP="00A50890">
      <w:pPr>
        <w:pStyle w:val="Odstavecseseznamem"/>
        <w:numPr>
          <w:ilvl w:val="0"/>
          <w:numId w:val="13"/>
        </w:numPr>
        <w:suppressAutoHyphens/>
        <w:spacing w:before="60" w:after="60"/>
        <w:jc w:val="both"/>
        <w:rPr>
          <w:rFonts w:ascii="Arial" w:hAnsi="Arial" w:cs="Arial"/>
          <w:sz w:val="22"/>
          <w:szCs w:val="22"/>
        </w:rPr>
      </w:pPr>
      <w:r w:rsidRPr="00850306">
        <w:rPr>
          <w:rFonts w:ascii="Arial" w:hAnsi="Arial" w:cs="Arial"/>
          <w:sz w:val="22"/>
          <w:szCs w:val="22"/>
        </w:rPr>
        <w:t>Síťový protokol HTTPS</w:t>
      </w:r>
    </w:p>
    <w:p w14:paraId="3B3C1FCC" w14:textId="77777777" w:rsidR="00D0267D" w:rsidRPr="00850306" w:rsidRDefault="00D0267D" w:rsidP="00A50890">
      <w:pPr>
        <w:pStyle w:val="Odstavecseseznamem"/>
        <w:numPr>
          <w:ilvl w:val="0"/>
          <w:numId w:val="13"/>
        </w:numPr>
        <w:suppressAutoHyphens/>
        <w:spacing w:before="60" w:after="60"/>
        <w:jc w:val="both"/>
        <w:rPr>
          <w:rFonts w:ascii="Arial" w:hAnsi="Arial" w:cs="Arial"/>
          <w:sz w:val="22"/>
          <w:szCs w:val="22"/>
        </w:rPr>
      </w:pPr>
      <w:proofErr w:type="spellStart"/>
      <w:r w:rsidRPr="00850306">
        <w:rPr>
          <w:rFonts w:ascii="Arial" w:hAnsi="Arial" w:cs="Arial"/>
          <w:sz w:val="22"/>
          <w:szCs w:val="22"/>
        </w:rPr>
        <w:t>Onpage</w:t>
      </w:r>
      <w:proofErr w:type="spellEnd"/>
      <w:r w:rsidRPr="00850306">
        <w:rPr>
          <w:rFonts w:ascii="Arial" w:hAnsi="Arial" w:cs="Arial"/>
          <w:sz w:val="22"/>
          <w:szCs w:val="22"/>
        </w:rPr>
        <w:t xml:space="preserve"> parametry generované ze základního obsahu stránky</w:t>
      </w:r>
    </w:p>
    <w:p w14:paraId="0C9CAAC2" w14:textId="77777777" w:rsidR="00D0267D" w:rsidRPr="00850306" w:rsidRDefault="00D0267D" w:rsidP="00A50890">
      <w:pPr>
        <w:pStyle w:val="Odstavecseseznamem"/>
        <w:numPr>
          <w:ilvl w:val="0"/>
          <w:numId w:val="13"/>
        </w:numPr>
        <w:suppressAutoHyphens/>
        <w:spacing w:before="60" w:after="60"/>
        <w:jc w:val="both"/>
        <w:rPr>
          <w:rFonts w:ascii="Arial" w:hAnsi="Arial" w:cs="Arial"/>
          <w:sz w:val="22"/>
          <w:szCs w:val="22"/>
        </w:rPr>
      </w:pPr>
      <w:r w:rsidRPr="00850306">
        <w:rPr>
          <w:rFonts w:ascii="Arial" w:hAnsi="Arial" w:cs="Arial"/>
          <w:sz w:val="22"/>
          <w:szCs w:val="22"/>
        </w:rPr>
        <w:t xml:space="preserve">Uživatelsky přívětivé definování </w:t>
      </w:r>
      <w:proofErr w:type="spellStart"/>
      <w:r w:rsidRPr="00850306">
        <w:rPr>
          <w:rFonts w:ascii="Arial" w:hAnsi="Arial" w:cs="Arial"/>
          <w:sz w:val="22"/>
          <w:szCs w:val="22"/>
        </w:rPr>
        <w:t>OpenGraph</w:t>
      </w:r>
      <w:proofErr w:type="spellEnd"/>
      <w:r w:rsidRPr="00850306">
        <w:rPr>
          <w:rFonts w:ascii="Arial" w:hAnsi="Arial" w:cs="Arial"/>
          <w:sz w:val="22"/>
          <w:szCs w:val="22"/>
        </w:rPr>
        <w:t xml:space="preserve"> parametrů</w:t>
      </w:r>
    </w:p>
    <w:p w14:paraId="714F7930" w14:textId="77777777" w:rsidR="00D0267D" w:rsidRPr="00850306" w:rsidRDefault="00D0267D" w:rsidP="00A50890">
      <w:pPr>
        <w:spacing w:before="60" w:after="60"/>
        <w:rPr>
          <w:rFonts w:ascii="Arial" w:hAnsi="Arial" w:cs="Arial"/>
          <w:b/>
          <w:sz w:val="22"/>
          <w:szCs w:val="22"/>
        </w:rPr>
      </w:pPr>
    </w:p>
    <w:p w14:paraId="10E926CB" w14:textId="77777777" w:rsidR="00D0267D" w:rsidRPr="00850306" w:rsidRDefault="00D0267D" w:rsidP="00A50890">
      <w:pPr>
        <w:spacing w:before="60" w:after="60"/>
        <w:rPr>
          <w:rFonts w:ascii="Arial" w:hAnsi="Arial" w:cs="Arial"/>
          <w:b/>
          <w:sz w:val="22"/>
          <w:szCs w:val="22"/>
        </w:rPr>
      </w:pPr>
      <w:r w:rsidRPr="00850306">
        <w:rPr>
          <w:rFonts w:ascii="Arial" w:hAnsi="Arial" w:cs="Arial"/>
          <w:b/>
          <w:sz w:val="22"/>
          <w:szCs w:val="22"/>
        </w:rPr>
        <w:t>Uživatelské požadavky</w:t>
      </w:r>
    </w:p>
    <w:p w14:paraId="5B81F311" w14:textId="77777777" w:rsidR="00D0267D" w:rsidRPr="00E8561F" w:rsidRDefault="00D0267D" w:rsidP="00A50890">
      <w:pPr>
        <w:pStyle w:val="Odstavecseseznamem"/>
        <w:numPr>
          <w:ilvl w:val="0"/>
          <w:numId w:val="13"/>
        </w:numPr>
        <w:suppressAutoHyphens/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Drobečková navigace pro snadnější orientaci</w:t>
      </w:r>
    </w:p>
    <w:p w14:paraId="2356AB4B" w14:textId="77777777" w:rsidR="00D0267D" w:rsidRPr="00E8561F" w:rsidRDefault="00D0267D" w:rsidP="00A50890">
      <w:pPr>
        <w:pStyle w:val="Odstavecseseznamem"/>
        <w:numPr>
          <w:ilvl w:val="0"/>
          <w:numId w:val="13"/>
        </w:numPr>
        <w:suppressAutoHyphens/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Sjednocení hlavního menu pouze do jedné úrovně</w:t>
      </w:r>
    </w:p>
    <w:p w14:paraId="4EF62719" w14:textId="77777777" w:rsidR="00D0267D" w:rsidRPr="00E8561F" w:rsidRDefault="00D0267D" w:rsidP="00A50890">
      <w:pPr>
        <w:pStyle w:val="Odstavecseseznamem"/>
        <w:numPr>
          <w:ilvl w:val="0"/>
          <w:numId w:val="13"/>
        </w:numPr>
        <w:suppressAutoHyphens/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Duplicitní hlavní menu v patičce</w:t>
      </w:r>
    </w:p>
    <w:p w14:paraId="5446D587" w14:textId="77777777" w:rsidR="00D0267D" w:rsidRPr="00E8561F" w:rsidRDefault="00D0267D" w:rsidP="00A50890">
      <w:pPr>
        <w:pStyle w:val="Odstavecseseznamem"/>
        <w:numPr>
          <w:ilvl w:val="0"/>
          <w:numId w:val="13"/>
        </w:numPr>
        <w:suppressAutoHyphens/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 xml:space="preserve">Fulltextové vyhledávání </w:t>
      </w:r>
    </w:p>
    <w:p w14:paraId="3C7A8804" w14:textId="77777777" w:rsidR="00D0267D" w:rsidRPr="00E8561F" w:rsidRDefault="00D0267D" w:rsidP="00A50890">
      <w:pPr>
        <w:pStyle w:val="Odstavecseseznamem"/>
        <w:numPr>
          <w:ilvl w:val="0"/>
          <w:numId w:val="13"/>
        </w:numPr>
        <w:suppressAutoHyphens/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 xml:space="preserve">Maximální propojení se sociálními sítěmi (FB, G+ - </w:t>
      </w:r>
      <w:proofErr w:type="spellStart"/>
      <w:r w:rsidRPr="00E8561F">
        <w:rPr>
          <w:rFonts w:ascii="Arial" w:hAnsi="Arial" w:cs="Arial"/>
          <w:sz w:val="22"/>
          <w:szCs w:val="22"/>
        </w:rPr>
        <w:t>Page</w:t>
      </w:r>
      <w:proofErr w:type="spellEnd"/>
      <w:r w:rsidRPr="00E8561F">
        <w:rPr>
          <w:rFonts w:ascii="Arial" w:hAnsi="Arial" w:cs="Arial"/>
          <w:sz w:val="22"/>
          <w:szCs w:val="22"/>
        </w:rPr>
        <w:t xml:space="preserve"> box, tlačítka pro sdílení a „</w:t>
      </w:r>
      <w:proofErr w:type="spellStart"/>
      <w:r w:rsidRPr="00E8561F">
        <w:rPr>
          <w:rFonts w:ascii="Arial" w:hAnsi="Arial" w:cs="Arial"/>
          <w:sz w:val="22"/>
          <w:szCs w:val="22"/>
        </w:rPr>
        <w:t>like</w:t>
      </w:r>
      <w:proofErr w:type="spellEnd"/>
      <w:r w:rsidRPr="00E8561F">
        <w:rPr>
          <w:rFonts w:ascii="Arial" w:hAnsi="Arial" w:cs="Arial"/>
          <w:sz w:val="22"/>
          <w:szCs w:val="22"/>
        </w:rPr>
        <w:t>“, diskuze)</w:t>
      </w:r>
    </w:p>
    <w:p w14:paraId="43C0D17A" w14:textId="77777777" w:rsidR="00D0267D" w:rsidRPr="00E8561F" w:rsidRDefault="00D0267D" w:rsidP="00A50890">
      <w:pPr>
        <w:pStyle w:val="Odstavecseseznamem"/>
        <w:numPr>
          <w:ilvl w:val="0"/>
          <w:numId w:val="13"/>
        </w:numPr>
        <w:suppressAutoHyphens/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Registrace uživatelů na pořádané akce (lze upravovat povinné i nepovinné pole v registračním formuláři, registrační emaily pro registrované (možnost úpravy textu emailu) i pro administrátory s oznámením o registraci, seznam přihlášených osob bude k dispozici v </w:t>
      </w:r>
      <w:proofErr w:type="spellStart"/>
      <w:r w:rsidRPr="00E8561F">
        <w:rPr>
          <w:rFonts w:ascii="Arial" w:hAnsi="Arial" w:cs="Arial"/>
          <w:sz w:val="22"/>
          <w:szCs w:val="22"/>
        </w:rPr>
        <w:t>xls</w:t>
      </w:r>
      <w:proofErr w:type="spellEnd"/>
      <w:r w:rsidRPr="00E8561F">
        <w:rPr>
          <w:rFonts w:ascii="Arial" w:hAnsi="Arial" w:cs="Arial"/>
          <w:sz w:val="22"/>
          <w:szCs w:val="22"/>
        </w:rPr>
        <w:t xml:space="preserve"> či jiném editovatelném formátu).</w:t>
      </w:r>
    </w:p>
    <w:p w14:paraId="57310EDC" w14:textId="77777777" w:rsidR="00D0267D" w:rsidRPr="00E8561F" w:rsidRDefault="00D0267D" w:rsidP="00A50890">
      <w:pPr>
        <w:pStyle w:val="Odstavecseseznamem"/>
        <w:suppressAutoHyphens/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1013EA16" w14:textId="77777777" w:rsidR="00D0267D" w:rsidRPr="00E8561F" w:rsidRDefault="00D0267D" w:rsidP="00A50890">
      <w:pPr>
        <w:spacing w:before="60" w:after="60"/>
        <w:rPr>
          <w:rFonts w:ascii="Arial" w:hAnsi="Arial" w:cs="Arial"/>
          <w:b/>
          <w:sz w:val="22"/>
          <w:szCs w:val="22"/>
        </w:rPr>
      </w:pPr>
      <w:r w:rsidRPr="00E8561F">
        <w:rPr>
          <w:rFonts w:ascii="Arial" w:hAnsi="Arial" w:cs="Arial"/>
          <w:b/>
          <w:sz w:val="22"/>
          <w:szCs w:val="22"/>
        </w:rPr>
        <w:t>Požadavky na cílové skupiny</w:t>
      </w:r>
    </w:p>
    <w:p w14:paraId="67081180" w14:textId="77777777" w:rsidR="00D0267D" w:rsidRPr="00E8561F" w:rsidRDefault="00D0267D" w:rsidP="00A50890">
      <w:pPr>
        <w:pStyle w:val="Odstavecseseznamem"/>
        <w:numPr>
          <w:ilvl w:val="0"/>
          <w:numId w:val="13"/>
        </w:numPr>
        <w:suppressAutoHyphens/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Rozdělení menu dle cílových skupin</w:t>
      </w:r>
    </w:p>
    <w:p w14:paraId="3B944E97" w14:textId="77777777" w:rsidR="00D0267D" w:rsidRPr="00E8561F" w:rsidRDefault="00D0267D" w:rsidP="00A50890">
      <w:pPr>
        <w:pStyle w:val="Odstavecseseznamem"/>
        <w:numPr>
          <w:ilvl w:val="0"/>
          <w:numId w:val="13"/>
        </w:numPr>
        <w:suppressAutoHyphens/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Podstránky rozdělené dle cílových skupin, hlavní odkaz vždy z menu 1. Úrovně</w:t>
      </w:r>
    </w:p>
    <w:p w14:paraId="4397D0B2" w14:textId="77777777" w:rsidR="00D0267D" w:rsidRPr="00E8561F" w:rsidRDefault="00D0267D" w:rsidP="00A50890">
      <w:pPr>
        <w:spacing w:before="60" w:after="60"/>
        <w:rPr>
          <w:rFonts w:ascii="Arial" w:hAnsi="Arial" w:cs="Arial"/>
          <w:sz w:val="22"/>
          <w:szCs w:val="22"/>
        </w:rPr>
      </w:pPr>
    </w:p>
    <w:p w14:paraId="322E0E56" w14:textId="77777777" w:rsidR="00D0267D" w:rsidRPr="00E8561F" w:rsidRDefault="00D0267D" w:rsidP="00A50890">
      <w:pPr>
        <w:pStyle w:val="Odstavecseseznamem"/>
        <w:numPr>
          <w:ilvl w:val="0"/>
          <w:numId w:val="15"/>
        </w:numPr>
        <w:suppressAutoHyphens/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 w:rsidRPr="00E8561F">
        <w:rPr>
          <w:rFonts w:ascii="Arial" w:hAnsi="Arial" w:cs="Arial"/>
          <w:b/>
          <w:sz w:val="22"/>
          <w:szCs w:val="22"/>
        </w:rPr>
        <w:t>Požadavky na realizaci redakčního systému</w:t>
      </w:r>
    </w:p>
    <w:p w14:paraId="2BE8D2A2" w14:textId="77777777" w:rsidR="00D0267D" w:rsidRPr="00E8561F" w:rsidRDefault="00D0267D" w:rsidP="00A50890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Celý systém bude</w:t>
      </w:r>
      <w:r w:rsidRPr="00E8561F">
        <w:rPr>
          <w:rFonts w:ascii="Arial" w:hAnsi="Arial" w:cs="Arial"/>
          <w:b/>
          <w:sz w:val="22"/>
          <w:szCs w:val="22"/>
        </w:rPr>
        <w:t xml:space="preserve"> nezávislý na platformě</w:t>
      </w:r>
      <w:r w:rsidRPr="00E8561F">
        <w:rPr>
          <w:rFonts w:ascii="Arial" w:hAnsi="Arial" w:cs="Arial"/>
          <w:sz w:val="22"/>
          <w:szCs w:val="22"/>
        </w:rPr>
        <w:t xml:space="preserve">, tzn., že veškerá administrace bude prováděna pouze pomocí internetového prohlížeče. </w:t>
      </w:r>
      <w:r w:rsidRPr="00E8561F">
        <w:rPr>
          <w:rFonts w:ascii="Arial" w:hAnsi="Arial" w:cs="Arial"/>
          <w:b/>
          <w:sz w:val="22"/>
          <w:szCs w:val="22"/>
        </w:rPr>
        <w:t>Přístup</w:t>
      </w:r>
      <w:r w:rsidRPr="00E8561F">
        <w:rPr>
          <w:rFonts w:ascii="Arial" w:hAnsi="Arial" w:cs="Arial"/>
          <w:sz w:val="22"/>
          <w:szCs w:val="22"/>
        </w:rPr>
        <w:t xml:space="preserve"> budou mít</w:t>
      </w:r>
      <w:r w:rsidRPr="00E8561F">
        <w:rPr>
          <w:rFonts w:ascii="Arial" w:hAnsi="Arial" w:cs="Arial"/>
          <w:b/>
          <w:sz w:val="22"/>
          <w:szCs w:val="22"/>
        </w:rPr>
        <w:t xml:space="preserve"> pouze oprávnění uživatelé</w:t>
      </w:r>
      <w:r w:rsidRPr="00E8561F">
        <w:rPr>
          <w:rFonts w:ascii="Arial" w:hAnsi="Arial" w:cs="Arial"/>
          <w:sz w:val="22"/>
          <w:szCs w:val="22"/>
        </w:rPr>
        <w:t>. Každý z nich bude mít přidělena práva, podle kterých bude provádět povolené úkony.</w:t>
      </w:r>
    </w:p>
    <w:p w14:paraId="1DE55F14" w14:textId="77777777" w:rsidR="00D0267D" w:rsidRPr="00E8561F" w:rsidRDefault="00D0267D" w:rsidP="00A50890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 xml:space="preserve">Možnost </w:t>
      </w:r>
      <w:r w:rsidRPr="00E8561F">
        <w:rPr>
          <w:rFonts w:ascii="Arial" w:hAnsi="Arial" w:cs="Arial"/>
          <w:b/>
          <w:sz w:val="22"/>
          <w:szCs w:val="22"/>
        </w:rPr>
        <w:t>úpravy obsahu webu</w:t>
      </w:r>
      <w:r w:rsidRPr="00E8561F">
        <w:rPr>
          <w:rFonts w:ascii="Arial" w:hAnsi="Arial" w:cs="Arial"/>
          <w:sz w:val="22"/>
          <w:szCs w:val="22"/>
        </w:rPr>
        <w:t xml:space="preserve"> od kategorií, článků až po přílohy a obrázky. Požadavek na </w:t>
      </w:r>
      <w:r w:rsidRPr="00E8561F">
        <w:rPr>
          <w:rFonts w:ascii="Arial" w:hAnsi="Arial" w:cs="Arial"/>
          <w:b/>
          <w:sz w:val="22"/>
          <w:szCs w:val="22"/>
        </w:rPr>
        <w:t>intuitivní editaci</w:t>
      </w:r>
      <w:r w:rsidRPr="00E8561F">
        <w:rPr>
          <w:rFonts w:ascii="Arial" w:hAnsi="Arial" w:cs="Arial"/>
          <w:sz w:val="22"/>
          <w:szCs w:val="22"/>
        </w:rPr>
        <w:t xml:space="preserve">, uživatele neustále navádí a zabraňuje vzniku chyb. Možnost přidávání jednotlivých položek menu. </w:t>
      </w:r>
    </w:p>
    <w:p w14:paraId="037D4E06" w14:textId="77777777" w:rsidR="00D0267D" w:rsidRPr="00E8561F" w:rsidRDefault="00D0267D" w:rsidP="00A50890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b/>
          <w:sz w:val="22"/>
          <w:szCs w:val="22"/>
        </w:rPr>
        <w:t>Způsob správy obsahu</w:t>
      </w:r>
      <w:r w:rsidRPr="00E8561F">
        <w:rPr>
          <w:rFonts w:ascii="Arial" w:hAnsi="Arial" w:cs="Arial"/>
          <w:sz w:val="22"/>
          <w:szCs w:val="22"/>
        </w:rPr>
        <w:t xml:space="preserve"> bude umožněn po konkrétním přihlášení správce systému a bude ovladatelný přes klasický editor, nejlépe „WYSIWYG editor textu“.</w:t>
      </w:r>
    </w:p>
    <w:p w14:paraId="7926E1CA" w14:textId="77777777" w:rsidR="00D0267D" w:rsidRPr="00E8561F" w:rsidRDefault="00D0267D" w:rsidP="00A50890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b/>
          <w:sz w:val="22"/>
          <w:szCs w:val="22"/>
        </w:rPr>
        <w:t>Vybraný dodavatel zajistí podporu optimalizace</w:t>
      </w:r>
      <w:r w:rsidRPr="00E8561F">
        <w:rPr>
          <w:rFonts w:ascii="Arial" w:hAnsi="Arial" w:cs="Arial"/>
          <w:sz w:val="22"/>
          <w:szCs w:val="22"/>
        </w:rPr>
        <w:t xml:space="preserve"> - generované stránky prezentace budou vytvářeny jako samostatné soubory a celá prezentace se bude tvářit jako statická, včetně "hezkých" URL, což zajistí maximální optimalizaci prezentace pro vyhledávače.</w:t>
      </w:r>
    </w:p>
    <w:p w14:paraId="63B109A0" w14:textId="77777777" w:rsidR="00D0267D" w:rsidRPr="00E8561F" w:rsidRDefault="00D0267D" w:rsidP="00A50890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lastRenderedPageBreak/>
        <w:t xml:space="preserve">Redakční systém bude disponovat </w:t>
      </w:r>
      <w:r w:rsidRPr="00E8561F">
        <w:rPr>
          <w:rFonts w:ascii="Arial" w:hAnsi="Arial" w:cs="Arial"/>
          <w:b/>
          <w:sz w:val="22"/>
          <w:szCs w:val="22"/>
        </w:rPr>
        <w:t>naprosto oddělenou grafickou a datovou částí</w:t>
      </w:r>
      <w:r w:rsidRPr="00E8561F">
        <w:rPr>
          <w:rFonts w:ascii="Arial" w:hAnsi="Arial" w:cs="Arial"/>
          <w:sz w:val="22"/>
          <w:szCs w:val="22"/>
        </w:rPr>
        <w:t>, což umožní kdykoliv měnit design bez ztráty již vložených informací.</w:t>
      </w:r>
    </w:p>
    <w:p w14:paraId="19CB3A16" w14:textId="77777777" w:rsidR="00D0267D" w:rsidRPr="00E8561F" w:rsidRDefault="00D0267D" w:rsidP="00A50890">
      <w:pPr>
        <w:spacing w:before="60" w:after="60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 xml:space="preserve">Systém umožní implementaci </w:t>
      </w:r>
      <w:r w:rsidRPr="00E8561F">
        <w:rPr>
          <w:rFonts w:ascii="Arial" w:hAnsi="Arial" w:cs="Arial"/>
          <w:b/>
          <w:sz w:val="22"/>
          <w:szCs w:val="22"/>
        </w:rPr>
        <w:t>fulltextového vyhledávání</w:t>
      </w:r>
      <w:r w:rsidRPr="00E8561F">
        <w:rPr>
          <w:rFonts w:ascii="Arial" w:hAnsi="Arial" w:cs="Arial"/>
          <w:sz w:val="22"/>
          <w:szCs w:val="22"/>
        </w:rPr>
        <w:t>, což značně usnadní vyhledávání, zejména na textově obsáhlejších prezentacích a portálech.</w:t>
      </w:r>
    </w:p>
    <w:p w14:paraId="2480143E" w14:textId="77777777" w:rsidR="00D0267D" w:rsidRPr="00E8561F" w:rsidRDefault="00D0267D" w:rsidP="00A50890">
      <w:pPr>
        <w:spacing w:before="60" w:after="60"/>
        <w:rPr>
          <w:rFonts w:ascii="Arial" w:hAnsi="Arial" w:cs="Arial"/>
          <w:sz w:val="22"/>
          <w:szCs w:val="22"/>
        </w:rPr>
      </w:pPr>
    </w:p>
    <w:p w14:paraId="6095557B" w14:textId="77777777" w:rsidR="00D0267D" w:rsidRPr="00E8561F" w:rsidRDefault="00D0267D" w:rsidP="00A50890">
      <w:pPr>
        <w:spacing w:before="60" w:after="60"/>
        <w:rPr>
          <w:rFonts w:ascii="Arial" w:hAnsi="Arial" w:cs="Arial"/>
          <w:b/>
          <w:sz w:val="22"/>
          <w:szCs w:val="22"/>
        </w:rPr>
      </w:pPr>
      <w:r w:rsidRPr="00E8561F">
        <w:rPr>
          <w:rFonts w:ascii="Arial" w:hAnsi="Arial" w:cs="Arial"/>
          <w:b/>
          <w:sz w:val="22"/>
          <w:szCs w:val="22"/>
        </w:rPr>
        <w:t>Technické parametry redakčního systému v bodech</w:t>
      </w:r>
    </w:p>
    <w:p w14:paraId="5BFD2A0C" w14:textId="77777777" w:rsidR="00D0267D" w:rsidRPr="00E8561F" w:rsidRDefault="00D0267D" w:rsidP="00A50890">
      <w:pPr>
        <w:pStyle w:val="Odstavecseseznamem"/>
        <w:numPr>
          <w:ilvl w:val="0"/>
          <w:numId w:val="14"/>
        </w:numPr>
        <w:suppressAutoHyphens/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HTML editor obsahu WYSIWYG</w:t>
      </w:r>
    </w:p>
    <w:p w14:paraId="1A42EA73" w14:textId="77777777" w:rsidR="00D0267D" w:rsidRPr="00E8561F" w:rsidRDefault="00D0267D" w:rsidP="00A50890">
      <w:pPr>
        <w:pStyle w:val="Odstavecseseznamem"/>
        <w:numPr>
          <w:ilvl w:val="0"/>
          <w:numId w:val="14"/>
        </w:numPr>
        <w:suppressAutoHyphens/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Možnost okamžité změny obsahu a tím možná úspora nákladů za aktualizace</w:t>
      </w:r>
    </w:p>
    <w:p w14:paraId="1428FA53" w14:textId="77777777" w:rsidR="00D0267D" w:rsidRPr="00E8561F" w:rsidRDefault="00D0267D" w:rsidP="00A50890">
      <w:pPr>
        <w:pStyle w:val="Odstavecseseznamem"/>
        <w:numPr>
          <w:ilvl w:val="0"/>
          <w:numId w:val="14"/>
        </w:numPr>
        <w:suppressAutoHyphens/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Přidávání, editace a mazání článků přímo v prezentaci, na daném místě na stránce</w:t>
      </w:r>
    </w:p>
    <w:p w14:paraId="0317ECA4" w14:textId="77777777" w:rsidR="00D0267D" w:rsidRPr="00E8561F" w:rsidRDefault="00D0267D" w:rsidP="00A50890">
      <w:pPr>
        <w:pStyle w:val="Odstavecseseznamem"/>
        <w:numPr>
          <w:ilvl w:val="0"/>
          <w:numId w:val="14"/>
        </w:numPr>
        <w:suppressAutoHyphens/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Překlady textů přímo na daném místě na stránce</w:t>
      </w:r>
    </w:p>
    <w:p w14:paraId="47DE02AE" w14:textId="77777777" w:rsidR="00D0267D" w:rsidRPr="00E8561F" w:rsidRDefault="00D0267D" w:rsidP="00A50890">
      <w:pPr>
        <w:pStyle w:val="Odstavecseseznamem"/>
        <w:numPr>
          <w:ilvl w:val="0"/>
          <w:numId w:val="14"/>
        </w:numPr>
        <w:suppressAutoHyphens/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Hromadné nahrávání a vkládání obrázků</w:t>
      </w:r>
    </w:p>
    <w:p w14:paraId="2B19A269" w14:textId="77777777" w:rsidR="00D0267D" w:rsidRPr="00E8561F" w:rsidRDefault="00D0267D" w:rsidP="00A50890">
      <w:pPr>
        <w:pStyle w:val="Odstavecseseznamem"/>
        <w:numPr>
          <w:ilvl w:val="0"/>
          <w:numId w:val="14"/>
        </w:numPr>
        <w:suppressAutoHyphens/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Praktické uživatelské rozhraní (např. změna pořadí přetažením myší)</w:t>
      </w:r>
    </w:p>
    <w:p w14:paraId="11784E6B" w14:textId="77777777" w:rsidR="00D0267D" w:rsidRPr="00E8561F" w:rsidRDefault="00D0267D" w:rsidP="00A50890">
      <w:pPr>
        <w:pStyle w:val="Odstavecseseznamem"/>
        <w:numPr>
          <w:ilvl w:val="0"/>
          <w:numId w:val="14"/>
        </w:numPr>
        <w:suppressAutoHyphens/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Možnost vytváření fotogalerií s uživatelsky přívětivým prohlížečem obrázků</w:t>
      </w:r>
    </w:p>
    <w:p w14:paraId="4F652228" w14:textId="77777777" w:rsidR="00D0267D" w:rsidRPr="00E8561F" w:rsidRDefault="00D0267D" w:rsidP="00A50890">
      <w:pPr>
        <w:pStyle w:val="Odstavecseseznamem"/>
        <w:numPr>
          <w:ilvl w:val="0"/>
          <w:numId w:val="14"/>
        </w:numPr>
        <w:suppressAutoHyphens/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Přístup do redakčního systému přes standardní internetový prohlížeč</w:t>
      </w:r>
    </w:p>
    <w:p w14:paraId="75DC36B7" w14:textId="77777777" w:rsidR="00D0267D" w:rsidRPr="00E8561F" w:rsidRDefault="00D0267D" w:rsidP="00A50890">
      <w:pPr>
        <w:pStyle w:val="Odstavecseseznamem"/>
        <w:numPr>
          <w:ilvl w:val="0"/>
          <w:numId w:val="14"/>
        </w:numPr>
        <w:suppressAutoHyphens/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Oddělení obsahu od grafiky prezentace</w:t>
      </w:r>
    </w:p>
    <w:p w14:paraId="1C2BF0AF" w14:textId="77777777" w:rsidR="00D0267D" w:rsidRPr="00E8561F" w:rsidRDefault="00D0267D" w:rsidP="00A50890">
      <w:pPr>
        <w:pStyle w:val="Odstavecseseznamem"/>
        <w:numPr>
          <w:ilvl w:val="0"/>
          <w:numId w:val="14"/>
        </w:numPr>
        <w:suppressAutoHyphens/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Ovládací prvky přímo v prezentaci - výsledky úprav zobrazeny okamžitě</w:t>
      </w:r>
    </w:p>
    <w:p w14:paraId="5CBD3A1F" w14:textId="77777777" w:rsidR="00D0267D" w:rsidRPr="00E8561F" w:rsidRDefault="00D0267D" w:rsidP="00A50890">
      <w:pPr>
        <w:pStyle w:val="Odstavecseseznamem"/>
        <w:numPr>
          <w:ilvl w:val="0"/>
          <w:numId w:val="14"/>
        </w:numPr>
        <w:suppressAutoHyphens/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Jednoduché intuitivní ovládání</w:t>
      </w:r>
    </w:p>
    <w:p w14:paraId="626B9B37" w14:textId="77777777" w:rsidR="00D0267D" w:rsidRPr="00E8561F" w:rsidRDefault="00D0267D" w:rsidP="00A50890">
      <w:pPr>
        <w:pStyle w:val="Odstavecseseznamem"/>
        <w:numPr>
          <w:ilvl w:val="0"/>
          <w:numId w:val="14"/>
        </w:numPr>
        <w:suppressAutoHyphens/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Možnost okamžitého či časově definovaného publikování</w:t>
      </w:r>
    </w:p>
    <w:p w14:paraId="552E72A8" w14:textId="77777777" w:rsidR="00D0267D" w:rsidRPr="00E8561F" w:rsidRDefault="00D0267D" w:rsidP="00A50890">
      <w:pPr>
        <w:pStyle w:val="Odstavecseseznamem"/>
        <w:numPr>
          <w:ilvl w:val="0"/>
          <w:numId w:val="14"/>
        </w:numPr>
        <w:suppressAutoHyphens/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Možnost obnovy starší verze článku</w:t>
      </w:r>
    </w:p>
    <w:p w14:paraId="71F18386" w14:textId="77777777" w:rsidR="00D0267D" w:rsidRPr="00E8561F" w:rsidRDefault="00D0267D" w:rsidP="00A50890">
      <w:pPr>
        <w:pStyle w:val="Odstavecseseznamem"/>
        <w:numPr>
          <w:ilvl w:val="0"/>
          <w:numId w:val="14"/>
        </w:numPr>
        <w:suppressAutoHyphens/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Podpora a aktualizace systému</w:t>
      </w:r>
    </w:p>
    <w:p w14:paraId="594FAC7B" w14:textId="77777777" w:rsidR="00D0267D" w:rsidRPr="00E8561F" w:rsidRDefault="00D0267D" w:rsidP="00A50890">
      <w:pPr>
        <w:pStyle w:val="Odstavecseseznamem"/>
        <w:numPr>
          <w:ilvl w:val="0"/>
          <w:numId w:val="14"/>
        </w:numPr>
        <w:suppressAutoHyphens/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Optimalizace URL adres pro SEO</w:t>
      </w:r>
    </w:p>
    <w:p w14:paraId="6098CDD0" w14:textId="77777777" w:rsidR="00D0267D" w:rsidRPr="00E8561F" w:rsidRDefault="00D0267D" w:rsidP="00A50890">
      <w:pPr>
        <w:pStyle w:val="Odstavecseseznamem"/>
        <w:numPr>
          <w:ilvl w:val="0"/>
          <w:numId w:val="14"/>
        </w:numPr>
        <w:suppressAutoHyphens/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Editace meta prvků přímo na stránkách</w:t>
      </w:r>
    </w:p>
    <w:p w14:paraId="611C8A50" w14:textId="77777777" w:rsidR="00D0267D" w:rsidRPr="00E8561F" w:rsidRDefault="00D0267D" w:rsidP="00A50890">
      <w:pPr>
        <w:pStyle w:val="Odstavecseseznamem"/>
        <w:numPr>
          <w:ilvl w:val="0"/>
          <w:numId w:val="14"/>
        </w:numPr>
        <w:suppressAutoHyphens/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Snadná správa skupin uživatelů a uživatelských rolí</w:t>
      </w:r>
    </w:p>
    <w:p w14:paraId="1EF31288" w14:textId="77777777" w:rsidR="00D0267D" w:rsidRPr="00E8561F" w:rsidRDefault="00D0267D" w:rsidP="00A50890">
      <w:pPr>
        <w:pStyle w:val="Odstavecseseznamem"/>
        <w:numPr>
          <w:ilvl w:val="0"/>
          <w:numId w:val="14"/>
        </w:numPr>
        <w:suppressAutoHyphens/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Hierarchické rozdělení práv uživatelů včetně přidělení práv k jednotlivým kategoriím/rubrikám</w:t>
      </w:r>
    </w:p>
    <w:p w14:paraId="6E1A9B5C" w14:textId="77777777" w:rsidR="00D0267D" w:rsidRPr="00E8561F" w:rsidRDefault="00D0267D" w:rsidP="00A50890">
      <w:pPr>
        <w:pStyle w:val="Odstavecseseznamem"/>
        <w:numPr>
          <w:ilvl w:val="0"/>
          <w:numId w:val="14"/>
        </w:numPr>
        <w:suppressAutoHyphens/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Možnost integrace s ostatními aplikacemi</w:t>
      </w:r>
    </w:p>
    <w:p w14:paraId="0DC6FBDB" w14:textId="77777777" w:rsidR="00D0267D" w:rsidRPr="00E8561F" w:rsidRDefault="00D0267D" w:rsidP="00A50890">
      <w:pPr>
        <w:pStyle w:val="Odstavecseseznamem"/>
        <w:numPr>
          <w:ilvl w:val="0"/>
          <w:numId w:val="14"/>
        </w:numPr>
        <w:suppressAutoHyphens/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Pokročilá správa obrázků - automatické úpravy rozměrů, ořezávání, vodoznaky apod.</w:t>
      </w:r>
    </w:p>
    <w:p w14:paraId="25B8B589" w14:textId="77777777" w:rsidR="00D0267D" w:rsidRPr="00E8561F" w:rsidRDefault="00D0267D" w:rsidP="00A50890">
      <w:pPr>
        <w:pStyle w:val="Odstavecseseznamem"/>
        <w:numPr>
          <w:ilvl w:val="0"/>
          <w:numId w:val="14"/>
        </w:numPr>
        <w:suppressAutoHyphens/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 xml:space="preserve">Efektivní systémové načítání obrázků s využitím </w:t>
      </w:r>
      <w:proofErr w:type="spellStart"/>
      <w:r w:rsidRPr="00E8561F">
        <w:rPr>
          <w:rFonts w:ascii="Arial" w:hAnsi="Arial" w:cs="Arial"/>
          <w:sz w:val="22"/>
          <w:szCs w:val="22"/>
        </w:rPr>
        <w:t>mezipaměti</w:t>
      </w:r>
      <w:proofErr w:type="spellEnd"/>
    </w:p>
    <w:p w14:paraId="3A190C5B" w14:textId="77777777" w:rsidR="00D0267D" w:rsidRPr="00E8561F" w:rsidRDefault="00D0267D" w:rsidP="00A50890">
      <w:pPr>
        <w:pStyle w:val="Odstavecseseznamem"/>
        <w:numPr>
          <w:ilvl w:val="0"/>
          <w:numId w:val="14"/>
        </w:numPr>
        <w:suppressAutoHyphens/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Interní fulltextové vyhledávání</w:t>
      </w:r>
    </w:p>
    <w:p w14:paraId="6DFBD2C0" w14:textId="77777777" w:rsidR="00D0267D" w:rsidRPr="00E8561F" w:rsidRDefault="00D0267D" w:rsidP="00A50890">
      <w:pPr>
        <w:pStyle w:val="Odstavecseseznamem"/>
        <w:numPr>
          <w:ilvl w:val="0"/>
          <w:numId w:val="14"/>
        </w:numPr>
        <w:suppressAutoHyphens/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Zaměření na uživatelskou přívětivost</w:t>
      </w:r>
    </w:p>
    <w:p w14:paraId="70D10BD4" w14:textId="77777777" w:rsidR="00D0267D" w:rsidRPr="00E8561F" w:rsidRDefault="00D0267D" w:rsidP="00A50890">
      <w:pPr>
        <w:pStyle w:val="Odstavecseseznamem"/>
        <w:numPr>
          <w:ilvl w:val="0"/>
          <w:numId w:val="14"/>
        </w:numPr>
        <w:suppressAutoHyphens/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Logováni veškerých událostí v administraci</w:t>
      </w:r>
    </w:p>
    <w:p w14:paraId="1EBFBC6E" w14:textId="77777777" w:rsidR="00D0267D" w:rsidRPr="00E8561F" w:rsidRDefault="00D0267D" w:rsidP="00A50890">
      <w:pPr>
        <w:pStyle w:val="Odstavecseseznamem"/>
        <w:numPr>
          <w:ilvl w:val="0"/>
          <w:numId w:val="14"/>
        </w:numPr>
        <w:suppressAutoHyphens/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Možnost nastavení přesměrování v případě zrušených stránek</w:t>
      </w:r>
    </w:p>
    <w:p w14:paraId="3CAC778A" w14:textId="77777777" w:rsidR="00D0267D" w:rsidRPr="00E8561F" w:rsidRDefault="00D0267D" w:rsidP="00A50890">
      <w:pPr>
        <w:pStyle w:val="Odstavecseseznamem"/>
        <w:numPr>
          <w:ilvl w:val="0"/>
          <w:numId w:val="14"/>
        </w:numPr>
        <w:suppressAutoHyphens/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Generování mapy stránek (sitemap.xml)</w:t>
      </w:r>
    </w:p>
    <w:p w14:paraId="3F72D016" w14:textId="77777777" w:rsidR="00D0267D" w:rsidRPr="00E8561F" w:rsidRDefault="00D0267D" w:rsidP="00A50890">
      <w:pPr>
        <w:pStyle w:val="Odstavecseseznamem"/>
        <w:numPr>
          <w:ilvl w:val="0"/>
          <w:numId w:val="14"/>
        </w:numPr>
        <w:suppressAutoHyphens/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Podpora neomezeného počtu jazykových mutací</w:t>
      </w:r>
    </w:p>
    <w:p w14:paraId="32A5A57F" w14:textId="77777777" w:rsidR="00D0267D" w:rsidRPr="00E8561F" w:rsidRDefault="00D0267D" w:rsidP="00A50890">
      <w:pPr>
        <w:pStyle w:val="Odstavecseseznamem"/>
        <w:numPr>
          <w:ilvl w:val="0"/>
          <w:numId w:val="14"/>
        </w:numPr>
        <w:suppressAutoHyphens/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 xml:space="preserve">Responzivní design - správné zobrazení v různých typech zařízení jako např. chytré telefony a tablety </w:t>
      </w:r>
    </w:p>
    <w:p w14:paraId="17CADA3F" w14:textId="77777777" w:rsidR="00D0267D" w:rsidRPr="00E8561F" w:rsidRDefault="00D0267D" w:rsidP="00A50890">
      <w:pPr>
        <w:pStyle w:val="Odstavecseseznamem"/>
        <w:numPr>
          <w:ilvl w:val="0"/>
          <w:numId w:val="14"/>
        </w:numPr>
        <w:suppressAutoHyphens/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Možnost editace struktury v rámci 2. Úrovně</w:t>
      </w:r>
    </w:p>
    <w:p w14:paraId="5C2365F2" w14:textId="77777777" w:rsidR="00D0267D" w:rsidRPr="00E8561F" w:rsidRDefault="00D0267D" w:rsidP="00A50890">
      <w:pPr>
        <w:pStyle w:val="Odstavecseseznamem"/>
        <w:numPr>
          <w:ilvl w:val="0"/>
          <w:numId w:val="14"/>
        </w:numPr>
        <w:suppressAutoHyphens/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Jazyková verze – ČJ i AJ</w:t>
      </w:r>
    </w:p>
    <w:p w14:paraId="550AE48E" w14:textId="77777777" w:rsidR="00D0267D" w:rsidRPr="00E8561F" w:rsidRDefault="00D0267D" w:rsidP="00A50890">
      <w:pPr>
        <w:pStyle w:val="Odstavecseseznamem"/>
        <w:numPr>
          <w:ilvl w:val="0"/>
          <w:numId w:val="14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 xml:space="preserve">Všechny formuláře budou chráněny před zneužitím </w:t>
      </w:r>
      <w:proofErr w:type="spellStart"/>
      <w:r w:rsidRPr="00E8561F">
        <w:rPr>
          <w:rFonts w:ascii="Arial" w:hAnsi="Arial" w:cs="Arial"/>
          <w:sz w:val="22"/>
          <w:szCs w:val="22"/>
        </w:rPr>
        <w:t>SPAMovými</w:t>
      </w:r>
      <w:proofErr w:type="spellEnd"/>
      <w:r w:rsidRPr="00E8561F">
        <w:rPr>
          <w:rFonts w:ascii="Arial" w:hAnsi="Arial" w:cs="Arial"/>
          <w:sz w:val="22"/>
          <w:szCs w:val="22"/>
        </w:rPr>
        <w:t xml:space="preserve"> roboty a dalšími útoky z Internetu.</w:t>
      </w:r>
    </w:p>
    <w:p w14:paraId="1DEF0E27" w14:textId="77777777" w:rsidR="00D0267D" w:rsidRPr="00E8561F" w:rsidRDefault="00D0267D" w:rsidP="00A50890">
      <w:pPr>
        <w:spacing w:before="60" w:after="60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Nezávislost na jazykových mutacích.</w:t>
      </w:r>
    </w:p>
    <w:p w14:paraId="76FEBD97" w14:textId="77777777" w:rsidR="00D0267D" w:rsidRPr="00E8561F" w:rsidRDefault="00D0267D" w:rsidP="00A50890">
      <w:pPr>
        <w:spacing w:before="60" w:after="60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 xml:space="preserve">Dodavatel zajistí školení pracovníků ARR pro práci v redakčním systému. </w:t>
      </w:r>
    </w:p>
    <w:p w14:paraId="25BC3860" w14:textId="77777777" w:rsidR="00D0267D" w:rsidRPr="00E8561F" w:rsidRDefault="00D0267D" w:rsidP="00A50890">
      <w:pPr>
        <w:spacing w:before="60" w:after="60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 xml:space="preserve">Možnost vkládání různých formátů, </w:t>
      </w:r>
      <w:proofErr w:type="spellStart"/>
      <w:r w:rsidRPr="00E8561F">
        <w:rPr>
          <w:rFonts w:ascii="Arial" w:hAnsi="Arial" w:cs="Arial"/>
          <w:sz w:val="22"/>
          <w:szCs w:val="22"/>
        </w:rPr>
        <w:t>pdf</w:t>
      </w:r>
      <w:proofErr w:type="spellEnd"/>
      <w:r w:rsidRPr="00E8561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8561F">
        <w:rPr>
          <w:rFonts w:ascii="Arial" w:hAnsi="Arial" w:cs="Arial"/>
          <w:sz w:val="22"/>
          <w:szCs w:val="22"/>
        </w:rPr>
        <w:t>word</w:t>
      </w:r>
      <w:proofErr w:type="spellEnd"/>
      <w:r w:rsidRPr="00E8561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8561F">
        <w:rPr>
          <w:rFonts w:ascii="Arial" w:hAnsi="Arial" w:cs="Arial"/>
          <w:sz w:val="22"/>
          <w:szCs w:val="22"/>
        </w:rPr>
        <w:t>jpg</w:t>
      </w:r>
      <w:proofErr w:type="spellEnd"/>
      <w:r w:rsidRPr="00E8561F">
        <w:rPr>
          <w:rFonts w:ascii="Arial" w:hAnsi="Arial" w:cs="Arial"/>
          <w:sz w:val="22"/>
          <w:szCs w:val="22"/>
        </w:rPr>
        <w:t xml:space="preserve">, zip, a další. </w:t>
      </w:r>
    </w:p>
    <w:p w14:paraId="40CB91B8" w14:textId="77777777" w:rsidR="00D0267D" w:rsidRPr="00E8561F" w:rsidRDefault="00D0267D" w:rsidP="00A50890">
      <w:pPr>
        <w:spacing w:before="60" w:after="60"/>
        <w:rPr>
          <w:rFonts w:ascii="Arial" w:hAnsi="Arial" w:cs="Arial"/>
          <w:sz w:val="22"/>
          <w:szCs w:val="22"/>
        </w:rPr>
      </w:pPr>
    </w:p>
    <w:p w14:paraId="5CA20753" w14:textId="77777777" w:rsidR="00D0267D" w:rsidRPr="00E8561F" w:rsidRDefault="00D0267D" w:rsidP="00A50890">
      <w:pPr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E8561F">
        <w:rPr>
          <w:rFonts w:ascii="Arial" w:hAnsi="Arial" w:cs="Arial"/>
          <w:b/>
          <w:sz w:val="22"/>
          <w:szCs w:val="22"/>
        </w:rPr>
        <w:t>Hosting</w:t>
      </w:r>
      <w:proofErr w:type="spellEnd"/>
      <w:r w:rsidRPr="00E8561F">
        <w:rPr>
          <w:rFonts w:ascii="Arial" w:hAnsi="Arial" w:cs="Arial"/>
          <w:b/>
          <w:sz w:val="22"/>
          <w:szCs w:val="22"/>
        </w:rPr>
        <w:t xml:space="preserve"> </w:t>
      </w:r>
    </w:p>
    <w:p w14:paraId="4EFFDFEE" w14:textId="77777777" w:rsidR="00D0267D" w:rsidRPr="00E8561F" w:rsidRDefault="00D0267D" w:rsidP="00A50890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 xml:space="preserve">Vzhledem ke specifickým potřebám redakčního systému na nové technologie bude součástí zakázky zajištění </w:t>
      </w:r>
      <w:proofErr w:type="spellStart"/>
      <w:r w:rsidRPr="00E8561F">
        <w:rPr>
          <w:rFonts w:ascii="Arial" w:hAnsi="Arial" w:cs="Arial"/>
          <w:sz w:val="22"/>
          <w:szCs w:val="22"/>
        </w:rPr>
        <w:t>hostingu</w:t>
      </w:r>
      <w:proofErr w:type="spellEnd"/>
      <w:r w:rsidRPr="00E8561F">
        <w:rPr>
          <w:rFonts w:ascii="Arial" w:hAnsi="Arial" w:cs="Arial"/>
          <w:sz w:val="22"/>
          <w:szCs w:val="22"/>
        </w:rPr>
        <w:t xml:space="preserve"> na serverech provozovaných dodavatelem, které jsou pro tuto aplikaci plně optimalizovány – dodavatel bude schopen zaručit maximální kompatibilitu a stabilitu systému včetně </w:t>
      </w:r>
      <w:r w:rsidRPr="00E8561F">
        <w:rPr>
          <w:rFonts w:ascii="Arial" w:hAnsi="Arial" w:cs="Arial"/>
          <w:bCs/>
          <w:sz w:val="22"/>
          <w:szCs w:val="22"/>
        </w:rPr>
        <w:t>hardwarového i softwarového servisu 24/7 s reakční dobou do 4h</w:t>
      </w:r>
      <w:r w:rsidRPr="00E8561F">
        <w:rPr>
          <w:rFonts w:ascii="Arial" w:hAnsi="Arial" w:cs="Arial"/>
          <w:sz w:val="22"/>
          <w:szCs w:val="22"/>
        </w:rPr>
        <w:t xml:space="preserve"> od nahlášení závady. </w:t>
      </w:r>
      <w:proofErr w:type="spellStart"/>
      <w:r w:rsidRPr="00E8561F">
        <w:rPr>
          <w:rFonts w:ascii="Arial" w:hAnsi="Arial" w:cs="Arial"/>
          <w:sz w:val="22"/>
          <w:szCs w:val="22"/>
        </w:rPr>
        <w:t>Hosting</w:t>
      </w:r>
      <w:proofErr w:type="spellEnd"/>
      <w:r w:rsidRPr="00E8561F">
        <w:rPr>
          <w:rFonts w:ascii="Arial" w:hAnsi="Arial" w:cs="Arial"/>
          <w:sz w:val="22"/>
          <w:szCs w:val="22"/>
        </w:rPr>
        <w:t xml:space="preserve"> na 1 následující rok je v ceně zakázky. Další roky budou po dohodě prodlužovány.   </w:t>
      </w:r>
    </w:p>
    <w:p w14:paraId="493E9310" w14:textId="77777777" w:rsidR="00D0267D" w:rsidRPr="00E8561F" w:rsidRDefault="00D0267D" w:rsidP="00A50890">
      <w:pPr>
        <w:spacing w:before="60" w:after="60"/>
        <w:jc w:val="both"/>
        <w:rPr>
          <w:rFonts w:ascii="Arial" w:hAnsi="Arial" w:cs="Arial"/>
          <w:szCs w:val="22"/>
        </w:rPr>
      </w:pPr>
    </w:p>
    <w:p w14:paraId="009CB258" w14:textId="77777777" w:rsidR="00D0267D" w:rsidRPr="00E8561F" w:rsidRDefault="00D0267D" w:rsidP="00A50890">
      <w:pPr>
        <w:pStyle w:val="Odstavecseseznamem"/>
        <w:numPr>
          <w:ilvl w:val="0"/>
          <w:numId w:val="16"/>
        </w:numPr>
        <w:tabs>
          <w:tab w:val="left" w:pos="8100"/>
        </w:tabs>
        <w:autoSpaceDE w:val="0"/>
        <w:autoSpaceDN w:val="0"/>
        <w:spacing w:before="60" w:after="60"/>
        <w:ind w:left="1134" w:hanging="425"/>
        <w:jc w:val="center"/>
        <w:rPr>
          <w:rFonts w:ascii="Arial" w:hAnsi="Arial" w:cs="Arial"/>
          <w:b/>
          <w:szCs w:val="22"/>
        </w:rPr>
      </w:pPr>
      <w:r w:rsidRPr="00E8561F">
        <w:rPr>
          <w:rFonts w:ascii="Arial" w:hAnsi="Arial" w:cs="Arial"/>
          <w:b/>
          <w:szCs w:val="22"/>
        </w:rPr>
        <w:t>Obsahová specifikace webové prezentace ARR</w:t>
      </w:r>
    </w:p>
    <w:p w14:paraId="1672922B" w14:textId="77777777" w:rsidR="00D0267D" w:rsidRPr="00E8561F" w:rsidRDefault="00D0267D" w:rsidP="00A50890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445E37F1" w14:textId="77777777" w:rsidR="00D0267D" w:rsidRPr="00E8561F" w:rsidRDefault="00D0267D" w:rsidP="00A50890">
      <w:pPr>
        <w:spacing w:before="60" w:after="60"/>
        <w:rPr>
          <w:rFonts w:ascii="Arial" w:hAnsi="Arial" w:cs="Arial"/>
          <w:b/>
          <w:sz w:val="22"/>
          <w:szCs w:val="22"/>
        </w:rPr>
      </w:pPr>
      <w:r w:rsidRPr="00E8561F">
        <w:rPr>
          <w:rFonts w:ascii="Arial" w:hAnsi="Arial" w:cs="Arial"/>
          <w:b/>
          <w:sz w:val="22"/>
          <w:szCs w:val="22"/>
        </w:rPr>
        <w:t xml:space="preserve">Hlavní menu: </w:t>
      </w:r>
    </w:p>
    <w:p w14:paraId="6D94DFFE" w14:textId="77777777" w:rsidR="00D0267D" w:rsidRPr="00E8561F" w:rsidRDefault="00D0267D" w:rsidP="00A50890">
      <w:pPr>
        <w:spacing w:before="60" w:after="60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Záložka 1 (návrh jména Regionální inovační strategie MSK)</w:t>
      </w:r>
    </w:p>
    <w:p w14:paraId="036207CA" w14:textId="77777777" w:rsidR="00D0267D" w:rsidRPr="00E8561F" w:rsidRDefault="00D0267D" w:rsidP="00A50890">
      <w:pPr>
        <w:spacing w:before="60" w:after="60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Záložka 2 (návrh jména Instituce v MSK)</w:t>
      </w:r>
    </w:p>
    <w:p w14:paraId="62D1953D" w14:textId="77777777" w:rsidR="00D0267D" w:rsidRPr="00E8561F" w:rsidRDefault="00D0267D" w:rsidP="00A50890">
      <w:pPr>
        <w:spacing w:before="60" w:after="60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Záložka 3 (návrh jména Mám projekt)</w:t>
      </w:r>
    </w:p>
    <w:p w14:paraId="1D574298" w14:textId="77777777" w:rsidR="00D0267D" w:rsidRPr="00E8561F" w:rsidRDefault="00D0267D" w:rsidP="00A50890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Záložka 4 (návrh jména Chci se zapojit)</w:t>
      </w:r>
    </w:p>
    <w:p w14:paraId="37A2773E" w14:textId="5A69A1FE" w:rsidR="00D0267D" w:rsidRPr="00E8561F" w:rsidRDefault="00D0267D" w:rsidP="00A50890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Na hlavní stránce budou rovněž umístěny aktuality, seznam akcí s odkazem na samostatnou podstránku akce a registraci na akci, upozornění na aktuální dokumenty (volitelné) a umístěny ikony naši partneři s </w:t>
      </w:r>
      <w:proofErr w:type="spellStart"/>
      <w:r w:rsidRPr="00E8561F">
        <w:rPr>
          <w:rFonts w:ascii="Arial" w:hAnsi="Arial" w:cs="Arial"/>
          <w:sz w:val="22"/>
          <w:szCs w:val="22"/>
        </w:rPr>
        <w:t>prolinkem</w:t>
      </w:r>
      <w:proofErr w:type="spellEnd"/>
      <w:r w:rsidRPr="00E8561F">
        <w:rPr>
          <w:rFonts w:ascii="Arial" w:hAnsi="Arial" w:cs="Arial"/>
          <w:sz w:val="22"/>
          <w:szCs w:val="22"/>
        </w:rPr>
        <w:t xml:space="preserve"> na další weby partnerů. </w:t>
      </w:r>
    </w:p>
    <w:p w14:paraId="6EC55DF0" w14:textId="77777777" w:rsidR="00D0267D" w:rsidRPr="00E8561F" w:rsidRDefault="00D0267D" w:rsidP="00A50890">
      <w:pPr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 w:rsidRPr="00E8561F">
        <w:rPr>
          <w:rFonts w:ascii="Arial" w:hAnsi="Arial" w:cs="Arial"/>
          <w:b/>
          <w:sz w:val="22"/>
          <w:szCs w:val="22"/>
        </w:rPr>
        <w:t>Podrobnější návrh obsahu webu</w:t>
      </w:r>
    </w:p>
    <w:p w14:paraId="24B1A6EB" w14:textId="77777777" w:rsidR="00D0267D" w:rsidRPr="00E8561F" w:rsidRDefault="00D0267D" w:rsidP="00A50890">
      <w:pPr>
        <w:spacing w:before="60" w:after="60"/>
        <w:rPr>
          <w:rFonts w:ascii="Arial" w:hAnsi="Arial" w:cs="Arial"/>
          <w:b/>
          <w:sz w:val="22"/>
          <w:szCs w:val="22"/>
          <w:u w:val="single"/>
        </w:rPr>
      </w:pPr>
      <w:r w:rsidRPr="00E8561F">
        <w:rPr>
          <w:rFonts w:ascii="Arial" w:hAnsi="Arial" w:cs="Arial"/>
          <w:sz w:val="22"/>
          <w:szCs w:val="22"/>
          <w:u w:val="single"/>
        </w:rPr>
        <w:t>Záložka 1 (návrh jména</w:t>
      </w:r>
      <w:r w:rsidRPr="00E8561F">
        <w:rPr>
          <w:rFonts w:ascii="Arial" w:hAnsi="Arial" w:cs="Arial"/>
          <w:b/>
          <w:sz w:val="22"/>
          <w:szCs w:val="22"/>
          <w:u w:val="single"/>
        </w:rPr>
        <w:t xml:space="preserve"> Regionální inovační strategie MSK)</w:t>
      </w:r>
    </w:p>
    <w:p w14:paraId="4E5D3A0C" w14:textId="77777777" w:rsidR="00D0267D" w:rsidRPr="00E8561F" w:rsidRDefault="00D0267D" w:rsidP="00A50890">
      <w:pPr>
        <w:pStyle w:val="Odstavecseseznamem"/>
        <w:numPr>
          <w:ilvl w:val="0"/>
          <w:numId w:val="32"/>
        </w:numPr>
        <w:spacing w:before="60" w:after="60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 xml:space="preserve">Regionální inovační strategie (RIS)  - textové informace </w:t>
      </w:r>
    </w:p>
    <w:p w14:paraId="6988AC6F" w14:textId="77777777" w:rsidR="00D0267D" w:rsidRPr="00E8561F" w:rsidRDefault="00D0267D" w:rsidP="00A50890">
      <w:pPr>
        <w:pStyle w:val="Odstavecseseznamem"/>
        <w:numPr>
          <w:ilvl w:val="0"/>
          <w:numId w:val="32"/>
        </w:numPr>
        <w:spacing w:before="60" w:after="60"/>
        <w:rPr>
          <w:rFonts w:ascii="Arial" w:hAnsi="Arial" w:cs="Arial"/>
          <w:sz w:val="22"/>
          <w:szCs w:val="22"/>
        </w:rPr>
      </w:pPr>
      <w:bookmarkStart w:id="5" w:name="zt"/>
      <w:bookmarkEnd w:id="5"/>
      <w:r w:rsidRPr="00E8561F">
        <w:rPr>
          <w:rFonts w:ascii="Arial" w:hAnsi="Arial" w:cs="Arial"/>
          <w:sz w:val="22"/>
          <w:szCs w:val="22"/>
        </w:rPr>
        <w:t>Rada pro inovace – textové informace</w:t>
      </w:r>
    </w:p>
    <w:p w14:paraId="3B4C0281" w14:textId="77777777" w:rsidR="00D0267D" w:rsidRPr="00E8561F" w:rsidRDefault="00D0267D" w:rsidP="00A50890">
      <w:pPr>
        <w:pStyle w:val="Odstavecseseznamem"/>
        <w:numPr>
          <w:ilvl w:val="0"/>
          <w:numId w:val="32"/>
        </w:numPr>
        <w:spacing w:before="60" w:after="60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Inovační platformy – textové informace</w:t>
      </w:r>
    </w:p>
    <w:p w14:paraId="6E08E315" w14:textId="77777777" w:rsidR="00D0267D" w:rsidRPr="00E8561F" w:rsidRDefault="00D0267D" w:rsidP="00A50890">
      <w:pPr>
        <w:pStyle w:val="Odstavecseseznamem"/>
        <w:numPr>
          <w:ilvl w:val="0"/>
          <w:numId w:val="32"/>
        </w:numPr>
        <w:spacing w:before="60" w:after="60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Realizovaný projekt – textové informace</w:t>
      </w:r>
    </w:p>
    <w:p w14:paraId="65FC7CC3" w14:textId="77777777" w:rsidR="00D0267D" w:rsidRPr="00E8561F" w:rsidRDefault="00D0267D" w:rsidP="00A50890">
      <w:pPr>
        <w:pStyle w:val="Normlnweb"/>
        <w:spacing w:before="60" w:beforeAutospacing="0" w:after="60" w:afterAutospacing="0"/>
        <w:jc w:val="both"/>
        <w:rPr>
          <w:rFonts w:ascii="Arial" w:hAnsi="Arial" w:cs="Arial"/>
          <w:b/>
          <w:sz w:val="22"/>
          <w:szCs w:val="22"/>
        </w:rPr>
      </w:pPr>
      <w:bookmarkStart w:id="6" w:name="pilot"/>
      <w:bookmarkEnd w:id="6"/>
    </w:p>
    <w:p w14:paraId="224B207B" w14:textId="77777777" w:rsidR="00D0267D" w:rsidRPr="00E8561F" w:rsidRDefault="00D0267D" w:rsidP="00A50890">
      <w:pPr>
        <w:spacing w:before="60" w:after="60"/>
        <w:rPr>
          <w:rFonts w:ascii="Arial" w:hAnsi="Arial" w:cs="Arial"/>
          <w:b/>
          <w:sz w:val="22"/>
          <w:szCs w:val="22"/>
          <w:u w:val="single"/>
        </w:rPr>
      </w:pPr>
      <w:r w:rsidRPr="00E8561F">
        <w:rPr>
          <w:rFonts w:ascii="Arial" w:hAnsi="Arial" w:cs="Arial"/>
          <w:b/>
          <w:sz w:val="22"/>
          <w:szCs w:val="22"/>
          <w:u w:val="single"/>
        </w:rPr>
        <w:t>Záložka 2 (návrh jména Instituce v MSK)</w:t>
      </w:r>
    </w:p>
    <w:p w14:paraId="3729C7C8" w14:textId="7003BCA9" w:rsidR="00D0267D" w:rsidRPr="00E8561F" w:rsidRDefault="00D0267D" w:rsidP="00A50890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 xml:space="preserve">Stránka bude formou mapy (obdobně jako např. mapa na webu </w:t>
      </w:r>
      <w:hyperlink r:id="rId14" w:history="1">
        <w:r w:rsidRPr="00E8561F">
          <w:rPr>
            <w:rFonts w:ascii="Arial" w:hAnsi="Arial" w:cs="Arial"/>
            <w:sz w:val="22"/>
            <w:szCs w:val="22"/>
          </w:rPr>
          <w:t>www.invest-more.cz</w:t>
        </w:r>
      </w:hyperlink>
      <w:r w:rsidRPr="00E8561F">
        <w:rPr>
          <w:rFonts w:ascii="Arial" w:hAnsi="Arial" w:cs="Arial"/>
          <w:sz w:val="22"/>
          <w:szCs w:val="22"/>
        </w:rPr>
        <w:t xml:space="preserve">  - záložka nabídka rozvojových ploch a zón) s realistickou </w:t>
      </w:r>
      <w:proofErr w:type="spellStart"/>
      <w:r w:rsidRPr="00E8561F">
        <w:rPr>
          <w:rFonts w:ascii="Arial" w:hAnsi="Arial" w:cs="Arial"/>
          <w:sz w:val="22"/>
          <w:szCs w:val="22"/>
        </w:rPr>
        <w:t>podkresovou</w:t>
      </w:r>
      <w:proofErr w:type="spellEnd"/>
      <w:r w:rsidRPr="00E8561F">
        <w:rPr>
          <w:rFonts w:ascii="Arial" w:hAnsi="Arial" w:cs="Arial"/>
          <w:sz w:val="22"/>
          <w:szCs w:val="22"/>
        </w:rPr>
        <w:t xml:space="preserve"> mapou. Po </w:t>
      </w:r>
      <w:proofErr w:type="spellStart"/>
      <w:r w:rsidRPr="00E8561F">
        <w:rPr>
          <w:rFonts w:ascii="Arial" w:hAnsi="Arial" w:cs="Arial"/>
          <w:sz w:val="22"/>
          <w:szCs w:val="22"/>
        </w:rPr>
        <w:t>rozkliku</w:t>
      </w:r>
      <w:proofErr w:type="spellEnd"/>
      <w:r w:rsidRPr="00E8561F">
        <w:rPr>
          <w:rFonts w:ascii="Arial" w:hAnsi="Arial" w:cs="Arial"/>
          <w:sz w:val="22"/>
          <w:szCs w:val="22"/>
        </w:rPr>
        <w:t xml:space="preserve"> záložky se zobrazí mapa se všemi institucemi a zájemce bude mít možnost vyselektovat hledanou instituci – zda klastr, inkubátor, firmu, univerzitu, výzkumný ústav, ad. Po vyfiltrování dle tohoto základního kritéria, </w:t>
      </w:r>
      <w:proofErr w:type="gramStart"/>
      <w:r w:rsidRPr="00E8561F">
        <w:rPr>
          <w:rFonts w:ascii="Arial" w:hAnsi="Arial" w:cs="Arial"/>
          <w:sz w:val="22"/>
          <w:szCs w:val="22"/>
        </w:rPr>
        <w:t>budou načteny</w:t>
      </w:r>
      <w:proofErr w:type="gramEnd"/>
      <w:r w:rsidRPr="00E8561F">
        <w:rPr>
          <w:rFonts w:ascii="Arial" w:hAnsi="Arial" w:cs="Arial"/>
          <w:sz w:val="22"/>
          <w:szCs w:val="22"/>
        </w:rPr>
        <w:t xml:space="preserve"> další filtrovací kritéria, pro každý typ instituce mohou být jiné filtrovací kritéria.  Vyhledání filtrem bude promítnuto na mapě. Po </w:t>
      </w:r>
      <w:proofErr w:type="spellStart"/>
      <w:r w:rsidRPr="00E8561F">
        <w:rPr>
          <w:rFonts w:ascii="Arial" w:hAnsi="Arial" w:cs="Arial"/>
          <w:sz w:val="22"/>
          <w:szCs w:val="22"/>
        </w:rPr>
        <w:t>prokliku</w:t>
      </w:r>
      <w:proofErr w:type="spellEnd"/>
      <w:r w:rsidRPr="00E8561F">
        <w:rPr>
          <w:rFonts w:ascii="Arial" w:hAnsi="Arial" w:cs="Arial"/>
          <w:sz w:val="22"/>
          <w:szCs w:val="22"/>
        </w:rPr>
        <w:t xml:space="preserve"> na danou instituci (z mapy):</w:t>
      </w:r>
    </w:p>
    <w:p w14:paraId="58E206DE" w14:textId="77777777" w:rsidR="00D0267D" w:rsidRPr="00E8561F" w:rsidRDefault="00D0267D" w:rsidP="00A50890">
      <w:pPr>
        <w:pStyle w:val="Odstavecseseznamem"/>
        <w:numPr>
          <w:ilvl w:val="2"/>
          <w:numId w:val="29"/>
        </w:numPr>
        <w:spacing w:before="60" w:after="60"/>
        <w:ind w:left="1068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 xml:space="preserve">Vyjede podrobnější popis s odkazem na web dané instituce (textové informace na samostatné stránce). </w:t>
      </w:r>
    </w:p>
    <w:p w14:paraId="722E49DD" w14:textId="77777777" w:rsidR="00D0267D" w:rsidRPr="00E8561F" w:rsidRDefault="00D0267D" w:rsidP="00A50890">
      <w:pPr>
        <w:pStyle w:val="Odstavecseseznamem"/>
        <w:spacing w:before="60" w:after="60"/>
        <w:ind w:left="1068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NEBO</w:t>
      </w:r>
    </w:p>
    <w:p w14:paraId="74D48D9B" w14:textId="77777777" w:rsidR="00D0267D" w:rsidRPr="00E8561F" w:rsidRDefault="00D0267D" w:rsidP="00A50890">
      <w:pPr>
        <w:pStyle w:val="Odstavecseseznamem"/>
        <w:numPr>
          <w:ilvl w:val="2"/>
          <w:numId w:val="29"/>
        </w:numPr>
        <w:spacing w:before="60" w:after="60"/>
        <w:ind w:left="1068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 xml:space="preserve">Odkaz přímo na danou webovou stránku té instituce. </w:t>
      </w:r>
    </w:p>
    <w:p w14:paraId="194969EC" w14:textId="79349661" w:rsidR="00D0267D" w:rsidRPr="00E8561F" w:rsidRDefault="00D0267D" w:rsidP="00A50890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Kritéria filtrování se budou lišit podle typu organizace. Filtrování bude sloužit návštěvníkovi k </w:t>
      </w:r>
      <w:proofErr w:type="spellStart"/>
      <w:r w:rsidRPr="00E8561F">
        <w:rPr>
          <w:rFonts w:ascii="Arial" w:hAnsi="Arial" w:cs="Arial"/>
          <w:sz w:val="22"/>
          <w:szCs w:val="22"/>
        </w:rPr>
        <w:t>vyselektování</w:t>
      </w:r>
      <w:proofErr w:type="spellEnd"/>
      <w:r w:rsidRPr="00E8561F">
        <w:rPr>
          <w:rFonts w:ascii="Arial" w:hAnsi="Arial" w:cs="Arial"/>
          <w:sz w:val="22"/>
          <w:szCs w:val="22"/>
        </w:rPr>
        <w:t xml:space="preserve"> těch organizací, o jejichž informace má zájem: </w:t>
      </w:r>
    </w:p>
    <w:p w14:paraId="30714AE4" w14:textId="77777777" w:rsidR="00D0267D" w:rsidRPr="00E8561F" w:rsidRDefault="00D0267D" w:rsidP="00A50890">
      <w:pPr>
        <w:pStyle w:val="Odstavecseseznamem"/>
        <w:numPr>
          <w:ilvl w:val="0"/>
          <w:numId w:val="36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 xml:space="preserve">FILTROVÁNÍ NEJPRVE PODLE TYPU: </w:t>
      </w:r>
    </w:p>
    <w:p w14:paraId="0552E399" w14:textId="77777777" w:rsidR="00D0267D" w:rsidRPr="00E8561F" w:rsidRDefault="00D0267D" w:rsidP="00A50890">
      <w:pPr>
        <w:pStyle w:val="Odstavecseseznamem"/>
        <w:numPr>
          <w:ilvl w:val="0"/>
          <w:numId w:val="29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Klastry</w:t>
      </w:r>
    </w:p>
    <w:p w14:paraId="57F22518" w14:textId="77777777" w:rsidR="00D0267D" w:rsidRPr="00E8561F" w:rsidRDefault="00D0267D" w:rsidP="00A50890">
      <w:pPr>
        <w:pStyle w:val="Odstavecseseznamem"/>
        <w:numPr>
          <w:ilvl w:val="0"/>
          <w:numId w:val="29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Inovační firmy</w:t>
      </w:r>
    </w:p>
    <w:p w14:paraId="7F85F29D" w14:textId="77777777" w:rsidR="00D0267D" w:rsidRPr="00E8561F" w:rsidRDefault="00D0267D" w:rsidP="00A50890">
      <w:pPr>
        <w:pStyle w:val="Odstavecseseznamem"/>
        <w:numPr>
          <w:ilvl w:val="0"/>
          <w:numId w:val="29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Inkubátory</w:t>
      </w:r>
    </w:p>
    <w:p w14:paraId="50B97CA0" w14:textId="77777777" w:rsidR="00D0267D" w:rsidRPr="00E8561F" w:rsidRDefault="00D0267D" w:rsidP="00A50890">
      <w:pPr>
        <w:pStyle w:val="Odstavecseseznamem"/>
        <w:numPr>
          <w:ilvl w:val="0"/>
          <w:numId w:val="29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Univerzity a fakulty</w:t>
      </w:r>
    </w:p>
    <w:p w14:paraId="76EEEF3F" w14:textId="77777777" w:rsidR="00D0267D" w:rsidRPr="00E8561F" w:rsidRDefault="00D0267D" w:rsidP="00A50890">
      <w:pPr>
        <w:pStyle w:val="Odstavecseseznamem"/>
        <w:numPr>
          <w:ilvl w:val="0"/>
          <w:numId w:val="29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Výzkumné ústavy</w:t>
      </w:r>
    </w:p>
    <w:p w14:paraId="475D3E05" w14:textId="77777777" w:rsidR="00D0267D" w:rsidRPr="00E8561F" w:rsidRDefault="00D0267D" w:rsidP="00A50890">
      <w:pPr>
        <w:pStyle w:val="Odstavecseseznamem"/>
        <w:numPr>
          <w:ilvl w:val="0"/>
          <w:numId w:val="29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Všechny/žádné (pro usnadnění hledání)</w:t>
      </w:r>
    </w:p>
    <w:p w14:paraId="5F212280" w14:textId="77777777" w:rsidR="00D0267D" w:rsidRPr="00E8561F" w:rsidRDefault="00D0267D" w:rsidP="00A50890">
      <w:pPr>
        <w:pStyle w:val="Odstavecseseznamem"/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15357CCB" w14:textId="77777777" w:rsidR="00D0267D" w:rsidRPr="00E8561F" w:rsidRDefault="00D0267D" w:rsidP="00A50890">
      <w:pPr>
        <w:pStyle w:val="Odstavecseseznamem"/>
        <w:numPr>
          <w:ilvl w:val="0"/>
          <w:numId w:val="36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FILTROVÁNÍ U KLASTRŮ</w:t>
      </w:r>
    </w:p>
    <w:p w14:paraId="400127A0" w14:textId="77777777" w:rsidR="00D0267D" w:rsidRPr="00E8561F" w:rsidRDefault="00D0267D" w:rsidP="00A50890">
      <w:pPr>
        <w:pStyle w:val="Odstavecseseznamem"/>
        <w:numPr>
          <w:ilvl w:val="0"/>
          <w:numId w:val="29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Okres</w:t>
      </w:r>
    </w:p>
    <w:p w14:paraId="075A0197" w14:textId="77777777" w:rsidR="00D0267D" w:rsidRPr="00E8561F" w:rsidRDefault="00D0267D" w:rsidP="00A50890">
      <w:pPr>
        <w:pStyle w:val="Odstavecseseznamem"/>
        <w:numPr>
          <w:ilvl w:val="0"/>
          <w:numId w:val="29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 xml:space="preserve">Odvětví </w:t>
      </w:r>
    </w:p>
    <w:p w14:paraId="22FBB6E1" w14:textId="6C87A898" w:rsidR="00D0267D" w:rsidRPr="00E8561F" w:rsidRDefault="00D0267D" w:rsidP="00A50890">
      <w:pPr>
        <w:pStyle w:val="Odstavecseseznamem"/>
        <w:numPr>
          <w:ilvl w:val="0"/>
          <w:numId w:val="29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Příp. další kritéria</w:t>
      </w:r>
    </w:p>
    <w:p w14:paraId="2DA391FB" w14:textId="77777777" w:rsidR="00D0267D" w:rsidRPr="00E8561F" w:rsidRDefault="00D0267D" w:rsidP="00A50890">
      <w:pPr>
        <w:pStyle w:val="Odstavecseseznamem"/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77242585" w14:textId="77777777" w:rsidR="00D0267D" w:rsidRPr="00E8561F" w:rsidRDefault="00D0267D" w:rsidP="00A50890">
      <w:pPr>
        <w:pStyle w:val="Odstavecseseznamem"/>
        <w:numPr>
          <w:ilvl w:val="0"/>
          <w:numId w:val="36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FILTROVÁNÍ U INOVAČNÍCH FIREM</w:t>
      </w:r>
    </w:p>
    <w:p w14:paraId="40C04944" w14:textId="77777777" w:rsidR="00D0267D" w:rsidRPr="00E8561F" w:rsidRDefault="00D0267D" w:rsidP="00A50890">
      <w:pPr>
        <w:pStyle w:val="Odstavecseseznamem"/>
        <w:numPr>
          <w:ilvl w:val="0"/>
          <w:numId w:val="29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 xml:space="preserve">Okres  </w:t>
      </w:r>
    </w:p>
    <w:p w14:paraId="2BC78966" w14:textId="77777777" w:rsidR="00D0267D" w:rsidRPr="00E8561F" w:rsidRDefault="00D0267D" w:rsidP="00A50890">
      <w:pPr>
        <w:pStyle w:val="Odstavecseseznamem"/>
        <w:numPr>
          <w:ilvl w:val="0"/>
          <w:numId w:val="29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 xml:space="preserve">Odvětví  </w:t>
      </w:r>
    </w:p>
    <w:p w14:paraId="20EEE3C6" w14:textId="77777777" w:rsidR="00D0267D" w:rsidRPr="00E8561F" w:rsidRDefault="00D0267D" w:rsidP="00A50890">
      <w:pPr>
        <w:pStyle w:val="Odstavecseseznamem"/>
        <w:numPr>
          <w:ilvl w:val="0"/>
          <w:numId w:val="29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 xml:space="preserve">Velikost </w:t>
      </w:r>
    </w:p>
    <w:p w14:paraId="07A4F4FB" w14:textId="64D6502C" w:rsidR="00D0267D" w:rsidRPr="00E8561F" w:rsidRDefault="00D0267D" w:rsidP="00A50890">
      <w:pPr>
        <w:pStyle w:val="Odstavecseseznamem"/>
        <w:numPr>
          <w:ilvl w:val="0"/>
          <w:numId w:val="29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 xml:space="preserve">Příp. další kritéria </w:t>
      </w:r>
    </w:p>
    <w:p w14:paraId="5E56F0B0" w14:textId="77777777" w:rsidR="00D0267D" w:rsidRPr="00E8561F" w:rsidRDefault="00D0267D" w:rsidP="00A50890">
      <w:pPr>
        <w:pStyle w:val="Odstavecseseznamem"/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485C6FEC" w14:textId="77777777" w:rsidR="00D0267D" w:rsidRPr="00E8561F" w:rsidRDefault="00D0267D" w:rsidP="00A50890">
      <w:pPr>
        <w:pStyle w:val="Odstavecseseznamem"/>
        <w:numPr>
          <w:ilvl w:val="0"/>
          <w:numId w:val="36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FILTROVÁNÍ U INKUBÁTORŮ</w:t>
      </w:r>
    </w:p>
    <w:p w14:paraId="1D3E7E5D" w14:textId="77777777" w:rsidR="00D0267D" w:rsidRPr="00E8561F" w:rsidRDefault="00D0267D" w:rsidP="00A50890">
      <w:pPr>
        <w:pStyle w:val="Odstavecseseznamem"/>
        <w:numPr>
          <w:ilvl w:val="0"/>
          <w:numId w:val="29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Okres</w:t>
      </w:r>
    </w:p>
    <w:p w14:paraId="01827029" w14:textId="77777777" w:rsidR="00D0267D" w:rsidRPr="00E8561F" w:rsidRDefault="00D0267D" w:rsidP="00A50890">
      <w:pPr>
        <w:pStyle w:val="Odstavecseseznamem"/>
        <w:numPr>
          <w:ilvl w:val="0"/>
          <w:numId w:val="29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Podle typu:</w:t>
      </w:r>
    </w:p>
    <w:p w14:paraId="0415751E" w14:textId="77777777" w:rsidR="00D0267D" w:rsidRPr="00E8561F" w:rsidRDefault="00D0267D" w:rsidP="00A50890">
      <w:pPr>
        <w:pStyle w:val="Odstavecseseznamem"/>
        <w:numPr>
          <w:ilvl w:val="0"/>
          <w:numId w:val="29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Příp. další kritéria</w:t>
      </w:r>
    </w:p>
    <w:p w14:paraId="463AB76C" w14:textId="77777777" w:rsidR="00D0267D" w:rsidRPr="00E8561F" w:rsidRDefault="00D0267D" w:rsidP="00A50890">
      <w:pPr>
        <w:pStyle w:val="Odstavecseseznamem"/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559B8010" w14:textId="77777777" w:rsidR="00D0267D" w:rsidRPr="00E8561F" w:rsidRDefault="00D0267D" w:rsidP="00A50890">
      <w:pPr>
        <w:pStyle w:val="Odstavecseseznamem"/>
        <w:numPr>
          <w:ilvl w:val="0"/>
          <w:numId w:val="36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FITLROVÁNÍ U UNIVERZIT A FAKULT</w:t>
      </w:r>
    </w:p>
    <w:p w14:paraId="498CD588" w14:textId="77777777" w:rsidR="00D0267D" w:rsidRPr="00E8561F" w:rsidRDefault="00D0267D" w:rsidP="00A50890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V současné době bez filtru, mohou být navrženy i jiné kritéria</w:t>
      </w:r>
    </w:p>
    <w:p w14:paraId="3AE89594" w14:textId="77777777" w:rsidR="00D0267D" w:rsidRPr="00E8561F" w:rsidRDefault="00D0267D" w:rsidP="00A50890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07BF1A13" w14:textId="77777777" w:rsidR="00D0267D" w:rsidRPr="00E8561F" w:rsidRDefault="00D0267D" w:rsidP="00A50890">
      <w:pPr>
        <w:pStyle w:val="Odstavecseseznamem"/>
        <w:numPr>
          <w:ilvl w:val="0"/>
          <w:numId w:val="36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 xml:space="preserve">FILTROVÁNÍ U VÝZKUMNÝCH ÚSTAVŮ </w:t>
      </w:r>
    </w:p>
    <w:p w14:paraId="4957ED12" w14:textId="77777777" w:rsidR="00D0267D" w:rsidRPr="00E8561F" w:rsidRDefault="00D0267D" w:rsidP="00A50890">
      <w:pPr>
        <w:pStyle w:val="Odstavecseseznamem"/>
        <w:numPr>
          <w:ilvl w:val="0"/>
          <w:numId w:val="29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 xml:space="preserve">Okres </w:t>
      </w:r>
    </w:p>
    <w:p w14:paraId="4D2E9EC9" w14:textId="77777777" w:rsidR="00D0267D" w:rsidRPr="00E8561F" w:rsidRDefault="00D0267D" w:rsidP="00A50890">
      <w:pPr>
        <w:pStyle w:val="Odstavecseseznamem"/>
        <w:numPr>
          <w:ilvl w:val="0"/>
          <w:numId w:val="29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 xml:space="preserve">Odvětví  </w:t>
      </w:r>
    </w:p>
    <w:p w14:paraId="108E574B" w14:textId="7487A870" w:rsidR="00D0267D" w:rsidRPr="00E8561F" w:rsidRDefault="00D0267D" w:rsidP="00A50890">
      <w:pPr>
        <w:pStyle w:val="Odstavecseseznamem"/>
        <w:numPr>
          <w:ilvl w:val="0"/>
          <w:numId w:val="29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Příp. další kritéria</w:t>
      </w:r>
    </w:p>
    <w:p w14:paraId="3FB79CA8" w14:textId="77777777" w:rsidR="00D0267D" w:rsidRPr="00E8561F" w:rsidRDefault="00D0267D" w:rsidP="00A50890">
      <w:pPr>
        <w:pStyle w:val="Normlnweb"/>
        <w:spacing w:before="60" w:beforeAutospacing="0" w:after="60" w:afterAutospacing="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8561F">
        <w:rPr>
          <w:rStyle w:val="Siln"/>
          <w:rFonts w:ascii="Arial" w:hAnsi="Arial" w:cs="Arial"/>
          <w:sz w:val="22"/>
          <w:szCs w:val="22"/>
        </w:rPr>
        <w:t xml:space="preserve">Zadavatel bude moci v rámci administrace přidávat subjekty, bude moci také editovat filtrovací kritéria (přidávat/ubírat jednotlivá filtrovací kritéria u jednotlivých institucí), upravovat texty a popisy či odkazy jednotlivých institucí. </w:t>
      </w:r>
    </w:p>
    <w:p w14:paraId="0201ACA8" w14:textId="77777777" w:rsidR="00D0267D" w:rsidRPr="00E8561F" w:rsidRDefault="00D0267D" w:rsidP="00A50890">
      <w:pPr>
        <w:spacing w:before="60" w:after="60"/>
        <w:rPr>
          <w:rFonts w:ascii="Arial" w:hAnsi="Arial" w:cs="Arial"/>
          <w:b/>
          <w:color w:val="FF0000"/>
          <w:sz w:val="22"/>
          <w:szCs w:val="22"/>
        </w:rPr>
      </w:pPr>
    </w:p>
    <w:p w14:paraId="1549516C" w14:textId="77777777" w:rsidR="00D0267D" w:rsidRPr="00E8561F" w:rsidRDefault="00D0267D" w:rsidP="00A50890">
      <w:pPr>
        <w:spacing w:before="60" w:after="60"/>
        <w:rPr>
          <w:rFonts w:ascii="Arial" w:hAnsi="Arial" w:cs="Arial"/>
          <w:b/>
          <w:sz w:val="22"/>
          <w:szCs w:val="22"/>
          <w:u w:val="single"/>
        </w:rPr>
      </w:pPr>
      <w:r w:rsidRPr="00E8561F">
        <w:rPr>
          <w:rFonts w:ascii="Arial" w:hAnsi="Arial" w:cs="Arial"/>
          <w:b/>
          <w:sz w:val="22"/>
          <w:szCs w:val="22"/>
          <w:u w:val="single"/>
        </w:rPr>
        <w:t>Záložka 3 (návrh jména Mám projekt)</w:t>
      </w:r>
    </w:p>
    <w:p w14:paraId="38C54C0B" w14:textId="77777777" w:rsidR="00D0267D" w:rsidRPr="00E8561F" w:rsidRDefault="00D0267D" w:rsidP="00A50890">
      <w:pPr>
        <w:pStyle w:val="Odstavecseseznamem"/>
        <w:numPr>
          <w:ilvl w:val="0"/>
          <w:numId w:val="33"/>
        </w:numPr>
        <w:spacing w:before="60" w:after="60"/>
        <w:rPr>
          <w:rFonts w:ascii="Arial" w:hAnsi="Arial" w:cs="Arial"/>
          <w:b/>
          <w:sz w:val="22"/>
          <w:szCs w:val="22"/>
        </w:rPr>
      </w:pPr>
      <w:r w:rsidRPr="00E8561F">
        <w:rPr>
          <w:rFonts w:ascii="Arial" w:hAnsi="Arial" w:cs="Arial"/>
          <w:b/>
          <w:sz w:val="22"/>
          <w:szCs w:val="22"/>
        </w:rPr>
        <w:t>Mám projekt a potřebuji poradit</w:t>
      </w:r>
    </w:p>
    <w:p w14:paraId="04030822" w14:textId="5BEB6737" w:rsidR="00D0267D" w:rsidRPr="00E8561F" w:rsidRDefault="00D0267D" w:rsidP="00A50890">
      <w:pPr>
        <w:pStyle w:val="Odstavecseseznamem"/>
        <w:numPr>
          <w:ilvl w:val="0"/>
          <w:numId w:val="35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 xml:space="preserve">Forma formuláře, kde zájemce vyplní základní informace a formulář odešle na vybraného pracovníka ARR. Zároveň je odeslán email zájemci s potvrzením přijetí požadavku. Text emailu bude zadán automaticky, nicméně musí být možnost, tak aby zadavatel mohl text v případě potřeby editovat. Zadavatel bude moci rovněž editovat pole formulář (přidávat nové, odstraňovat, měnit pořadí polí, upravit, zda je pole povinné či nikoliv, ad.). Navrhovaná pole formuláře: </w:t>
      </w:r>
    </w:p>
    <w:p w14:paraId="035BB46E" w14:textId="77777777" w:rsidR="00D0267D" w:rsidRPr="00E8561F" w:rsidRDefault="00D0267D" w:rsidP="00A50890">
      <w:pPr>
        <w:pStyle w:val="Odstavecseseznamem"/>
        <w:numPr>
          <w:ilvl w:val="1"/>
          <w:numId w:val="28"/>
        </w:numPr>
        <w:spacing w:before="60" w:after="60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Název záměru/projektu:</w:t>
      </w:r>
    </w:p>
    <w:p w14:paraId="70259CA6" w14:textId="77777777" w:rsidR="00D0267D" w:rsidRPr="00E8561F" w:rsidRDefault="00D0267D" w:rsidP="00A50890">
      <w:pPr>
        <w:pStyle w:val="Odstavecseseznamem"/>
        <w:numPr>
          <w:ilvl w:val="1"/>
          <w:numId w:val="28"/>
        </w:numPr>
        <w:spacing w:before="60" w:after="60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Stručný obsah</w:t>
      </w:r>
    </w:p>
    <w:p w14:paraId="6DF79173" w14:textId="77777777" w:rsidR="00D0267D" w:rsidRPr="00E8561F" w:rsidRDefault="00D0267D" w:rsidP="00A50890">
      <w:pPr>
        <w:pStyle w:val="Odstavecseseznamem"/>
        <w:numPr>
          <w:ilvl w:val="1"/>
          <w:numId w:val="28"/>
        </w:numPr>
        <w:spacing w:before="60" w:after="60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Odhadovaný rozpočet</w:t>
      </w:r>
    </w:p>
    <w:p w14:paraId="4D93E070" w14:textId="77777777" w:rsidR="00D0267D" w:rsidRPr="00E8561F" w:rsidRDefault="00D0267D" w:rsidP="00A50890">
      <w:pPr>
        <w:pStyle w:val="Odstavecseseznamem"/>
        <w:numPr>
          <w:ilvl w:val="1"/>
          <w:numId w:val="28"/>
        </w:numPr>
        <w:spacing w:before="60" w:after="60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Kontakt  - jméno a příjmení, firma, mail, telefon</w:t>
      </w:r>
    </w:p>
    <w:p w14:paraId="3D1605AD" w14:textId="77777777" w:rsidR="00D0267D" w:rsidRPr="00E8561F" w:rsidRDefault="00D0267D" w:rsidP="00A50890">
      <w:pPr>
        <w:pStyle w:val="Odstavecseseznamem"/>
        <w:numPr>
          <w:ilvl w:val="1"/>
          <w:numId w:val="28"/>
        </w:numPr>
        <w:spacing w:before="60" w:after="60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Mám zájem o (zaškrtávací pole)</w:t>
      </w:r>
    </w:p>
    <w:p w14:paraId="10E48149" w14:textId="77777777" w:rsidR="00D0267D" w:rsidRPr="00E8561F" w:rsidRDefault="00D0267D" w:rsidP="00A50890">
      <w:pPr>
        <w:pStyle w:val="Odstavecseseznamem"/>
        <w:numPr>
          <w:ilvl w:val="2"/>
          <w:numId w:val="28"/>
        </w:numPr>
        <w:spacing w:before="60" w:after="60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 xml:space="preserve">Konzultaci ohledně možnosti získání dotací z evropských zdrojů </w:t>
      </w:r>
    </w:p>
    <w:p w14:paraId="29409348" w14:textId="77777777" w:rsidR="00D0267D" w:rsidRPr="00E8561F" w:rsidRDefault="00D0267D" w:rsidP="00A50890">
      <w:pPr>
        <w:pStyle w:val="Odstavecseseznamem"/>
        <w:numPr>
          <w:ilvl w:val="2"/>
          <w:numId w:val="28"/>
        </w:numPr>
        <w:spacing w:before="60" w:after="60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Konzultaci ohledně možnosti získání dotací ze zdrojů z krajského rozpočtu</w:t>
      </w:r>
    </w:p>
    <w:p w14:paraId="2D5EE8C1" w14:textId="77777777" w:rsidR="00D0267D" w:rsidRPr="00E8561F" w:rsidRDefault="00D0267D" w:rsidP="00A50890">
      <w:pPr>
        <w:pStyle w:val="Odstavecseseznamem"/>
        <w:numPr>
          <w:ilvl w:val="2"/>
          <w:numId w:val="28"/>
        </w:numPr>
        <w:spacing w:before="60" w:after="60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O získání partnera pro realizaci projektu</w:t>
      </w:r>
    </w:p>
    <w:p w14:paraId="2D140569" w14:textId="77777777" w:rsidR="00D0267D" w:rsidRPr="00E8561F" w:rsidRDefault="00D0267D" w:rsidP="00A50890">
      <w:pPr>
        <w:pStyle w:val="Odstavecseseznamem"/>
        <w:numPr>
          <w:ilvl w:val="1"/>
          <w:numId w:val="28"/>
        </w:numPr>
        <w:spacing w:before="60" w:after="60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Odeslat – bude odesláno na konkrétní adresu zodpovědného člověka na ARR (možnost navolení jedné či více adres)</w:t>
      </w:r>
    </w:p>
    <w:p w14:paraId="74206A0E" w14:textId="77777777" w:rsidR="00D0267D" w:rsidRPr="00E8561F" w:rsidRDefault="00D0267D" w:rsidP="00A50890">
      <w:pPr>
        <w:pStyle w:val="Odstavecseseznamem"/>
        <w:spacing w:before="60" w:after="60"/>
        <w:ind w:left="1440"/>
        <w:rPr>
          <w:rFonts w:ascii="Arial" w:hAnsi="Arial" w:cs="Arial"/>
          <w:sz w:val="22"/>
          <w:szCs w:val="22"/>
        </w:rPr>
      </w:pPr>
    </w:p>
    <w:p w14:paraId="1A917DEB" w14:textId="11B4F6E6" w:rsidR="00D0267D" w:rsidRPr="00E8561F" w:rsidRDefault="00D0267D" w:rsidP="00A50890">
      <w:pPr>
        <w:pStyle w:val="Odstavecseseznamem"/>
        <w:numPr>
          <w:ilvl w:val="0"/>
          <w:numId w:val="34"/>
        </w:numPr>
        <w:spacing w:before="60" w:after="60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b/>
          <w:sz w:val="22"/>
          <w:szCs w:val="22"/>
        </w:rPr>
        <w:t xml:space="preserve">Financování </w:t>
      </w:r>
      <w:r w:rsidRPr="00E8561F">
        <w:rPr>
          <w:rFonts w:ascii="Arial" w:hAnsi="Arial" w:cs="Arial"/>
          <w:sz w:val="22"/>
          <w:szCs w:val="22"/>
        </w:rPr>
        <w:t>– textové informace, níže formou podzáložek, příp. dodavatel navrhne jiný způsob rozdělení textovýc</w:t>
      </w:r>
      <w:r w:rsidR="00DD7F79" w:rsidRPr="00E8561F">
        <w:rPr>
          <w:rFonts w:ascii="Arial" w:hAnsi="Arial" w:cs="Arial"/>
          <w:sz w:val="22"/>
          <w:szCs w:val="22"/>
        </w:rPr>
        <w:t>h</w:t>
      </w:r>
      <w:r w:rsidRPr="00E8561F">
        <w:rPr>
          <w:rFonts w:ascii="Arial" w:hAnsi="Arial" w:cs="Arial"/>
          <w:sz w:val="22"/>
          <w:szCs w:val="22"/>
        </w:rPr>
        <w:t xml:space="preserve"> informací, např. ikony na stránce apod. </w:t>
      </w:r>
    </w:p>
    <w:p w14:paraId="5A986A53" w14:textId="77777777" w:rsidR="00D0267D" w:rsidRPr="00E8561F" w:rsidRDefault="00D0267D" w:rsidP="00A50890">
      <w:pPr>
        <w:pStyle w:val="Odstavecseseznamem"/>
        <w:numPr>
          <w:ilvl w:val="1"/>
          <w:numId w:val="28"/>
        </w:numPr>
        <w:spacing w:before="60" w:after="60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Operační programy</w:t>
      </w:r>
    </w:p>
    <w:p w14:paraId="2433D6B5" w14:textId="77777777" w:rsidR="00D0267D" w:rsidRPr="00E8561F" w:rsidRDefault="00D0267D" w:rsidP="00A50890">
      <w:pPr>
        <w:pStyle w:val="Odstavecseseznamem"/>
        <w:numPr>
          <w:ilvl w:val="1"/>
          <w:numId w:val="28"/>
        </w:numPr>
        <w:spacing w:before="60" w:after="60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Státní rozpočet</w:t>
      </w:r>
    </w:p>
    <w:p w14:paraId="73C0AE73" w14:textId="77777777" w:rsidR="00D0267D" w:rsidRPr="00E8561F" w:rsidRDefault="00D0267D" w:rsidP="00A50890">
      <w:pPr>
        <w:pStyle w:val="Odstavecseseznamem"/>
        <w:numPr>
          <w:ilvl w:val="1"/>
          <w:numId w:val="28"/>
        </w:numPr>
        <w:spacing w:before="60" w:after="60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Krajské zdroje</w:t>
      </w:r>
    </w:p>
    <w:p w14:paraId="41F163AB" w14:textId="77777777" w:rsidR="00D0267D" w:rsidRPr="00E8561F" w:rsidRDefault="00D0267D" w:rsidP="00A50890">
      <w:pPr>
        <w:pStyle w:val="Odstavecseseznamem"/>
        <w:numPr>
          <w:ilvl w:val="1"/>
          <w:numId w:val="28"/>
        </w:numPr>
        <w:spacing w:before="60" w:after="60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ITI</w:t>
      </w:r>
    </w:p>
    <w:p w14:paraId="6489748E" w14:textId="77777777" w:rsidR="00D0267D" w:rsidRPr="00E8561F" w:rsidRDefault="00D0267D" w:rsidP="00A50890">
      <w:pPr>
        <w:pStyle w:val="Odstavecseseznamem"/>
        <w:numPr>
          <w:ilvl w:val="1"/>
          <w:numId w:val="28"/>
        </w:numPr>
        <w:spacing w:before="60" w:after="60"/>
        <w:rPr>
          <w:rFonts w:ascii="Arial" w:hAnsi="Arial" w:cs="Arial"/>
          <w:sz w:val="22"/>
          <w:szCs w:val="22"/>
          <w:u w:val="single"/>
        </w:rPr>
      </w:pPr>
      <w:r w:rsidRPr="00E8561F">
        <w:rPr>
          <w:rFonts w:ascii="Arial" w:hAnsi="Arial" w:cs="Arial"/>
          <w:sz w:val="22"/>
          <w:szCs w:val="22"/>
        </w:rPr>
        <w:t>Horizont 2020</w:t>
      </w:r>
    </w:p>
    <w:p w14:paraId="66709611" w14:textId="77777777" w:rsidR="00DD7F79" w:rsidRPr="00E8561F" w:rsidRDefault="00DD7F79" w:rsidP="00A50890">
      <w:pPr>
        <w:spacing w:before="60" w:after="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84958D6" w14:textId="77777777" w:rsidR="00D0267D" w:rsidRPr="00E8561F" w:rsidRDefault="00D0267D" w:rsidP="00A50890">
      <w:pPr>
        <w:spacing w:before="60" w:after="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8561F">
        <w:rPr>
          <w:rFonts w:ascii="Arial" w:hAnsi="Arial" w:cs="Arial"/>
          <w:b/>
          <w:sz w:val="22"/>
          <w:szCs w:val="22"/>
          <w:u w:val="single"/>
        </w:rPr>
        <w:t>Záložka 4 (návrh jména Chci se zapojit)</w:t>
      </w:r>
    </w:p>
    <w:p w14:paraId="00E1B6C7" w14:textId="77777777" w:rsidR="00D0267D" w:rsidRPr="00E8561F" w:rsidRDefault="00D0267D" w:rsidP="00A50890">
      <w:pPr>
        <w:pStyle w:val="Odstavecseseznamem"/>
        <w:numPr>
          <w:ilvl w:val="0"/>
          <w:numId w:val="31"/>
        </w:numPr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 w:rsidRPr="00E8561F">
        <w:rPr>
          <w:rFonts w:ascii="Arial" w:hAnsi="Arial" w:cs="Arial"/>
          <w:b/>
          <w:sz w:val="22"/>
          <w:szCs w:val="22"/>
        </w:rPr>
        <w:t>Inovační platformy – textové informace a formulář</w:t>
      </w:r>
    </w:p>
    <w:p w14:paraId="6E2DAA23" w14:textId="77777777" w:rsidR="00D0267D" w:rsidRPr="00E8561F" w:rsidRDefault="00D0267D" w:rsidP="00A50890">
      <w:pPr>
        <w:spacing w:before="60" w:after="60"/>
        <w:ind w:left="708"/>
        <w:rPr>
          <w:rFonts w:ascii="Arial" w:hAnsi="Arial" w:cs="Arial"/>
          <w:b/>
          <w:sz w:val="22"/>
          <w:szCs w:val="22"/>
        </w:rPr>
      </w:pPr>
      <w:r w:rsidRPr="00E8561F">
        <w:rPr>
          <w:rFonts w:ascii="Arial" w:hAnsi="Arial" w:cs="Arial"/>
          <w:b/>
          <w:sz w:val="22"/>
          <w:szCs w:val="22"/>
        </w:rPr>
        <w:t>Formulář: se zaškrtávacím políčkem</w:t>
      </w:r>
    </w:p>
    <w:p w14:paraId="68E4E33F" w14:textId="77777777" w:rsidR="00D0267D" w:rsidRPr="00E8561F" w:rsidRDefault="00D0267D" w:rsidP="00A50890">
      <w:pPr>
        <w:pStyle w:val="Odstavecseseznamem"/>
        <w:numPr>
          <w:ilvl w:val="0"/>
          <w:numId w:val="29"/>
        </w:numPr>
        <w:tabs>
          <w:tab w:val="clear" w:pos="720"/>
          <w:tab w:val="num" w:pos="1428"/>
        </w:tabs>
        <w:spacing w:before="60" w:after="60"/>
        <w:ind w:left="1428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 xml:space="preserve">Platforma </w:t>
      </w:r>
      <w:proofErr w:type="spellStart"/>
      <w:r w:rsidRPr="00E8561F">
        <w:rPr>
          <w:rFonts w:ascii="Arial" w:hAnsi="Arial" w:cs="Arial"/>
          <w:sz w:val="22"/>
          <w:szCs w:val="22"/>
        </w:rPr>
        <w:t>Klastrnet</w:t>
      </w:r>
      <w:proofErr w:type="spellEnd"/>
      <w:r w:rsidRPr="00E8561F">
        <w:rPr>
          <w:rFonts w:ascii="Arial" w:hAnsi="Arial" w:cs="Arial"/>
          <w:sz w:val="22"/>
          <w:szCs w:val="22"/>
        </w:rPr>
        <w:t xml:space="preserve">  </w:t>
      </w:r>
    </w:p>
    <w:p w14:paraId="2FEEC7B9" w14:textId="77777777" w:rsidR="00D0267D" w:rsidRPr="00E8561F" w:rsidRDefault="00D0267D" w:rsidP="00A50890">
      <w:pPr>
        <w:pStyle w:val="Odstavecseseznamem"/>
        <w:numPr>
          <w:ilvl w:val="0"/>
          <w:numId w:val="29"/>
        </w:numPr>
        <w:tabs>
          <w:tab w:val="clear" w:pos="720"/>
          <w:tab w:val="num" w:pos="1428"/>
        </w:tabs>
        <w:spacing w:before="60" w:after="60"/>
        <w:ind w:left="1428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 xml:space="preserve">Platforma Start - </w:t>
      </w:r>
      <w:proofErr w:type="spellStart"/>
      <w:r w:rsidRPr="00E8561F">
        <w:rPr>
          <w:rFonts w:ascii="Arial" w:hAnsi="Arial" w:cs="Arial"/>
          <w:sz w:val="22"/>
          <w:szCs w:val="22"/>
        </w:rPr>
        <w:t>ups</w:t>
      </w:r>
      <w:proofErr w:type="spellEnd"/>
      <w:r w:rsidRPr="00E8561F">
        <w:rPr>
          <w:rFonts w:ascii="Arial" w:hAnsi="Arial" w:cs="Arial"/>
          <w:sz w:val="22"/>
          <w:szCs w:val="22"/>
        </w:rPr>
        <w:t xml:space="preserve">  </w:t>
      </w:r>
    </w:p>
    <w:p w14:paraId="7670C3E5" w14:textId="77777777" w:rsidR="00D0267D" w:rsidRPr="00E8561F" w:rsidRDefault="00D0267D" w:rsidP="00A50890">
      <w:pPr>
        <w:pStyle w:val="Odstavecseseznamem"/>
        <w:numPr>
          <w:ilvl w:val="0"/>
          <w:numId w:val="29"/>
        </w:numPr>
        <w:tabs>
          <w:tab w:val="clear" w:pos="720"/>
          <w:tab w:val="num" w:pos="1428"/>
        </w:tabs>
        <w:spacing w:before="60" w:after="60"/>
        <w:ind w:left="1428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 xml:space="preserve">Platforma Moderní řídicí systémy pro výrobu, zkušebnictví a bezpečnost  </w:t>
      </w:r>
    </w:p>
    <w:p w14:paraId="5F18112A" w14:textId="77777777" w:rsidR="00D0267D" w:rsidRPr="00E8561F" w:rsidRDefault="00D0267D" w:rsidP="00A50890">
      <w:pPr>
        <w:pStyle w:val="Odstavecseseznamem"/>
        <w:numPr>
          <w:ilvl w:val="0"/>
          <w:numId w:val="29"/>
        </w:numPr>
        <w:tabs>
          <w:tab w:val="clear" w:pos="720"/>
          <w:tab w:val="num" w:pos="1428"/>
        </w:tabs>
        <w:spacing w:before="60" w:after="60"/>
        <w:ind w:left="1428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 xml:space="preserve">Platforma Pokročilé materiály  </w:t>
      </w:r>
    </w:p>
    <w:p w14:paraId="39576488" w14:textId="77777777" w:rsidR="00D0267D" w:rsidRPr="00E8561F" w:rsidRDefault="00D0267D" w:rsidP="00A50890">
      <w:pPr>
        <w:pStyle w:val="Odstavecseseznamem"/>
        <w:numPr>
          <w:ilvl w:val="0"/>
          <w:numId w:val="29"/>
        </w:numPr>
        <w:tabs>
          <w:tab w:val="clear" w:pos="720"/>
          <w:tab w:val="num" w:pos="1428"/>
        </w:tabs>
        <w:spacing w:before="60" w:after="60"/>
        <w:ind w:left="1428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lastRenderedPageBreak/>
        <w:t xml:space="preserve">Platforma Moderní energetika a zpracování odpadů  </w:t>
      </w:r>
    </w:p>
    <w:p w14:paraId="68B87AF0" w14:textId="77777777" w:rsidR="00D0267D" w:rsidRPr="00E8561F" w:rsidRDefault="00D0267D" w:rsidP="00A50890">
      <w:pPr>
        <w:pStyle w:val="Odstavecseseznamem"/>
        <w:numPr>
          <w:ilvl w:val="0"/>
          <w:numId w:val="29"/>
        </w:numPr>
        <w:tabs>
          <w:tab w:val="clear" w:pos="720"/>
          <w:tab w:val="num" w:pos="1428"/>
        </w:tabs>
        <w:spacing w:before="60" w:after="60"/>
        <w:ind w:left="1428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Platforma Regenerativní medicína, genomika, bioinformatika.</w:t>
      </w:r>
    </w:p>
    <w:p w14:paraId="0851389C" w14:textId="77777777" w:rsidR="00D0267D" w:rsidRPr="00E8561F" w:rsidRDefault="00D0267D" w:rsidP="00A50890">
      <w:pPr>
        <w:pStyle w:val="Odstavecseseznamem"/>
        <w:numPr>
          <w:ilvl w:val="0"/>
          <w:numId w:val="29"/>
        </w:numPr>
        <w:tabs>
          <w:tab w:val="clear" w:pos="720"/>
          <w:tab w:val="num" w:pos="1428"/>
        </w:tabs>
        <w:spacing w:before="60" w:after="60"/>
        <w:ind w:left="1428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 xml:space="preserve">Platforma Marketing  </w:t>
      </w:r>
    </w:p>
    <w:p w14:paraId="2EF56FF8" w14:textId="77777777" w:rsidR="00D0267D" w:rsidRPr="00E8561F" w:rsidRDefault="00D0267D" w:rsidP="00A50890">
      <w:pPr>
        <w:pStyle w:val="Odstavecseseznamem"/>
        <w:spacing w:before="60" w:after="60"/>
        <w:ind w:left="1428"/>
        <w:rPr>
          <w:rFonts w:ascii="Arial" w:hAnsi="Arial" w:cs="Arial"/>
          <w:sz w:val="22"/>
          <w:szCs w:val="22"/>
        </w:rPr>
      </w:pPr>
    </w:p>
    <w:p w14:paraId="18D558E2" w14:textId="0839F314" w:rsidR="00D0267D" w:rsidRPr="00E8561F" w:rsidRDefault="00D0267D" w:rsidP="00A50890">
      <w:pPr>
        <w:pStyle w:val="Odstavecseseznamem"/>
        <w:numPr>
          <w:ilvl w:val="0"/>
          <w:numId w:val="30"/>
        </w:numPr>
        <w:spacing w:before="60" w:after="60"/>
        <w:ind w:left="1428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Jméno a příjemní</w:t>
      </w:r>
    </w:p>
    <w:p w14:paraId="4BBF9D22" w14:textId="77777777" w:rsidR="00D0267D" w:rsidRPr="00E8561F" w:rsidRDefault="00D0267D" w:rsidP="00A50890">
      <w:pPr>
        <w:pStyle w:val="Odstavecseseznamem"/>
        <w:numPr>
          <w:ilvl w:val="0"/>
          <w:numId w:val="30"/>
        </w:numPr>
        <w:spacing w:before="60" w:after="60"/>
        <w:ind w:left="1428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Firma</w:t>
      </w:r>
    </w:p>
    <w:p w14:paraId="10FC02B0" w14:textId="77777777" w:rsidR="00D0267D" w:rsidRPr="00E8561F" w:rsidRDefault="00D0267D" w:rsidP="00A50890">
      <w:pPr>
        <w:pStyle w:val="Odstavecseseznamem"/>
        <w:numPr>
          <w:ilvl w:val="0"/>
          <w:numId w:val="30"/>
        </w:numPr>
        <w:spacing w:before="60" w:after="60"/>
        <w:ind w:left="1428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Telefon</w:t>
      </w:r>
    </w:p>
    <w:p w14:paraId="2EFFCB8B" w14:textId="77777777" w:rsidR="00D0267D" w:rsidRPr="00E8561F" w:rsidRDefault="00D0267D" w:rsidP="00A50890">
      <w:pPr>
        <w:pStyle w:val="Odstavecseseznamem"/>
        <w:numPr>
          <w:ilvl w:val="0"/>
          <w:numId w:val="30"/>
        </w:numPr>
        <w:spacing w:before="60" w:after="60"/>
        <w:ind w:left="1428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Email</w:t>
      </w:r>
    </w:p>
    <w:p w14:paraId="2630506A" w14:textId="77777777" w:rsidR="00D0267D" w:rsidRPr="00E8561F" w:rsidRDefault="00D0267D" w:rsidP="00A50890">
      <w:pPr>
        <w:spacing w:before="60" w:after="60"/>
        <w:ind w:left="708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sz w:val="22"/>
          <w:szCs w:val="22"/>
        </w:rPr>
        <w:t>Odeslat (opět na email vybraného pracovníka/pracovníky ARR, možnost přidat/ubrat/editovat pole).</w:t>
      </w:r>
    </w:p>
    <w:p w14:paraId="2689BFD6" w14:textId="77777777" w:rsidR="00D0267D" w:rsidRPr="00E8561F" w:rsidRDefault="00D0267D" w:rsidP="00A50890">
      <w:pPr>
        <w:pStyle w:val="Odstavecseseznamem"/>
        <w:numPr>
          <w:ilvl w:val="0"/>
          <w:numId w:val="31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b/>
          <w:sz w:val="22"/>
          <w:szCs w:val="22"/>
        </w:rPr>
        <w:t xml:space="preserve">Soutěž Inovační firma: </w:t>
      </w:r>
      <w:r w:rsidRPr="00E8561F">
        <w:rPr>
          <w:rFonts w:ascii="Arial" w:hAnsi="Arial" w:cs="Arial"/>
          <w:sz w:val="22"/>
          <w:szCs w:val="22"/>
        </w:rPr>
        <w:t>textové informace</w:t>
      </w:r>
    </w:p>
    <w:p w14:paraId="0D91399B" w14:textId="77777777" w:rsidR="00D0267D" w:rsidRPr="00E8561F" w:rsidRDefault="00D0267D" w:rsidP="00A50890">
      <w:pPr>
        <w:pStyle w:val="Odstavecseseznamem"/>
        <w:numPr>
          <w:ilvl w:val="0"/>
          <w:numId w:val="31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E8561F">
        <w:rPr>
          <w:rFonts w:ascii="Arial" w:hAnsi="Arial" w:cs="Arial"/>
          <w:b/>
          <w:sz w:val="22"/>
          <w:szCs w:val="22"/>
        </w:rPr>
        <w:t xml:space="preserve">Soutěž o chytrá řešení – </w:t>
      </w:r>
      <w:r w:rsidRPr="00E8561F">
        <w:rPr>
          <w:rFonts w:ascii="Arial" w:hAnsi="Arial" w:cs="Arial"/>
          <w:sz w:val="22"/>
          <w:szCs w:val="22"/>
        </w:rPr>
        <w:t>textové informace</w:t>
      </w:r>
    </w:p>
    <w:p w14:paraId="175BA004" w14:textId="77777777" w:rsidR="00D0267D" w:rsidRPr="00E8561F" w:rsidRDefault="00D0267D" w:rsidP="00A50890">
      <w:pPr>
        <w:pStyle w:val="Odstavecseseznamem"/>
        <w:numPr>
          <w:ilvl w:val="0"/>
          <w:numId w:val="31"/>
        </w:numPr>
        <w:spacing w:before="60" w:after="60"/>
        <w:rPr>
          <w:rFonts w:ascii="Arial" w:hAnsi="Arial" w:cs="Arial"/>
          <w:b/>
          <w:sz w:val="22"/>
          <w:szCs w:val="22"/>
        </w:rPr>
      </w:pPr>
      <w:r w:rsidRPr="00E8561F">
        <w:rPr>
          <w:rFonts w:ascii="Arial" w:hAnsi="Arial" w:cs="Arial"/>
          <w:b/>
          <w:sz w:val="22"/>
          <w:szCs w:val="22"/>
        </w:rPr>
        <w:t xml:space="preserve">Akční plán – </w:t>
      </w:r>
      <w:r w:rsidRPr="00E8561F">
        <w:rPr>
          <w:rFonts w:ascii="Arial" w:hAnsi="Arial" w:cs="Arial"/>
          <w:sz w:val="22"/>
          <w:szCs w:val="22"/>
        </w:rPr>
        <w:t>textové informace</w:t>
      </w:r>
    </w:p>
    <w:p w14:paraId="31166F7A" w14:textId="77777777" w:rsidR="00D0267D" w:rsidRPr="00E8561F" w:rsidRDefault="00D0267D" w:rsidP="00A50890">
      <w:pPr>
        <w:pStyle w:val="Odstavecseseznamem"/>
        <w:numPr>
          <w:ilvl w:val="0"/>
          <w:numId w:val="31"/>
        </w:numPr>
        <w:spacing w:before="60" w:after="60"/>
        <w:rPr>
          <w:rFonts w:ascii="Arial" w:hAnsi="Arial" w:cs="Arial"/>
          <w:b/>
          <w:sz w:val="22"/>
          <w:szCs w:val="22"/>
        </w:rPr>
      </w:pPr>
      <w:r w:rsidRPr="00E8561F">
        <w:rPr>
          <w:rFonts w:ascii="Arial" w:hAnsi="Arial" w:cs="Arial"/>
          <w:b/>
          <w:sz w:val="22"/>
          <w:szCs w:val="22"/>
        </w:rPr>
        <w:t xml:space="preserve">Terénní šetření – </w:t>
      </w:r>
      <w:r w:rsidRPr="00E8561F">
        <w:rPr>
          <w:rFonts w:ascii="Arial" w:hAnsi="Arial" w:cs="Arial"/>
          <w:sz w:val="22"/>
          <w:szCs w:val="22"/>
        </w:rPr>
        <w:t>textové informace, příp. krátký kontaktní formulář (jméno, příjmení, firma, telefon, email, a odeslání na kontaktního pracovníka ARR).</w:t>
      </w:r>
    </w:p>
    <w:p w14:paraId="44BF73BC" w14:textId="77777777" w:rsidR="00D0267D" w:rsidRPr="00E8561F" w:rsidRDefault="00D0267D" w:rsidP="00A50890">
      <w:pPr>
        <w:pStyle w:val="Odstavecseseznamem"/>
        <w:numPr>
          <w:ilvl w:val="0"/>
          <w:numId w:val="31"/>
        </w:numPr>
        <w:spacing w:before="60" w:after="60"/>
        <w:rPr>
          <w:rFonts w:ascii="Arial" w:hAnsi="Arial" w:cs="Arial"/>
          <w:b/>
          <w:sz w:val="22"/>
          <w:szCs w:val="22"/>
        </w:rPr>
      </w:pPr>
      <w:r w:rsidRPr="00E8561F">
        <w:rPr>
          <w:rFonts w:ascii="Arial" w:hAnsi="Arial" w:cs="Arial"/>
          <w:b/>
          <w:sz w:val="22"/>
          <w:szCs w:val="22"/>
        </w:rPr>
        <w:t xml:space="preserve">Vzdělávání </w:t>
      </w:r>
      <w:r w:rsidRPr="00E8561F">
        <w:rPr>
          <w:rFonts w:ascii="Arial" w:hAnsi="Arial" w:cs="Arial"/>
          <w:sz w:val="22"/>
          <w:szCs w:val="22"/>
        </w:rPr>
        <w:t xml:space="preserve">– seznam vzdělávacích kurzů s možností registrace na akci </w:t>
      </w:r>
    </w:p>
    <w:p w14:paraId="7FC7DA05" w14:textId="77777777" w:rsidR="00D0267D" w:rsidRPr="00E8561F" w:rsidRDefault="00D0267D" w:rsidP="00A50890">
      <w:pPr>
        <w:pStyle w:val="Odstavecseseznamem"/>
        <w:spacing w:before="60" w:after="60"/>
        <w:ind w:left="360"/>
        <w:rPr>
          <w:rFonts w:ascii="Arial" w:hAnsi="Arial" w:cs="Arial"/>
          <w:b/>
          <w:sz w:val="22"/>
          <w:szCs w:val="22"/>
        </w:rPr>
      </w:pPr>
    </w:p>
    <w:p w14:paraId="3103F325" w14:textId="77777777" w:rsidR="00D0267D" w:rsidRPr="00E8561F" w:rsidRDefault="00D0267D" w:rsidP="00A50890">
      <w:pPr>
        <w:spacing w:before="60" w:after="60"/>
        <w:rPr>
          <w:rFonts w:ascii="Arial" w:hAnsi="Arial" w:cs="Arial"/>
          <w:i/>
          <w:sz w:val="22"/>
          <w:szCs w:val="22"/>
        </w:rPr>
      </w:pPr>
      <w:r w:rsidRPr="00E8561F">
        <w:rPr>
          <w:rFonts w:ascii="Arial" w:hAnsi="Arial" w:cs="Arial"/>
          <w:i/>
          <w:sz w:val="22"/>
          <w:szCs w:val="22"/>
        </w:rPr>
        <w:t xml:space="preserve">Upřesnění obsahové stránky a požadavků na formuláře/mapu pro webovou prezentaci bude probíhat v průběhu přípravy webové prezentace. </w:t>
      </w:r>
    </w:p>
    <w:p w14:paraId="56F5CE97" w14:textId="77777777" w:rsidR="00850306" w:rsidRPr="00E8561F" w:rsidRDefault="00850306" w:rsidP="00A50890">
      <w:pPr>
        <w:spacing w:before="60" w:after="60"/>
        <w:rPr>
          <w:rFonts w:ascii="Arial" w:hAnsi="Arial" w:cs="Arial"/>
          <w:sz w:val="22"/>
          <w:szCs w:val="22"/>
        </w:rPr>
      </w:pPr>
    </w:p>
    <w:p w14:paraId="7F93998B" w14:textId="77777777" w:rsidR="00D0267D" w:rsidRPr="00E8561F" w:rsidRDefault="00D0267D" w:rsidP="00A50890">
      <w:pPr>
        <w:pStyle w:val="Default"/>
        <w:spacing w:before="60" w:after="60"/>
        <w:rPr>
          <w:b/>
          <w:bCs/>
          <w:color w:val="auto"/>
          <w:sz w:val="22"/>
          <w:szCs w:val="22"/>
        </w:rPr>
      </w:pPr>
    </w:p>
    <w:p w14:paraId="47F684FB" w14:textId="77777777" w:rsidR="00D0267D" w:rsidRPr="00E8561F" w:rsidRDefault="00D0267D" w:rsidP="00A50890">
      <w:pPr>
        <w:pStyle w:val="Odstavecseseznamem"/>
        <w:spacing w:before="60" w:after="60"/>
        <w:ind w:left="1440"/>
        <w:rPr>
          <w:rFonts w:ascii="Arial" w:hAnsi="Arial" w:cs="Arial"/>
          <w:sz w:val="22"/>
          <w:szCs w:val="22"/>
        </w:rPr>
      </w:pPr>
    </w:p>
    <w:p w14:paraId="35E1673F" w14:textId="77777777" w:rsidR="00C64983" w:rsidRPr="00E8561F" w:rsidRDefault="00C64983" w:rsidP="00A50890">
      <w:pPr>
        <w:pStyle w:val="Odstavecseseznamem"/>
        <w:spacing w:before="60" w:after="6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EDC11E2" w14:textId="77777777" w:rsidR="00A50890" w:rsidRPr="00850306" w:rsidRDefault="00A50890">
      <w:pPr>
        <w:pStyle w:val="Odstavecseseznamem"/>
        <w:spacing w:before="60" w:after="60"/>
        <w:ind w:left="0"/>
        <w:jc w:val="both"/>
        <w:rPr>
          <w:b/>
          <w:bCs/>
          <w:sz w:val="22"/>
          <w:szCs w:val="22"/>
        </w:rPr>
      </w:pPr>
    </w:p>
    <w:sectPr w:rsidR="00A50890" w:rsidRPr="00850306" w:rsidSect="00CF0BFD">
      <w:headerReference w:type="default" r:id="rId15"/>
      <w:footerReference w:type="default" r:id="rId16"/>
      <w:headerReference w:type="first" r:id="rId17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EC3714" w15:done="0"/>
  <w15:commentEx w15:paraId="4B124A40" w15:done="0"/>
  <w15:commentEx w15:paraId="14952BBA" w15:done="0"/>
  <w15:commentEx w15:paraId="7BB278E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5273C" w14:textId="77777777" w:rsidR="00AE2345" w:rsidRDefault="00AE2345" w:rsidP="00015886">
      <w:r>
        <w:separator/>
      </w:r>
    </w:p>
  </w:endnote>
  <w:endnote w:type="continuationSeparator" w:id="0">
    <w:p w14:paraId="35A2EA97" w14:textId="77777777" w:rsidR="00AE2345" w:rsidRDefault="00AE2345" w:rsidP="0001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42656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98D38EE" w14:textId="3281D89B" w:rsidR="00616605" w:rsidRPr="00616605" w:rsidRDefault="00616605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616605">
          <w:rPr>
            <w:rFonts w:ascii="Arial" w:hAnsi="Arial" w:cs="Arial"/>
            <w:sz w:val="20"/>
            <w:szCs w:val="20"/>
          </w:rPr>
          <w:fldChar w:fldCharType="begin"/>
        </w:r>
        <w:r w:rsidRPr="00616605">
          <w:rPr>
            <w:rFonts w:ascii="Arial" w:hAnsi="Arial" w:cs="Arial"/>
            <w:sz w:val="20"/>
            <w:szCs w:val="20"/>
          </w:rPr>
          <w:instrText>PAGE   \* MERGEFORMAT</w:instrText>
        </w:r>
        <w:r w:rsidRPr="00616605">
          <w:rPr>
            <w:rFonts w:ascii="Arial" w:hAnsi="Arial" w:cs="Arial"/>
            <w:sz w:val="20"/>
            <w:szCs w:val="20"/>
          </w:rPr>
          <w:fldChar w:fldCharType="separate"/>
        </w:r>
        <w:r w:rsidR="001D0F4B">
          <w:rPr>
            <w:rFonts w:ascii="Arial" w:hAnsi="Arial" w:cs="Arial"/>
            <w:noProof/>
            <w:sz w:val="20"/>
            <w:szCs w:val="20"/>
          </w:rPr>
          <w:t>5</w:t>
        </w:r>
        <w:r w:rsidRPr="0061660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8315CBA" w14:textId="77777777" w:rsidR="00AD10BC" w:rsidRDefault="00AD10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86B28" w14:textId="77777777" w:rsidR="00AE2345" w:rsidRDefault="00AE2345" w:rsidP="00015886">
      <w:r>
        <w:separator/>
      </w:r>
    </w:p>
  </w:footnote>
  <w:footnote w:type="continuationSeparator" w:id="0">
    <w:p w14:paraId="448D49F6" w14:textId="77777777" w:rsidR="00AE2345" w:rsidRDefault="00AE2345" w:rsidP="00015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E50C7" w14:textId="77777777" w:rsidR="00AD10BC" w:rsidRDefault="00AD10BC" w:rsidP="00015886">
    <w:pPr>
      <w:pStyle w:val="Zhlav"/>
      <w:ind w:firstLine="70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111A2" w14:textId="44C32588" w:rsidR="00A77497" w:rsidRPr="00A77497" w:rsidRDefault="00D0267D" w:rsidP="00A77497">
    <w:pPr>
      <w:pStyle w:val="Zhlav"/>
      <w:jc w:val="center"/>
    </w:pPr>
    <w:r>
      <w:rPr>
        <w:noProof/>
      </w:rPr>
      <w:drawing>
        <wp:inline distT="0" distB="0" distL="0" distR="0" wp14:anchorId="0D83B551" wp14:editId="10CF8EEA">
          <wp:extent cx="4610100" cy="102870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403B"/>
    <w:multiLevelType w:val="hybridMultilevel"/>
    <w:tmpl w:val="C4A8FD5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EB4360"/>
    <w:multiLevelType w:val="hybridMultilevel"/>
    <w:tmpl w:val="78B65462"/>
    <w:lvl w:ilvl="0" w:tplc="91DABD1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E4FF1"/>
    <w:multiLevelType w:val="hybridMultilevel"/>
    <w:tmpl w:val="51103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A4DA1"/>
    <w:multiLevelType w:val="singleLevel"/>
    <w:tmpl w:val="DEC26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14943910"/>
    <w:multiLevelType w:val="hybridMultilevel"/>
    <w:tmpl w:val="BEDC8BBA"/>
    <w:lvl w:ilvl="0" w:tplc="3C3E980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9E44C9"/>
    <w:multiLevelType w:val="hybridMultilevel"/>
    <w:tmpl w:val="E9448B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61F8F30E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72615"/>
    <w:multiLevelType w:val="hybridMultilevel"/>
    <w:tmpl w:val="90EAFF1C"/>
    <w:lvl w:ilvl="0" w:tplc="75C6C4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F7D9D"/>
    <w:multiLevelType w:val="hybridMultilevel"/>
    <w:tmpl w:val="46F2F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C492B"/>
    <w:multiLevelType w:val="hybridMultilevel"/>
    <w:tmpl w:val="5316FDA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</w:abstractNum>
  <w:abstractNum w:abstractNumId="9">
    <w:nsid w:val="20CB4651"/>
    <w:multiLevelType w:val="hybridMultilevel"/>
    <w:tmpl w:val="C3041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42BAE"/>
    <w:multiLevelType w:val="hybridMultilevel"/>
    <w:tmpl w:val="6D30493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FE2686A6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9754FB"/>
    <w:multiLevelType w:val="hybridMultilevel"/>
    <w:tmpl w:val="E84EA5B2"/>
    <w:lvl w:ilvl="0" w:tplc="14BE0A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FD073B"/>
    <w:multiLevelType w:val="hybridMultilevel"/>
    <w:tmpl w:val="1F3EEC26"/>
    <w:lvl w:ilvl="0" w:tplc="26D871EE">
      <w:start w:val="1"/>
      <w:numFmt w:val="lowerRoman"/>
      <w:lvlText w:val="%1."/>
      <w:lvlJc w:val="left"/>
      <w:pPr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09C154C"/>
    <w:multiLevelType w:val="multilevel"/>
    <w:tmpl w:val="4D040E7C"/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14">
    <w:nsid w:val="325940E7"/>
    <w:multiLevelType w:val="hybridMultilevel"/>
    <w:tmpl w:val="2CB0C0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31043"/>
    <w:multiLevelType w:val="hybridMultilevel"/>
    <w:tmpl w:val="1A32547A"/>
    <w:lvl w:ilvl="0" w:tplc="04050001">
      <w:start w:val="1"/>
      <w:numFmt w:val="bullet"/>
      <w:lvlText w:val=""/>
      <w:lvlJc w:val="left"/>
      <w:pPr>
        <w:ind w:left="4422" w:hanging="72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4782" w:hanging="360"/>
      </w:pPr>
    </w:lvl>
    <w:lvl w:ilvl="2" w:tplc="0405001B" w:tentative="1">
      <w:start w:val="1"/>
      <w:numFmt w:val="lowerRoman"/>
      <w:lvlText w:val="%3."/>
      <w:lvlJc w:val="right"/>
      <w:pPr>
        <w:ind w:left="5502" w:hanging="180"/>
      </w:pPr>
    </w:lvl>
    <w:lvl w:ilvl="3" w:tplc="0405000F" w:tentative="1">
      <w:start w:val="1"/>
      <w:numFmt w:val="decimal"/>
      <w:lvlText w:val="%4."/>
      <w:lvlJc w:val="left"/>
      <w:pPr>
        <w:ind w:left="6222" w:hanging="360"/>
      </w:pPr>
    </w:lvl>
    <w:lvl w:ilvl="4" w:tplc="04050019" w:tentative="1">
      <w:start w:val="1"/>
      <w:numFmt w:val="lowerLetter"/>
      <w:lvlText w:val="%5."/>
      <w:lvlJc w:val="left"/>
      <w:pPr>
        <w:ind w:left="6942" w:hanging="360"/>
      </w:pPr>
    </w:lvl>
    <w:lvl w:ilvl="5" w:tplc="0405001B" w:tentative="1">
      <w:start w:val="1"/>
      <w:numFmt w:val="lowerRoman"/>
      <w:lvlText w:val="%6."/>
      <w:lvlJc w:val="right"/>
      <w:pPr>
        <w:ind w:left="7662" w:hanging="180"/>
      </w:pPr>
    </w:lvl>
    <w:lvl w:ilvl="6" w:tplc="0405000F" w:tentative="1">
      <w:start w:val="1"/>
      <w:numFmt w:val="decimal"/>
      <w:lvlText w:val="%7."/>
      <w:lvlJc w:val="left"/>
      <w:pPr>
        <w:ind w:left="8382" w:hanging="360"/>
      </w:pPr>
    </w:lvl>
    <w:lvl w:ilvl="7" w:tplc="04050019" w:tentative="1">
      <w:start w:val="1"/>
      <w:numFmt w:val="lowerLetter"/>
      <w:lvlText w:val="%8."/>
      <w:lvlJc w:val="left"/>
      <w:pPr>
        <w:ind w:left="9102" w:hanging="360"/>
      </w:pPr>
    </w:lvl>
    <w:lvl w:ilvl="8" w:tplc="0405001B" w:tentative="1">
      <w:start w:val="1"/>
      <w:numFmt w:val="lowerRoman"/>
      <w:lvlText w:val="%9."/>
      <w:lvlJc w:val="right"/>
      <w:pPr>
        <w:ind w:left="9822" w:hanging="180"/>
      </w:pPr>
    </w:lvl>
  </w:abstractNum>
  <w:abstractNum w:abstractNumId="16">
    <w:nsid w:val="4D64444A"/>
    <w:multiLevelType w:val="hybridMultilevel"/>
    <w:tmpl w:val="0A8E4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D36668"/>
    <w:multiLevelType w:val="hybridMultilevel"/>
    <w:tmpl w:val="7C86C148"/>
    <w:lvl w:ilvl="0" w:tplc="0BD8E1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E2686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7579BE"/>
    <w:multiLevelType w:val="hybridMultilevel"/>
    <w:tmpl w:val="20082FC0"/>
    <w:lvl w:ilvl="0" w:tplc="1C8434D4">
      <w:start w:val="1"/>
      <w:numFmt w:val="lowerLetter"/>
      <w:lvlText w:val="%1)"/>
      <w:lvlJc w:val="left"/>
      <w:pPr>
        <w:ind w:left="39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6" w:hanging="360"/>
      </w:pPr>
    </w:lvl>
    <w:lvl w:ilvl="2" w:tplc="0405001B" w:tentative="1">
      <w:start w:val="1"/>
      <w:numFmt w:val="lowerRoman"/>
      <w:lvlText w:val="%3."/>
      <w:lvlJc w:val="right"/>
      <w:pPr>
        <w:ind w:left="5346" w:hanging="180"/>
      </w:pPr>
    </w:lvl>
    <w:lvl w:ilvl="3" w:tplc="0405000F" w:tentative="1">
      <w:start w:val="1"/>
      <w:numFmt w:val="decimal"/>
      <w:lvlText w:val="%4."/>
      <w:lvlJc w:val="left"/>
      <w:pPr>
        <w:ind w:left="6066" w:hanging="360"/>
      </w:pPr>
    </w:lvl>
    <w:lvl w:ilvl="4" w:tplc="04050019" w:tentative="1">
      <w:start w:val="1"/>
      <w:numFmt w:val="lowerLetter"/>
      <w:lvlText w:val="%5."/>
      <w:lvlJc w:val="left"/>
      <w:pPr>
        <w:ind w:left="6786" w:hanging="360"/>
      </w:pPr>
    </w:lvl>
    <w:lvl w:ilvl="5" w:tplc="0405001B" w:tentative="1">
      <w:start w:val="1"/>
      <w:numFmt w:val="lowerRoman"/>
      <w:lvlText w:val="%6."/>
      <w:lvlJc w:val="right"/>
      <w:pPr>
        <w:ind w:left="7506" w:hanging="180"/>
      </w:pPr>
    </w:lvl>
    <w:lvl w:ilvl="6" w:tplc="0405000F" w:tentative="1">
      <w:start w:val="1"/>
      <w:numFmt w:val="decimal"/>
      <w:lvlText w:val="%7."/>
      <w:lvlJc w:val="left"/>
      <w:pPr>
        <w:ind w:left="8226" w:hanging="360"/>
      </w:pPr>
    </w:lvl>
    <w:lvl w:ilvl="7" w:tplc="04050019" w:tentative="1">
      <w:start w:val="1"/>
      <w:numFmt w:val="lowerLetter"/>
      <w:lvlText w:val="%8."/>
      <w:lvlJc w:val="left"/>
      <w:pPr>
        <w:ind w:left="8946" w:hanging="360"/>
      </w:pPr>
    </w:lvl>
    <w:lvl w:ilvl="8" w:tplc="0405001B" w:tentative="1">
      <w:start w:val="1"/>
      <w:numFmt w:val="lowerRoman"/>
      <w:lvlText w:val="%9."/>
      <w:lvlJc w:val="right"/>
      <w:pPr>
        <w:ind w:left="9666" w:hanging="180"/>
      </w:pPr>
    </w:lvl>
  </w:abstractNum>
  <w:abstractNum w:abstractNumId="19">
    <w:nsid w:val="4F8741F7"/>
    <w:multiLevelType w:val="hybridMultilevel"/>
    <w:tmpl w:val="EB2A53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76C48"/>
    <w:multiLevelType w:val="hybridMultilevel"/>
    <w:tmpl w:val="DAB87764"/>
    <w:lvl w:ilvl="0" w:tplc="D79280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A5045"/>
    <w:multiLevelType w:val="hybridMultilevel"/>
    <w:tmpl w:val="FEAA7C4C"/>
    <w:lvl w:ilvl="0" w:tplc="E26CE49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2D3386"/>
    <w:multiLevelType w:val="hybridMultilevel"/>
    <w:tmpl w:val="41D4B480"/>
    <w:lvl w:ilvl="0" w:tplc="2D5C76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96A12"/>
    <w:multiLevelType w:val="multilevel"/>
    <w:tmpl w:val="FB6294BA"/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24">
    <w:nsid w:val="59C519E9"/>
    <w:multiLevelType w:val="hybridMultilevel"/>
    <w:tmpl w:val="8ABCF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903931"/>
    <w:multiLevelType w:val="hybridMultilevel"/>
    <w:tmpl w:val="33C0C8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D1A6F23"/>
    <w:multiLevelType w:val="hybridMultilevel"/>
    <w:tmpl w:val="9E5462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4395D"/>
    <w:multiLevelType w:val="hybridMultilevel"/>
    <w:tmpl w:val="CB702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F96678"/>
    <w:multiLevelType w:val="multilevel"/>
    <w:tmpl w:val="8FAC32C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771DA9"/>
    <w:multiLevelType w:val="hybridMultilevel"/>
    <w:tmpl w:val="BB461E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5B27A0"/>
    <w:multiLevelType w:val="hybridMultilevel"/>
    <w:tmpl w:val="EB7224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047BB4"/>
    <w:multiLevelType w:val="hybridMultilevel"/>
    <w:tmpl w:val="DCC4F01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7850840"/>
    <w:multiLevelType w:val="multilevel"/>
    <w:tmpl w:val="6B52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78D8398E"/>
    <w:multiLevelType w:val="hybridMultilevel"/>
    <w:tmpl w:val="CB7E29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032DC0"/>
    <w:multiLevelType w:val="hybridMultilevel"/>
    <w:tmpl w:val="F2E28D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E64399"/>
    <w:multiLevelType w:val="hybridMultilevel"/>
    <w:tmpl w:val="3B6C1B3C"/>
    <w:lvl w:ilvl="0" w:tplc="348EAB9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B49785E"/>
    <w:multiLevelType w:val="hybridMultilevel"/>
    <w:tmpl w:val="81A2B9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4146D3"/>
    <w:multiLevelType w:val="hybridMultilevel"/>
    <w:tmpl w:val="D2C45B96"/>
    <w:lvl w:ilvl="0" w:tplc="878A5DBE">
      <w:start w:val="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4"/>
  </w:num>
  <w:num w:numId="4">
    <w:abstractNumId w:val="17"/>
  </w:num>
  <w:num w:numId="5">
    <w:abstractNumId w:val="33"/>
  </w:num>
  <w:num w:numId="6">
    <w:abstractNumId w:val="32"/>
  </w:num>
  <w:num w:numId="7">
    <w:abstractNumId w:val="13"/>
  </w:num>
  <w:num w:numId="8">
    <w:abstractNumId w:val="23"/>
  </w:num>
  <w:num w:numId="9">
    <w:abstractNumId w:val="10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4"/>
  </w:num>
  <w:num w:numId="14">
    <w:abstractNumId w:val="16"/>
  </w:num>
  <w:num w:numId="15">
    <w:abstractNumId w:val="30"/>
  </w:num>
  <w:num w:numId="16">
    <w:abstractNumId w:val="4"/>
  </w:num>
  <w:num w:numId="17">
    <w:abstractNumId w:val="26"/>
  </w:num>
  <w:num w:numId="18">
    <w:abstractNumId w:val="14"/>
  </w:num>
  <w:num w:numId="19">
    <w:abstractNumId w:val="5"/>
  </w:num>
  <w:num w:numId="20">
    <w:abstractNumId w:val="18"/>
  </w:num>
  <w:num w:numId="21">
    <w:abstractNumId w:val="12"/>
  </w:num>
  <w:num w:numId="22">
    <w:abstractNumId w:val="29"/>
  </w:num>
  <w:num w:numId="23">
    <w:abstractNumId w:val="36"/>
  </w:num>
  <w:num w:numId="24">
    <w:abstractNumId w:val="21"/>
  </w:num>
  <w:num w:numId="25">
    <w:abstractNumId w:val="20"/>
  </w:num>
  <w:num w:numId="26">
    <w:abstractNumId w:val="22"/>
  </w:num>
  <w:num w:numId="27">
    <w:abstractNumId w:val="0"/>
  </w:num>
  <w:num w:numId="28">
    <w:abstractNumId w:val="1"/>
  </w:num>
  <w:num w:numId="29">
    <w:abstractNumId w:val="28"/>
  </w:num>
  <w:num w:numId="30">
    <w:abstractNumId w:val="19"/>
  </w:num>
  <w:num w:numId="31">
    <w:abstractNumId w:val="25"/>
  </w:num>
  <w:num w:numId="32">
    <w:abstractNumId w:val="27"/>
  </w:num>
  <w:num w:numId="33">
    <w:abstractNumId w:val="9"/>
  </w:num>
  <w:num w:numId="34">
    <w:abstractNumId w:val="2"/>
  </w:num>
  <w:num w:numId="35">
    <w:abstractNumId w:val="37"/>
  </w:num>
  <w:num w:numId="36">
    <w:abstractNumId w:val="11"/>
  </w:num>
  <w:num w:numId="37">
    <w:abstractNumId w:val="15"/>
  </w:num>
  <w:num w:numId="38">
    <w:abstractNumId w:val="3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A8"/>
    <w:rsid w:val="00005A5F"/>
    <w:rsid w:val="00015886"/>
    <w:rsid w:val="000223C6"/>
    <w:rsid w:val="00023619"/>
    <w:rsid w:val="00042CFB"/>
    <w:rsid w:val="00043643"/>
    <w:rsid w:val="00051902"/>
    <w:rsid w:val="00054805"/>
    <w:rsid w:val="000570EB"/>
    <w:rsid w:val="00062BFE"/>
    <w:rsid w:val="00064FD6"/>
    <w:rsid w:val="00070444"/>
    <w:rsid w:val="00070746"/>
    <w:rsid w:val="0009597E"/>
    <w:rsid w:val="000A391D"/>
    <w:rsid w:val="000B7950"/>
    <w:rsid w:val="000C6A06"/>
    <w:rsid w:val="000D1CA8"/>
    <w:rsid w:val="000E2AEC"/>
    <w:rsid w:val="000E2F34"/>
    <w:rsid w:val="000E6F8C"/>
    <w:rsid w:val="000F1E91"/>
    <w:rsid w:val="00107DAE"/>
    <w:rsid w:val="001113C0"/>
    <w:rsid w:val="0011408D"/>
    <w:rsid w:val="00127E0D"/>
    <w:rsid w:val="001313D2"/>
    <w:rsid w:val="001372FC"/>
    <w:rsid w:val="0014491C"/>
    <w:rsid w:val="00166048"/>
    <w:rsid w:val="00182FB0"/>
    <w:rsid w:val="001B31A8"/>
    <w:rsid w:val="001C082F"/>
    <w:rsid w:val="001D0F4B"/>
    <w:rsid w:val="001D4337"/>
    <w:rsid w:val="001E0D3E"/>
    <w:rsid w:val="001E2DFA"/>
    <w:rsid w:val="001E3E6E"/>
    <w:rsid w:val="001E5B11"/>
    <w:rsid w:val="001F0B64"/>
    <w:rsid w:val="001F7BAF"/>
    <w:rsid w:val="00202B1C"/>
    <w:rsid w:val="00212B09"/>
    <w:rsid w:val="00213D63"/>
    <w:rsid w:val="00230373"/>
    <w:rsid w:val="00234AED"/>
    <w:rsid w:val="00235817"/>
    <w:rsid w:val="00241305"/>
    <w:rsid w:val="00241498"/>
    <w:rsid w:val="00253589"/>
    <w:rsid w:val="002706D8"/>
    <w:rsid w:val="002A4019"/>
    <w:rsid w:val="002B1E50"/>
    <w:rsid w:val="002E02DA"/>
    <w:rsid w:val="002E1F1F"/>
    <w:rsid w:val="002F0457"/>
    <w:rsid w:val="002F183D"/>
    <w:rsid w:val="00300B84"/>
    <w:rsid w:val="0030601C"/>
    <w:rsid w:val="0031206A"/>
    <w:rsid w:val="00330626"/>
    <w:rsid w:val="003523CC"/>
    <w:rsid w:val="00355B01"/>
    <w:rsid w:val="00356E69"/>
    <w:rsid w:val="00357454"/>
    <w:rsid w:val="00360976"/>
    <w:rsid w:val="00381256"/>
    <w:rsid w:val="00383A50"/>
    <w:rsid w:val="00384B1B"/>
    <w:rsid w:val="00392C84"/>
    <w:rsid w:val="0039671B"/>
    <w:rsid w:val="003B012E"/>
    <w:rsid w:val="003C5D1C"/>
    <w:rsid w:val="003E4431"/>
    <w:rsid w:val="003E5E36"/>
    <w:rsid w:val="003E75DC"/>
    <w:rsid w:val="003F3BB4"/>
    <w:rsid w:val="003F4B6D"/>
    <w:rsid w:val="003F6101"/>
    <w:rsid w:val="0040060E"/>
    <w:rsid w:val="00414BDF"/>
    <w:rsid w:val="00440F09"/>
    <w:rsid w:val="004435CB"/>
    <w:rsid w:val="00454EFA"/>
    <w:rsid w:val="00455156"/>
    <w:rsid w:val="00464B61"/>
    <w:rsid w:val="00477004"/>
    <w:rsid w:val="00480AB3"/>
    <w:rsid w:val="00493281"/>
    <w:rsid w:val="004B1E69"/>
    <w:rsid w:val="004B3BAE"/>
    <w:rsid w:val="004B3BEC"/>
    <w:rsid w:val="004B5960"/>
    <w:rsid w:val="004B6B02"/>
    <w:rsid w:val="004C2139"/>
    <w:rsid w:val="004C2AC4"/>
    <w:rsid w:val="004C52F6"/>
    <w:rsid w:val="004C53EA"/>
    <w:rsid w:val="00503436"/>
    <w:rsid w:val="005421C9"/>
    <w:rsid w:val="005437DE"/>
    <w:rsid w:val="005521FB"/>
    <w:rsid w:val="00581B8C"/>
    <w:rsid w:val="00584B1F"/>
    <w:rsid w:val="005860DD"/>
    <w:rsid w:val="005903B0"/>
    <w:rsid w:val="00590867"/>
    <w:rsid w:val="00593A3E"/>
    <w:rsid w:val="005941BB"/>
    <w:rsid w:val="005A135F"/>
    <w:rsid w:val="005A22F0"/>
    <w:rsid w:val="005A2E1B"/>
    <w:rsid w:val="005A7F9D"/>
    <w:rsid w:val="005B1215"/>
    <w:rsid w:val="005B7295"/>
    <w:rsid w:val="005D182E"/>
    <w:rsid w:val="005D1EF6"/>
    <w:rsid w:val="005D5FC1"/>
    <w:rsid w:val="005D6259"/>
    <w:rsid w:val="005F32D1"/>
    <w:rsid w:val="0060591B"/>
    <w:rsid w:val="00616605"/>
    <w:rsid w:val="006201FC"/>
    <w:rsid w:val="006310A3"/>
    <w:rsid w:val="0063166B"/>
    <w:rsid w:val="00632DA4"/>
    <w:rsid w:val="006379C8"/>
    <w:rsid w:val="00652B6D"/>
    <w:rsid w:val="0065641A"/>
    <w:rsid w:val="006706CF"/>
    <w:rsid w:val="00673E92"/>
    <w:rsid w:val="0067696E"/>
    <w:rsid w:val="00691461"/>
    <w:rsid w:val="00693AC8"/>
    <w:rsid w:val="006A6FFE"/>
    <w:rsid w:val="006A750A"/>
    <w:rsid w:val="006B2210"/>
    <w:rsid w:val="006C6107"/>
    <w:rsid w:val="006C7842"/>
    <w:rsid w:val="006D7F8A"/>
    <w:rsid w:val="006E3311"/>
    <w:rsid w:val="006F1DB9"/>
    <w:rsid w:val="006F2148"/>
    <w:rsid w:val="00711AD0"/>
    <w:rsid w:val="0071455C"/>
    <w:rsid w:val="0073223A"/>
    <w:rsid w:val="00733889"/>
    <w:rsid w:val="00734D8C"/>
    <w:rsid w:val="007356EC"/>
    <w:rsid w:val="00742C99"/>
    <w:rsid w:val="00754F18"/>
    <w:rsid w:val="007602EC"/>
    <w:rsid w:val="00774C7C"/>
    <w:rsid w:val="00782E3A"/>
    <w:rsid w:val="00784B7D"/>
    <w:rsid w:val="00786579"/>
    <w:rsid w:val="007A1CD4"/>
    <w:rsid w:val="007A5383"/>
    <w:rsid w:val="007B42B2"/>
    <w:rsid w:val="007B7BA1"/>
    <w:rsid w:val="007C010C"/>
    <w:rsid w:val="007D1FB2"/>
    <w:rsid w:val="008142C3"/>
    <w:rsid w:val="008157E6"/>
    <w:rsid w:val="0082670E"/>
    <w:rsid w:val="00850306"/>
    <w:rsid w:val="00851608"/>
    <w:rsid w:val="00856981"/>
    <w:rsid w:val="008624BD"/>
    <w:rsid w:val="008907AB"/>
    <w:rsid w:val="00890E4C"/>
    <w:rsid w:val="00893526"/>
    <w:rsid w:val="008945AE"/>
    <w:rsid w:val="008A16CA"/>
    <w:rsid w:val="008A74B2"/>
    <w:rsid w:val="008C5B7E"/>
    <w:rsid w:val="008C6337"/>
    <w:rsid w:val="008C645D"/>
    <w:rsid w:val="008D146D"/>
    <w:rsid w:val="008D1FE3"/>
    <w:rsid w:val="008D2A88"/>
    <w:rsid w:val="008E16A6"/>
    <w:rsid w:val="008F719E"/>
    <w:rsid w:val="00901A2B"/>
    <w:rsid w:val="009130CA"/>
    <w:rsid w:val="0093069C"/>
    <w:rsid w:val="00940B1D"/>
    <w:rsid w:val="0095119D"/>
    <w:rsid w:val="009617B5"/>
    <w:rsid w:val="0096503B"/>
    <w:rsid w:val="00966016"/>
    <w:rsid w:val="00966D2B"/>
    <w:rsid w:val="00970ED5"/>
    <w:rsid w:val="00971937"/>
    <w:rsid w:val="00996279"/>
    <w:rsid w:val="009A2654"/>
    <w:rsid w:val="009A3549"/>
    <w:rsid w:val="009A75DA"/>
    <w:rsid w:val="009B5436"/>
    <w:rsid w:val="009C5271"/>
    <w:rsid w:val="009E0CE1"/>
    <w:rsid w:val="009F51F7"/>
    <w:rsid w:val="00A014A1"/>
    <w:rsid w:val="00A06914"/>
    <w:rsid w:val="00A10741"/>
    <w:rsid w:val="00A11964"/>
    <w:rsid w:val="00A13C9A"/>
    <w:rsid w:val="00A323EA"/>
    <w:rsid w:val="00A34F1D"/>
    <w:rsid w:val="00A4762D"/>
    <w:rsid w:val="00A50890"/>
    <w:rsid w:val="00A6182E"/>
    <w:rsid w:val="00A65214"/>
    <w:rsid w:val="00A7391D"/>
    <w:rsid w:val="00A77497"/>
    <w:rsid w:val="00A84BFC"/>
    <w:rsid w:val="00A90B87"/>
    <w:rsid w:val="00A97013"/>
    <w:rsid w:val="00A9798F"/>
    <w:rsid w:val="00AB4AAC"/>
    <w:rsid w:val="00AC0FA0"/>
    <w:rsid w:val="00AC5701"/>
    <w:rsid w:val="00AC7B1C"/>
    <w:rsid w:val="00AD10BC"/>
    <w:rsid w:val="00AD2E32"/>
    <w:rsid w:val="00AE0E17"/>
    <w:rsid w:val="00AE2345"/>
    <w:rsid w:val="00B010E5"/>
    <w:rsid w:val="00B02E54"/>
    <w:rsid w:val="00B043F4"/>
    <w:rsid w:val="00B114DF"/>
    <w:rsid w:val="00B11F25"/>
    <w:rsid w:val="00B214EF"/>
    <w:rsid w:val="00B24520"/>
    <w:rsid w:val="00B2592F"/>
    <w:rsid w:val="00B43951"/>
    <w:rsid w:val="00B5435D"/>
    <w:rsid w:val="00B56EC3"/>
    <w:rsid w:val="00B836F5"/>
    <w:rsid w:val="00B90CBF"/>
    <w:rsid w:val="00B911D6"/>
    <w:rsid w:val="00B93CE3"/>
    <w:rsid w:val="00B9468A"/>
    <w:rsid w:val="00BA3CBC"/>
    <w:rsid w:val="00BB1F1C"/>
    <w:rsid w:val="00BB5127"/>
    <w:rsid w:val="00BC36D7"/>
    <w:rsid w:val="00BC3CFD"/>
    <w:rsid w:val="00BD2978"/>
    <w:rsid w:val="00BD2CD6"/>
    <w:rsid w:val="00BD7B2B"/>
    <w:rsid w:val="00BE1A3B"/>
    <w:rsid w:val="00BF0BCF"/>
    <w:rsid w:val="00BF2A3B"/>
    <w:rsid w:val="00BF69E3"/>
    <w:rsid w:val="00BF7C4D"/>
    <w:rsid w:val="00C20361"/>
    <w:rsid w:val="00C267CA"/>
    <w:rsid w:val="00C27A9F"/>
    <w:rsid w:val="00C31C48"/>
    <w:rsid w:val="00C3492A"/>
    <w:rsid w:val="00C4034C"/>
    <w:rsid w:val="00C45418"/>
    <w:rsid w:val="00C50E63"/>
    <w:rsid w:val="00C535F8"/>
    <w:rsid w:val="00C54103"/>
    <w:rsid w:val="00C564F8"/>
    <w:rsid w:val="00C64983"/>
    <w:rsid w:val="00C86514"/>
    <w:rsid w:val="00C902FD"/>
    <w:rsid w:val="00CB0D35"/>
    <w:rsid w:val="00CB1665"/>
    <w:rsid w:val="00CB5A63"/>
    <w:rsid w:val="00CB63AA"/>
    <w:rsid w:val="00CC30B4"/>
    <w:rsid w:val="00CD298E"/>
    <w:rsid w:val="00CE19C2"/>
    <w:rsid w:val="00CF0BFD"/>
    <w:rsid w:val="00CF384F"/>
    <w:rsid w:val="00D0267D"/>
    <w:rsid w:val="00D03F0C"/>
    <w:rsid w:val="00D06F4D"/>
    <w:rsid w:val="00D16015"/>
    <w:rsid w:val="00D17584"/>
    <w:rsid w:val="00D34F54"/>
    <w:rsid w:val="00D37E16"/>
    <w:rsid w:val="00D50F60"/>
    <w:rsid w:val="00D77F1A"/>
    <w:rsid w:val="00D84A70"/>
    <w:rsid w:val="00DA0844"/>
    <w:rsid w:val="00DA21CF"/>
    <w:rsid w:val="00DA6AC7"/>
    <w:rsid w:val="00DB7D96"/>
    <w:rsid w:val="00DD1255"/>
    <w:rsid w:val="00DD3C60"/>
    <w:rsid w:val="00DD6C45"/>
    <w:rsid w:val="00DD7C81"/>
    <w:rsid w:val="00DD7F79"/>
    <w:rsid w:val="00DE2DF0"/>
    <w:rsid w:val="00DE3040"/>
    <w:rsid w:val="00DE6A76"/>
    <w:rsid w:val="00E00543"/>
    <w:rsid w:val="00E0057A"/>
    <w:rsid w:val="00E24091"/>
    <w:rsid w:val="00E24C83"/>
    <w:rsid w:val="00E273D4"/>
    <w:rsid w:val="00E27DA0"/>
    <w:rsid w:val="00E57F32"/>
    <w:rsid w:val="00E63ABF"/>
    <w:rsid w:val="00E725DB"/>
    <w:rsid w:val="00E8561F"/>
    <w:rsid w:val="00EA55DF"/>
    <w:rsid w:val="00EA6380"/>
    <w:rsid w:val="00EA74A4"/>
    <w:rsid w:val="00EB2E5C"/>
    <w:rsid w:val="00EB578A"/>
    <w:rsid w:val="00EC6E13"/>
    <w:rsid w:val="00EC70DF"/>
    <w:rsid w:val="00ED44EF"/>
    <w:rsid w:val="00EF76C9"/>
    <w:rsid w:val="00F00156"/>
    <w:rsid w:val="00F05A33"/>
    <w:rsid w:val="00F0649E"/>
    <w:rsid w:val="00F11978"/>
    <w:rsid w:val="00F131C7"/>
    <w:rsid w:val="00F22FD6"/>
    <w:rsid w:val="00F26CE2"/>
    <w:rsid w:val="00F32357"/>
    <w:rsid w:val="00F3536F"/>
    <w:rsid w:val="00F37A8A"/>
    <w:rsid w:val="00F417EF"/>
    <w:rsid w:val="00F43CE9"/>
    <w:rsid w:val="00F67D04"/>
    <w:rsid w:val="00F77356"/>
    <w:rsid w:val="00F84D15"/>
    <w:rsid w:val="00F927B7"/>
    <w:rsid w:val="00F934CF"/>
    <w:rsid w:val="00F978E5"/>
    <w:rsid w:val="00FE089F"/>
    <w:rsid w:val="00FE21A9"/>
    <w:rsid w:val="00FF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89E7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1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A265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z w:val="34"/>
      <w:szCs w:val="3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D1CA8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D1CA8"/>
    <w:pPr>
      <w:ind w:left="720"/>
      <w:contextualSpacing/>
    </w:pPr>
  </w:style>
  <w:style w:type="paragraph" w:customStyle="1" w:styleId="Vchoz">
    <w:name w:val="Výchozí"/>
    <w:rsid w:val="00CE19C2"/>
    <w:pPr>
      <w:tabs>
        <w:tab w:val="left" w:pos="708"/>
      </w:tabs>
      <w:suppressAutoHyphens/>
      <w:ind w:firstLine="3"/>
      <w:jc w:val="both"/>
    </w:pPr>
    <w:rPr>
      <w:rFonts w:ascii="Calibri" w:eastAsia="Times New Roman" w:hAnsi="Calibri" w:cs="Calibri"/>
      <w:bCs/>
      <w:color w:val="00000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46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468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158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58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58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588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3B012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B012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B01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01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012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312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A2654"/>
    <w:rPr>
      <w:rFonts w:asciiTheme="majorHAnsi" w:eastAsiaTheme="majorEastAsia" w:hAnsiTheme="majorHAnsi" w:cstheme="majorBidi"/>
      <w:b/>
      <w:bCs/>
      <w:sz w:val="34"/>
      <w:szCs w:val="34"/>
    </w:rPr>
  </w:style>
  <w:style w:type="paragraph" w:styleId="Bezmezer">
    <w:name w:val="No Spacing"/>
    <w:uiPriority w:val="1"/>
    <w:qFormat/>
    <w:rsid w:val="009A265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rsid w:val="009A265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A2654"/>
    <w:rPr>
      <w:rFonts w:ascii="Consolas" w:hAnsi="Consolas"/>
      <w:sz w:val="21"/>
      <w:szCs w:val="21"/>
    </w:rPr>
  </w:style>
  <w:style w:type="paragraph" w:styleId="Revize">
    <w:name w:val="Revision"/>
    <w:hidden/>
    <w:uiPriority w:val="99"/>
    <w:semiHidden/>
    <w:rsid w:val="00BB5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F064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74A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74A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A74A4"/>
    <w:rPr>
      <w:vertAlign w:val="superscript"/>
    </w:rPr>
  </w:style>
  <w:style w:type="paragraph" w:customStyle="1" w:styleId="Default">
    <w:name w:val="Default"/>
    <w:rsid w:val="00C649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996279"/>
    <w:pPr>
      <w:spacing w:before="100" w:beforeAutospacing="1" w:after="100" w:afterAutospacing="1"/>
    </w:pPr>
  </w:style>
  <w:style w:type="character" w:customStyle="1" w:styleId="titulek">
    <w:name w:val="titulek"/>
    <w:rsid w:val="00996279"/>
    <w:rPr>
      <w:b/>
      <w:bCs/>
      <w:color w:val="701F17"/>
      <w:sz w:val="21"/>
      <w:szCs w:val="21"/>
    </w:rPr>
  </w:style>
  <w:style w:type="character" w:styleId="Siln">
    <w:name w:val="Strong"/>
    <w:basedOn w:val="Standardnpsmoodstavce"/>
    <w:uiPriority w:val="22"/>
    <w:qFormat/>
    <w:rsid w:val="00D0267D"/>
    <w:rPr>
      <w:b/>
      <w:bCs/>
    </w:rPr>
  </w:style>
  <w:style w:type="paragraph" w:customStyle="1" w:styleId="Standard">
    <w:name w:val="Standard"/>
    <w:basedOn w:val="Normln"/>
    <w:uiPriority w:val="99"/>
    <w:rsid w:val="00A7391D"/>
    <w:pPr>
      <w:overflowPunct w:val="0"/>
      <w:autoSpaceDE w:val="0"/>
      <w:autoSpaceDN w:val="0"/>
      <w:adjustRightInd w:val="0"/>
      <w:spacing w:after="240"/>
      <w:ind w:left="720" w:hanging="72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1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A265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z w:val="34"/>
      <w:szCs w:val="3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D1CA8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D1CA8"/>
    <w:pPr>
      <w:ind w:left="720"/>
      <w:contextualSpacing/>
    </w:pPr>
  </w:style>
  <w:style w:type="paragraph" w:customStyle="1" w:styleId="Vchoz">
    <w:name w:val="Výchozí"/>
    <w:rsid w:val="00CE19C2"/>
    <w:pPr>
      <w:tabs>
        <w:tab w:val="left" w:pos="708"/>
      </w:tabs>
      <w:suppressAutoHyphens/>
      <w:ind w:firstLine="3"/>
      <w:jc w:val="both"/>
    </w:pPr>
    <w:rPr>
      <w:rFonts w:ascii="Calibri" w:eastAsia="Times New Roman" w:hAnsi="Calibri" w:cs="Calibri"/>
      <w:bCs/>
      <w:color w:val="00000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46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468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158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58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58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588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3B012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B012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B01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01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012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312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A2654"/>
    <w:rPr>
      <w:rFonts w:asciiTheme="majorHAnsi" w:eastAsiaTheme="majorEastAsia" w:hAnsiTheme="majorHAnsi" w:cstheme="majorBidi"/>
      <w:b/>
      <w:bCs/>
      <w:sz w:val="34"/>
      <w:szCs w:val="34"/>
    </w:rPr>
  </w:style>
  <w:style w:type="paragraph" w:styleId="Bezmezer">
    <w:name w:val="No Spacing"/>
    <w:uiPriority w:val="1"/>
    <w:qFormat/>
    <w:rsid w:val="009A265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rsid w:val="009A265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A2654"/>
    <w:rPr>
      <w:rFonts w:ascii="Consolas" w:hAnsi="Consolas"/>
      <w:sz w:val="21"/>
      <w:szCs w:val="21"/>
    </w:rPr>
  </w:style>
  <w:style w:type="paragraph" w:styleId="Revize">
    <w:name w:val="Revision"/>
    <w:hidden/>
    <w:uiPriority w:val="99"/>
    <w:semiHidden/>
    <w:rsid w:val="00BB5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F064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74A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74A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A74A4"/>
    <w:rPr>
      <w:vertAlign w:val="superscript"/>
    </w:rPr>
  </w:style>
  <w:style w:type="paragraph" w:customStyle="1" w:styleId="Default">
    <w:name w:val="Default"/>
    <w:rsid w:val="00C649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996279"/>
    <w:pPr>
      <w:spacing w:before="100" w:beforeAutospacing="1" w:after="100" w:afterAutospacing="1"/>
    </w:pPr>
  </w:style>
  <w:style w:type="character" w:customStyle="1" w:styleId="titulek">
    <w:name w:val="titulek"/>
    <w:rsid w:val="00996279"/>
    <w:rPr>
      <w:b/>
      <w:bCs/>
      <w:color w:val="701F17"/>
      <w:sz w:val="21"/>
      <w:szCs w:val="21"/>
    </w:rPr>
  </w:style>
  <w:style w:type="character" w:styleId="Siln">
    <w:name w:val="Strong"/>
    <w:basedOn w:val="Standardnpsmoodstavce"/>
    <w:uiPriority w:val="22"/>
    <w:qFormat/>
    <w:rsid w:val="00D0267D"/>
    <w:rPr>
      <w:b/>
      <w:bCs/>
    </w:rPr>
  </w:style>
  <w:style w:type="paragraph" w:customStyle="1" w:styleId="Standard">
    <w:name w:val="Standard"/>
    <w:basedOn w:val="Normln"/>
    <w:uiPriority w:val="99"/>
    <w:rsid w:val="00A7391D"/>
    <w:pPr>
      <w:overflowPunct w:val="0"/>
      <w:autoSpaceDE w:val="0"/>
      <w:autoSpaceDN w:val="0"/>
      <w:adjustRightInd w:val="0"/>
      <w:spacing w:after="240"/>
      <w:ind w:left="720" w:hanging="7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ismsk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ismsk.cz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ismsk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rismsk.c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rismsk.cz" TargetMode="External"/><Relationship Id="rId14" Type="http://schemas.openxmlformats.org/officeDocument/2006/relationships/hyperlink" Target="http://www.invest-more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EA6F1-E3BB-49D6-9DE8-D2304A69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3256</Words>
  <Characters>19213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2017-05-05T10:41:00Z</dcterms:created>
  <dcterms:modified xsi:type="dcterms:W3CDTF">2017-06-05T08:32:00Z</dcterms:modified>
</cp:coreProperties>
</file>