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C356F" w14:textId="77777777" w:rsidR="007C0B2D" w:rsidRPr="00B26BDD" w:rsidRDefault="007C0B2D" w:rsidP="007C0B2D">
      <w:pPr>
        <w:pStyle w:val="Nzev"/>
        <w:rPr>
          <w:rFonts w:cs="Arial"/>
          <w:sz w:val="28"/>
          <w:szCs w:val="28"/>
          <w:lang w:val="cs-CZ"/>
        </w:rPr>
      </w:pPr>
      <w:r w:rsidRPr="00B26BDD">
        <w:rPr>
          <w:rFonts w:cs="Arial"/>
          <w:sz w:val="28"/>
          <w:szCs w:val="28"/>
          <w:lang w:val="cs-CZ"/>
        </w:rPr>
        <w:t xml:space="preserve">Smlouva o nákupu mléka </w:t>
      </w:r>
    </w:p>
    <w:p w14:paraId="2F8AD8AA" w14:textId="77777777" w:rsidR="007C0B2D" w:rsidRPr="00B26BDD" w:rsidRDefault="007C0B2D" w:rsidP="007C0B2D">
      <w:pPr>
        <w:jc w:val="center"/>
        <w:rPr>
          <w:rFonts w:ascii="Arial" w:hAnsi="Arial" w:cs="Arial"/>
          <w:sz w:val="22"/>
          <w:lang w:val="cs-CZ"/>
        </w:rPr>
      </w:pPr>
      <w:r w:rsidRPr="00B26BDD">
        <w:rPr>
          <w:rFonts w:ascii="Arial" w:hAnsi="Arial" w:cs="Arial"/>
          <w:sz w:val="22"/>
          <w:lang w:val="cs-CZ"/>
        </w:rPr>
        <w:t xml:space="preserve">uzavřená </w:t>
      </w:r>
      <w:proofErr w:type="gramStart"/>
      <w:r w:rsidRPr="00B26BDD">
        <w:rPr>
          <w:rFonts w:ascii="Arial" w:hAnsi="Arial" w:cs="Arial"/>
          <w:sz w:val="22"/>
          <w:lang w:val="cs-CZ"/>
        </w:rPr>
        <w:t>mezi</w:t>
      </w:r>
      <w:proofErr w:type="gramEnd"/>
      <w:r w:rsidRPr="00B26BDD">
        <w:rPr>
          <w:rFonts w:ascii="Arial" w:hAnsi="Arial" w:cs="Arial"/>
          <w:sz w:val="22"/>
          <w:lang w:val="cs-CZ"/>
        </w:rPr>
        <w:t>:</w:t>
      </w:r>
    </w:p>
    <w:p w14:paraId="7CA6B69D" w14:textId="77777777" w:rsidR="007C0B2D" w:rsidRPr="00B26BDD" w:rsidRDefault="007C0B2D" w:rsidP="007C0B2D">
      <w:pPr>
        <w:jc w:val="center"/>
        <w:rPr>
          <w:rFonts w:ascii="Arial" w:hAnsi="Arial" w:cs="Arial"/>
          <w:sz w:val="22"/>
          <w:lang w:val="cs-CZ"/>
        </w:rPr>
      </w:pPr>
    </w:p>
    <w:p w14:paraId="22B8A278" w14:textId="77777777" w:rsidR="007C0B2D" w:rsidRPr="00B26BDD" w:rsidRDefault="007C0B2D" w:rsidP="007C0B2D">
      <w:pPr>
        <w:rPr>
          <w:rFonts w:ascii="Arial" w:hAnsi="Arial" w:cs="Arial"/>
          <w:b/>
          <w:sz w:val="22"/>
          <w:szCs w:val="22"/>
          <w:lang w:val="cs-CZ"/>
        </w:rPr>
      </w:pPr>
      <w:proofErr w:type="gramStart"/>
      <w:r w:rsidRPr="00B26BDD">
        <w:rPr>
          <w:rFonts w:ascii="Arial" w:hAnsi="Arial" w:cs="Arial"/>
          <w:b/>
          <w:sz w:val="22"/>
          <w:szCs w:val="22"/>
          <w:lang w:val="cs-CZ"/>
        </w:rPr>
        <w:t>MLÉKO.CZ</w:t>
      </w:r>
      <w:proofErr w:type="gramEnd"/>
      <w:r w:rsidRPr="00B26BDD">
        <w:rPr>
          <w:rFonts w:ascii="Arial" w:hAnsi="Arial" w:cs="Arial"/>
          <w:b/>
          <w:sz w:val="22"/>
          <w:szCs w:val="22"/>
          <w:lang w:val="cs-CZ"/>
        </w:rPr>
        <w:t xml:space="preserve"> družstvo </w:t>
      </w:r>
    </w:p>
    <w:p w14:paraId="203D8BC5" w14:textId="77777777" w:rsidR="007C0B2D" w:rsidRDefault="007C0B2D" w:rsidP="007C0B2D">
      <w:pPr>
        <w:rPr>
          <w:rFonts w:ascii="Arial" w:hAnsi="Arial" w:cs="Arial"/>
          <w:sz w:val="22"/>
          <w:szCs w:val="22"/>
          <w:lang w:val="cs-CZ"/>
        </w:rPr>
      </w:pPr>
      <w:r w:rsidRPr="00B26BDD">
        <w:rPr>
          <w:rFonts w:ascii="Arial" w:hAnsi="Arial" w:cs="Arial"/>
          <w:sz w:val="22"/>
          <w:szCs w:val="22"/>
          <w:lang w:val="cs-CZ"/>
        </w:rPr>
        <w:t>se sídlem Nádražní 238/7, Vyškov – Město, 682 01 Vyškov</w:t>
      </w:r>
    </w:p>
    <w:p w14:paraId="758C0215" w14:textId="77777777" w:rsidR="00156E8E" w:rsidRPr="00B26BDD" w:rsidRDefault="00156E8E" w:rsidP="007C0B2D">
      <w:pPr>
        <w:rPr>
          <w:rFonts w:ascii="Arial" w:hAnsi="Arial" w:cs="Arial"/>
          <w:sz w:val="22"/>
          <w:szCs w:val="22"/>
          <w:lang w:val="cs-CZ"/>
        </w:rPr>
      </w:pPr>
    </w:p>
    <w:p w14:paraId="7427C48D" w14:textId="404244F6" w:rsidR="007C0B2D" w:rsidRDefault="00507873" w:rsidP="007C0B2D">
      <w:pPr>
        <w:rPr>
          <w:rFonts w:ascii="Arial" w:hAnsi="Arial" w:cs="Arial"/>
          <w:sz w:val="22"/>
          <w:szCs w:val="22"/>
          <w:lang w:val="cs-CZ"/>
        </w:rPr>
      </w:pPr>
      <w:r>
        <w:rPr>
          <w:rFonts w:ascii="Arial" w:hAnsi="Arial" w:cs="Arial"/>
          <w:sz w:val="22"/>
          <w:szCs w:val="22"/>
          <w:lang w:val="cs-CZ"/>
        </w:rPr>
        <w:t>zastoupené</w:t>
      </w:r>
      <w:r w:rsidR="00D63D37">
        <w:rPr>
          <w:rFonts w:ascii="Arial" w:hAnsi="Arial" w:cs="Arial"/>
          <w:sz w:val="22"/>
          <w:szCs w:val="22"/>
          <w:lang w:val="cs-CZ"/>
        </w:rPr>
        <w:t>:</w:t>
      </w:r>
      <w:r w:rsidR="00E26700">
        <w:rPr>
          <w:rFonts w:ascii="Arial" w:hAnsi="Arial" w:cs="Arial"/>
          <w:sz w:val="22"/>
          <w:szCs w:val="22"/>
          <w:lang w:val="cs-CZ"/>
        </w:rPr>
        <w:t xml:space="preserve"> </w:t>
      </w:r>
      <w:r w:rsidR="00D63D37">
        <w:rPr>
          <w:rFonts w:ascii="Arial" w:hAnsi="Arial" w:cs="Arial"/>
          <w:sz w:val="22"/>
          <w:szCs w:val="22"/>
          <w:lang w:val="cs-CZ"/>
        </w:rPr>
        <w:t>předsedou představenstva POLABÍ Vysoká a.s.</w:t>
      </w:r>
      <w:r w:rsidR="00156E8E">
        <w:rPr>
          <w:rFonts w:ascii="Arial" w:hAnsi="Arial" w:cs="Arial"/>
          <w:sz w:val="22"/>
          <w:szCs w:val="22"/>
          <w:lang w:val="cs-CZ"/>
        </w:rPr>
        <w:t xml:space="preserve"> IČ: 25290142</w:t>
      </w:r>
      <w:r w:rsidR="00D63D37">
        <w:rPr>
          <w:rFonts w:ascii="Arial" w:hAnsi="Arial" w:cs="Arial"/>
          <w:sz w:val="22"/>
          <w:szCs w:val="22"/>
          <w:lang w:val="cs-CZ"/>
        </w:rPr>
        <w:t xml:space="preserve"> </w:t>
      </w:r>
      <w:r w:rsidR="00156E8E">
        <w:rPr>
          <w:rFonts w:ascii="Arial" w:hAnsi="Arial" w:cs="Arial"/>
          <w:sz w:val="22"/>
          <w:szCs w:val="22"/>
          <w:lang w:val="cs-CZ"/>
        </w:rPr>
        <w:t xml:space="preserve">při výkonu funkce </w:t>
      </w:r>
      <w:r>
        <w:rPr>
          <w:rFonts w:ascii="Arial" w:hAnsi="Arial" w:cs="Arial"/>
          <w:sz w:val="22"/>
          <w:szCs w:val="22"/>
          <w:lang w:val="cs-CZ"/>
        </w:rPr>
        <w:t>Pavlem Lhotákem</w:t>
      </w:r>
      <w:r w:rsidR="00D63D37">
        <w:rPr>
          <w:rFonts w:ascii="Arial" w:hAnsi="Arial" w:cs="Arial"/>
          <w:sz w:val="22"/>
          <w:szCs w:val="22"/>
          <w:lang w:val="cs-CZ"/>
        </w:rPr>
        <w:t>;</w:t>
      </w:r>
      <w:r>
        <w:rPr>
          <w:rFonts w:ascii="Arial" w:hAnsi="Arial" w:cs="Arial"/>
          <w:sz w:val="22"/>
          <w:szCs w:val="22"/>
          <w:lang w:val="cs-CZ"/>
        </w:rPr>
        <w:t xml:space="preserve"> </w:t>
      </w:r>
    </w:p>
    <w:p w14:paraId="70E6E958" w14:textId="6BE206EC" w:rsidR="00507873" w:rsidRDefault="00D63D37" w:rsidP="00156E8E">
      <w:pPr>
        <w:rPr>
          <w:rFonts w:ascii="Arial" w:hAnsi="Arial" w:cs="Arial"/>
          <w:sz w:val="22"/>
          <w:szCs w:val="22"/>
          <w:lang w:val="cs-CZ"/>
        </w:rPr>
      </w:pPr>
      <w:r>
        <w:rPr>
          <w:rFonts w:ascii="Arial" w:hAnsi="Arial" w:cs="Arial"/>
          <w:sz w:val="22"/>
          <w:szCs w:val="22"/>
          <w:lang w:val="cs-CZ"/>
        </w:rPr>
        <w:t>místopředsedou představenstva ŽIVA zemědělská obchodní a</w:t>
      </w:r>
      <w:r w:rsidR="00156E8E">
        <w:rPr>
          <w:rFonts w:ascii="Arial" w:hAnsi="Arial" w:cs="Arial"/>
          <w:sz w:val="22"/>
          <w:szCs w:val="22"/>
          <w:lang w:val="cs-CZ"/>
        </w:rPr>
        <w:t>.</w:t>
      </w:r>
      <w:r>
        <w:rPr>
          <w:rFonts w:ascii="Arial" w:hAnsi="Arial" w:cs="Arial"/>
          <w:sz w:val="22"/>
          <w:szCs w:val="22"/>
          <w:lang w:val="cs-CZ"/>
        </w:rPr>
        <w:t>s</w:t>
      </w:r>
      <w:r w:rsidR="00156E8E">
        <w:rPr>
          <w:rFonts w:ascii="Arial" w:hAnsi="Arial" w:cs="Arial"/>
          <w:sz w:val="22"/>
          <w:szCs w:val="22"/>
          <w:lang w:val="cs-CZ"/>
        </w:rPr>
        <w:t>. IČ: 60917598</w:t>
      </w:r>
      <w:r>
        <w:rPr>
          <w:rFonts w:ascii="Arial" w:hAnsi="Arial" w:cs="Arial"/>
          <w:sz w:val="22"/>
          <w:szCs w:val="22"/>
          <w:lang w:val="cs-CZ"/>
        </w:rPr>
        <w:t xml:space="preserve"> </w:t>
      </w:r>
      <w:r w:rsidR="00156E8E">
        <w:rPr>
          <w:rFonts w:ascii="Arial" w:hAnsi="Arial" w:cs="Arial"/>
          <w:sz w:val="22"/>
          <w:szCs w:val="22"/>
          <w:lang w:val="cs-CZ"/>
        </w:rPr>
        <w:t>při výkonu funkce</w:t>
      </w:r>
      <w:r>
        <w:rPr>
          <w:rFonts w:ascii="Arial" w:hAnsi="Arial" w:cs="Arial"/>
          <w:sz w:val="22"/>
          <w:szCs w:val="22"/>
          <w:lang w:val="cs-CZ"/>
        </w:rPr>
        <w:t xml:space="preserve"> </w:t>
      </w:r>
      <w:r w:rsidR="00DF117F">
        <w:rPr>
          <w:rFonts w:ascii="Arial" w:hAnsi="Arial" w:cs="Arial"/>
          <w:sz w:val="22"/>
          <w:szCs w:val="22"/>
          <w:lang w:val="cs-CZ"/>
        </w:rPr>
        <w:t>Ing.</w:t>
      </w:r>
      <w:r w:rsidR="00507873">
        <w:rPr>
          <w:rFonts w:ascii="Arial" w:hAnsi="Arial" w:cs="Arial"/>
          <w:sz w:val="22"/>
          <w:szCs w:val="22"/>
          <w:lang w:val="cs-CZ"/>
        </w:rPr>
        <w:t xml:space="preserve"> Old</w:t>
      </w:r>
      <w:r>
        <w:rPr>
          <w:rFonts w:ascii="Arial" w:hAnsi="Arial" w:cs="Arial"/>
          <w:sz w:val="22"/>
          <w:szCs w:val="22"/>
          <w:lang w:val="cs-CZ"/>
        </w:rPr>
        <w:t>ř</w:t>
      </w:r>
      <w:r w:rsidR="00507873">
        <w:rPr>
          <w:rFonts w:ascii="Arial" w:hAnsi="Arial" w:cs="Arial"/>
          <w:sz w:val="22"/>
          <w:szCs w:val="22"/>
          <w:lang w:val="cs-CZ"/>
        </w:rPr>
        <w:t>ichem Žďárským</w:t>
      </w:r>
    </w:p>
    <w:p w14:paraId="123FEA18" w14:textId="77777777" w:rsidR="00156E8E" w:rsidRPr="00B26BDD" w:rsidRDefault="00156E8E" w:rsidP="00156E8E">
      <w:pPr>
        <w:rPr>
          <w:rFonts w:ascii="Arial" w:hAnsi="Arial" w:cs="Arial"/>
          <w:sz w:val="22"/>
          <w:szCs w:val="22"/>
          <w:lang w:val="cs-CZ"/>
        </w:rPr>
      </w:pPr>
    </w:p>
    <w:p w14:paraId="34AC5A12" w14:textId="1A0B582C" w:rsidR="007C0B2D" w:rsidRPr="00B26BDD" w:rsidRDefault="007C0B2D" w:rsidP="007C0B2D">
      <w:pPr>
        <w:pStyle w:val="Zkladntext2"/>
        <w:rPr>
          <w:rFonts w:cs="Arial"/>
          <w:szCs w:val="22"/>
          <w:lang w:val="cs-CZ"/>
        </w:rPr>
      </w:pPr>
      <w:r w:rsidRPr="00B26BDD">
        <w:rPr>
          <w:rFonts w:cs="Arial"/>
          <w:szCs w:val="22"/>
          <w:lang w:val="cs-CZ"/>
        </w:rPr>
        <w:t>bankovní spojení:</w:t>
      </w:r>
      <w:r w:rsidR="00E26700">
        <w:rPr>
          <w:rFonts w:cs="Arial"/>
          <w:szCs w:val="22"/>
          <w:lang w:val="cs-CZ"/>
        </w:rPr>
        <w:tab/>
      </w:r>
      <w:r w:rsidR="00507873">
        <w:rPr>
          <w:rFonts w:cs="Arial"/>
          <w:szCs w:val="22"/>
          <w:lang w:val="cs-CZ"/>
        </w:rPr>
        <w:t>27-2003970247/0100</w:t>
      </w:r>
    </w:p>
    <w:p w14:paraId="53084053" w14:textId="7B088201" w:rsidR="007C0B2D" w:rsidRPr="00B26BDD" w:rsidRDefault="007C0B2D" w:rsidP="007C0B2D">
      <w:pPr>
        <w:jc w:val="both"/>
        <w:rPr>
          <w:rFonts w:ascii="Arial" w:hAnsi="Arial" w:cs="Arial"/>
          <w:sz w:val="22"/>
          <w:szCs w:val="22"/>
          <w:lang w:val="cs-CZ"/>
        </w:rPr>
      </w:pPr>
      <w:r w:rsidRPr="00B26BDD">
        <w:rPr>
          <w:rFonts w:ascii="Arial" w:hAnsi="Arial" w:cs="Arial"/>
          <w:sz w:val="22"/>
          <w:szCs w:val="22"/>
          <w:lang w:val="cs-CZ"/>
        </w:rPr>
        <w:t>IČ:</w:t>
      </w:r>
      <w:r w:rsidR="00E26700">
        <w:rPr>
          <w:rFonts w:ascii="Arial" w:hAnsi="Arial" w:cs="Arial"/>
          <w:sz w:val="22"/>
          <w:szCs w:val="22"/>
          <w:lang w:val="cs-CZ"/>
        </w:rPr>
        <w:tab/>
      </w:r>
      <w:r w:rsidR="00E26700">
        <w:rPr>
          <w:rFonts w:ascii="Arial" w:hAnsi="Arial" w:cs="Arial"/>
          <w:sz w:val="22"/>
          <w:szCs w:val="22"/>
          <w:lang w:val="cs-CZ"/>
        </w:rPr>
        <w:tab/>
      </w:r>
      <w:r w:rsidR="00E26700">
        <w:rPr>
          <w:rFonts w:ascii="Arial" w:hAnsi="Arial" w:cs="Arial"/>
          <w:sz w:val="22"/>
          <w:szCs w:val="22"/>
          <w:lang w:val="cs-CZ"/>
        </w:rPr>
        <w:tab/>
      </w:r>
      <w:r w:rsidRPr="00B26BDD">
        <w:rPr>
          <w:rFonts w:ascii="Arial" w:hAnsi="Arial" w:cs="Arial"/>
          <w:sz w:val="22"/>
          <w:szCs w:val="22"/>
          <w:lang w:val="cs-CZ"/>
        </w:rPr>
        <w:t>64259439</w:t>
      </w:r>
    </w:p>
    <w:p w14:paraId="7E989D8B" w14:textId="57EDFD36" w:rsidR="007C0B2D" w:rsidRPr="00B26BDD" w:rsidRDefault="007C0B2D" w:rsidP="007C0B2D">
      <w:pPr>
        <w:jc w:val="both"/>
        <w:rPr>
          <w:rFonts w:ascii="Arial" w:hAnsi="Arial" w:cs="Arial"/>
          <w:sz w:val="22"/>
          <w:szCs w:val="22"/>
          <w:lang w:val="cs-CZ"/>
        </w:rPr>
      </w:pPr>
      <w:r w:rsidRPr="00B26BDD">
        <w:rPr>
          <w:rFonts w:ascii="Arial" w:hAnsi="Arial" w:cs="Arial"/>
          <w:sz w:val="22"/>
          <w:szCs w:val="22"/>
          <w:lang w:val="cs-CZ"/>
        </w:rPr>
        <w:t>DIČ:</w:t>
      </w:r>
      <w:r w:rsidR="00E26700">
        <w:rPr>
          <w:rFonts w:ascii="Arial" w:hAnsi="Arial" w:cs="Arial"/>
          <w:sz w:val="22"/>
          <w:szCs w:val="22"/>
          <w:lang w:val="cs-CZ"/>
        </w:rPr>
        <w:tab/>
      </w:r>
      <w:r w:rsidR="00E26700">
        <w:rPr>
          <w:rFonts w:ascii="Arial" w:hAnsi="Arial" w:cs="Arial"/>
          <w:sz w:val="22"/>
          <w:szCs w:val="22"/>
          <w:lang w:val="cs-CZ"/>
        </w:rPr>
        <w:tab/>
      </w:r>
      <w:r w:rsidR="00E26700">
        <w:rPr>
          <w:rFonts w:ascii="Arial" w:hAnsi="Arial" w:cs="Arial"/>
          <w:sz w:val="22"/>
          <w:szCs w:val="22"/>
          <w:lang w:val="cs-CZ"/>
        </w:rPr>
        <w:tab/>
      </w:r>
      <w:r w:rsidRPr="00B26BDD">
        <w:rPr>
          <w:rFonts w:ascii="Arial" w:hAnsi="Arial" w:cs="Arial"/>
          <w:sz w:val="22"/>
          <w:szCs w:val="22"/>
          <w:lang w:val="cs-CZ"/>
        </w:rPr>
        <w:t>CZ64259439</w:t>
      </w:r>
    </w:p>
    <w:p w14:paraId="3FE0E531" w14:textId="2A83F6D1" w:rsidR="007C0B2D" w:rsidRPr="00B26BDD" w:rsidRDefault="007C0B2D" w:rsidP="007C0B2D">
      <w:pPr>
        <w:jc w:val="both"/>
        <w:rPr>
          <w:rFonts w:ascii="Arial" w:hAnsi="Arial" w:cs="Arial"/>
          <w:sz w:val="22"/>
          <w:szCs w:val="22"/>
          <w:lang w:val="cs-CZ"/>
        </w:rPr>
      </w:pPr>
      <w:r w:rsidRPr="00B26BDD">
        <w:rPr>
          <w:rFonts w:ascii="Arial" w:hAnsi="Arial" w:cs="Arial"/>
          <w:sz w:val="22"/>
          <w:szCs w:val="22"/>
          <w:lang w:val="cs-CZ"/>
        </w:rPr>
        <w:t>tel:</w:t>
      </w:r>
      <w:r w:rsidR="00E26700">
        <w:rPr>
          <w:rFonts w:ascii="Arial" w:hAnsi="Arial" w:cs="Arial"/>
          <w:sz w:val="22"/>
          <w:szCs w:val="22"/>
          <w:lang w:val="cs-CZ"/>
        </w:rPr>
        <w:tab/>
      </w:r>
      <w:r w:rsidR="00E26700">
        <w:rPr>
          <w:rFonts w:ascii="Arial" w:hAnsi="Arial" w:cs="Arial"/>
          <w:sz w:val="22"/>
          <w:szCs w:val="22"/>
          <w:lang w:val="cs-CZ"/>
        </w:rPr>
        <w:tab/>
      </w:r>
      <w:r w:rsidR="00E26700">
        <w:rPr>
          <w:rFonts w:ascii="Arial" w:hAnsi="Arial" w:cs="Arial"/>
          <w:sz w:val="22"/>
          <w:szCs w:val="22"/>
          <w:lang w:val="cs-CZ"/>
        </w:rPr>
        <w:tab/>
      </w:r>
      <w:proofErr w:type="spellStart"/>
      <w:r w:rsidR="00814F0E">
        <w:rPr>
          <w:rFonts w:ascii="Arial" w:hAnsi="Arial" w:cs="Arial"/>
          <w:sz w:val="22"/>
          <w:szCs w:val="22"/>
          <w:lang w:val="cs-CZ"/>
        </w:rPr>
        <w:t>xxxx</w:t>
      </w:r>
      <w:proofErr w:type="spellEnd"/>
    </w:p>
    <w:p w14:paraId="31C560D8" w14:textId="0D9B1852" w:rsidR="007C0B2D" w:rsidRPr="00B26BDD" w:rsidRDefault="007C0B2D" w:rsidP="007C0B2D">
      <w:pPr>
        <w:jc w:val="both"/>
        <w:rPr>
          <w:rFonts w:ascii="Arial" w:hAnsi="Arial" w:cs="Arial"/>
          <w:sz w:val="22"/>
          <w:szCs w:val="22"/>
          <w:lang w:val="cs-CZ"/>
        </w:rPr>
      </w:pPr>
      <w:r w:rsidRPr="00B26BDD">
        <w:rPr>
          <w:rFonts w:ascii="Arial" w:hAnsi="Arial" w:cs="Arial"/>
          <w:sz w:val="22"/>
          <w:szCs w:val="22"/>
          <w:lang w:val="cs-CZ"/>
        </w:rPr>
        <w:t>ID datové schránky:</w:t>
      </w:r>
      <w:r w:rsidR="00E26700">
        <w:rPr>
          <w:rFonts w:ascii="Arial" w:hAnsi="Arial" w:cs="Arial"/>
          <w:sz w:val="22"/>
          <w:szCs w:val="22"/>
          <w:lang w:val="cs-CZ"/>
        </w:rPr>
        <w:tab/>
      </w:r>
      <w:r w:rsidR="00507873">
        <w:rPr>
          <w:rFonts w:ascii="Arial" w:hAnsi="Arial" w:cs="Arial"/>
          <w:sz w:val="22"/>
          <w:szCs w:val="22"/>
          <w:lang w:val="cs-CZ"/>
        </w:rPr>
        <w:t>vhmaem4</w:t>
      </w:r>
    </w:p>
    <w:p w14:paraId="7C21025A" w14:textId="7D07FB8F" w:rsidR="007C0B2D" w:rsidRPr="00B26BDD" w:rsidRDefault="007C0B2D" w:rsidP="007C0B2D">
      <w:pPr>
        <w:jc w:val="both"/>
        <w:rPr>
          <w:rFonts w:ascii="Arial" w:hAnsi="Arial" w:cs="Arial"/>
          <w:sz w:val="22"/>
          <w:szCs w:val="22"/>
          <w:lang w:val="cs-CZ"/>
        </w:rPr>
      </w:pPr>
      <w:r w:rsidRPr="00B26BDD">
        <w:rPr>
          <w:rFonts w:ascii="Arial" w:hAnsi="Arial" w:cs="Arial"/>
          <w:sz w:val="22"/>
          <w:szCs w:val="22"/>
          <w:lang w:val="cs-CZ"/>
        </w:rPr>
        <w:t>e-mail:</w:t>
      </w:r>
      <w:r w:rsidR="00E26700">
        <w:rPr>
          <w:rFonts w:ascii="Arial" w:hAnsi="Arial" w:cs="Arial"/>
          <w:sz w:val="22"/>
          <w:szCs w:val="22"/>
          <w:lang w:val="cs-CZ"/>
        </w:rPr>
        <w:tab/>
      </w:r>
      <w:r w:rsidR="00E26700">
        <w:rPr>
          <w:rFonts w:ascii="Arial" w:hAnsi="Arial" w:cs="Arial"/>
          <w:sz w:val="22"/>
          <w:szCs w:val="22"/>
          <w:lang w:val="cs-CZ"/>
        </w:rPr>
        <w:tab/>
      </w:r>
      <w:r w:rsidR="00E26700">
        <w:rPr>
          <w:rFonts w:ascii="Arial" w:hAnsi="Arial" w:cs="Arial"/>
          <w:sz w:val="22"/>
          <w:szCs w:val="22"/>
          <w:lang w:val="cs-CZ"/>
        </w:rPr>
        <w:tab/>
      </w:r>
      <w:hyperlink r:id="rId8" w:history="1">
        <w:proofErr w:type="spellStart"/>
        <w:r w:rsidR="00814F0E">
          <w:rPr>
            <w:rStyle w:val="Hypertextovodkaz"/>
            <w:rFonts w:ascii="Arial" w:hAnsi="Arial" w:cs="Arial"/>
            <w:sz w:val="22"/>
            <w:szCs w:val="22"/>
            <w:lang w:val="cs-CZ"/>
          </w:rPr>
          <w:t>xxxx</w:t>
        </w:r>
        <w:proofErr w:type="spellEnd"/>
      </w:hyperlink>
      <w:r w:rsidR="00507873">
        <w:rPr>
          <w:rFonts w:ascii="Arial" w:hAnsi="Arial" w:cs="Arial"/>
          <w:sz w:val="22"/>
          <w:szCs w:val="22"/>
          <w:lang w:val="cs-CZ"/>
        </w:rPr>
        <w:t xml:space="preserve"> </w:t>
      </w:r>
    </w:p>
    <w:p w14:paraId="19642644" w14:textId="7B83A5DC" w:rsidR="007C0B2D" w:rsidRPr="00B26BDD" w:rsidRDefault="007C0B2D" w:rsidP="007C0B2D">
      <w:pPr>
        <w:jc w:val="both"/>
        <w:rPr>
          <w:rFonts w:ascii="Arial" w:hAnsi="Arial" w:cs="Arial"/>
          <w:sz w:val="22"/>
          <w:szCs w:val="22"/>
          <w:lang w:val="cs-CZ"/>
        </w:rPr>
      </w:pPr>
      <w:r w:rsidRPr="00B26BDD">
        <w:rPr>
          <w:rFonts w:ascii="Arial" w:hAnsi="Arial" w:cs="Arial"/>
          <w:sz w:val="22"/>
          <w:szCs w:val="22"/>
          <w:lang w:val="cs-CZ"/>
        </w:rPr>
        <w:t>web:</w:t>
      </w:r>
      <w:r w:rsidR="00E26700">
        <w:rPr>
          <w:rFonts w:ascii="Arial" w:hAnsi="Arial" w:cs="Arial"/>
          <w:sz w:val="22"/>
          <w:szCs w:val="22"/>
          <w:lang w:val="cs-CZ"/>
        </w:rPr>
        <w:tab/>
      </w:r>
      <w:r w:rsidR="00E26700">
        <w:rPr>
          <w:rFonts w:ascii="Arial" w:hAnsi="Arial" w:cs="Arial"/>
          <w:sz w:val="22"/>
          <w:szCs w:val="22"/>
          <w:lang w:val="cs-CZ"/>
        </w:rPr>
        <w:tab/>
      </w:r>
      <w:r w:rsidR="00E26700">
        <w:rPr>
          <w:rFonts w:ascii="Arial" w:hAnsi="Arial" w:cs="Arial"/>
          <w:sz w:val="22"/>
          <w:szCs w:val="22"/>
          <w:lang w:val="cs-CZ"/>
        </w:rPr>
        <w:tab/>
      </w:r>
      <w:hyperlink r:id="rId9" w:history="1">
        <w:r w:rsidR="00E26700" w:rsidRPr="00FD416A">
          <w:rPr>
            <w:rStyle w:val="Hypertextovodkaz"/>
            <w:rFonts w:ascii="Arial" w:hAnsi="Arial" w:cs="Arial"/>
            <w:sz w:val="22"/>
            <w:szCs w:val="22"/>
            <w:lang w:val="cs-CZ"/>
          </w:rPr>
          <w:t>www.mlekocz.eu</w:t>
        </w:r>
      </w:hyperlink>
      <w:r w:rsidR="00507873">
        <w:rPr>
          <w:rFonts w:ascii="Arial" w:hAnsi="Arial" w:cs="Arial"/>
          <w:sz w:val="22"/>
          <w:szCs w:val="22"/>
          <w:lang w:val="cs-CZ"/>
        </w:rPr>
        <w:t xml:space="preserve"> </w:t>
      </w:r>
      <w:r w:rsidRPr="00B26BDD">
        <w:rPr>
          <w:rFonts w:ascii="Arial" w:hAnsi="Arial" w:cs="Arial"/>
          <w:sz w:val="22"/>
          <w:szCs w:val="22"/>
          <w:lang w:val="cs-CZ"/>
        </w:rPr>
        <w:t xml:space="preserve"> </w:t>
      </w:r>
    </w:p>
    <w:p w14:paraId="321CC403" w14:textId="1BDC3D1F" w:rsidR="007C0B2D" w:rsidRPr="00B26BDD" w:rsidRDefault="007C0B2D" w:rsidP="007C0B2D">
      <w:pPr>
        <w:pStyle w:val="Odstavecseseznamem"/>
        <w:tabs>
          <w:tab w:val="left" w:pos="709"/>
        </w:tabs>
        <w:ind w:left="0"/>
        <w:rPr>
          <w:rFonts w:ascii="Arial" w:hAnsi="Arial" w:cs="Arial"/>
          <w:sz w:val="22"/>
          <w:szCs w:val="22"/>
        </w:rPr>
      </w:pPr>
      <w:r w:rsidRPr="00B26BDD">
        <w:rPr>
          <w:rFonts w:ascii="Arial" w:hAnsi="Arial" w:cs="Arial"/>
          <w:sz w:val="22"/>
          <w:szCs w:val="22"/>
        </w:rPr>
        <w:t xml:space="preserve">Reg. </w:t>
      </w:r>
      <w:proofErr w:type="spellStart"/>
      <w:r w:rsidRPr="00B26BDD">
        <w:rPr>
          <w:rFonts w:ascii="Arial" w:hAnsi="Arial" w:cs="Arial"/>
          <w:sz w:val="22"/>
          <w:szCs w:val="22"/>
        </w:rPr>
        <w:t>číslo</w:t>
      </w:r>
      <w:proofErr w:type="spellEnd"/>
      <w:r w:rsidRPr="00B26BDD">
        <w:rPr>
          <w:rFonts w:ascii="Arial" w:hAnsi="Arial" w:cs="Arial"/>
          <w:sz w:val="22"/>
          <w:szCs w:val="22"/>
        </w:rPr>
        <w:t xml:space="preserve"> SZIF:</w:t>
      </w:r>
      <w:r w:rsidR="00E26700">
        <w:rPr>
          <w:rFonts w:ascii="Arial" w:hAnsi="Arial" w:cs="Arial"/>
          <w:sz w:val="22"/>
          <w:szCs w:val="22"/>
        </w:rPr>
        <w:tab/>
      </w:r>
      <w:r w:rsidRPr="00B26BDD">
        <w:rPr>
          <w:rFonts w:ascii="Arial" w:hAnsi="Arial" w:cs="Arial"/>
          <w:sz w:val="22"/>
          <w:szCs w:val="22"/>
        </w:rPr>
        <w:t xml:space="preserve">PK009 </w:t>
      </w:r>
      <w:r w:rsidR="009502B1" w:rsidRPr="00B26BDD">
        <w:rPr>
          <w:rFonts w:ascii="Arial" w:hAnsi="Arial" w:cs="Arial"/>
          <w:sz w:val="22"/>
          <w:szCs w:val="22"/>
        </w:rPr>
        <w:t xml:space="preserve">- </w:t>
      </w:r>
      <w:proofErr w:type="spellStart"/>
      <w:r w:rsidR="009502B1" w:rsidRPr="00B26BDD">
        <w:rPr>
          <w:rFonts w:ascii="Arial" w:hAnsi="Arial" w:cs="Arial"/>
          <w:sz w:val="22"/>
          <w:szCs w:val="22"/>
        </w:rPr>
        <w:t>první</w:t>
      </w:r>
      <w:proofErr w:type="spellEnd"/>
      <w:r w:rsidRPr="00B26BDD">
        <w:rPr>
          <w:rFonts w:ascii="Arial" w:hAnsi="Arial" w:cs="Arial"/>
          <w:sz w:val="22"/>
          <w:szCs w:val="22"/>
        </w:rPr>
        <w:t xml:space="preserve"> </w:t>
      </w:r>
      <w:proofErr w:type="spellStart"/>
      <w:r w:rsidRPr="00B26BDD">
        <w:rPr>
          <w:rFonts w:ascii="Arial" w:hAnsi="Arial" w:cs="Arial"/>
          <w:sz w:val="22"/>
          <w:szCs w:val="22"/>
        </w:rPr>
        <w:t>kupující</w:t>
      </w:r>
      <w:proofErr w:type="spellEnd"/>
    </w:p>
    <w:p w14:paraId="1498819B" w14:textId="01F08504" w:rsidR="007C0B2D" w:rsidRPr="00B26BDD" w:rsidRDefault="007C0B2D" w:rsidP="007C0B2D">
      <w:pPr>
        <w:pStyle w:val="Odstavecseseznamem"/>
        <w:tabs>
          <w:tab w:val="left" w:pos="709"/>
        </w:tabs>
        <w:ind w:left="0"/>
        <w:rPr>
          <w:rFonts w:ascii="Arial" w:hAnsi="Arial" w:cs="Arial"/>
          <w:sz w:val="22"/>
          <w:szCs w:val="22"/>
        </w:rPr>
      </w:pPr>
      <w:r w:rsidRPr="00B26BDD">
        <w:rPr>
          <w:rFonts w:ascii="Arial" w:hAnsi="Arial" w:cs="Arial"/>
          <w:sz w:val="22"/>
          <w:szCs w:val="22"/>
        </w:rPr>
        <w:t xml:space="preserve">Reg. </w:t>
      </w:r>
      <w:proofErr w:type="spellStart"/>
      <w:r w:rsidRPr="00B26BDD">
        <w:rPr>
          <w:rFonts w:ascii="Arial" w:hAnsi="Arial" w:cs="Arial"/>
          <w:sz w:val="22"/>
          <w:szCs w:val="22"/>
        </w:rPr>
        <w:t>číslo</w:t>
      </w:r>
      <w:proofErr w:type="spellEnd"/>
      <w:r w:rsidRPr="00B26BDD">
        <w:rPr>
          <w:rFonts w:ascii="Arial" w:hAnsi="Arial" w:cs="Arial"/>
          <w:sz w:val="22"/>
          <w:szCs w:val="22"/>
        </w:rPr>
        <w:t xml:space="preserve"> SZIF:</w:t>
      </w:r>
      <w:r w:rsidR="00E26700">
        <w:rPr>
          <w:rFonts w:ascii="Arial" w:hAnsi="Arial" w:cs="Arial"/>
          <w:sz w:val="22"/>
          <w:szCs w:val="22"/>
        </w:rPr>
        <w:tab/>
      </w:r>
      <w:r w:rsidRPr="00B26BDD">
        <w:rPr>
          <w:rFonts w:ascii="Arial" w:hAnsi="Arial" w:cs="Arial"/>
          <w:sz w:val="22"/>
          <w:szCs w:val="22"/>
        </w:rPr>
        <w:t xml:space="preserve">A0014 </w:t>
      </w:r>
      <w:r w:rsidR="009502B1" w:rsidRPr="00B26BDD">
        <w:rPr>
          <w:rFonts w:ascii="Arial" w:hAnsi="Arial" w:cs="Arial"/>
          <w:sz w:val="22"/>
          <w:szCs w:val="22"/>
        </w:rPr>
        <w:t xml:space="preserve">- </w:t>
      </w:r>
      <w:proofErr w:type="spellStart"/>
      <w:r w:rsidR="009502B1" w:rsidRPr="00B26BDD">
        <w:rPr>
          <w:rFonts w:ascii="Arial" w:hAnsi="Arial" w:cs="Arial"/>
          <w:sz w:val="22"/>
          <w:szCs w:val="22"/>
        </w:rPr>
        <w:t>organizace</w:t>
      </w:r>
      <w:proofErr w:type="spellEnd"/>
      <w:r w:rsidRPr="00B26BDD">
        <w:rPr>
          <w:rFonts w:ascii="Arial" w:hAnsi="Arial" w:cs="Arial"/>
          <w:sz w:val="22"/>
          <w:szCs w:val="22"/>
        </w:rPr>
        <w:t xml:space="preserve"> </w:t>
      </w:r>
      <w:proofErr w:type="spellStart"/>
      <w:r w:rsidRPr="00B26BDD">
        <w:rPr>
          <w:rFonts w:ascii="Arial" w:hAnsi="Arial" w:cs="Arial"/>
          <w:sz w:val="22"/>
          <w:szCs w:val="22"/>
        </w:rPr>
        <w:t>producentů</w:t>
      </w:r>
      <w:proofErr w:type="spellEnd"/>
    </w:p>
    <w:p w14:paraId="39B0DAF8" w14:textId="128B05A6" w:rsidR="007C0B2D" w:rsidRPr="00B26BDD" w:rsidRDefault="007C0B2D" w:rsidP="007C0B2D">
      <w:pPr>
        <w:jc w:val="both"/>
        <w:rPr>
          <w:rFonts w:ascii="Arial" w:hAnsi="Arial" w:cs="Arial"/>
          <w:sz w:val="22"/>
          <w:szCs w:val="22"/>
          <w:lang w:val="cs-CZ"/>
        </w:rPr>
      </w:pPr>
      <w:r w:rsidRPr="00B26BDD">
        <w:rPr>
          <w:rFonts w:ascii="Arial" w:hAnsi="Arial" w:cs="Arial"/>
          <w:sz w:val="22"/>
          <w:szCs w:val="22"/>
          <w:lang w:val="cs-CZ"/>
        </w:rPr>
        <w:t>zapsané v OR u Krajského soudu v </w:t>
      </w:r>
      <w:r w:rsidR="00130281" w:rsidRPr="00B26BDD">
        <w:rPr>
          <w:rFonts w:ascii="Arial" w:hAnsi="Arial" w:cs="Arial"/>
          <w:sz w:val="22"/>
          <w:szCs w:val="22"/>
          <w:lang w:val="cs-CZ"/>
        </w:rPr>
        <w:t>Brně</w:t>
      </w:r>
      <w:r w:rsidRPr="00B26BDD">
        <w:rPr>
          <w:rFonts w:ascii="Arial" w:hAnsi="Arial" w:cs="Arial"/>
          <w:sz w:val="22"/>
          <w:szCs w:val="22"/>
          <w:lang w:val="cs-CZ"/>
        </w:rPr>
        <w:t xml:space="preserve">, oddíl Dr., vložka </w:t>
      </w:r>
      <w:r w:rsidR="00130281" w:rsidRPr="00B26BDD">
        <w:rPr>
          <w:rFonts w:ascii="Arial" w:hAnsi="Arial" w:cs="Arial"/>
          <w:sz w:val="22"/>
          <w:szCs w:val="22"/>
          <w:lang w:val="cs-CZ"/>
        </w:rPr>
        <w:t>5848</w:t>
      </w:r>
    </w:p>
    <w:p w14:paraId="50CD36C2" w14:textId="77777777" w:rsidR="007C0B2D" w:rsidRPr="00B26BDD" w:rsidRDefault="007C0B2D" w:rsidP="007C0B2D">
      <w:pPr>
        <w:rPr>
          <w:rFonts w:ascii="Arial" w:hAnsi="Arial" w:cs="Arial"/>
          <w:b/>
          <w:sz w:val="22"/>
          <w:szCs w:val="22"/>
          <w:lang w:val="cs-CZ"/>
        </w:rPr>
      </w:pPr>
      <w:proofErr w:type="gramStart"/>
      <w:r w:rsidRPr="00B26BDD">
        <w:rPr>
          <w:rFonts w:ascii="Arial" w:hAnsi="Arial" w:cs="Arial"/>
          <w:b/>
          <w:sz w:val="22"/>
          <w:szCs w:val="22"/>
          <w:lang w:val="cs-CZ"/>
        </w:rPr>
        <w:t>-  dále</w:t>
      </w:r>
      <w:proofErr w:type="gramEnd"/>
      <w:r w:rsidRPr="00B26BDD">
        <w:rPr>
          <w:rFonts w:ascii="Arial" w:hAnsi="Arial" w:cs="Arial"/>
          <w:b/>
          <w:sz w:val="22"/>
          <w:szCs w:val="22"/>
          <w:lang w:val="cs-CZ"/>
        </w:rPr>
        <w:t xml:space="preserve"> jen "Kupující" - </w:t>
      </w:r>
    </w:p>
    <w:p w14:paraId="6BBA8212" w14:textId="77777777" w:rsidR="007C0B2D" w:rsidRPr="00B26BDD" w:rsidRDefault="007C0B2D" w:rsidP="007C0B2D">
      <w:pPr>
        <w:rPr>
          <w:rFonts w:ascii="Arial" w:hAnsi="Arial" w:cs="Arial"/>
          <w:sz w:val="22"/>
          <w:szCs w:val="22"/>
          <w:lang w:val="cs-CZ"/>
        </w:rPr>
      </w:pPr>
    </w:p>
    <w:p w14:paraId="6D1CE552" w14:textId="65DCAD67" w:rsidR="007C0B2D" w:rsidRPr="00B26BDD" w:rsidRDefault="007C0B2D" w:rsidP="007C0B2D">
      <w:pPr>
        <w:rPr>
          <w:rFonts w:ascii="Arial" w:hAnsi="Arial" w:cs="Arial"/>
          <w:sz w:val="22"/>
          <w:szCs w:val="22"/>
          <w:lang w:val="cs-CZ"/>
        </w:rPr>
      </w:pPr>
      <w:r w:rsidRPr="00B26BDD">
        <w:rPr>
          <w:rFonts w:ascii="Arial" w:hAnsi="Arial" w:cs="Arial"/>
          <w:sz w:val="22"/>
          <w:szCs w:val="22"/>
          <w:lang w:val="cs-CZ"/>
        </w:rPr>
        <w:t>a</w:t>
      </w:r>
      <w:r w:rsidR="004871BF" w:rsidRPr="00B26BDD">
        <w:rPr>
          <w:rFonts w:ascii="Arial" w:hAnsi="Arial" w:cs="Arial"/>
          <w:sz w:val="22"/>
          <w:szCs w:val="22"/>
          <w:lang w:val="cs-CZ"/>
        </w:rPr>
        <w:t xml:space="preserve"> </w:t>
      </w:r>
      <w:r w:rsidR="003B32FC" w:rsidRPr="00B26BDD">
        <w:rPr>
          <w:rFonts w:ascii="Arial" w:hAnsi="Arial" w:cs="Arial"/>
          <w:sz w:val="22"/>
          <w:szCs w:val="22"/>
          <w:lang w:val="cs-CZ"/>
        </w:rPr>
        <w:t>členem družstva</w:t>
      </w:r>
    </w:p>
    <w:p w14:paraId="08967381" w14:textId="77777777" w:rsidR="007C0B2D" w:rsidRPr="00B26BDD" w:rsidRDefault="007C0B2D" w:rsidP="007C0B2D">
      <w:pPr>
        <w:rPr>
          <w:rFonts w:ascii="Arial" w:hAnsi="Arial" w:cs="Arial"/>
          <w:sz w:val="22"/>
          <w:szCs w:val="22"/>
          <w:lang w:val="cs-CZ"/>
        </w:rPr>
      </w:pPr>
    </w:p>
    <w:p w14:paraId="40B59D12" w14:textId="3DC85292" w:rsidR="00E171A3" w:rsidRDefault="00223E30" w:rsidP="007C0B2D">
      <w:pPr>
        <w:rPr>
          <w:rFonts w:ascii="Arial" w:hAnsi="Arial" w:cs="Arial"/>
          <w:b/>
          <w:bCs/>
          <w:sz w:val="22"/>
          <w:szCs w:val="22"/>
          <w:lang w:val="cs-CZ"/>
        </w:rPr>
      </w:pPr>
      <w:r>
        <w:rPr>
          <w:rFonts w:ascii="Arial" w:hAnsi="Arial" w:cs="Arial"/>
          <w:b/>
          <w:bCs/>
          <w:sz w:val="22"/>
          <w:szCs w:val="22"/>
          <w:lang w:val="cs-CZ"/>
        </w:rPr>
        <w:t>Veterinární univerzita Brno</w:t>
      </w:r>
    </w:p>
    <w:p w14:paraId="350F0855" w14:textId="4F0D288A" w:rsidR="00223E30" w:rsidRPr="00E26700" w:rsidRDefault="00223E30" w:rsidP="007C0B2D">
      <w:pPr>
        <w:rPr>
          <w:rFonts w:ascii="Arial" w:hAnsi="Arial" w:cs="Arial"/>
          <w:b/>
          <w:bCs/>
          <w:sz w:val="22"/>
          <w:szCs w:val="22"/>
          <w:lang w:val="cs-CZ"/>
        </w:rPr>
      </w:pPr>
      <w:r>
        <w:rPr>
          <w:rFonts w:ascii="Arial" w:hAnsi="Arial" w:cs="Arial"/>
          <w:b/>
          <w:bCs/>
          <w:sz w:val="22"/>
          <w:szCs w:val="22"/>
          <w:lang w:val="cs-CZ"/>
        </w:rPr>
        <w:t>Školní zemědělský podnik Nový Jičín</w:t>
      </w:r>
    </w:p>
    <w:p w14:paraId="2C117DCF" w14:textId="1C49F32A" w:rsidR="00824DCC" w:rsidRDefault="00EE2DAB" w:rsidP="007C0B2D">
      <w:pPr>
        <w:rPr>
          <w:rFonts w:ascii="Arial" w:hAnsi="Arial" w:cs="Arial"/>
          <w:sz w:val="22"/>
          <w:szCs w:val="22"/>
          <w:lang w:val="cs-CZ"/>
        </w:rPr>
      </w:pPr>
      <w:r>
        <w:rPr>
          <w:rFonts w:ascii="Arial" w:hAnsi="Arial" w:cs="Arial"/>
          <w:sz w:val="22"/>
          <w:szCs w:val="22"/>
          <w:lang w:val="cs-CZ"/>
        </w:rPr>
        <w:t>se</w:t>
      </w:r>
      <w:r w:rsidR="00824DCC">
        <w:rPr>
          <w:rFonts w:ascii="Arial" w:hAnsi="Arial" w:cs="Arial"/>
          <w:sz w:val="22"/>
          <w:szCs w:val="22"/>
          <w:lang w:val="cs-CZ"/>
        </w:rPr>
        <w:t xml:space="preserve"> sídlem </w:t>
      </w:r>
      <w:r w:rsidR="00223E30">
        <w:rPr>
          <w:rFonts w:ascii="Arial" w:hAnsi="Arial" w:cs="Arial"/>
          <w:sz w:val="22"/>
          <w:szCs w:val="22"/>
          <w:lang w:val="cs-CZ"/>
        </w:rPr>
        <w:t>Elišky Krásnohorské 178, 742 42 Šenov u Nového Jičína</w:t>
      </w:r>
    </w:p>
    <w:p w14:paraId="21C1B125" w14:textId="77777777" w:rsidR="00E26700" w:rsidRDefault="00E26700" w:rsidP="007C0B2D">
      <w:pPr>
        <w:rPr>
          <w:rFonts w:ascii="Arial" w:hAnsi="Arial" w:cs="Arial"/>
          <w:sz w:val="22"/>
          <w:szCs w:val="22"/>
          <w:lang w:val="cs-CZ"/>
        </w:rPr>
      </w:pPr>
    </w:p>
    <w:p w14:paraId="529DDEC9" w14:textId="1A8885D1" w:rsidR="00E26700" w:rsidRPr="00B26BDD" w:rsidRDefault="007C0B2D" w:rsidP="00223E30">
      <w:pPr>
        <w:rPr>
          <w:rFonts w:ascii="Arial" w:hAnsi="Arial" w:cs="Arial"/>
          <w:sz w:val="22"/>
          <w:szCs w:val="22"/>
          <w:lang w:val="cs-CZ"/>
        </w:rPr>
      </w:pPr>
      <w:r w:rsidRPr="00B26BDD">
        <w:rPr>
          <w:rFonts w:ascii="Arial" w:hAnsi="Arial" w:cs="Arial"/>
          <w:sz w:val="22"/>
          <w:szCs w:val="22"/>
          <w:lang w:val="cs-CZ"/>
        </w:rPr>
        <w:t>jednající</w:t>
      </w:r>
      <w:r w:rsidR="00E26700">
        <w:rPr>
          <w:rFonts w:ascii="Arial" w:hAnsi="Arial" w:cs="Arial"/>
          <w:sz w:val="22"/>
          <w:szCs w:val="22"/>
          <w:lang w:val="cs-CZ"/>
        </w:rPr>
        <w:tab/>
      </w:r>
      <w:r w:rsidR="00E26700">
        <w:rPr>
          <w:rFonts w:ascii="Arial" w:hAnsi="Arial" w:cs="Arial"/>
          <w:sz w:val="22"/>
          <w:szCs w:val="22"/>
          <w:lang w:val="cs-CZ"/>
        </w:rPr>
        <w:tab/>
      </w:r>
      <w:r w:rsidR="00223E30">
        <w:rPr>
          <w:rFonts w:ascii="Arial" w:hAnsi="Arial" w:cs="Arial"/>
          <w:sz w:val="22"/>
          <w:szCs w:val="22"/>
          <w:lang w:val="cs-CZ"/>
        </w:rPr>
        <w:t>Ing. Radek Haas, ředitel podniku</w:t>
      </w:r>
    </w:p>
    <w:p w14:paraId="7D05282C" w14:textId="7EB34611" w:rsidR="007C0B2D" w:rsidRPr="00B26BDD" w:rsidRDefault="007C0B2D" w:rsidP="007C0B2D">
      <w:pPr>
        <w:pStyle w:val="Zkladntext2"/>
        <w:rPr>
          <w:rFonts w:cs="Arial"/>
          <w:szCs w:val="22"/>
          <w:lang w:val="cs-CZ"/>
        </w:rPr>
      </w:pPr>
      <w:r w:rsidRPr="00B26BDD">
        <w:rPr>
          <w:rFonts w:cs="Arial"/>
          <w:szCs w:val="22"/>
          <w:lang w:val="cs-CZ"/>
        </w:rPr>
        <w:t>bankovní spojení:</w:t>
      </w:r>
      <w:r w:rsidR="00E26700">
        <w:rPr>
          <w:rFonts w:cs="Arial"/>
          <w:szCs w:val="22"/>
          <w:lang w:val="cs-CZ"/>
        </w:rPr>
        <w:tab/>
      </w:r>
      <w:r w:rsidR="00223E30">
        <w:rPr>
          <w:rFonts w:cs="Arial"/>
          <w:szCs w:val="22"/>
          <w:lang w:val="cs-CZ"/>
        </w:rPr>
        <w:t>334801/0100 Komerční banka, a. s.</w:t>
      </w:r>
    </w:p>
    <w:p w14:paraId="49E3195E" w14:textId="3FFB64BC" w:rsidR="007C0B2D" w:rsidRPr="00B26BDD" w:rsidRDefault="007C0B2D" w:rsidP="007C0B2D">
      <w:pPr>
        <w:jc w:val="both"/>
        <w:rPr>
          <w:rFonts w:ascii="Arial" w:hAnsi="Arial" w:cs="Arial"/>
          <w:sz w:val="22"/>
          <w:szCs w:val="22"/>
          <w:lang w:val="cs-CZ"/>
        </w:rPr>
      </w:pPr>
      <w:r w:rsidRPr="00B26BDD">
        <w:rPr>
          <w:rFonts w:ascii="Arial" w:hAnsi="Arial" w:cs="Arial"/>
          <w:sz w:val="22"/>
          <w:szCs w:val="22"/>
          <w:lang w:val="cs-CZ"/>
        </w:rPr>
        <w:t>IČ:</w:t>
      </w:r>
      <w:r w:rsidR="00E26700">
        <w:rPr>
          <w:rFonts w:ascii="Arial" w:hAnsi="Arial" w:cs="Arial"/>
          <w:sz w:val="22"/>
          <w:szCs w:val="22"/>
          <w:lang w:val="cs-CZ"/>
        </w:rPr>
        <w:tab/>
      </w:r>
      <w:r w:rsidR="00E26700">
        <w:rPr>
          <w:rFonts w:ascii="Arial" w:hAnsi="Arial" w:cs="Arial"/>
          <w:sz w:val="22"/>
          <w:szCs w:val="22"/>
          <w:lang w:val="cs-CZ"/>
        </w:rPr>
        <w:tab/>
      </w:r>
      <w:r w:rsidR="00E26700">
        <w:rPr>
          <w:rFonts w:ascii="Arial" w:hAnsi="Arial" w:cs="Arial"/>
          <w:sz w:val="22"/>
          <w:szCs w:val="22"/>
          <w:lang w:val="cs-CZ"/>
        </w:rPr>
        <w:tab/>
      </w:r>
      <w:r w:rsidR="00223E30">
        <w:rPr>
          <w:rFonts w:ascii="Arial" w:hAnsi="Arial" w:cs="Arial"/>
          <w:sz w:val="22"/>
          <w:szCs w:val="22"/>
          <w:lang w:val="cs-CZ"/>
        </w:rPr>
        <w:t>62157124</w:t>
      </w:r>
    </w:p>
    <w:p w14:paraId="28510EE1" w14:textId="56F177C3" w:rsidR="007C0B2D" w:rsidRPr="00B26BDD" w:rsidRDefault="007C0B2D" w:rsidP="007C0B2D">
      <w:pPr>
        <w:jc w:val="both"/>
        <w:rPr>
          <w:rFonts w:ascii="Arial" w:hAnsi="Arial" w:cs="Arial"/>
          <w:sz w:val="22"/>
          <w:szCs w:val="22"/>
          <w:lang w:val="cs-CZ"/>
        </w:rPr>
      </w:pPr>
      <w:r w:rsidRPr="00B26BDD">
        <w:rPr>
          <w:rFonts w:ascii="Arial" w:hAnsi="Arial" w:cs="Arial"/>
          <w:sz w:val="22"/>
          <w:szCs w:val="22"/>
          <w:lang w:val="cs-CZ"/>
        </w:rPr>
        <w:t>DIČ:</w:t>
      </w:r>
      <w:r w:rsidR="00E26700">
        <w:rPr>
          <w:rFonts w:ascii="Arial" w:hAnsi="Arial" w:cs="Arial"/>
          <w:sz w:val="22"/>
          <w:szCs w:val="22"/>
          <w:lang w:val="cs-CZ"/>
        </w:rPr>
        <w:tab/>
      </w:r>
      <w:r w:rsidR="00E26700">
        <w:rPr>
          <w:rFonts w:ascii="Arial" w:hAnsi="Arial" w:cs="Arial"/>
          <w:sz w:val="22"/>
          <w:szCs w:val="22"/>
          <w:lang w:val="cs-CZ"/>
        </w:rPr>
        <w:tab/>
      </w:r>
      <w:r w:rsidR="00E26700">
        <w:rPr>
          <w:rFonts w:ascii="Arial" w:hAnsi="Arial" w:cs="Arial"/>
          <w:sz w:val="22"/>
          <w:szCs w:val="22"/>
          <w:lang w:val="cs-CZ"/>
        </w:rPr>
        <w:tab/>
        <w:t>C</w:t>
      </w:r>
      <w:r w:rsidR="00223E30">
        <w:rPr>
          <w:rFonts w:ascii="Arial" w:hAnsi="Arial" w:cs="Arial"/>
          <w:sz w:val="22"/>
          <w:szCs w:val="22"/>
          <w:lang w:val="cs-CZ"/>
        </w:rPr>
        <w:t>Z62157124</w:t>
      </w:r>
    </w:p>
    <w:p w14:paraId="48B49E83" w14:textId="67B53053" w:rsidR="007C0B2D" w:rsidRPr="00B26BDD" w:rsidRDefault="007C0B2D" w:rsidP="007C0B2D">
      <w:pPr>
        <w:jc w:val="both"/>
        <w:rPr>
          <w:rFonts w:ascii="Arial" w:hAnsi="Arial" w:cs="Arial"/>
          <w:sz w:val="22"/>
          <w:szCs w:val="22"/>
          <w:lang w:val="cs-CZ"/>
        </w:rPr>
      </w:pPr>
      <w:r w:rsidRPr="00B26BDD">
        <w:rPr>
          <w:rFonts w:ascii="Arial" w:hAnsi="Arial" w:cs="Arial"/>
          <w:sz w:val="22"/>
          <w:szCs w:val="22"/>
          <w:lang w:val="cs-CZ"/>
        </w:rPr>
        <w:t xml:space="preserve">tel: </w:t>
      </w:r>
      <w:r w:rsidR="00E26700">
        <w:rPr>
          <w:rFonts w:ascii="Arial" w:hAnsi="Arial" w:cs="Arial"/>
          <w:sz w:val="22"/>
          <w:szCs w:val="22"/>
          <w:lang w:val="cs-CZ"/>
        </w:rPr>
        <w:tab/>
      </w:r>
      <w:r w:rsidR="00E26700">
        <w:rPr>
          <w:rFonts w:ascii="Arial" w:hAnsi="Arial" w:cs="Arial"/>
          <w:sz w:val="22"/>
          <w:szCs w:val="22"/>
          <w:lang w:val="cs-CZ"/>
        </w:rPr>
        <w:tab/>
      </w:r>
      <w:r w:rsidR="00E26700">
        <w:rPr>
          <w:rFonts w:ascii="Arial" w:hAnsi="Arial" w:cs="Arial"/>
          <w:sz w:val="22"/>
          <w:szCs w:val="22"/>
          <w:lang w:val="cs-CZ"/>
        </w:rPr>
        <w:tab/>
      </w:r>
      <w:proofErr w:type="spellStart"/>
      <w:r w:rsidR="00814F0E">
        <w:rPr>
          <w:rFonts w:ascii="Arial" w:hAnsi="Arial" w:cs="Arial"/>
          <w:sz w:val="22"/>
          <w:szCs w:val="22"/>
          <w:lang w:val="cs-CZ"/>
        </w:rPr>
        <w:t>xxxx</w:t>
      </w:r>
      <w:proofErr w:type="spellEnd"/>
    </w:p>
    <w:p w14:paraId="5431DA16" w14:textId="1BF79657" w:rsidR="007C0B2D" w:rsidRPr="00B26BDD" w:rsidRDefault="007C0B2D" w:rsidP="007C0B2D">
      <w:pPr>
        <w:jc w:val="both"/>
        <w:rPr>
          <w:rFonts w:ascii="Arial" w:hAnsi="Arial" w:cs="Arial"/>
          <w:sz w:val="22"/>
          <w:szCs w:val="22"/>
          <w:lang w:val="cs-CZ"/>
        </w:rPr>
      </w:pPr>
      <w:r w:rsidRPr="00B26BDD">
        <w:rPr>
          <w:rFonts w:ascii="Arial" w:hAnsi="Arial" w:cs="Arial"/>
          <w:sz w:val="22"/>
          <w:szCs w:val="22"/>
          <w:lang w:val="cs-CZ"/>
        </w:rPr>
        <w:t xml:space="preserve">ID datové schránky: </w:t>
      </w:r>
      <w:r w:rsidR="00223E30">
        <w:rPr>
          <w:rFonts w:ascii="Arial" w:hAnsi="Arial" w:cs="Arial"/>
          <w:sz w:val="22"/>
          <w:szCs w:val="22"/>
          <w:lang w:val="cs-CZ"/>
        </w:rPr>
        <w:tab/>
        <w:t>y2cj9e8</w:t>
      </w:r>
    </w:p>
    <w:p w14:paraId="1788574F" w14:textId="672FC8F3" w:rsidR="007C0B2D" w:rsidRPr="00B26BDD" w:rsidRDefault="007C0B2D" w:rsidP="007C0B2D">
      <w:pPr>
        <w:jc w:val="both"/>
        <w:rPr>
          <w:rFonts w:ascii="Arial" w:hAnsi="Arial" w:cs="Arial"/>
          <w:sz w:val="22"/>
          <w:szCs w:val="22"/>
          <w:lang w:val="cs-CZ"/>
        </w:rPr>
      </w:pPr>
      <w:r w:rsidRPr="00B26BDD">
        <w:rPr>
          <w:rFonts w:ascii="Arial" w:hAnsi="Arial" w:cs="Arial"/>
          <w:sz w:val="22"/>
          <w:szCs w:val="22"/>
          <w:lang w:val="cs-CZ"/>
        </w:rPr>
        <w:t>e-mail:</w:t>
      </w:r>
      <w:r w:rsidR="00E26700">
        <w:rPr>
          <w:rFonts w:ascii="Arial" w:hAnsi="Arial" w:cs="Arial"/>
          <w:sz w:val="22"/>
          <w:szCs w:val="22"/>
          <w:lang w:val="cs-CZ"/>
        </w:rPr>
        <w:tab/>
      </w:r>
      <w:r w:rsidR="00E26700">
        <w:rPr>
          <w:rFonts w:ascii="Arial" w:hAnsi="Arial" w:cs="Arial"/>
          <w:sz w:val="22"/>
          <w:szCs w:val="22"/>
          <w:lang w:val="cs-CZ"/>
        </w:rPr>
        <w:tab/>
      </w:r>
      <w:r w:rsidR="00E26700">
        <w:rPr>
          <w:rFonts w:ascii="Arial" w:hAnsi="Arial" w:cs="Arial"/>
          <w:sz w:val="22"/>
          <w:szCs w:val="22"/>
          <w:lang w:val="cs-CZ"/>
        </w:rPr>
        <w:tab/>
      </w:r>
      <w:hyperlink r:id="rId10" w:history="1">
        <w:proofErr w:type="spellStart"/>
        <w:proofErr w:type="gramStart"/>
        <w:r w:rsidR="00814F0E" w:rsidRPr="00137F5B">
          <w:rPr>
            <w:rStyle w:val="Hypertextovodkaz"/>
            <w:rFonts w:ascii="Arial" w:hAnsi="Arial" w:cs="Arial"/>
            <w:sz w:val="22"/>
            <w:szCs w:val="22"/>
            <w:lang w:val="cs-CZ"/>
          </w:rPr>
          <w:t>xxxx</w:t>
        </w:r>
        <w:proofErr w:type="spellEnd"/>
      </w:hyperlink>
      <w:r w:rsidR="00223E30">
        <w:rPr>
          <w:rFonts w:ascii="Arial" w:hAnsi="Arial" w:cs="Arial"/>
          <w:sz w:val="22"/>
          <w:szCs w:val="22"/>
          <w:lang w:val="cs-CZ"/>
        </w:rPr>
        <w:t xml:space="preserve"> , </w:t>
      </w:r>
      <w:hyperlink r:id="rId11" w:history="1">
        <w:proofErr w:type="spellStart"/>
        <w:r w:rsidR="00814F0E">
          <w:rPr>
            <w:rStyle w:val="Hypertextovodkaz"/>
            <w:rFonts w:ascii="Arial" w:hAnsi="Arial" w:cs="Arial"/>
            <w:sz w:val="22"/>
            <w:szCs w:val="22"/>
            <w:lang w:val="cs-CZ"/>
          </w:rPr>
          <w:t>xxxx</w:t>
        </w:r>
        <w:proofErr w:type="spellEnd"/>
        <w:proofErr w:type="gramEnd"/>
      </w:hyperlink>
      <w:r w:rsidR="00223E30">
        <w:rPr>
          <w:rFonts w:ascii="Arial" w:hAnsi="Arial" w:cs="Arial"/>
          <w:sz w:val="22"/>
          <w:szCs w:val="22"/>
          <w:lang w:val="cs-CZ"/>
        </w:rPr>
        <w:t xml:space="preserve"> </w:t>
      </w:r>
      <w:r w:rsidR="00826B6F">
        <w:rPr>
          <w:rFonts w:ascii="Arial" w:hAnsi="Arial" w:cs="Arial"/>
          <w:sz w:val="22"/>
          <w:szCs w:val="22"/>
          <w:lang w:val="cs-CZ"/>
        </w:rPr>
        <w:t xml:space="preserve"> </w:t>
      </w:r>
      <w:r w:rsidR="00E26700">
        <w:rPr>
          <w:rFonts w:ascii="Arial" w:hAnsi="Arial" w:cs="Arial"/>
          <w:sz w:val="22"/>
          <w:szCs w:val="22"/>
          <w:lang w:val="cs-CZ"/>
        </w:rPr>
        <w:t xml:space="preserve"> </w:t>
      </w:r>
    </w:p>
    <w:p w14:paraId="25B7DEE1" w14:textId="29E41393" w:rsidR="007C0B2D" w:rsidRPr="00B26BDD" w:rsidRDefault="007C0B2D" w:rsidP="007C0B2D">
      <w:pPr>
        <w:rPr>
          <w:rFonts w:ascii="Arial" w:hAnsi="Arial" w:cs="Arial"/>
          <w:sz w:val="22"/>
          <w:szCs w:val="22"/>
          <w:lang w:val="cs-CZ"/>
        </w:rPr>
      </w:pPr>
      <w:r w:rsidRPr="00B26BDD">
        <w:rPr>
          <w:rFonts w:ascii="Arial" w:hAnsi="Arial" w:cs="Arial"/>
          <w:sz w:val="22"/>
          <w:szCs w:val="22"/>
          <w:lang w:val="cs-CZ"/>
        </w:rPr>
        <w:t>web:</w:t>
      </w:r>
      <w:r w:rsidR="00223E30">
        <w:rPr>
          <w:rFonts w:ascii="Arial" w:hAnsi="Arial" w:cs="Arial"/>
          <w:sz w:val="22"/>
          <w:szCs w:val="22"/>
          <w:lang w:val="cs-CZ"/>
        </w:rPr>
        <w:tab/>
      </w:r>
      <w:r w:rsidR="00223E30">
        <w:rPr>
          <w:rFonts w:ascii="Arial" w:hAnsi="Arial" w:cs="Arial"/>
          <w:sz w:val="22"/>
          <w:szCs w:val="22"/>
          <w:lang w:val="cs-CZ"/>
        </w:rPr>
        <w:tab/>
      </w:r>
      <w:r w:rsidR="00223E30">
        <w:rPr>
          <w:rFonts w:ascii="Arial" w:hAnsi="Arial" w:cs="Arial"/>
          <w:sz w:val="22"/>
          <w:szCs w:val="22"/>
          <w:lang w:val="cs-CZ"/>
        </w:rPr>
        <w:tab/>
      </w:r>
      <w:hyperlink r:id="rId12" w:history="1">
        <w:r w:rsidR="00223E30" w:rsidRPr="00E809A7">
          <w:rPr>
            <w:rStyle w:val="Hypertextovodkaz"/>
            <w:rFonts w:ascii="Arial" w:hAnsi="Arial" w:cs="Arial"/>
            <w:sz w:val="22"/>
            <w:szCs w:val="22"/>
            <w:lang w:val="cs-CZ"/>
          </w:rPr>
          <w:t>www.szpnj.cz</w:t>
        </w:r>
      </w:hyperlink>
      <w:r w:rsidR="00223E30">
        <w:rPr>
          <w:rFonts w:ascii="Arial" w:hAnsi="Arial" w:cs="Arial"/>
          <w:sz w:val="22"/>
          <w:szCs w:val="22"/>
          <w:lang w:val="cs-CZ"/>
        </w:rPr>
        <w:t xml:space="preserve"> </w:t>
      </w:r>
      <w:r w:rsidRPr="00B26BDD">
        <w:rPr>
          <w:rFonts w:ascii="Arial" w:hAnsi="Arial" w:cs="Arial"/>
          <w:sz w:val="22"/>
          <w:szCs w:val="22"/>
          <w:lang w:val="cs-CZ"/>
        </w:rPr>
        <w:fldChar w:fldCharType="begin"/>
      </w:r>
      <w:r w:rsidRPr="00B26BDD">
        <w:rPr>
          <w:rFonts w:ascii="Arial" w:hAnsi="Arial" w:cs="Arial"/>
          <w:sz w:val="22"/>
          <w:szCs w:val="22"/>
          <w:lang w:val="cs-CZ"/>
        </w:rPr>
        <w:instrText xml:space="preserve"> MERGEFIELD Zápis_v_ </w:instrText>
      </w:r>
      <w:r w:rsidRPr="00B26BDD">
        <w:rPr>
          <w:rFonts w:ascii="Arial" w:hAnsi="Arial" w:cs="Arial"/>
          <w:sz w:val="22"/>
          <w:szCs w:val="22"/>
          <w:lang w:val="cs-CZ"/>
        </w:rPr>
        <w:fldChar w:fldCharType="end"/>
      </w:r>
    </w:p>
    <w:p w14:paraId="19EE2958" w14:textId="77777777" w:rsidR="007C0B2D" w:rsidRPr="00B26BDD" w:rsidRDefault="007C0B2D" w:rsidP="007C0B2D">
      <w:pPr>
        <w:rPr>
          <w:rFonts w:ascii="Arial" w:hAnsi="Arial" w:cs="Arial"/>
          <w:b/>
          <w:sz w:val="22"/>
          <w:szCs w:val="22"/>
          <w:lang w:val="cs-CZ"/>
        </w:rPr>
      </w:pPr>
      <w:r w:rsidRPr="00B26BDD">
        <w:rPr>
          <w:rFonts w:ascii="Arial" w:hAnsi="Arial" w:cs="Arial"/>
          <w:b/>
          <w:sz w:val="22"/>
          <w:szCs w:val="22"/>
          <w:lang w:val="cs-CZ"/>
        </w:rPr>
        <w:t>- dále jen "Prodávající" -</w:t>
      </w:r>
    </w:p>
    <w:p w14:paraId="60B4D302" w14:textId="77777777" w:rsidR="007C0B2D" w:rsidRPr="00B26BDD" w:rsidRDefault="007C0B2D" w:rsidP="007C0B2D">
      <w:pPr>
        <w:rPr>
          <w:rFonts w:ascii="Arial" w:hAnsi="Arial" w:cs="Arial"/>
          <w:sz w:val="22"/>
          <w:szCs w:val="22"/>
          <w:lang w:val="cs-CZ"/>
        </w:rPr>
      </w:pPr>
    </w:p>
    <w:p w14:paraId="140FDCDB" w14:textId="77777777" w:rsidR="007C0B2D" w:rsidRPr="00B26BDD" w:rsidRDefault="007C0B2D" w:rsidP="007C0B2D">
      <w:pPr>
        <w:jc w:val="center"/>
        <w:rPr>
          <w:rFonts w:ascii="Arial" w:hAnsi="Arial" w:cs="Arial"/>
          <w:b/>
          <w:sz w:val="22"/>
          <w:szCs w:val="22"/>
          <w:lang w:val="cs-CZ"/>
        </w:rPr>
      </w:pPr>
      <w:bookmarkStart w:id="0" w:name="_Hlk127519591"/>
      <w:r w:rsidRPr="00B26BDD">
        <w:rPr>
          <w:rFonts w:ascii="Arial" w:hAnsi="Arial" w:cs="Arial"/>
          <w:b/>
          <w:sz w:val="22"/>
          <w:szCs w:val="22"/>
          <w:lang w:val="cs-CZ"/>
        </w:rPr>
        <w:t>Čl. 1</w:t>
      </w:r>
    </w:p>
    <w:p w14:paraId="3F986AF7" w14:textId="77777777" w:rsidR="007C0B2D" w:rsidRPr="00B26BDD" w:rsidRDefault="007C0B2D" w:rsidP="007C0B2D">
      <w:pPr>
        <w:jc w:val="center"/>
        <w:rPr>
          <w:rFonts w:ascii="Arial" w:hAnsi="Arial" w:cs="Arial"/>
          <w:b/>
          <w:sz w:val="22"/>
          <w:szCs w:val="22"/>
          <w:lang w:val="cs-CZ"/>
        </w:rPr>
      </w:pPr>
      <w:r w:rsidRPr="00B26BDD">
        <w:rPr>
          <w:rFonts w:ascii="Arial" w:hAnsi="Arial" w:cs="Arial"/>
          <w:b/>
          <w:sz w:val="22"/>
          <w:szCs w:val="22"/>
          <w:lang w:val="cs-CZ"/>
        </w:rPr>
        <w:t>Předmět smlouvy</w:t>
      </w:r>
    </w:p>
    <w:p w14:paraId="554C626A" w14:textId="77777777" w:rsidR="007C0B2D" w:rsidRPr="00B26BDD" w:rsidRDefault="007C0B2D" w:rsidP="007C0B2D">
      <w:pPr>
        <w:rPr>
          <w:rFonts w:ascii="Arial" w:hAnsi="Arial" w:cs="Arial"/>
          <w:sz w:val="22"/>
          <w:szCs w:val="22"/>
          <w:lang w:val="cs-CZ"/>
        </w:rPr>
      </w:pPr>
    </w:p>
    <w:p w14:paraId="6E6870CB" w14:textId="498728E6" w:rsidR="007C0B2D" w:rsidRPr="00B26BDD" w:rsidRDefault="007C0B2D" w:rsidP="007C0B2D">
      <w:pPr>
        <w:numPr>
          <w:ilvl w:val="0"/>
          <w:numId w:val="2"/>
        </w:numPr>
        <w:jc w:val="both"/>
        <w:rPr>
          <w:rFonts w:ascii="Arial" w:hAnsi="Arial" w:cs="Arial"/>
          <w:sz w:val="22"/>
          <w:szCs w:val="22"/>
          <w:lang w:val="cs-CZ"/>
        </w:rPr>
      </w:pPr>
      <w:r w:rsidRPr="00B26BDD">
        <w:rPr>
          <w:rFonts w:ascii="Arial" w:hAnsi="Arial" w:cs="Arial"/>
          <w:sz w:val="22"/>
          <w:szCs w:val="22"/>
          <w:lang w:val="cs-CZ"/>
        </w:rPr>
        <w:t xml:space="preserve">Předmětem této smlouvy je závazek prodávajícího dodávat kupujícímu syrové kravské mléko vyhovující požadavkům </w:t>
      </w:r>
      <w:r w:rsidRPr="00507873">
        <w:rPr>
          <w:rFonts w:ascii="Arial" w:hAnsi="Arial" w:cs="Arial"/>
          <w:sz w:val="22"/>
          <w:szCs w:val="22"/>
          <w:lang w:val="cs-CZ"/>
        </w:rPr>
        <w:t xml:space="preserve">dle </w:t>
      </w:r>
      <w:r w:rsidR="00EB0F34" w:rsidRPr="00507873">
        <w:rPr>
          <w:rFonts w:ascii="Arial" w:hAnsi="Arial" w:cs="Arial"/>
          <w:sz w:val="22"/>
          <w:szCs w:val="22"/>
          <w:lang w:val="cs-CZ"/>
        </w:rPr>
        <w:t xml:space="preserve">odst. (2) </w:t>
      </w:r>
      <w:r w:rsidR="0023316B" w:rsidRPr="00507873">
        <w:rPr>
          <w:rFonts w:ascii="Arial" w:hAnsi="Arial" w:cs="Arial"/>
          <w:sz w:val="22"/>
          <w:szCs w:val="22"/>
          <w:lang w:val="cs-CZ"/>
        </w:rPr>
        <w:t>Čl</w:t>
      </w:r>
      <w:r w:rsidRPr="00507873">
        <w:rPr>
          <w:rFonts w:ascii="Arial" w:hAnsi="Arial" w:cs="Arial"/>
          <w:sz w:val="22"/>
          <w:szCs w:val="22"/>
          <w:lang w:val="cs-CZ"/>
        </w:rPr>
        <w:t xml:space="preserve">ánku </w:t>
      </w:r>
      <w:r w:rsidR="0023316B" w:rsidRPr="00507873">
        <w:rPr>
          <w:rFonts w:ascii="Arial" w:hAnsi="Arial" w:cs="Arial"/>
          <w:sz w:val="22"/>
          <w:szCs w:val="22"/>
          <w:lang w:val="cs-CZ"/>
        </w:rPr>
        <w:t>3 této smlouvy</w:t>
      </w:r>
      <w:r w:rsidR="0023316B">
        <w:rPr>
          <w:rFonts w:ascii="Arial" w:hAnsi="Arial" w:cs="Arial"/>
          <w:sz w:val="22"/>
          <w:szCs w:val="22"/>
          <w:lang w:val="cs-CZ"/>
        </w:rPr>
        <w:t xml:space="preserve"> </w:t>
      </w:r>
      <w:r w:rsidRPr="00B26BDD">
        <w:rPr>
          <w:rFonts w:ascii="Arial" w:hAnsi="Arial" w:cs="Arial"/>
          <w:sz w:val="22"/>
          <w:szCs w:val="22"/>
          <w:lang w:val="cs-CZ"/>
        </w:rPr>
        <w:t xml:space="preserve">a závazek kupujícího od prodávajícího veškerou tržní produkci mléka nakoupit a uhradit za něj kupní cenu způsobem dohodnutým dále v této smlouvě. Prodávající se zavazuje jeho veškerou tržní produkci mléka kupujícímu ve vyhovující kvalitě </w:t>
      </w:r>
      <w:r w:rsidR="00DF117F" w:rsidRPr="00B26BDD">
        <w:rPr>
          <w:rFonts w:ascii="Arial" w:hAnsi="Arial" w:cs="Arial"/>
          <w:sz w:val="22"/>
          <w:szCs w:val="22"/>
          <w:lang w:val="cs-CZ"/>
        </w:rPr>
        <w:t>prodat,</w:t>
      </w:r>
      <w:r w:rsidR="00922211" w:rsidRPr="00B26BDD">
        <w:rPr>
          <w:rFonts w:ascii="Arial" w:hAnsi="Arial" w:cs="Arial"/>
          <w:sz w:val="22"/>
          <w:szCs w:val="22"/>
          <w:lang w:val="cs-CZ"/>
        </w:rPr>
        <w:t xml:space="preserve"> </w:t>
      </w:r>
      <w:r w:rsidRPr="00B26BDD">
        <w:rPr>
          <w:rFonts w:ascii="Arial" w:hAnsi="Arial" w:cs="Arial"/>
          <w:sz w:val="22"/>
          <w:szCs w:val="22"/>
          <w:lang w:val="cs-CZ"/>
        </w:rPr>
        <w:t xml:space="preserve">mimo přímý prodej ze dvora. </w:t>
      </w:r>
    </w:p>
    <w:p w14:paraId="37BC185A" w14:textId="77777777" w:rsidR="007C0B2D" w:rsidRPr="00B26BDD" w:rsidRDefault="007C0B2D" w:rsidP="007C0B2D">
      <w:pPr>
        <w:ind w:left="570"/>
        <w:jc w:val="both"/>
        <w:rPr>
          <w:rFonts w:ascii="Arial" w:hAnsi="Arial" w:cs="Arial"/>
          <w:sz w:val="22"/>
          <w:szCs w:val="22"/>
          <w:lang w:val="cs-CZ"/>
        </w:rPr>
      </w:pPr>
    </w:p>
    <w:p w14:paraId="5AF65DD5" w14:textId="4EFD4535" w:rsidR="007C0B2D" w:rsidRPr="00B26BDD" w:rsidRDefault="007C0B2D" w:rsidP="00365A0A">
      <w:pPr>
        <w:pStyle w:val="Zkladntextodsazen2"/>
        <w:numPr>
          <w:ilvl w:val="0"/>
          <w:numId w:val="2"/>
        </w:numPr>
        <w:spacing w:line="240" w:lineRule="auto"/>
        <w:rPr>
          <w:rFonts w:cs="Arial"/>
          <w:sz w:val="22"/>
          <w:szCs w:val="22"/>
          <w:lang w:val="cs-CZ"/>
        </w:rPr>
      </w:pPr>
      <w:r w:rsidRPr="00B26BDD">
        <w:rPr>
          <w:rFonts w:cs="Arial"/>
          <w:sz w:val="22"/>
          <w:szCs w:val="22"/>
          <w:lang w:val="cs-CZ"/>
        </w:rPr>
        <w:t xml:space="preserve">Prodávající se zavazuje, že Kupujícímu bude prodávat v plném rozsahu dodávky syrového kravského mléka podle odstavce 1 a Kupující se zavazuje, že bude </w:t>
      </w:r>
      <w:r w:rsidR="00BD3815" w:rsidRPr="00B26BDD">
        <w:rPr>
          <w:rFonts w:cs="Arial"/>
          <w:sz w:val="22"/>
          <w:szCs w:val="22"/>
          <w:lang w:val="cs-CZ"/>
        </w:rPr>
        <w:t>od Prodávajícího v plném rozsahu nakupovat nabídnuté dodávky mléka</w:t>
      </w:r>
    </w:p>
    <w:p w14:paraId="387A8A2C" w14:textId="77777777" w:rsidR="007C0B2D" w:rsidRPr="00B26BDD" w:rsidRDefault="007C0B2D" w:rsidP="00C93985">
      <w:pPr>
        <w:pStyle w:val="Zkladntextodsazen2"/>
        <w:spacing w:line="240" w:lineRule="auto"/>
        <w:ind w:left="0" w:firstLine="570"/>
        <w:rPr>
          <w:rFonts w:cs="Arial"/>
          <w:sz w:val="22"/>
          <w:szCs w:val="22"/>
          <w:lang w:val="cs-CZ"/>
        </w:rPr>
      </w:pPr>
      <w:r w:rsidRPr="00B26BDD">
        <w:rPr>
          <w:rFonts w:cs="Arial"/>
          <w:sz w:val="22"/>
          <w:szCs w:val="22"/>
          <w:lang w:val="cs-CZ"/>
        </w:rPr>
        <w:t>(dále vedle syrového kravského mléka i „</w:t>
      </w:r>
      <w:r w:rsidRPr="00B26BDD">
        <w:rPr>
          <w:rFonts w:cs="Arial"/>
          <w:b/>
          <w:sz w:val="22"/>
          <w:szCs w:val="22"/>
          <w:lang w:val="cs-CZ"/>
        </w:rPr>
        <w:t>mléko</w:t>
      </w:r>
      <w:r w:rsidRPr="00B26BDD">
        <w:rPr>
          <w:rFonts w:cs="Arial"/>
          <w:sz w:val="22"/>
          <w:szCs w:val="22"/>
          <w:lang w:val="cs-CZ"/>
        </w:rPr>
        <w:t xml:space="preserve">“). </w:t>
      </w:r>
    </w:p>
    <w:bookmarkEnd w:id="0"/>
    <w:p w14:paraId="50139300" w14:textId="77777777" w:rsidR="007C0B2D" w:rsidRPr="00B26BDD" w:rsidRDefault="007C0B2D" w:rsidP="007C0B2D">
      <w:pPr>
        <w:pStyle w:val="Zkladntextodsazen2"/>
        <w:spacing w:line="240" w:lineRule="auto"/>
        <w:ind w:left="0" w:firstLine="0"/>
        <w:rPr>
          <w:rFonts w:cs="Arial"/>
          <w:sz w:val="22"/>
          <w:szCs w:val="22"/>
          <w:lang w:val="cs-CZ"/>
        </w:rPr>
      </w:pPr>
    </w:p>
    <w:p w14:paraId="19FB38C0" w14:textId="77777777" w:rsidR="007C0B2D" w:rsidRPr="00B26BDD" w:rsidRDefault="007C0B2D" w:rsidP="007C0B2D">
      <w:pPr>
        <w:numPr>
          <w:ilvl w:val="0"/>
          <w:numId w:val="2"/>
        </w:numPr>
        <w:jc w:val="both"/>
        <w:rPr>
          <w:rFonts w:ascii="Arial" w:hAnsi="Arial" w:cs="Arial"/>
          <w:sz w:val="22"/>
          <w:szCs w:val="22"/>
          <w:lang w:val="cs-CZ"/>
        </w:rPr>
      </w:pPr>
      <w:r w:rsidRPr="00B26BDD">
        <w:rPr>
          <w:rFonts w:ascii="Arial" w:hAnsi="Arial" w:cs="Arial"/>
          <w:sz w:val="22"/>
          <w:szCs w:val="22"/>
          <w:lang w:val="cs-CZ"/>
        </w:rPr>
        <w:t xml:space="preserve">Prodávající se zavazuje dodávat kupujícímu roční tržní produkci syrového kravského mléka: </w:t>
      </w:r>
    </w:p>
    <w:p w14:paraId="55BCD7BE" w14:textId="02FDAECB" w:rsidR="007C0B2D" w:rsidRPr="00B26BDD" w:rsidRDefault="007C0B2D" w:rsidP="007C0B2D">
      <w:pPr>
        <w:ind w:left="570"/>
        <w:jc w:val="both"/>
        <w:rPr>
          <w:rFonts w:ascii="Arial" w:hAnsi="Arial" w:cs="Arial"/>
          <w:sz w:val="22"/>
          <w:szCs w:val="22"/>
          <w:lang w:val="cs-CZ"/>
        </w:rPr>
      </w:pPr>
      <w:r w:rsidRPr="00B26BDD">
        <w:rPr>
          <w:rFonts w:ascii="Arial" w:hAnsi="Arial" w:cs="Arial"/>
          <w:sz w:val="22"/>
          <w:szCs w:val="22"/>
          <w:lang w:val="cs-CZ"/>
        </w:rPr>
        <w:lastRenderedPageBreak/>
        <w:t>_________</w:t>
      </w:r>
      <w:r w:rsidR="00814F0E">
        <w:rPr>
          <w:rFonts w:ascii="Arial" w:hAnsi="Arial" w:cs="Arial"/>
          <w:sz w:val="22"/>
          <w:szCs w:val="22"/>
          <w:lang w:val="cs-CZ"/>
        </w:rPr>
        <w:t>9.400.000</w:t>
      </w:r>
      <w:r w:rsidRPr="00B26BDD">
        <w:rPr>
          <w:rFonts w:ascii="Arial" w:hAnsi="Arial" w:cs="Arial"/>
          <w:sz w:val="22"/>
          <w:szCs w:val="22"/>
          <w:lang w:val="cs-CZ"/>
        </w:rPr>
        <w:t>___</w:t>
      </w:r>
      <w:r w:rsidR="002E0306">
        <w:rPr>
          <w:rFonts w:ascii="Arial" w:hAnsi="Arial" w:cs="Arial"/>
          <w:sz w:val="22"/>
          <w:szCs w:val="22"/>
          <w:lang w:val="cs-CZ"/>
        </w:rPr>
        <w:t>________</w:t>
      </w:r>
      <w:r w:rsidRPr="00B26BDD">
        <w:rPr>
          <w:rFonts w:ascii="Arial" w:hAnsi="Arial" w:cs="Arial"/>
          <w:sz w:val="22"/>
          <w:szCs w:val="22"/>
          <w:lang w:val="cs-CZ"/>
        </w:rPr>
        <w:t xml:space="preserve"> </w:t>
      </w:r>
      <w:r w:rsidR="00A9182F" w:rsidRPr="00B26BDD">
        <w:rPr>
          <w:rFonts w:ascii="Arial" w:hAnsi="Arial" w:cs="Arial"/>
          <w:sz w:val="22"/>
          <w:szCs w:val="22"/>
          <w:lang w:val="cs-CZ"/>
        </w:rPr>
        <w:t>litrů</w:t>
      </w:r>
      <w:r w:rsidRPr="00B26BDD">
        <w:rPr>
          <w:rFonts w:ascii="Arial" w:hAnsi="Arial" w:cs="Arial"/>
          <w:sz w:val="22"/>
          <w:szCs w:val="22"/>
          <w:lang w:val="cs-CZ"/>
        </w:rPr>
        <w:t xml:space="preserve"> +/- 10 %. </w:t>
      </w:r>
    </w:p>
    <w:p w14:paraId="48AD847E" w14:textId="77777777" w:rsidR="007C0B2D" w:rsidRPr="00B26BDD" w:rsidRDefault="007C0B2D" w:rsidP="007C0B2D">
      <w:pPr>
        <w:ind w:left="570"/>
        <w:jc w:val="both"/>
        <w:rPr>
          <w:rFonts w:ascii="Arial" w:hAnsi="Arial" w:cs="Arial"/>
          <w:sz w:val="22"/>
          <w:szCs w:val="22"/>
          <w:lang w:val="cs-CZ"/>
        </w:rPr>
      </w:pPr>
    </w:p>
    <w:p w14:paraId="43C0A1E7" w14:textId="77777777" w:rsidR="007C0B2D" w:rsidRPr="00B26BDD" w:rsidRDefault="007C0B2D" w:rsidP="007C0B2D">
      <w:pPr>
        <w:numPr>
          <w:ilvl w:val="0"/>
          <w:numId w:val="2"/>
        </w:numPr>
        <w:jc w:val="both"/>
        <w:rPr>
          <w:rFonts w:ascii="Arial" w:hAnsi="Arial" w:cs="Arial"/>
          <w:sz w:val="22"/>
          <w:szCs w:val="22"/>
          <w:lang w:val="cs-CZ"/>
        </w:rPr>
      </w:pPr>
      <w:r w:rsidRPr="00B26BDD">
        <w:rPr>
          <w:rFonts w:ascii="Arial" w:hAnsi="Arial" w:cs="Arial"/>
          <w:sz w:val="22"/>
          <w:szCs w:val="22"/>
          <w:lang w:val="cs-CZ"/>
        </w:rPr>
        <w:t>Smluvní strany se zavazují každoročně aktualizovat objem ročních dodávek. Navýšení o více jak 10 % podléhá dohodě obou stran.</w:t>
      </w:r>
    </w:p>
    <w:p w14:paraId="500FE35F" w14:textId="77777777" w:rsidR="007C0B2D" w:rsidRPr="00B26BDD" w:rsidRDefault="007C0B2D" w:rsidP="007C0B2D">
      <w:pPr>
        <w:pStyle w:val="Zkladntextodsazen2"/>
        <w:spacing w:line="240" w:lineRule="auto"/>
        <w:ind w:left="570" w:firstLine="0"/>
        <w:rPr>
          <w:rFonts w:cs="Arial"/>
          <w:sz w:val="22"/>
          <w:szCs w:val="22"/>
          <w:lang w:val="cs-CZ"/>
        </w:rPr>
      </w:pPr>
    </w:p>
    <w:p w14:paraId="1052017A" w14:textId="4CF9E7E3" w:rsidR="007C0B2D" w:rsidRPr="00B26BDD" w:rsidRDefault="007C0B2D" w:rsidP="00807676">
      <w:pPr>
        <w:pStyle w:val="Zkladntextodsazen2"/>
        <w:numPr>
          <w:ilvl w:val="0"/>
          <w:numId w:val="2"/>
        </w:numPr>
        <w:spacing w:line="240" w:lineRule="auto"/>
        <w:rPr>
          <w:rFonts w:cs="Arial"/>
          <w:sz w:val="22"/>
          <w:szCs w:val="22"/>
          <w:lang w:val="cs-CZ"/>
        </w:rPr>
      </w:pPr>
      <w:r w:rsidRPr="00B26BDD">
        <w:rPr>
          <w:rFonts w:cs="Arial"/>
          <w:sz w:val="22"/>
          <w:szCs w:val="22"/>
          <w:lang w:val="cs-CZ"/>
        </w:rPr>
        <w:t>Kupující od Prodávajícího odebírá mléko dle této Smlouvy z jeho sběrných míst, schválených a Krajskou veterinární správou evidovaných, a to</w:t>
      </w:r>
      <w:r w:rsidR="00807676" w:rsidRPr="00B26BDD">
        <w:rPr>
          <w:rFonts w:cs="Arial"/>
          <w:sz w:val="22"/>
          <w:szCs w:val="22"/>
          <w:lang w:val="cs-CZ"/>
        </w:rPr>
        <w:t xml:space="preserve"> dle </w:t>
      </w:r>
      <w:r w:rsidRPr="00B26BDD">
        <w:rPr>
          <w:rFonts w:cs="Arial"/>
          <w:sz w:val="22"/>
          <w:szCs w:val="22"/>
          <w:lang w:val="cs-CZ"/>
        </w:rPr>
        <w:t>seznam</w:t>
      </w:r>
      <w:r w:rsidR="00807676" w:rsidRPr="00B26BDD">
        <w:rPr>
          <w:rFonts w:cs="Arial"/>
          <w:sz w:val="22"/>
          <w:szCs w:val="22"/>
          <w:lang w:val="cs-CZ"/>
        </w:rPr>
        <w:t>u</w:t>
      </w:r>
      <w:r w:rsidRPr="00B26BDD">
        <w:rPr>
          <w:rFonts w:cs="Arial"/>
          <w:sz w:val="22"/>
          <w:szCs w:val="22"/>
          <w:lang w:val="cs-CZ"/>
        </w:rPr>
        <w:t xml:space="preserve"> sběrných míst.</w:t>
      </w:r>
    </w:p>
    <w:p w14:paraId="350F6250" w14:textId="77777777" w:rsidR="007C0B2D" w:rsidRPr="00B26BDD" w:rsidRDefault="007C0B2D" w:rsidP="007C0B2D">
      <w:pPr>
        <w:pStyle w:val="Odstavecseseznamem"/>
        <w:ind w:left="570"/>
        <w:jc w:val="both"/>
        <w:rPr>
          <w:rFonts w:ascii="Arial" w:hAnsi="Arial" w:cs="Arial"/>
          <w:sz w:val="22"/>
          <w:szCs w:val="22"/>
          <w:lang w:val="cs-CZ"/>
        </w:rPr>
      </w:pPr>
    </w:p>
    <w:p w14:paraId="2A3B6B5C" w14:textId="1CF7D1C3" w:rsidR="007C0B2D" w:rsidRPr="00B26BDD" w:rsidRDefault="007C0B2D" w:rsidP="007C0B2D">
      <w:pPr>
        <w:pStyle w:val="Zkladntextodsazen2"/>
        <w:numPr>
          <w:ilvl w:val="0"/>
          <w:numId w:val="2"/>
        </w:numPr>
        <w:spacing w:line="240" w:lineRule="auto"/>
        <w:rPr>
          <w:rFonts w:cs="Arial"/>
          <w:sz w:val="22"/>
          <w:szCs w:val="22"/>
          <w:lang w:val="cs-CZ"/>
        </w:rPr>
      </w:pPr>
      <w:r w:rsidRPr="00B26BDD">
        <w:rPr>
          <w:rFonts w:cs="Arial"/>
          <w:sz w:val="22"/>
          <w:szCs w:val="22"/>
          <w:lang w:val="cs-CZ"/>
        </w:rPr>
        <w:t xml:space="preserve">K odevzdání a převzetí syrového kravského mléka, k přechodu vlastnického práva k syrovému kravskému mléku, odebíranému dle této Smlouvy, a každé jeho dílčí dodávky, a k přechodu nebezpečí změny vlastností mléka a nebezpečí škody na mléce dochází v okamžiku </w:t>
      </w:r>
      <w:bookmarkStart w:id="1" w:name="_Hlk115971782"/>
      <w:r w:rsidRPr="00B26BDD">
        <w:rPr>
          <w:rFonts w:cs="Arial"/>
          <w:sz w:val="22"/>
          <w:szCs w:val="22"/>
          <w:lang w:val="cs-CZ"/>
        </w:rPr>
        <w:t xml:space="preserve">jeho naložení do transportního vozidla </w:t>
      </w:r>
      <w:r w:rsidR="00DB64A1" w:rsidRPr="00B26BDD">
        <w:rPr>
          <w:rFonts w:cs="Arial"/>
          <w:sz w:val="22"/>
          <w:szCs w:val="22"/>
          <w:lang w:val="cs-CZ"/>
        </w:rPr>
        <w:t xml:space="preserve">odebírající mlékárny </w:t>
      </w:r>
      <w:r w:rsidRPr="00B26BDD">
        <w:rPr>
          <w:rFonts w:cs="Arial"/>
          <w:sz w:val="22"/>
          <w:szCs w:val="22"/>
          <w:lang w:val="cs-CZ"/>
        </w:rPr>
        <w:t>ve sběrném</w:t>
      </w:r>
      <w:r w:rsidR="00DB64A1" w:rsidRPr="00B26BDD">
        <w:rPr>
          <w:rFonts w:cs="Arial"/>
          <w:sz w:val="22"/>
          <w:szCs w:val="22"/>
          <w:lang w:val="cs-CZ"/>
        </w:rPr>
        <w:t xml:space="preserve"> místě. </w:t>
      </w:r>
      <w:r w:rsidRPr="00B26BDD">
        <w:rPr>
          <w:rFonts w:cs="Arial"/>
          <w:sz w:val="22"/>
          <w:szCs w:val="22"/>
          <w:lang w:val="cs-CZ"/>
        </w:rPr>
        <w:t xml:space="preserve"> </w:t>
      </w:r>
      <w:bookmarkEnd w:id="1"/>
      <w:r w:rsidRPr="00B26BDD">
        <w:rPr>
          <w:rFonts w:cs="Arial"/>
          <w:sz w:val="22"/>
          <w:szCs w:val="22"/>
          <w:lang w:val="cs-CZ"/>
        </w:rPr>
        <w:t xml:space="preserve"> </w:t>
      </w:r>
    </w:p>
    <w:p w14:paraId="44926929" w14:textId="77777777" w:rsidR="007C0B2D" w:rsidRPr="00B26BDD" w:rsidRDefault="007C0B2D" w:rsidP="007C0B2D">
      <w:pPr>
        <w:pStyle w:val="Zkladntextodsazen2"/>
        <w:spacing w:line="240" w:lineRule="auto"/>
        <w:ind w:left="570" w:firstLine="0"/>
        <w:rPr>
          <w:rFonts w:cs="Arial"/>
          <w:sz w:val="22"/>
          <w:szCs w:val="22"/>
          <w:lang w:val="cs-CZ"/>
        </w:rPr>
      </w:pPr>
    </w:p>
    <w:p w14:paraId="3FD92156" w14:textId="77777777" w:rsidR="007C0B2D" w:rsidRPr="00B26BDD" w:rsidRDefault="007C0B2D" w:rsidP="007C0B2D">
      <w:pPr>
        <w:numPr>
          <w:ilvl w:val="0"/>
          <w:numId w:val="2"/>
        </w:numPr>
        <w:jc w:val="both"/>
        <w:rPr>
          <w:rFonts w:ascii="Arial" w:hAnsi="Arial" w:cs="Arial"/>
          <w:sz w:val="22"/>
          <w:szCs w:val="22"/>
          <w:lang w:val="cs-CZ"/>
        </w:rPr>
      </w:pPr>
      <w:r w:rsidRPr="00B26BDD">
        <w:rPr>
          <w:rFonts w:ascii="Arial" w:hAnsi="Arial" w:cs="Arial"/>
          <w:sz w:val="22"/>
          <w:szCs w:val="22"/>
          <w:lang w:val="cs-CZ"/>
        </w:rPr>
        <w:t>Kupující je oprávněn rozhodovat o odebírající mlékárně a v průběhu roku rozhodovat o změně odebírající mlékárny.</w:t>
      </w:r>
    </w:p>
    <w:p w14:paraId="07E0B91C" w14:textId="77777777" w:rsidR="007C0B2D" w:rsidRPr="00B26BDD" w:rsidRDefault="007C0B2D" w:rsidP="007C0B2D">
      <w:pPr>
        <w:pStyle w:val="Zkladntextodsazen2"/>
        <w:spacing w:line="240" w:lineRule="auto"/>
        <w:ind w:left="0" w:firstLine="0"/>
        <w:rPr>
          <w:rFonts w:cs="Arial"/>
          <w:sz w:val="22"/>
          <w:szCs w:val="22"/>
          <w:lang w:val="cs-CZ"/>
        </w:rPr>
      </w:pPr>
    </w:p>
    <w:p w14:paraId="532A2AFB" w14:textId="77777777" w:rsidR="007C0B2D" w:rsidRPr="00B26BDD" w:rsidRDefault="007C0B2D" w:rsidP="007C0B2D">
      <w:pPr>
        <w:jc w:val="both"/>
        <w:rPr>
          <w:rFonts w:ascii="Arial" w:hAnsi="Arial" w:cs="Arial"/>
          <w:sz w:val="22"/>
          <w:szCs w:val="22"/>
          <w:u w:val="single"/>
          <w:lang w:val="cs-CZ"/>
        </w:rPr>
      </w:pPr>
    </w:p>
    <w:p w14:paraId="13BFC7C9" w14:textId="77777777" w:rsidR="007C0B2D" w:rsidRPr="00B26BDD" w:rsidRDefault="007C0B2D" w:rsidP="007C0B2D">
      <w:pPr>
        <w:jc w:val="center"/>
        <w:rPr>
          <w:rFonts w:ascii="Arial" w:hAnsi="Arial" w:cs="Arial"/>
          <w:b/>
          <w:sz w:val="22"/>
          <w:szCs w:val="22"/>
          <w:lang w:val="cs-CZ"/>
        </w:rPr>
      </w:pPr>
      <w:r w:rsidRPr="00B26BDD">
        <w:rPr>
          <w:rFonts w:ascii="Arial" w:hAnsi="Arial" w:cs="Arial"/>
          <w:b/>
          <w:sz w:val="22"/>
          <w:szCs w:val="22"/>
          <w:lang w:val="cs-CZ"/>
        </w:rPr>
        <w:t>Čl. 2</w:t>
      </w:r>
    </w:p>
    <w:p w14:paraId="3F603360" w14:textId="77777777" w:rsidR="007C0B2D" w:rsidRPr="00B26BDD" w:rsidRDefault="007C0B2D" w:rsidP="007C0B2D">
      <w:pPr>
        <w:jc w:val="center"/>
        <w:rPr>
          <w:rFonts w:ascii="Arial" w:hAnsi="Arial" w:cs="Arial"/>
          <w:sz w:val="22"/>
          <w:szCs w:val="22"/>
          <w:lang w:val="cs-CZ"/>
        </w:rPr>
      </w:pPr>
      <w:r w:rsidRPr="00B26BDD">
        <w:rPr>
          <w:rFonts w:ascii="Arial" w:hAnsi="Arial" w:cs="Arial"/>
          <w:b/>
          <w:sz w:val="22"/>
          <w:szCs w:val="22"/>
          <w:lang w:val="cs-CZ"/>
        </w:rPr>
        <w:t>Svoz mléka</w:t>
      </w:r>
    </w:p>
    <w:p w14:paraId="689FBD0B" w14:textId="77777777" w:rsidR="007C0B2D" w:rsidRPr="00B26BDD" w:rsidRDefault="007C0B2D" w:rsidP="007C0B2D">
      <w:pPr>
        <w:jc w:val="both"/>
        <w:rPr>
          <w:rFonts w:ascii="Arial" w:hAnsi="Arial" w:cs="Arial"/>
          <w:sz w:val="22"/>
          <w:szCs w:val="22"/>
          <w:lang w:val="cs-CZ"/>
        </w:rPr>
      </w:pPr>
    </w:p>
    <w:p w14:paraId="532440A9" w14:textId="77777777" w:rsidR="007C0B2D" w:rsidRPr="00B26BDD" w:rsidRDefault="007C0B2D" w:rsidP="007C0B2D">
      <w:pPr>
        <w:numPr>
          <w:ilvl w:val="0"/>
          <w:numId w:val="1"/>
        </w:numPr>
        <w:tabs>
          <w:tab w:val="clear" w:pos="705"/>
          <w:tab w:val="num" w:pos="0"/>
        </w:tabs>
        <w:ind w:left="0" w:firstLine="0"/>
        <w:jc w:val="both"/>
        <w:rPr>
          <w:rFonts w:ascii="Arial" w:hAnsi="Arial" w:cs="Arial"/>
          <w:sz w:val="22"/>
          <w:szCs w:val="22"/>
          <w:lang w:val="cs-CZ"/>
        </w:rPr>
      </w:pPr>
      <w:r w:rsidRPr="00B26BDD">
        <w:rPr>
          <w:rFonts w:ascii="Arial" w:hAnsi="Arial" w:cs="Arial"/>
          <w:sz w:val="22"/>
          <w:szCs w:val="22"/>
          <w:lang w:val="cs-CZ"/>
        </w:rPr>
        <w:t xml:space="preserve">Svoz mléka ze sběrných míst se řídí svozným plánem. </w:t>
      </w:r>
    </w:p>
    <w:p w14:paraId="30D1824A" w14:textId="77777777" w:rsidR="007C0B2D" w:rsidRPr="00B26BDD" w:rsidRDefault="007C0B2D" w:rsidP="007C0B2D">
      <w:pPr>
        <w:jc w:val="both"/>
        <w:rPr>
          <w:rFonts w:ascii="Arial" w:hAnsi="Arial" w:cs="Arial"/>
          <w:sz w:val="22"/>
          <w:szCs w:val="22"/>
          <w:lang w:val="cs-CZ"/>
        </w:rPr>
      </w:pPr>
    </w:p>
    <w:p w14:paraId="2C9D54A2" w14:textId="77777777" w:rsidR="00C93985" w:rsidRPr="00B26BDD" w:rsidRDefault="007C0B2D" w:rsidP="00C93985">
      <w:pPr>
        <w:pStyle w:val="Odstavecseseznamem"/>
        <w:numPr>
          <w:ilvl w:val="0"/>
          <w:numId w:val="1"/>
        </w:numPr>
        <w:jc w:val="both"/>
        <w:rPr>
          <w:rFonts w:ascii="Arial" w:hAnsi="Arial" w:cs="Arial"/>
          <w:sz w:val="22"/>
          <w:szCs w:val="22"/>
          <w:lang w:val="cs-CZ"/>
        </w:rPr>
      </w:pPr>
      <w:r w:rsidRPr="00B26BDD">
        <w:rPr>
          <w:rFonts w:ascii="Arial" w:hAnsi="Arial" w:cs="Arial"/>
          <w:sz w:val="22"/>
          <w:szCs w:val="22"/>
          <w:lang w:val="cs-CZ"/>
        </w:rPr>
        <w:t xml:space="preserve">Organizace svozu mléka, zejména určení svozných časů, je z důvodu zajištění bezchybného svozu mléka stanoveno odebírající mlékárnou, po dohodě s Kupujícím a Prodávajícím.  Kupující a Prodávající společně zavazují se časy svozu dodržovat. </w:t>
      </w:r>
    </w:p>
    <w:p w14:paraId="2AC4836D" w14:textId="77777777" w:rsidR="00C93985" w:rsidRPr="00B26BDD" w:rsidRDefault="00C93985" w:rsidP="00C93985">
      <w:pPr>
        <w:pStyle w:val="Odstavecseseznamem"/>
        <w:rPr>
          <w:rFonts w:ascii="Arial" w:hAnsi="Arial" w:cs="Arial"/>
          <w:sz w:val="22"/>
          <w:szCs w:val="22"/>
          <w:lang w:val="cs-CZ"/>
        </w:rPr>
      </w:pPr>
    </w:p>
    <w:p w14:paraId="13900C01" w14:textId="77777777" w:rsidR="00C93985" w:rsidRPr="00B26BDD" w:rsidRDefault="007C0B2D" w:rsidP="00C93985">
      <w:pPr>
        <w:pStyle w:val="Odstavecseseznamem"/>
        <w:numPr>
          <w:ilvl w:val="0"/>
          <w:numId w:val="1"/>
        </w:numPr>
        <w:jc w:val="both"/>
        <w:rPr>
          <w:rFonts w:ascii="Arial" w:hAnsi="Arial" w:cs="Arial"/>
          <w:sz w:val="22"/>
          <w:szCs w:val="22"/>
          <w:lang w:val="cs-CZ"/>
        </w:rPr>
      </w:pPr>
      <w:r w:rsidRPr="00B26BDD">
        <w:rPr>
          <w:rFonts w:ascii="Arial" w:hAnsi="Arial" w:cs="Arial"/>
          <w:sz w:val="22"/>
          <w:szCs w:val="22"/>
          <w:lang w:val="cs-CZ"/>
        </w:rPr>
        <w:t xml:space="preserve">Kupující je oprávněn </w:t>
      </w:r>
      <w:r w:rsidR="009750EB" w:rsidRPr="00B26BDD">
        <w:rPr>
          <w:rFonts w:ascii="Arial" w:hAnsi="Arial" w:cs="Arial"/>
          <w:sz w:val="22"/>
          <w:szCs w:val="22"/>
          <w:lang w:val="cs-CZ"/>
        </w:rPr>
        <w:t xml:space="preserve">v důsledku zvyšujících se sběrných nákladů </w:t>
      </w:r>
      <w:r w:rsidRPr="00B26BDD">
        <w:rPr>
          <w:rFonts w:ascii="Arial" w:hAnsi="Arial" w:cs="Arial"/>
          <w:sz w:val="22"/>
          <w:szCs w:val="22"/>
          <w:lang w:val="cs-CZ"/>
        </w:rPr>
        <w:t xml:space="preserve">vyřadit sběrné místo ze svozného plánu </w:t>
      </w:r>
      <w:r w:rsidR="00C93985" w:rsidRPr="00B26BDD">
        <w:rPr>
          <w:rFonts w:ascii="Arial" w:hAnsi="Arial" w:cs="Arial"/>
          <w:sz w:val="22"/>
          <w:szCs w:val="22"/>
          <w:lang w:val="cs-CZ"/>
        </w:rPr>
        <w:t>klesne-li</w:t>
      </w:r>
      <w:r w:rsidRPr="00B26BDD">
        <w:rPr>
          <w:rFonts w:ascii="Arial" w:hAnsi="Arial" w:cs="Arial"/>
          <w:sz w:val="22"/>
          <w:szCs w:val="22"/>
          <w:lang w:val="cs-CZ"/>
        </w:rPr>
        <w:t xml:space="preserve"> roční dod</w:t>
      </w:r>
      <w:r w:rsidR="00C93985" w:rsidRPr="00B26BDD">
        <w:rPr>
          <w:rFonts w:ascii="Arial" w:hAnsi="Arial" w:cs="Arial"/>
          <w:sz w:val="22"/>
          <w:szCs w:val="22"/>
          <w:lang w:val="cs-CZ"/>
        </w:rPr>
        <w:t>ané</w:t>
      </w:r>
      <w:r w:rsidRPr="00B26BDD">
        <w:rPr>
          <w:rFonts w:ascii="Arial" w:hAnsi="Arial" w:cs="Arial"/>
          <w:sz w:val="22"/>
          <w:szCs w:val="22"/>
          <w:lang w:val="cs-CZ"/>
        </w:rPr>
        <w:t xml:space="preserve"> množství </w:t>
      </w:r>
      <w:r w:rsidR="00C93985" w:rsidRPr="00B26BDD">
        <w:rPr>
          <w:rFonts w:ascii="Arial" w:hAnsi="Arial" w:cs="Arial"/>
          <w:sz w:val="22"/>
          <w:szCs w:val="22"/>
          <w:lang w:val="cs-CZ"/>
        </w:rPr>
        <w:t xml:space="preserve">pod hranici </w:t>
      </w:r>
      <w:r w:rsidRPr="00B26BDD">
        <w:rPr>
          <w:rFonts w:ascii="Arial" w:hAnsi="Arial" w:cs="Arial"/>
          <w:sz w:val="22"/>
          <w:szCs w:val="22"/>
          <w:lang w:val="cs-CZ"/>
        </w:rPr>
        <w:t>80.000 kg na jedno sběrné místo. Před vyřazením sběrného místa ze svozného plánu se Prodávající a Kupující pokusí na základě vzájemné dohody nalézt pro obě strany akceptovatelné alternativní řešení, tak aby zvyšující se sběrné náklady daného sběrného místa byly eliminovány.</w:t>
      </w:r>
    </w:p>
    <w:p w14:paraId="6468909D" w14:textId="77777777" w:rsidR="00C93985" w:rsidRPr="00B26BDD" w:rsidRDefault="00C93985" w:rsidP="007A124D">
      <w:pPr>
        <w:rPr>
          <w:rFonts w:ascii="Arial" w:hAnsi="Arial" w:cs="Arial"/>
          <w:sz w:val="22"/>
          <w:szCs w:val="22"/>
          <w:lang w:val="cs-CZ"/>
        </w:rPr>
      </w:pPr>
    </w:p>
    <w:p w14:paraId="7281D3F4" w14:textId="37885DF3" w:rsidR="004B4B21" w:rsidRPr="00B26BDD" w:rsidRDefault="007C0B2D" w:rsidP="004B4B21">
      <w:pPr>
        <w:pStyle w:val="Odstavecseseznamem"/>
        <w:numPr>
          <w:ilvl w:val="0"/>
          <w:numId w:val="1"/>
        </w:numPr>
        <w:jc w:val="both"/>
        <w:rPr>
          <w:rFonts w:ascii="Arial" w:hAnsi="Arial" w:cs="Arial"/>
          <w:sz w:val="22"/>
          <w:szCs w:val="22"/>
          <w:lang w:val="cs-CZ"/>
        </w:rPr>
      </w:pPr>
      <w:r w:rsidRPr="00B26BDD">
        <w:rPr>
          <w:rFonts w:ascii="Arial" w:hAnsi="Arial" w:cs="Arial"/>
          <w:sz w:val="22"/>
          <w:szCs w:val="22"/>
          <w:lang w:val="cs-CZ"/>
        </w:rPr>
        <w:t xml:space="preserve">Prodávající se zavazuje v čase svozu připravit mléko k odběru ve sběrném místě řádně mechanicky čisté, promíchané a vychlazené na teplotu </w:t>
      </w:r>
      <w:r w:rsidR="009502B1" w:rsidRPr="00B26BDD">
        <w:rPr>
          <w:rFonts w:ascii="Arial" w:hAnsi="Arial" w:cs="Arial"/>
          <w:sz w:val="22"/>
          <w:szCs w:val="22"/>
          <w:lang w:val="cs-CZ"/>
        </w:rPr>
        <w:t>2–8</w:t>
      </w:r>
      <w:r w:rsidRPr="00B26BDD">
        <w:rPr>
          <w:rFonts w:ascii="Arial" w:hAnsi="Arial" w:cs="Arial"/>
          <w:sz w:val="22"/>
          <w:szCs w:val="22"/>
          <w:lang w:val="cs-CZ"/>
        </w:rPr>
        <w:t xml:space="preserve"> °C, při kyselost mléka v rozmezí 6,68 – 6,85 pH. Pokud Prodávající mléko k odběru ve sběrném místě nepřipraví v čase svozu, nese z toho vzniklé vícenáklady, způsobené dodatečnými náklady na svoz mléka, způsobené odchylkou od smluveného svozného plánu</w:t>
      </w:r>
      <w:r w:rsidR="00820A1C" w:rsidRPr="00B26BDD">
        <w:rPr>
          <w:rFonts w:ascii="Arial" w:hAnsi="Arial" w:cs="Arial"/>
          <w:sz w:val="22"/>
          <w:szCs w:val="22"/>
          <w:lang w:val="cs-CZ"/>
        </w:rPr>
        <w:t>, s výjimkou případů, způsobených následkem nepředvídatelných událostí.</w:t>
      </w:r>
    </w:p>
    <w:p w14:paraId="79AD1D9D" w14:textId="77777777" w:rsidR="004B4B21" w:rsidRPr="00B26BDD" w:rsidRDefault="004B4B21" w:rsidP="004B4B21">
      <w:pPr>
        <w:pStyle w:val="Odstavecseseznamem"/>
        <w:rPr>
          <w:rFonts w:ascii="Arial" w:hAnsi="Arial" w:cs="Arial"/>
          <w:sz w:val="22"/>
          <w:szCs w:val="22"/>
          <w:lang w:val="cs-CZ"/>
        </w:rPr>
      </w:pPr>
    </w:p>
    <w:p w14:paraId="590265AB" w14:textId="36F446B0" w:rsidR="004B4B21" w:rsidRPr="00B26BDD" w:rsidRDefault="007C0B2D" w:rsidP="004B4B21">
      <w:pPr>
        <w:pStyle w:val="Odstavecseseznamem"/>
        <w:numPr>
          <w:ilvl w:val="0"/>
          <w:numId w:val="1"/>
        </w:numPr>
        <w:jc w:val="both"/>
        <w:rPr>
          <w:rFonts w:ascii="Arial" w:hAnsi="Arial" w:cs="Arial"/>
          <w:sz w:val="22"/>
          <w:szCs w:val="22"/>
          <w:lang w:val="cs-CZ"/>
        </w:rPr>
      </w:pPr>
      <w:r w:rsidRPr="00B26BDD">
        <w:rPr>
          <w:rFonts w:ascii="Arial" w:hAnsi="Arial" w:cs="Arial"/>
          <w:sz w:val="22"/>
          <w:szCs w:val="22"/>
          <w:lang w:val="cs-CZ"/>
        </w:rPr>
        <w:t>Prodávající se zavazuje zajistit sjízdnost, přiměřenou čistotu přístupových komunikací, vedoucích ke sběrným místům (hospodářstvím) ve stavu, který odpovídá technicky dobrému, bezproblémovému a plynulému svozu mléka, a to až ke sběrnému místu, na kterém bude probíhat naložení mléka do transportního vozidla odebírající mlékárny či smluvního dopravce odebírající mlékárny. V případě porušení tohoto článku se Prodávající zavazuje sjednat nápravu</w:t>
      </w:r>
      <w:r w:rsidR="00922211" w:rsidRPr="00B26BDD">
        <w:rPr>
          <w:rFonts w:ascii="Arial" w:hAnsi="Arial" w:cs="Arial"/>
          <w:sz w:val="22"/>
          <w:szCs w:val="22"/>
          <w:lang w:val="cs-CZ"/>
        </w:rPr>
        <w:t xml:space="preserve"> v nejkratším časovém termínu, nejlépe do příštího svozu.</w:t>
      </w:r>
      <w:r w:rsidRPr="00B26BDD">
        <w:rPr>
          <w:rFonts w:ascii="Arial" w:hAnsi="Arial" w:cs="Arial"/>
          <w:sz w:val="22"/>
          <w:szCs w:val="22"/>
          <w:lang w:val="cs-CZ"/>
        </w:rPr>
        <w:t xml:space="preserve"> V případě, že tak Prodávající neučiní, má Kupující po dohodě s odebírající mlékárnou právo vyloučit sběrné místo ze svozného plánu. To neplatí, pokud je požadována komunikační přístupnost sběrného místa pro svozovou soupravu o celkové délce vyšší než 24 m a tonáži větší než 40 t.</w:t>
      </w:r>
    </w:p>
    <w:p w14:paraId="4C033EE4" w14:textId="77777777" w:rsidR="004B4B21" w:rsidRPr="00B26BDD" w:rsidRDefault="004B4B21" w:rsidP="004B4B21">
      <w:pPr>
        <w:pStyle w:val="Odstavecseseznamem"/>
        <w:rPr>
          <w:rFonts w:ascii="Arial" w:hAnsi="Arial" w:cs="Arial"/>
          <w:sz w:val="22"/>
          <w:szCs w:val="22"/>
          <w:lang w:val="cs-CZ"/>
        </w:rPr>
      </w:pPr>
    </w:p>
    <w:p w14:paraId="633906BA" w14:textId="77777777" w:rsidR="004B4B21" w:rsidRPr="00B26BDD" w:rsidRDefault="007C0B2D" w:rsidP="004B4B21">
      <w:pPr>
        <w:pStyle w:val="Odstavecseseznamem"/>
        <w:numPr>
          <w:ilvl w:val="0"/>
          <w:numId w:val="1"/>
        </w:numPr>
        <w:jc w:val="both"/>
        <w:rPr>
          <w:rFonts w:ascii="Arial" w:hAnsi="Arial" w:cs="Arial"/>
          <w:sz w:val="22"/>
          <w:szCs w:val="22"/>
          <w:lang w:val="cs-CZ"/>
        </w:rPr>
      </w:pPr>
      <w:r w:rsidRPr="00B26BDD">
        <w:rPr>
          <w:rFonts w:ascii="Arial" w:hAnsi="Arial" w:cs="Arial"/>
          <w:sz w:val="22"/>
          <w:szCs w:val="22"/>
          <w:lang w:val="cs-CZ"/>
        </w:rPr>
        <w:t>Ve sběrném místě a při odevzdání a převzetí syrového kravského mléka Prodávající jedná současně i jménem Kupujícího a je zodpovědný i za zachování práv Kupujícího vůči odebírající mlékárně. Kupující pro toto jednání vystaví Prodávajícímu plnou moc.</w:t>
      </w:r>
    </w:p>
    <w:p w14:paraId="1DC40B61" w14:textId="77777777" w:rsidR="004B4B21" w:rsidRPr="00B26BDD" w:rsidRDefault="004B4B21" w:rsidP="004B4B21">
      <w:pPr>
        <w:pStyle w:val="Odstavecseseznamem"/>
        <w:rPr>
          <w:rFonts w:ascii="Arial" w:hAnsi="Arial" w:cs="Arial"/>
          <w:sz w:val="22"/>
          <w:szCs w:val="22"/>
          <w:lang w:val="cs-CZ"/>
        </w:rPr>
      </w:pPr>
    </w:p>
    <w:p w14:paraId="38962C33" w14:textId="095C6975" w:rsidR="004B4B21" w:rsidRPr="00B26BDD" w:rsidRDefault="007C0B2D" w:rsidP="004B4B21">
      <w:pPr>
        <w:pStyle w:val="Odstavecseseznamem"/>
        <w:numPr>
          <w:ilvl w:val="0"/>
          <w:numId w:val="1"/>
        </w:numPr>
        <w:jc w:val="both"/>
        <w:rPr>
          <w:rFonts w:ascii="Arial" w:hAnsi="Arial" w:cs="Arial"/>
          <w:sz w:val="22"/>
          <w:szCs w:val="22"/>
          <w:lang w:val="cs-CZ"/>
        </w:rPr>
      </w:pPr>
      <w:r w:rsidRPr="00B26BDD">
        <w:rPr>
          <w:rFonts w:ascii="Arial" w:hAnsi="Arial" w:cs="Arial"/>
          <w:sz w:val="22"/>
          <w:szCs w:val="22"/>
          <w:lang w:val="cs-CZ"/>
        </w:rPr>
        <w:lastRenderedPageBreak/>
        <w:t>Zjištění a evidenci množství a odběr vzorků mléka ve sběrném místě provádí školený řidič odebírající mlékárny či školený řidič jeho smluvního dopravce před a při jeho naložení do transportního vozidla ve sběrném místě výlučně za pomoci úředně přezkoušených automatických přístrojů na evidenci dat ve vozidle (</w:t>
      </w:r>
      <w:proofErr w:type="spellStart"/>
      <w:r w:rsidR="00A9182F" w:rsidRPr="00B26BDD">
        <w:rPr>
          <w:rFonts w:ascii="Arial" w:hAnsi="Arial" w:cs="Arial"/>
          <w:sz w:val="22"/>
          <w:szCs w:val="22"/>
          <w:lang w:val="cs-CZ"/>
        </w:rPr>
        <w:t>auto</w:t>
      </w:r>
      <w:r w:rsidRPr="00B26BDD">
        <w:rPr>
          <w:rFonts w:ascii="Arial" w:hAnsi="Arial" w:cs="Arial"/>
          <w:sz w:val="22"/>
          <w:szCs w:val="22"/>
          <w:lang w:val="cs-CZ"/>
        </w:rPr>
        <w:t>sampler</w:t>
      </w:r>
      <w:proofErr w:type="spellEnd"/>
      <w:r w:rsidRPr="00B26BDD">
        <w:rPr>
          <w:rFonts w:ascii="Arial" w:hAnsi="Arial" w:cs="Arial"/>
          <w:sz w:val="22"/>
          <w:szCs w:val="22"/>
          <w:lang w:val="cs-CZ"/>
        </w:rPr>
        <w:t xml:space="preserve">, průtokoměr). </w:t>
      </w:r>
      <w:r w:rsidR="00820A1C" w:rsidRPr="00B26BDD">
        <w:rPr>
          <w:rFonts w:ascii="Arial" w:hAnsi="Arial" w:cs="Arial"/>
          <w:sz w:val="22"/>
          <w:szCs w:val="22"/>
          <w:lang w:val="cs-CZ"/>
        </w:rPr>
        <w:t>Potvrzení o kalibraci k žádosti Prodávajícího Kupující předloží.</w:t>
      </w:r>
    </w:p>
    <w:p w14:paraId="742A7232" w14:textId="77777777" w:rsidR="004B4B21" w:rsidRPr="00B26BDD" w:rsidRDefault="004B4B21" w:rsidP="004B4B21">
      <w:pPr>
        <w:pStyle w:val="Odstavecseseznamem"/>
        <w:rPr>
          <w:rFonts w:ascii="Arial" w:hAnsi="Arial" w:cs="Arial"/>
          <w:sz w:val="22"/>
          <w:szCs w:val="22"/>
          <w:lang w:val="cs-CZ"/>
        </w:rPr>
      </w:pPr>
    </w:p>
    <w:p w14:paraId="2F1C45E0" w14:textId="740EB95E" w:rsidR="00610049" w:rsidRPr="00B26BDD" w:rsidRDefault="00610049" w:rsidP="00610049">
      <w:pPr>
        <w:pStyle w:val="Odstavecseseznamem"/>
        <w:numPr>
          <w:ilvl w:val="0"/>
          <w:numId w:val="1"/>
        </w:numPr>
        <w:jc w:val="both"/>
        <w:rPr>
          <w:rFonts w:ascii="Arial" w:hAnsi="Arial" w:cs="Arial"/>
          <w:sz w:val="22"/>
          <w:szCs w:val="22"/>
          <w:lang w:val="cs-CZ"/>
        </w:rPr>
      </w:pPr>
      <w:r w:rsidRPr="00B26BDD">
        <w:rPr>
          <w:rFonts w:ascii="Arial" w:hAnsi="Arial" w:cs="Arial"/>
          <w:sz w:val="22"/>
          <w:szCs w:val="22"/>
          <w:lang w:val="cs-CZ"/>
        </w:rPr>
        <w:t>Prodávající se zavazuje takto zjištěné a uložené údaje uznat jako závazný podklad pro množství dodaného mléka a pro vyúčtování kupní ceny za mléko. Případné rozpory budou řešeny dohodou smluvních stran.</w:t>
      </w:r>
    </w:p>
    <w:p w14:paraId="73EA4F05" w14:textId="77777777" w:rsidR="00610049" w:rsidRPr="00B26BDD" w:rsidRDefault="00610049" w:rsidP="00610049">
      <w:pPr>
        <w:jc w:val="both"/>
        <w:rPr>
          <w:rFonts w:ascii="Arial" w:hAnsi="Arial" w:cs="Arial"/>
          <w:sz w:val="22"/>
          <w:szCs w:val="22"/>
          <w:lang w:val="cs-CZ"/>
        </w:rPr>
      </w:pPr>
    </w:p>
    <w:p w14:paraId="0760A6AD" w14:textId="0F2E08A7" w:rsidR="004B4B21" w:rsidRPr="00B26BDD" w:rsidRDefault="007C0B2D" w:rsidP="00610049">
      <w:pPr>
        <w:pStyle w:val="Odstavecseseznamem"/>
        <w:numPr>
          <w:ilvl w:val="0"/>
          <w:numId w:val="1"/>
        </w:numPr>
        <w:jc w:val="both"/>
        <w:rPr>
          <w:rFonts w:ascii="Arial" w:hAnsi="Arial" w:cs="Arial"/>
          <w:sz w:val="22"/>
          <w:szCs w:val="22"/>
          <w:lang w:val="cs-CZ"/>
        </w:rPr>
      </w:pPr>
      <w:r w:rsidRPr="00B26BDD">
        <w:rPr>
          <w:rFonts w:ascii="Arial" w:hAnsi="Arial" w:cs="Arial"/>
          <w:sz w:val="22"/>
          <w:szCs w:val="22"/>
          <w:lang w:val="cs-CZ"/>
        </w:rPr>
        <w:t xml:space="preserve">Výhrady ke zjištění a evidenci množství a k odběru vzorků je prodávající oprávněn vznést jen do </w:t>
      </w:r>
      <w:r w:rsidR="00820A1C" w:rsidRPr="00B26BDD">
        <w:rPr>
          <w:rFonts w:ascii="Arial" w:hAnsi="Arial" w:cs="Arial"/>
          <w:sz w:val="22"/>
          <w:szCs w:val="22"/>
          <w:lang w:val="cs-CZ"/>
        </w:rPr>
        <w:t>následujícího</w:t>
      </w:r>
      <w:r w:rsidRPr="00B26BDD">
        <w:rPr>
          <w:rFonts w:ascii="Arial" w:hAnsi="Arial" w:cs="Arial"/>
          <w:sz w:val="22"/>
          <w:szCs w:val="22"/>
          <w:lang w:val="cs-CZ"/>
        </w:rPr>
        <w:t xml:space="preserve"> převzetí mléka ve sběrném místě. Případné rozpory budou řešeny dohodou smluvních stran.</w:t>
      </w:r>
    </w:p>
    <w:p w14:paraId="510E1F32" w14:textId="77777777" w:rsidR="004B4B21" w:rsidRPr="00B26BDD" w:rsidRDefault="004B4B21" w:rsidP="004B4B21">
      <w:pPr>
        <w:pStyle w:val="Odstavecseseznamem"/>
        <w:rPr>
          <w:rFonts w:ascii="Arial" w:hAnsi="Arial" w:cs="Arial"/>
          <w:sz w:val="22"/>
          <w:szCs w:val="22"/>
          <w:lang w:val="cs-CZ"/>
        </w:rPr>
      </w:pPr>
    </w:p>
    <w:p w14:paraId="2CEAA298" w14:textId="6F993A6B" w:rsidR="004B4B21" w:rsidRPr="00B26BDD" w:rsidRDefault="007C0B2D" w:rsidP="004B4B21">
      <w:pPr>
        <w:pStyle w:val="Odstavecseseznamem"/>
        <w:numPr>
          <w:ilvl w:val="0"/>
          <w:numId w:val="1"/>
        </w:numPr>
        <w:jc w:val="both"/>
        <w:rPr>
          <w:rFonts w:ascii="Arial" w:hAnsi="Arial" w:cs="Arial"/>
          <w:sz w:val="22"/>
          <w:szCs w:val="22"/>
          <w:lang w:val="cs-CZ"/>
        </w:rPr>
      </w:pPr>
      <w:r w:rsidRPr="00B26BDD">
        <w:rPr>
          <w:rFonts w:ascii="Arial" w:hAnsi="Arial" w:cs="Arial"/>
          <w:sz w:val="22"/>
          <w:szCs w:val="22"/>
          <w:lang w:val="cs-CZ"/>
        </w:rPr>
        <w:t xml:space="preserve">V případě pochybností o vlastnostech a množství odebraného mléka dle čl. 2 odst. </w:t>
      </w:r>
      <w:r w:rsidR="00C97EA0">
        <w:rPr>
          <w:rFonts w:ascii="Arial" w:hAnsi="Arial" w:cs="Arial"/>
          <w:sz w:val="22"/>
          <w:szCs w:val="22"/>
          <w:lang w:val="cs-CZ"/>
        </w:rPr>
        <w:t>7</w:t>
      </w:r>
      <w:r w:rsidRPr="00B26BDD">
        <w:rPr>
          <w:rFonts w:ascii="Arial" w:hAnsi="Arial" w:cs="Arial"/>
          <w:sz w:val="22"/>
          <w:szCs w:val="22"/>
          <w:lang w:val="cs-CZ"/>
        </w:rPr>
        <w:t xml:space="preserve"> této Smlouvy se má za to, že je evidence správná jen tehdy má-li průtokoměr a </w:t>
      </w:r>
      <w:proofErr w:type="spellStart"/>
      <w:r w:rsidRPr="00B26BDD">
        <w:rPr>
          <w:rFonts w:ascii="Arial" w:hAnsi="Arial" w:cs="Arial"/>
          <w:sz w:val="22"/>
          <w:szCs w:val="22"/>
          <w:lang w:val="cs-CZ"/>
        </w:rPr>
        <w:t>autosampler</w:t>
      </w:r>
      <w:proofErr w:type="spellEnd"/>
      <w:r w:rsidRPr="00B26BDD">
        <w:rPr>
          <w:rFonts w:ascii="Arial" w:hAnsi="Arial" w:cs="Arial"/>
          <w:sz w:val="22"/>
          <w:szCs w:val="22"/>
          <w:lang w:val="cs-CZ"/>
        </w:rPr>
        <w:t xml:space="preserve"> veškerou platnou kalibraci. To také platí, pokud nebude nezávislou pověřenou institucí zjištěn rozdíl ve vlastnostech a množství odebraného mléka, přesahující povolené odchylky certifikovaných měřidel. </w:t>
      </w:r>
    </w:p>
    <w:p w14:paraId="406C5F2F" w14:textId="77777777" w:rsidR="004B4B21" w:rsidRPr="00B26BDD" w:rsidRDefault="004B4B21" w:rsidP="004B4B21">
      <w:pPr>
        <w:pStyle w:val="Odstavecseseznamem"/>
        <w:rPr>
          <w:rFonts w:ascii="Arial" w:hAnsi="Arial" w:cs="Arial"/>
          <w:sz w:val="22"/>
          <w:szCs w:val="22"/>
          <w:lang w:val="cs-CZ"/>
        </w:rPr>
      </w:pPr>
    </w:p>
    <w:p w14:paraId="7E5AC996" w14:textId="77777777" w:rsidR="004B4B21" w:rsidRPr="00B26BDD" w:rsidRDefault="007C0B2D" w:rsidP="004B4B21">
      <w:pPr>
        <w:pStyle w:val="Odstavecseseznamem"/>
        <w:numPr>
          <w:ilvl w:val="0"/>
          <w:numId w:val="1"/>
        </w:numPr>
        <w:jc w:val="both"/>
        <w:rPr>
          <w:rFonts w:ascii="Arial" w:hAnsi="Arial" w:cs="Arial"/>
          <w:sz w:val="22"/>
          <w:szCs w:val="22"/>
          <w:lang w:val="cs-CZ"/>
        </w:rPr>
      </w:pPr>
      <w:r w:rsidRPr="00B26BDD">
        <w:rPr>
          <w:rFonts w:ascii="Arial" w:hAnsi="Arial" w:cs="Arial"/>
          <w:sz w:val="22"/>
          <w:szCs w:val="22"/>
          <w:lang w:val="cs-CZ"/>
        </w:rPr>
        <w:t>Při každém odběru vzorků se odebírá jedna vzorková lahvička kontrolního vzorku. V případě nutnosti odběru dodatečného kontrolního vzorku se odebírají za přítomnosti zástupce odebírající mlékárny, Kupujícího a Prodávajícího nebo jeho zástupce dva vzorky z jednoho náběru.</w:t>
      </w:r>
    </w:p>
    <w:p w14:paraId="7BF46C82" w14:textId="77777777" w:rsidR="004B4B21" w:rsidRPr="00B26BDD" w:rsidRDefault="004B4B21" w:rsidP="004B4B21">
      <w:pPr>
        <w:pStyle w:val="Odstavecseseznamem"/>
        <w:rPr>
          <w:rFonts w:ascii="Arial" w:hAnsi="Arial" w:cs="Arial"/>
          <w:sz w:val="22"/>
          <w:szCs w:val="22"/>
          <w:lang w:val="cs-CZ"/>
        </w:rPr>
      </w:pPr>
    </w:p>
    <w:p w14:paraId="558788C4" w14:textId="7FE3FE86" w:rsidR="007C0B2D" w:rsidRPr="00B26BDD" w:rsidRDefault="007C0B2D" w:rsidP="004B4B21">
      <w:pPr>
        <w:pStyle w:val="Odstavecseseznamem"/>
        <w:numPr>
          <w:ilvl w:val="0"/>
          <w:numId w:val="1"/>
        </w:numPr>
        <w:jc w:val="both"/>
        <w:rPr>
          <w:rFonts w:ascii="Arial" w:hAnsi="Arial" w:cs="Arial"/>
          <w:sz w:val="22"/>
          <w:szCs w:val="22"/>
          <w:lang w:val="cs-CZ"/>
        </w:rPr>
      </w:pPr>
      <w:r w:rsidRPr="00B26BDD">
        <w:rPr>
          <w:rFonts w:ascii="Arial" w:hAnsi="Arial" w:cs="Arial"/>
          <w:sz w:val="22"/>
          <w:szCs w:val="22"/>
          <w:lang w:val="cs-CZ"/>
        </w:rPr>
        <w:t>V případě, že v důsledku vyšší moci</w:t>
      </w:r>
      <w:r w:rsidR="00D3583A" w:rsidRPr="00B26BDD">
        <w:rPr>
          <w:rFonts w:ascii="Arial" w:hAnsi="Arial" w:cs="Arial"/>
          <w:sz w:val="22"/>
          <w:szCs w:val="22"/>
          <w:lang w:val="cs-CZ"/>
        </w:rPr>
        <w:t xml:space="preserve"> (živelná katastrofa, válka apod.) a </w:t>
      </w:r>
      <w:r w:rsidRPr="00B26BDD">
        <w:rPr>
          <w:rFonts w:ascii="Arial" w:hAnsi="Arial" w:cs="Arial"/>
          <w:sz w:val="22"/>
          <w:szCs w:val="22"/>
          <w:lang w:val="cs-CZ"/>
        </w:rPr>
        <w:t xml:space="preserve">nesjízdnosti vozovky </w:t>
      </w:r>
      <w:r w:rsidR="00D3583A" w:rsidRPr="00B26BDD">
        <w:rPr>
          <w:rFonts w:ascii="Arial" w:hAnsi="Arial" w:cs="Arial"/>
          <w:sz w:val="22"/>
          <w:szCs w:val="22"/>
          <w:lang w:val="cs-CZ"/>
        </w:rPr>
        <w:t>k </w:t>
      </w:r>
      <w:r w:rsidR="0023316B" w:rsidRPr="0036029A">
        <w:rPr>
          <w:rFonts w:ascii="Arial" w:hAnsi="Arial" w:cs="Arial"/>
          <w:sz w:val="22"/>
          <w:szCs w:val="22"/>
          <w:lang w:val="cs-CZ"/>
        </w:rPr>
        <w:t>s</w:t>
      </w:r>
      <w:r w:rsidR="00D3583A" w:rsidRPr="0036029A">
        <w:rPr>
          <w:rFonts w:ascii="Arial" w:hAnsi="Arial" w:cs="Arial"/>
          <w:sz w:val="22"/>
          <w:szCs w:val="22"/>
          <w:lang w:val="cs-CZ"/>
        </w:rPr>
        <w:t>běrnému místu</w:t>
      </w:r>
      <w:r w:rsidR="00D3583A" w:rsidRPr="00B26BDD">
        <w:rPr>
          <w:rFonts w:ascii="Arial" w:hAnsi="Arial" w:cs="Arial"/>
          <w:sz w:val="22"/>
          <w:szCs w:val="22"/>
          <w:lang w:val="cs-CZ"/>
        </w:rPr>
        <w:t xml:space="preserve"> </w:t>
      </w:r>
      <w:r w:rsidRPr="00B26BDD">
        <w:rPr>
          <w:rFonts w:ascii="Arial" w:hAnsi="Arial" w:cs="Arial"/>
          <w:sz w:val="22"/>
          <w:szCs w:val="22"/>
          <w:lang w:val="cs-CZ"/>
        </w:rPr>
        <w:t>v zimních měsících, kter</w:t>
      </w:r>
      <w:r w:rsidR="00D3583A" w:rsidRPr="00B26BDD">
        <w:rPr>
          <w:rFonts w:ascii="Arial" w:hAnsi="Arial" w:cs="Arial"/>
          <w:sz w:val="22"/>
          <w:szCs w:val="22"/>
          <w:lang w:val="cs-CZ"/>
        </w:rPr>
        <w:t>é</w:t>
      </w:r>
      <w:r w:rsidRPr="00B26BDD">
        <w:rPr>
          <w:rFonts w:ascii="Arial" w:hAnsi="Arial" w:cs="Arial"/>
          <w:sz w:val="22"/>
          <w:szCs w:val="22"/>
          <w:lang w:val="cs-CZ"/>
        </w:rPr>
        <w:t xml:space="preserve"> Kupující, případně odebírající mlékárna, nemohl předpokládat či předvídat a/nebo ovlivnit, pro které nebude moci Kupující prostřednictvím odebírající mlékárny či sám zajistit svoz mléka od Prodávajícího, nevzniká právo Prodávajícímu na kompenzaci za neprodané mléko či jakékoliv právo na náhradu škody. </w:t>
      </w:r>
    </w:p>
    <w:p w14:paraId="4B96AC22" w14:textId="77777777" w:rsidR="007C0B2D" w:rsidRPr="00B26BDD" w:rsidRDefault="007C0B2D" w:rsidP="007C0B2D">
      <w:pPr>
        <w:ind w:left="660"/>
        <w:jc w:val="both"/>
        <w:rPr>
          <w:rFonts w:ascii="Arial" w:hAnsi="Arial" w:cs="Arial"/>
          <w:sz w:val="22"/>
          <w:szCs w:val="22"/>
          <w:lang w:val="cs-CZ"/>
        </w:rPr>
      </w:pPr>
    </w:p>
    <w:p w14:paraId="6E566186" w14:textId="77777777" w:rsidR="007C0B2D" w:rsidRPr="00B26BDD" w:rsidRDefault="007C0B2D" w:rsidP="007C0B2D">
      <w:pPr>
        <w:jc w:val="both"/>
        <w:rPr>
          <w:rFonts w:ascii="Arial" w:hAnsi="Arial" w:cs="Arial"/>
          <w:sz w:val="22"/>
          <w:szCs w:val="22"/>
          <w:lang w:val="cs-CZ"/>
        </w:rPr>
      </w:pPr>
    </w:p>
    <w:p w14:paraId="02E85555" w14:textId="77777777" w:rsidR="007C0B2D" w:rsidRPr="00B26BDD" w:rsidRDefault="007C0B2D" w:rsidP="007C0B2D">
      <w:pPr>
        <w:jc w:val="center"/>
        <w:rPr>
          <w:rFonts w:ascii="Arial" w:hAnsi="Arial" w:cs="Arial"/>
          <w:b/>
          <w:sz w:val="22"/>
          <w:szCs w:val="22"/>
          <w:lang w:val="cs-CZ"/>
        </w:rPr>
      </w:pPr>
      <w:r w:rsidRPr="00B26BDD">
        <w:rPr>
          <w:rFonts w:ascii="Arial" w:hAnsi="Arial" w:cs="Arial"/>
          <w:b/>
          <w:sz w:val="22"/>
          <w:szCs w:val="22"/>
          <w:lang w:val="cs-CZ"/>
        </w:rPr>
        <w:t>Čl. 3</w:t>
      </w:r>
    </w:p>
    <w:p w14:paraId="261E56E7" w14:textId="2667CD11" w:rsidR="007C0B2D" w:rsidRPr="00B26BDD" w:rsidRDefault="00365A0A" w:rsidP="007C0B2D">
      <w:pPr>
        <w:jc w:val="center"/>
        <w:rPr>
          <w:rFonts w:ascii="Arial" w:hAnsi="Arial" w:cs="Arial"/>
          <w:sz w:val="22"/>
          <w:szCs w:val="22"/>
          <w:lang w:val="cs-CZ"/>
        </w:rPr>
      </w:pPr>
      <w:r w:rsidRPr="00B26BDD">
        <w:rPr>
          <w:rFonts w:ascii="Arial" w:hAnsi="Arial" w:cs="Arial"/>
          <w:b/>
          <w:sz w:val="22"/>
          <w:szCs w:val="22"/>
          <w:lang w:val="cs-CZ"/>
        </w:rPr>
        <w:t>Jakost mléka</w:t>
      </w:r>
      <w:r w:rsidR="007C0B2D" w:rsidRPr="00B26BDD">
        <w:rPr>
          <w:rFonts w:ascii="Arial" w:hAnsi="Arial" w:cs="Arial"/>
          <w:b/>
          <w:sz w:val="22"/>
          <w:szCs w:val="22"/>
          <w:lang w:val="cs-CZ"/>
        </w:rPr>
        <w:t xml:space="preserve"> / Kontrola kvality / Nedodržení parametrů kvality</w:t>
      </w:r>
    </w:p>
    <w:p w14:paraId="74F89829" w14:textId="77777777" w:rsidR="007C0B2D" w:rsidRPr="00B26BDD" w:rsidRDefault="007C0B2D" w:rsidP="007C0B2D">
      <w:pPr>
        <w:jc w:val="both"/>
        <w:rPr>
          <w:rFonts w:ascii="Arial" w:hAnsi="Arial" w:cs="Arial"/>
          <w:sz w:val="22"/>
          <w:szCs w:val="22"/>
          <w:lang w:val="cs-CZ"/>
        </w:rPr>
      </w:pPr>
    </w:p>
    <w:p w14:paraId="09B54E5F" w14:textId="737BDC53" w:rsidR="004B4B21" w:rsidRPr="00B26BDD" w:rsidRDefault="007C0B2D" w:rsidP="004B4B21">
      <w:pPr>
        <w:pStyle w:val="Odstavecseseznamem"/>
        <w:numPr>
          <w:ilvl w:val="0"/>
          <w:numId w:val="5"/>
        </w:numPr>
        <w:jc w:val="both"/>
        <w:rPr>
          <w:rFonts w:ascii="Arial" w:hAnsi="Arial" w:cs="Arial"/>
          <w:sz w:val="22"/>
          <w:szCs w:val="22"/>
          <w:lang w:val="cs-CZ"/>
        </w:rPr>
      </w:pPr>
      <w:r w:rsidRPr="00B26BDD">
        <w:rPr>
          <w:rFonts w:ascii="Arial" w:hAnsi="Arial" w:cs="Arial"/>
          <w:sz w:val="22"/>
          <w:szCs w:val="22"/>
          <w:lang w:val="cs-CZ"/>
        </w:rPr>
        <w:t>Prodávající prohlašuje, že má veškerá potřebná osvědčení a splňuje veškeré požadavky dle platných a účinných právních předpisů a norem České republiky a Evropské unie, zejména má k dispozici platné osvědčení Krajské veterinární správy, vztahující se k jednotlivým sběrným místům</w:t>
      </w:r>
      <w:r w:rsidR="00CC5391" w:rsidRPr="00B26BDD">
        <w:rPr>
          <w:rFonts w:ascii="Arial" w:hAnsi="Arial" w:cs="Arial"/>
          <w:sz w:val="22"/>
          <w:szCs w:val="22"/>
          <w:lang w:val="cs-CZ"/>
        </w:rPr>
        <w:t xml:space="preserve">. </w:t>
      </w:r>
      <w:r w:rsidRPr="00B26BDD">
        <w:rPr>
          <w:rFonts w:ascii="Arial" w:hAnsi="Arial" w:cs="Arial"/>
          <w:sz w:val="22"/>
          <w:szCs w:val="22"/>
          <w:lang w:val="cs-CZ"/>
        </w:rPr>
        <w:t>Platné osvědčení předá Prodávající Kupujícímu vždy bezodkladně na vyžádání.</w:t>
      </w:r>
    </w:p>
    <w:p w14:paraId="1DDEDE2C" w14:textId="77777777" w:rsidR="004B4B21" w:rsidRPr="00B26BDD" w:rsidRDefault="004B4B21" w:rsidP="004B4B21">
      <w:pPr>
        <w:pStyle w:val="Odstavecseseznamem"/>
        <w:ind w:left="705"/>
        <w:jc w:val="both"/>
        <w:rPr>
          <w:rFonts w:ascii="Arial" w:hAnsi="Arial" w:cs="Arial"/>
          <w:sz w:val="22"/>
          <w:szCs w:val="22"/>
          <w:lang w:val="cs-CZ"/>
        </w:rPr>
      </w:pPr>
    </w:p>
    <w:p w14:paraId="66585D8A" w14:textId="77777777" w:rsidR="004B4B21" w:rsidRPr="00B26BDD" w:rsidRDefault="00181A80" w:rsidP="004B4B21">
      <w:pPr>
        <w:pStyle w:val="Odstavecseseznamem"/>
        <w:numPr>
          <w:ilvl w:val="0"/>
          <w:numId w:val="5"/>
        </w:numPr>
        <w:jc w:val="both"/>
        <w:rPr>
          <w:rFonts w:ascii="Arial" w:hAnsi="Arial" w:cs="Arial"/>
          <w:sz w:val="22"/>
          <w:szCs w:val="22"/>
          <w:lang w:val="cs-CZ"/>
        </w:rPr>
      </w:pPr>
      <w:r w:rsidRPr="00B26BDD">
        <w:rPr>
          <w:rFonts w:ascii="Arial" w:hAnsi="Arial" w:cs="Arial"/>
          <w:sz w:val="22"/>
          <w:szCs w:val="22"/>
          <w:lang w:val="cs"/>
        </w:rPr>
        <w:t>Kupující se zavazuje převzít od prodávajícího množství syrového mléka uvedené v této smlouvě, pokud toto</w:t>
      </w:r>
      <w:r w:rsidRPr="00B26BDD">
        <w:rPr>
          <w:rFonts w:ascii="Arial" w:hAnsi="Arial" w:cs="Arial"/>
          <w:sz w:val="22"/>
          <w:szCs w:val="22"/>
          <w:lang w:val="cs-CZ"/>
        </w:rPr>
        <w:t xml:space="preserve"> mléko</w:t>
      </w:r>
      <w:r w:rsidR="00365A0A" w:rsidRPr="00B26BDD">
        <w:rPr>
          <w:rFonts w:ascii="Arial" w:hAnsi="Arial" w:cs="Arial"/>
          <w:sz w:val="22"/>
          <w:szCs w:val="22"/>
          <w:lang w:val="cs-CZ"/>
        </w:rPr>
        <w:t xml:space="preserve"> </w:t>
      </w:r>
    </w:p>
    <w:p w14:paraId="67095E9C" w14:textId="77777777" w:rsidR="004B4B21" w:rsidRPr="00B26BDD" w:rsidRDefault="004B4B21" w:rsidP="004B4B21">
      <w:pPr>
        <w:pStyle w:val="Odstavecseseznamem"/>
        <w:rPr>
          <w:rFonts w:ascii="Arial" w:hAnsi="Arial" w:cs="Arial"/>
          <w:sz w:val="22"/>
          <w:szCs w:val="22"/>
          <w:lang w:val="cs-CZ"/>
        </w:rPr>
      </w:pPr>
    </w:p>
    <w:p w14:paraId="40E0CBB2" w14:textId="77777777" w:rsidR="004B4B21" w:rsidRPr="00B26BDD" w:rsidRDefault="00365A0A" w:rsidP="004B4B21">
      <w:pPr>
        <w:pStyle w:val="Odstavecseseznamem"/>
        <w:numPr>
          <w:ilvl w:val="0"/>
          <w:numId w:val="13"/>
        </w:numPr>
        <w:jc w:val="both"/>
        <w:rPr>
          <w:rFonts w:ascii="Arial" w:hAnsi="Arial" w:cs="Arial"/>
          <w:sz w:val="22"/>
          <w:szCs w:val="22"/>
          <w:lang w:val="cs-CZ"/>
        </w:rPr>
      </w:pPr>
      <w:r w:rsidRPr="00B26BDD">
        <w:rPr>
          <w:rFonts w:ascii="Arial" w:hAnsi="Arial" w:cs="Arial"/>
          <w:sz w:val="22"/>
          <w:szCs w:val="22"/>
          <w:lang w:val="cs-CZ"/>
        </w:rPr>
        <w:t>je vhodné bez omezení ke zpracování na mléčné výrobky a potraviny;</w:t>
      </w:r>
    </w:p>
    <w:p w14:paraId="6C846DE0" w14:textId="6869E0C5" w:rsidR="00365A0A" w:rsidRPr="00B26BDD" w:rsidRDefault="00365A0A" w:rsidP="004B4B21">
      <w:pPr>
        <w:pStyle w:val="Odstavecseseznamem"/>
        <w:numPr>
          <w:ilvl w:val="0"/>
          <w:numId w:val="13"/>
        </w:numPr>
        <w:jc w:val="both"/>
        <w:rPr>
          <w:rFonts w:ascii="Arial" w:hAnsi="Arial" w:cs="Arial"/>
          <w:sz w:val="22"/>
          <w:szCs w:val="22"/>
          <w:lang w:val="cs-CZ"/>
        </w:rPr>
      </w:pPr>
      <w:r w:rsidRPr="00B26BDD">
        <w:rPr>
          <w:rFonts w:ascii="Arial" w:hAnsi="Arial" w:cs="Arial"/>
          <w:sz w:val="22"/>
          <w:szCs w:val="22"/>
          <w:lang w:val="cs-CZ"/>
        </w:rPr>
        <w:t>není mechanicky ani chemicky upraveno, a to zejména použitím různých typů odstředivek nebo přidáním chemických sloučenin, které by mohly ovlivnit přirozené složení mléka;</w:t>
      </w:r>
    </w:p>
    <w:p w14:paraId="2B4EF7D5" w14:textId="205A75D2" w:rsidR="00365A0A" w:rsidRPr="00B26BDD" w:rsidRDefault="00365A0A" w:rsidP="004B4B21">
      <w:pPr>
        <w:pStyle w:val="Zkladntextodsazen2"/>
        <w:numPr>
          <w:ilvl w:val="0"/>
          <w:numId w:val="13"/>
        </w:numPr>
        <w:spacing w:line="240" w:lineRule="auto"/>
        <w:rPr>
          <w:rFonts w:cs="Arial"/>
          <w:sz w:val="22"/>
          <w:szCs w:val="22"/>
          <w:lang w:val="cs-CZ"/>
        </w:rPr>
      </w:pPr>
      <w:r w:rsidRPr="00B26BDD">
        <w:rPr>
          <w:rFonts w:cs="Arial"/>
          <w:sz w:val="22"/>
          <w:szCs w:val="22"/>
          <w:lang w:val="cs-CZ"/>
        </w:rPr>
        <w:t xml:space="preserve">nepodléhá omezením v důsledku onemocnění dle Listiny A OIE (International Office </w:t>
      </w:r>
      <w:proofErr w:type="spellStart"/>
      <w:r w:rsidRPr="00B26BDD">
        <w:rPr>
          <w:rFonts w:cs="Arial"/>
          <w:sz w:val="22"/>
          <w:szCs w:val="22"/>
          <w:lang w:val="cs-CZ"/>
        </w:rPr>
        <w:t>of</w:t>
      </w:r>
      <w:proofErr w:type="spellEnd"/>
      <w:r w:rsidRPr="00B26BDD">
        <w:rPr>
          <w:rFonts w:cs="Arial"/>
          <w:sz w:val="22"/>
          <w:szCs w:val="22"/>
          <w:lang w:val="cs-CZ"/>
        </w:rPr>
        <w:t xml:space="preserve"> </w:t>
      </w:r>
      <w:proofErr w:type="spellStart"/>
      <w:r w:rsidRPr="00B26BDD">
        <w:rPr>
          <w:rFonts w:cs="Arial"/>
          <w:sz w:val="22"/>
          <w:szCs w:val="22"/>
          <w:lang w:val="cs-CZ"/>
        </w:rPr>
        <w:t>Epizootics</w:t>
      </w:r>
      <w:proofErr w:type="spellEnd"/>
      <w:r w:rsidRPr="00B26BDD">
        <w:rPr>
          <w:rFonts w:cs="Arial"/>
          <w:sz w:val="22"/>
          <w:szCs w:val="22"/>
          <w:lang w:val="cs-CZ"/>
        </w:rPr>
        <w:t>)</w:t>
      </w:r>
      <w:r w:rsidR="004B4B21" w:rsidRPr="00B26BDD">
        <w:rPr>
          <w:rFonts w:cs="Arial"/>
          <w:sz w:val="22"/>
          <w:szCs w:val="22"/>
          <w:lang w:val="cs-CZ"/>
        </w:rPr>
        <w:t>, nepodléhá s ohledem na BSE žádným úředním opatřením dle Nařízení Evropského parlamentu a Rady (ES) č. 999/2001</w:t>
      </w:r>
      <w:r w:rsidRPr="00B26BDD">
        <w:rPr>
          <w:rFonts w:cs="Arial"/>
          <w:sz w:val="22"/>
          <w:szCs w:val="22"/>
          <w:lang w:val="cs-CZ"/>
        </w:rPr>
        <w:t xml:space="preserve">; </w:t>
      </w:r>
    </w:p>
    <w:p w14:paraId="31D88539" w14:textId="0CAA4052" w:rsidR="00365A0A" w:rsidRPr="00B26BDD" w:rsidRDefault="00365A0A" w:rsidP="004B4B21">
      <w:pPr>
        <w:pStyle w:val="Zkladntextodsazen2"/>
        <w:numPr>
          <w:ilvl w:val="0"/>
          <w:numId w:val="13"/>
        </w:numPr>
        <w:spacing w:line="240" w:lineRule="auto"/>
        <w:rPr>
          <w:rFonts w:cs="Arial"/>
          <w:sz w:val="22"/>
          <w:szCs w:val="22"/>
          <w:lang w:val="cs-CZ"/>
        </w:rPr>
      </w:pPr>
      <w:r w:rsidRPr="00B26BDD">
        <w:rPr>
          <w:rFonts w:cs="Arial"/>
          <w:sz w:val="22"/>
          <w:szCs w:val="22"/>
          <w:lang w:val="cs-CZ"/>
        </w:rPr>
        <w:t>je plně vyhovující a odpovídá jednotlivým aktuálním účinným právním předpisům a normám České republiky a Evropské unie;</w:t>
      </w:r>
    </w:p>
    <w:p w14:paraId="57B4593A" w14:textId="77777777" w:rsidR="00D47487" w:rsidRPr="00B26BDD" w:rsidRDefault="00365A0A" w:rsidP="002C094C">
      <w:pPr>
        <w:pStyle w:val="Zkladntextodsazen2"/>
        <w:numPr>
          <w:ilvl w:val="0"/>
          <w:numId w:val="13"/>
        </w:numPr>
        <w:spacing w:line="240" w:lineRule="auto"/>
        <w:rPr>
          <w:rFonts w:cs="Arial"/>
          <w:sz w:val="22"/>
          <w:szCs w:val="22"/>
          <w:lang w:val="cs-CZ"/>
        </w:rPr>
      </w:pPr>
      <w:r w:rsidRPr="00B26BDD">
        <w:rPr>
          <w:rFonts w:cs="Arial"/>
          <w:sz w:val="22"/>
          <w:szCs w:val="22"/>
          <w:lang w:val="cs-CZ"/>
        </w:rPr>
        <w:lastRenderedPageBreak/>
        <w:t>není vyrobeno za pomocí proteinů živočišného původu, nevykazuje zbytky antimikrobiálních látek, pesticidů a dioxinů, jejichž hodnoty leží za povolenými nejvyššími hodnotami jednotlivých, zejména, nikoliv však výlučně, následujících právních předpisů a norem:</w:t>
      </w:r>
    </w:p>
    <w:p w14:paraId="667062E7" w14:textId="77777777" w:rsidR="00CC5391" w:rsidRPr="00B26BDD" w:rsidRDefault="00365A0A" w:rsidP="00CC5391">
      <w:pPr>
        <w:pStyle w:val="Zkladntextodsazen2"/>
        <w:numPr>
          <w:ilvl w:val="0"/>
          <w:numId w:val="14"/>
        </w:numPr>
        <w:spacing w:line="240" w:lineRule="auto"/>
        <w:rPr>
          <w:rFonts w:cs="Arial"/>
          <w:sz w:val="22"/>
          <w:szCs w:val="22"/>
          <w:lang w:val="cs-CZ"/>
        </w:rPr>
      </w:pPr>
      <w:r w:rsidRPr="00B26BDD">
        <w:rPr>
          <w:rFonts w:cs="Arial"/>
          <w:sz w:val="22"/>
          <w:szCs w:val="22"/>
          <w:lang w:val="cs-CZ"/>
        </w:rPr>
        <w:t>Zákon č. 166/1999 Sb., o veterinární péči;</w:t>
      </w:r>
      <w:r w:rsidR="00D47487" w:rsidRPr="00B26BDD">
        <w:rPr>
          <w:rFonts w:cs="Arial"/>
          <w:sz w:val="22"/>
          <w:szCs w:val="22"/>
          <w:lang w:val="cs-CZ"/>
        </w:rPr>
        <w:t xml:space="preserve"> </w:t>
      </w:r>
    </w:p>
    <w:p w14:paraId="0CEDE28A" w14:textId="77777777" w:rsidR="00CC5391" w:rsidRPr="00B26BDD" w:rsidRDefault="00D47487" w:rsidP="00CC5391">
      <w:pPr>
        <w:pStyle w:val="Zkladntextodsazen2"/>
        <w:numPr>
          <w:ilvl w:val="0"/>
          <w:numId w:val="14"/>
        </w:numPr>
        <w:spacing w:line="240" w:lineRule="auto"/>
        <w:rPr>
          <w:rFonts w:cs="Arial"/>
          <w:sz w:val="22"/>
          <w:szCs w:val="22"/>
          <w:lang w:val="cs-CZ"/>
        </w:rPr>
      </w:pPr>
      <w:r w:rsidRPr="00B26BDD">
        <w:rPr>
          <w:rFonts w:cs="Arial"/>
          <w:sz w:val="22"/>
          <w:szCs w:val="22"/>
          <w:lang w:val="cs-CZ"/>
        </w:rPr>
        <w:t xml:space="preserve">Nařízení Evropského parlamentu a Rady (ES) č. 854/2004, kterým se stanoví specifická pravidla pro organizaci úředních kontrol výrobků živočišného původu, příloha IV; kapitola II.; </w:t>
      </w:r>
    </w:p>
    <w:p w14:paraId="30306D11" w14:textId="2F13CA80" w:rsidR="00365A0A" w:rsidRPr="00B26BDD" w:rsidRDefault="00D47487" w:rsidP="00CC5391">
      <w:pPr>
        <w:pStyle w:val="Zkladntextodsazen2"/>
        <w:numPr>
          <w:ilvl w:val="0"/>
          <w:numId w:val="14"/>
        </w:numPr>
        <w:spacing w:line="240" w:lineRule="auto"/>
        <w:rPr>
          <w:rFonts w:cs="Arial"/>
          <w:sz w:val="22"/>
          <w:szCs w:val="22"/>
          <w:lang w:val="cs-CZ"/>
        </w:rPr>
      </w:pPr>
      <w:r w:rsidRPr="00B26BDD">
        <w:rPr>
          <w:rFonts w:cs="Arial"/>
          <w:sz w:val="22"/>
          <w:szCs w:val="22"/>
          <w:lang w:val="cs-CZ"/>
        </w:rPr>
        <w:t>Nařízení Evropského parlamentu a Rady (ES) č. 853/2004, kterým se stanoví specifické hygienické předpisy pro potraviny živočišného původu, oddíl IX. syrové mléko a mléčné výrobky</w:t>
      </w:r>
    </w:p>
    <w:p w14:paraId="254C5895" w14:textId="7CE664C7" w:rsidR="00383990" w:rsidRPr="00B26BDD" w:rsidRDefault="00383990" w:rsidP="00CC5391">
      <w:pPr>
        <w:pStyle w:val="Zkladntextodsazen2"/>
        <w:numPr>
          <w:ilvl w:val="0"/>
          <w:numId w:val="14"/>
        </w:numPr>
        <w:spacing w:line="240" w:lineRule="auto"/>
        <w:rPr>
          <w:rFonts w:cs="Arial"/>
          <w:sz w:val="22"/>
          <w:szCs w:val="22"/>
          <w:lang w:val="cs-CZ"/>
        </w:rPr>
      </w:pPr>
      <w:r w:rsidRPr="00B26BDD">
        <w:rPr>
          <w:rFonts w:cs="Arial"/>
          <w:sz w:val="22"/>
          <w:szCs w:val="22"/>
          <w:lang w:val="cs-CZ"/>
        </w:rPr>
        <w:t>ČSN 57 0529</w:t>
      </w:r>
      <w:r w:rsidR="003B4C19" w:rsidRPr="00B26BDD">
        <w:rPr>
          <w:rFonts w:cs="Arial"/>
          <w:sz w:val="22"/>
          <w:szCs w:val="22"/>
          <w:lang w:val="cs-CZ"/>
        </w:rPr>
        <w:t xml:space="preserve"> v naposledy platném znění</w:t>
      </w:r>
      <w:r w:rsidRPr="00B26BDD">
        <w:rPr>
          <w:rFonts w:cs="Arial"/>
          <w:sz w:val="22"/>
          <w:szCs w:val="22"/>
          <w:lang w:val="cs-CZ"/>
        </w:rPr>
        <w:t>.</w:t>
      </w:r>
    </w:p>
    <w:p w14:paraId="40A6800A" w14:textId="77777777" w:rsidR="00365A0A" w:rsidRPr="00B26BDD" w:rsidRDefault="00365A0A" w:rsidP="00365A0A">
      <w:pPr>
        <w:pStyle w:val="Odstavecseseznamem"/>
        <w:rPr>
          <w:rFonts w:ascii="Arial" w:hAnsi="Arial" w:cs="Arial"/>
          <w:sz w:val="22"/>
          <w:szCs w:val="22"/>
          <w:lang w:val="cs-CZ"/>
        </w:rPr>
      </w:pPr>
    </w:p>
    <w:p w14:paraId="5BF06A78" w14:textId="77777777" w:rsidR="00FA41A5" w:rsidRPr="00B26BDD" w:rsidRDefault="007C0B2D" w:rsidP="00FA41A5">
      <w:pPr>
        <w:pStyle w:val="Odstavecseseznamem"/>
        <w:numPr>
          <w:ilvl w:val="0"/>
          <w:numId w:val="5"/>
        </w:numPr>
        <w:jc w:val="both"/>
        <w:rPr>
          <w:rFonts w:ascii="Arial" w:hAnsi="Arial" w:cs="Arial"/>
          <w:sz w:val="22"/>
          <w:szCs w:val="22"/>
          <w:lang w:val="cs-CZ"/>
        </w:rPr>
      </w:pPr>
      <w:r w:rsidRPr="00B26BDD">
        <w:rPr>
          <w:rFonts w:ascii="Arial" w:hAnsi="Arial" w:cs="Arial"/>
          <w:sz w:val="22"/>
          <w:szCs w:val="22"/>
          <w:lang w:val="cs-CZ"/>
        </w:rPr>
        <w:t>Kupující je prostřednictvím odebírající mlékárny oprávněn odmítnout převzetí mléka, které neodpovídá zákonným požadavkům a/nebo požadavkům dle odst. (</w:t>
      </w:r>
      <w:r w:rsidR="00E14681" w:rsidRPr="00B26BDD">
        <w:rPr>
          <w:rFonts w:ascii="Arial" w:hAnsi="Arial" w:cs="Arial"/>
          <w:sz w:val="22"/>
          <w:szCs w:val="22"/>
          <w:lang w:val="cs-CZ"/>
        </w:rPr>
        <w:t>2</w:t>
      </w:r>
      <w:r w:rsidRPr="00B26BDD">
        <w:rPr>
          <w:rFonts w:ascii="Arial" w:hAnsi="Arial" w:cs="Arial"/>
          <w:sz w:val="22"/>
          <w:szCs w:val="22"/>
          <w:lang w:val="cs-CZ"/>
        </w:rPr>
        <w:t>), je nepřípustně upravené, obsahuje mechanické nečistoty, obsahuje rezidua inhibičních, pesticidních a kontaminujících látek a které je jinak neobchodovatelné. Vznikne-li Kupujícímu škoda v důsledku dodávky nepřípustně upraveného mléka, mléka s obsahem inhibitorů nebo mléka jinak nevhodného k prodeji, je Prodávající povinen tuto škodu Kupujícímu nahradit do čtrnácti (14) dnů od výzvy (tj. vyčíslení škod, nákladů na dopravu, likvidaci a ostatních nákladů) Kupujícího. Kupující je povinen přijmout vhodná opatření ke snížení škody.</w:t>
      </w:r>
      <w:bookmarkStart w:id="2" w:name="_Hlk127519324"/>
    </w:p>
    <w:p w14:paraId="4D9227E2" w14:textId="77777777" w:rsidR="00FA41A5" w:rsidRPr="00B26BDD" w:rsidRDefault="00FA41A5" w:rsidP="00FA41A5">
      <w:pPr>
        <w:pStyle w:val="Odstavecseseznamem"/>
        <w:ind w:left="705"/>
        <w:jc w:val="both"/>
        <w:rPr>
          <w:rFonts w:ascii="Arial" w:hAnsi="Arial" w:cs="Arial"/>
          <w:sz w:val="22"/>
          <w:szCs w:val="22"/>
          <w:lang w:val="cs-CZ"/>
        </w:rPr>
      </w:pPr>
    </w:p>
    <w:p w14:paraId="562A8A8A" w14:textId="67DD1757" w:rsidR="00CC5391" w:rsidRPr="00DF117F" w:rsidRDefault="00FA41A5" w:rsidP="00FA41A5">
      <w:pPr>
        <w:pStyle w:val="Odstavecseseznamem"/>
        <w:numPr>
          <w:ilvl w:val="0"/>
          <w:numId w:val="5"/>
        </w:numPr>
        <w:jc w:val="both"/>
        <w:rPr>
          <w:rFonts w:ascii="Arial" w:hAnsi="Arial" w:cs="Arial"/>
          <w:sz w:val="22"/>
          <w:szCs w:val="22"/>
          <w:lang w:val="cs-CZ"/>
        </w:rPr>
      </w:pPr>
      <w:r w:rsidRPr="00B26BDD">
        <w:rPr>
          <w:rFonts w:ascii="Arial" w:hAnsi="Arial" w:cs="Arial"/>
          <w:sz w:val="22"/>
          <w:szCs w:val="22"/>
          <w:lang w:val="cs-CZ"/>
        </w:rPr>
        <w:t xml:space="preserve">Prodávající se zavazuje a ručí za to, že dodá Kupujícímu mléko od dojnic, které </w:t>
      </w:r>
      <w:r w:rsidRPr="00B26BDD">
        <w:rPr>
          <w:rFonts w:ascii="Arial" w:hAnsi="Arial" w:cs="Arial"/>
          <w:lang w:val="cs-CZ"/>
        </w:rPr>
        <w:t>nebyly</w:t>
      </w:r>
      <w:r w:rsidRPr="00B26BDD">
        <w:rPr>
          <w:rFonts w:ascii="Arial" w:hAnsi="Arial" w:cs="Arial"/>
          <w:sz w:val="22"/>
          <w:szCs w:val="22"/>
          <w:lang w:val="cs-CZ"/>
        </w:rPr>
        <w:t xml:space="preserve"> jakkoliv krmeny krmivy, která obsahují geneticky modifikované organismy, a to v jakémkoliv množství, anebo je obsahovala, anebo z nich bylo krmivo vyrobeno, dle Nařízení Evropského parlamentu a Rady (ES) č. 1829/2003, ze dne </w:t>
      </w:r>
      <w:proofErr w:type="gramStart"/>
      <w:r w:rsidRPr="00B26BDD">
        <w:rPr>
          <w:rFonts w:ascii="Arial" w:hAnsi="Arial" w:cs="Arial"/>
          <w:sz w:val="22"/>
          <w:szCs w:val="22"/>
          <w:lang w:val="cs-CZ"/>
        </w:rPr>
        <w:t>22.09.2003</w:t>
      </w:r>
      <w:proofErr w:type="gramEnd"/>
      <w:r w:rsidRPr="00B26BDD">
        <w:rPr>
          <w:rFonts w:ascii="Arial" w:hAnsi="Arial" w:cs="Arial"/>
          <w:sz w:val="22"/>
          <w:szCs w:val="22"/>
          <w:lang w:val="cs-CZ"/>
        </w:rPr>
        <w:t xml:space="preserve"> o geneticky modifikovaných potravinách a krmivech a Nařízení Evropského parlamentu a Rady (ES) č. 1830/2003 z 22.09.2003 o sledovanosti a označování geneticky modifikovaných organismů a sledovanosti potravin a krmiv vyrobených z geneticky modifikovaných organismů. Prodávající se zavazuje, že bude bezodkladně informovat Kupujícího, pokud ve výrobě mléka, dojde k události, která by byla v rozporu „bez GMO“ Standardem, zejména, nikoliv však výlučně, o chybné dodávky krmiv a jejich zkrmení. V případě porušení tohoto závazku, Prodávající odpovídá za škodu a Kupující může po Prodávajícím požadovat náhradu vzniklé újmy, zejména náhradu vícenákladů na svoz mléka a náhradu za takto kontaminované mléko ve svozném prostředku. </w:t>
      </w:r>
      <w:r w:rsidRPr="00DF117F">
        <w:rPr>
          <w:rFonts w:ascii="Arial" w:hAnsi="Arial" w:cs="Arial"/>
          <w:sz w:val="22"/>
          <w:szCs w:val="22"/>
          <w:lang w:val="cs-CZ"/>
        </w:rPr>
        <w:t>To neplatí, pokud</w:t>
      </w:r>
      <w:r w:rsidRPr="00DF117F">
        <w:rPr>
          <w:rFonts w:ascii="Arial" w:hAnsi="Arial" w:cs="Arial"/>
          <w:lang w:val="cs-CZ"/>
        </w:rPr>
        <w:t xml:space="preserve"> </w:t>
      </w:r>
      <w:r w:rsidRPr="00DF117F">
        <w:rPr>
          <w:rFonts w:ascii="Arial" w:hAnsi="Arial" w:cs="Arial"/>
          <w:sz w:val="22"/>
          <w:szCs w:val="22"/>
          <w:lang w:val="cs-CZ"/>
        </w:rPr>
        <w:t xml:space="preserve">Kupující Prodávajícímu oznámí, že na této vlastnosti pro určitý čas netrvá. </w:t>
      </w:r>
      <w:r w:rsidRPr="00DF117F">
        <w:rPr>
          <w:rFonts w:ascii="Arial" w:hAnsi="Arial" w:cs="Arial"/>
          <w:lang w:val="cs-CZ"/>
        </w:rPr>
        <w:t>K o</w:t>
      </w:r>
      <w:r w:rsidRPr="00DF117F">
        <w:rPr>
          <w:rFonts w:ascii="Arial" w:hAnsi="Arial" w:cs="Arial"/>
          <w:sz w:val="22"/>
          <w:szCs w:val="22"/>
          <w:lang w:val="cs-CZ"/>
        </w:rPr>
        <w:t xml:space="preserve">bnovení dodávek se splněním požadavku kvality „bez GMO“ </w:t>
      </w:r>
      <w:r w:rsidRPr="00DF117F">
        <w:rPr>
          <w:rFonts w:ascii="Arial" w:hAnsi="Arial" w:cs="Arial"/>
          <w:lang w:val="cs-CZ"/>
        </w:rPr>
        <w:t>může dojít</w:t>
      </w:r>
      <w:r w:rsidRPr="00DF117F">
        <w:rPr>
          <w:rFonts w:ascii="Arial" w:hAnsi="Arial" w:cs="Arial"/>
          <w:sz w:val="22"/>
          <w:szCs w:val="22"/>
          <w:lang w:val="cs-CZ"/>
        </w:rPr>
        <w:t xml:space="preserve"> nejdříve uplynutím šesti (6) měsíců ode dne doručení sdělení</w:t>
      </w:r>
      <w:r w:rsidRPr="00DF117F">
        <w:rPr>
          <w:rFonts w:ascii="Arial" w:hAnsi="Arial" w:cs="Arial"/>
          <w:lang w:val="cs-CZ"/>
        </w:rPr>
        <w:t xml:space="preserve"> </w:t>
      </w:r>
      <w:r w:rsidRPr="00DF117F">
        <w:rPr>
          <w:rFonts w:ascii="Arial" w:hAnsi="Arial" w:cs="Arial"/>
          <w:sz w:val="22"/>
          <w:szCs w:val="22"/>
          <w:lang w:val="cs-CZ"/>
        </w:rPr>
        <w:t>Kupujícího</w:t>
      </w:r>
      <w:r w:rsidR="00BD3815" w:rsidRPr="00DF117F">
        <w:rPr>
          <w:rFonts w:ascii="Arial" w:hAnsi="Arial" w:cs="Arial"/>
          <w:sz w:val="22"/>
          <w:szCs w:val="22"/>
          <w:lang w:val="cs-CZ"/>
        </w:rPr>
        <w:t>.</w:t>
      </w:r>
    </w:p>
    <w:bookmarkEnd w:id="2"/>
    <w:p w14:paraId="3911C53F" w14:textId="77777777" w:rsidR="00CC5391" w:rsidRPr="00B26BDD" w:rsidRDefault="00CC5391" w:rsidP="00CC5391">
      <w:pPr>
        <w:pStyle w:val="Odstavecseseznamem"/>
        <w:rPr>
          <w:rFonts w:ascii="Arial" w:hAnsi="Arial" w:cs="Arial"/>
          <w:sz w:val="22"/>
          <w:szCs w:val="22"/>
          <w:lang w:val="cs-CZ"/>
        </w:rPr>
      </w:pPr>
    </w:p>
    <w:p w14:paraId="3032D8C3" w14:textId="31973B90" w:rsidR="00CC5391" w:rsidRPr="00B26BDD" w:rsidRDefault="007C0B2D" w:rsidP="00CC5391">
      <w:pPr>
        <w:pStyle w:val="Odstavecseseznamem"/>
        <w:numPr>
          <w:ilvl w:val="0"/>
          <w:numId w:val="5"/>
        </w:numPr>
        <w:contextualSpacing/>
        <w:jc w:val="both"/>
        <w:rPr>
          <w:rFonts w:ascii="Arial" w:hAnsi="Arial" w:cs="Arial"/>
          <w:sz w:val="22"/>
          <w:szCs w:val="22"/>
          <w:lang w:val="cs-CZ"/>
        </w:rPr>
      </w:pPr>
      <w:r w:rsidRPr="00B26BDD">
        <w:rPr>
          <w:rFonts w:ascii="Arial" w:hAnsi="Arial" w:cs="Arial"/>
          <w:sz w:val="22"/>
          <w:szCs w:val="22"/>
          <w:lang w:val="cs-CZ"/>
        </w:rPr>
        <w:t>O nedodržení</w:t>
      </w:r>
      <w:r w:rsidR="00CC5391" w:rsidRPr="00B26BDD">
        <w:rPr>
          <w:rFonts w:ascii="Arial" w:hAnsi="Arial" w:cs="Arial"/>
          <w:sz w:val="22"/>
          <w:szCs w:val="22"/>
          <w:lang w:val="cs-CZ"/>
        </w:rPr>
        <w:t xml:space="preserve"> </w:t>
      </w:r>
      <w:r w:rsidRPr="00B26BDD">
        <w:rPr>
          <w:rFonts w:ascii="Arial" w:hAnsi="Arial" w:cs="Arial"/>
          <w:sz w:val="22"/>
          <w:szCs w:val="22"/>
          <w:lang w:val="cs-CZ"/>
        </w:rPr>
        <w:t>parametrů kvality, tzn. dosažení kvalitativní skupiny 2</w:t>
      </w:r>
      <w:r w:rsidR="00ED77C9" w:rsidRPr="00B26BDD">
        <w:rPr>
          <w:rFonts w:ascii="Arial" w:hAnsi="Arial" w:cs="Arial"/>
          <w:sz w:val="22"/>
          <w:szCs w:val="22"/>
          <w:lang w:val="cs-CZ"/>
        </w:rPr>
        <w:t xml:space="preserve"> (celoměsíční </w:t>
      </w:r>
      <w:proofErr w:type="spellStart"/>
      <w:r w:rsidR="00ED77C9" w:rsidRPr="00B26BDD">
        <w:rPr>
          <w:rFonts w:ascii="Arial" w:hAnsi="Arial" w:cs="Arial"/>
          <w:sz w:val="22"/>
          <w:szCs w:val="22"/>
          <w:lang w:val="cs-CZ"/>
        </w:rPr>
        <w:t>nestandart</w:t>
      </w:r>
      <w:proofErr w:type="spellEnd"/>
      <w:r w:rsidR="00ED77C9" w:rsidRPr="00B26BDD">
        <w:rPr>
          <w:rFonts w:ascii="Arial" w:hAnsi="Arial" w:cs="Arial"/>
          <w:sz w:val="22"/>
          <w:szCs w:val="22"/>
          <w:lang w:val="cs-CZ"/>
        </w:rPr>
        <w:t>)</w:t>
      </w:r>
      <w:r w:rsidRPr="00B26BDD">
        <w:rPr>
          <w:rFonts w:ascii="Arial" w:hAnsi="Arial" w:cs="Arial"/>
          <w:sz w:val="22"/>
          <w:szCs w:val="22"/>
          <w:lang w:val="cs-CZ"/>
        </w:rPr>
        <w:t xml:space="preserve">, uvědomí Kupující Prodávajícího. Ode dne odeslání tohoto sdělení běží lhůta 3 měsíců, během které musí Prodávající prokázat dosažení měsíční kvality dle kvalitativní skupiny 1. Jestliže se Prodávajícímu nepodaří do konce této lhůty dosáhnout a prokázat měsíční kvalitu dle kvalitativní skupiny 1, není Kupující povinen na tomto sběrném místě mléko od Prodávajícího odebírat a je oprávněn vyřadit sběrné místo ze seznamu sběrných míst a svozného plánu. </w:t>
      </w:r>
    </w:p>
    <w:p w14:paraId="29B27267" w14:textId="77777777" w:rsidR="00CC5391" w:rsidRPr="00B26BDD" w:rsidRDefault="00CC5391" w:rsidP="00CC5391">
      <w:pPr>
        <w:pStyle w:val="Odstavecseseznamem"/>
        <w:rPr>
          <w:rFonts w:ascii="Arial" w:hAnsi="Arial" w:cs="Arial"/>
          <w:sz w:val="22"/>
          <w:szCs w:val="22"/>
          <w:lang w:val="cs-CZ"/>
        </w:rPr>
      </w:pPr>
    </w:p>
    <w:p w14:paraId="798D31AF" w14:textId="225080DC" w:rsidR="00CC5391" w:rsidRPr="00B26BDD" w:rsidRDefault="007C0B2D" w:rsidP="00D32ACC">
      <w:pPr>
        <w:pStyle w:val="Odstavecseseznamem"/>
        <w:numPr>
          <w:ilvl w:val="0"/>
          <w:numId w:val="5"/>
        </w:numPr>
        <w:contextualSpacing/>
        <w:jc w:val="both"/>
        <w:rPr>
          <w:rFonts w:ascii="Arial" w:hAnsi="Arial" w:cs="Arial"/>
          <w:sz w:val="22"/>
          <w:szCs w:val="22"/>
          <w:lang w:val="cs-CZ"/>
        </w:rPr>
      </w:pPr>
      <w:r w:rsidRPr="00B26BDD">
        <w:rPr>
          <w:rFonts w:ascii="Arial" w:hAnsi="Arial" w:cs="Arial"/>
          <w:sz w:val="22"/>
          <w:szCs w:val="22"/>
          <w:lang w:val="cs-CZ"/>
        </w:rPr>
        <w:t>Kupující je oprávněn</w:t>
      </w:r>
      <w:r w:rsidR="00D32ACC" w:rsidRPr="00B26BDD">
        <w:rPr>
          <w:rFonts w:ascii="Arial" w:hAnsi="Arial" w:cs="Arial"/>
          <w:sz w:val="22"/>
          <w:szCs w:val="22"/>
          <w:lang w:val="cs-CZ"/>
        </w:rPr>
        <w:t xml:space="preserve"> </w:t>
      </w:r>
      <w:r w:rsidRPr="00B26BDD">
        <w:rPr>
          <w:rFonts w:ascii="Arial" w:hAnsi="Arial" w:cs="Arial"/>
          <w:sz w:val="22"/>
          <w:szCs w:val="22"/>
          <w:lang w:val="cs-CZ"/>
        </w:rPr>
        <w:t xml:space="preserve">vyřadit sběrné místo ze seznamu sběrných míst a svozného </w:t>
      </w:r>
      <w:r w:rsidR="00A9182F" w:rsidRPr="00B26BDD">
        <w:rPr>
          <w:rFonts w:ascii="Arial" w:hAnsi="Arial" w:cs="Arial"/>
          <w:sz w:val="22"/>
          <w:szCs w:val="22"/>
          <w:lang w:val="cs-CZ"/>
        </w:rPr>
        <w:t>plánu, pokud</w:t>
      </w:r>
      <w:r w:rsidRPr="00B26BDD">
        <w:rPr>
          <w:rFonts w:ascii="Arial" w:hAnsi="Arial" w:cs="Arial"/>
          <w:sz w:val="22"/>
          <w:szCs w:val="22"/>
          <w:lang w:val="cs-CZ"/>
        </w:rPr>
        <w:t xml:space="preserve"> je</w:t>
      </w:r>
      <w:r w:rsidR="00A9182F" w:rsidRPr="00B26BDD">
        <w:rPr>
          <w:rFonts w:ascii="Arial" w:hAnsi="Arial" w:cs="Arial"/>
          <w:sz w:val="22"/>
          <w:szCs w:val="22"/>
          <w:lang w:val="cs-CZ"/>
        </w:rPr>
        <w:t xml:space="preserve"> </w:t>
      </w:r>
      <w:r w:rsidRPr="00B26BDD">
        <w:rPr>
          <w:rFonts w:ascii="Arial" w:hAnsi="Arial" w:cs="Arial"/>
          <w:sz w:val="22"/>
          <w:szCs w:val="22"/>
          <w:lang w:val="cs-CZ"/>
        </w:rPr>
        <w:t xml:space="preserve">v něm mléko nepřípustně upravené, obsahuje rezidua inhibičních, pesticidních a kontaminujících látek a/nebo je jinak neobchodovatelné. </w:t>
      </w:r>
      <w:r w:rsidR="0023024B" w:rsidRPr="00B26BDD">
        <w:rPr>
          <w:rFonts w:ascii="Arial" w:hAnsi="Arial" w:cs="Arial"/>
          <w:sz w:val="22"/>
          <w:szCs w:val="22"/>
          <w:lang w:val="cs-CZ"/>
        </w:rPr>
        <w:t>Kupující může dočasně vyřadit sběrné místo ze seznamu sběrných míst a není nadále povinen k odběru mléka z tohoto sběrného místa, pokud i přes upomínku Kupujícího následující dodávka mléka z tohoto sběrného místa neodpovídá této smlouvě</w:t>
      </w:r>
      <w:r w:rsidRPr="00B26BDD">
        <w:rPr>
          <w:rFonts w:ascii="Arial" w:hAnsi="Arial" w:cs="Arial"/>
          <w:sz w:val="22"/>
          <w:szCs w:val="22"/>
          <w:lang w:val="cs-CZ"/>
        </w:rPr>
        <w:t>.</w:t>
      </w:r>
      <w:r w:rsidR="00474CFB" w:rsidRPr="00B26BDD">
        <w:rPr>
          <w:rFonts w:ascii="Arial" w:hAnsi="Arial" w:cs="Arial"/>
          <w:sz w:val="22"/>
          <w:szCs w:val="22"/>
          <w:lang w:val="cs-CZ" w:eastAsia="cs-CZ"/>
        </w:rPr>
        <w:t xml:space="preserve"> V</w:t>
      </w:r>
      <w:r w:rsidR="00474CFB" w:rsidRPr="00B26BDD">
        <w:rPr>
          <w:rFonts w:ascii="Arial" w:hAnsi="Arial" w:cs="Arial"/>
          <w:sz w:val="22"/>
          <w:szCs w:val="22"/>
          <w:lang w:val="cs-CZ"/>
        </w:rPr>
        <w:t>yřazení sběr</w:t>
      </w:r>
      <w:r w:rsidR="002E78ED" w:rsidRPr="00B26BDD">
        <w:rPr>
          <w:rFonts w:ascii="Arial" w:hAnsi="Arial" w:cs="Arial"/>
          <w:sz w:val="22"/>
          <w:szCs w:val="22"/>
          <w:lang w:val="cs-CZ"/>
        </w:rPr>
        <w:t>ného místa p</w:t>
      </w:r>
      <w:r w:rsidR="00474CFB" w:rsidRPr="00B26BDD">
        <w:rPr>
          <w:rFonts w:ascii="Arial" w:hAnsi="Arial" w:cs="Arial"/>
          <w:sz w:val="22"/>
          <w:szCs w:val="22"/>
          <w:lang w:val="cs-CZ"/>
        </w:rPr>
        <w:t>otrvá do doby</w:t>
      </w:r>
      <w:r w:rsidR="00474CFB" w:rsidRPr="00B26BDD">
        <w:rPr>
          <w:rFonts w:ascii="Arial" w:hAnsi="Arial" w:cs="Arial"/>
          <w:sz w:val="24"/>
          <w:szCs w:val="24"/>
          <w:lang w:val="cs-CZ"/>
        </w:rPr>
        <w:t xml:space="preserve"> prokázání nápravy rozborem vzorku mléka v akreditované laboratoři. Odběr </w:t>
      </w:r>
      <w:r w:rsidR="00474CFB" w:rsidRPr="00B26BDD">
        <w:rPr>
          <w:rFonts w:ascii="Arial" w:hAnsi="Arial" w:cs="Arial"/>
          <w:sz w:val="24"/>
          <w:szCs w:val="24"/>
          <w:lang w:val="cs-CZ"/>
        </w:rPr>
        <w:lastRenderedPageBreak/>
        <w:t xml:space="preserve">vzorku mléka musí být učiněn za přítomnosti zástupce </w:t>
      </w:r>
      <w:r w:rsidR="00474CFB" w:rsidRPr="00B26BDD">
        <w:rPr>
          <w:rFonts w:ascii="Arial" w:hAnsi="Arial" w:cs="Arial"/>
          <w:sz w:val="22"/>
          <w:szCs w:val="22"/>
          <w:lang w:val="cs-CZ"/>
        </w:rPr>
        <w:t xml:space="preserve">kupujícího. Náklady spojené s odběrem, přepravou a rozborem takového vzorku hradí </w:t>
      </w:r>
      <w:r w:rsidR="00D32ACC" w:rsidRPr="00B26BDD">
        <w:rPr>
          <w:rFonts w:ascii="Arial" w:hAnsi="Arial" w:cs="Arial"/>
          <w:sz w:val="22"/>
          <w:szCs w:val="22"/>
          <w:lang w:val="cs-CZ"/>
        </w:rPr>
        <w:t>P</w:t>
      </w:r>
      <w:r w:rsidR="00474CFB" w:rsidRPr="00B26BDD">
        <w:rPr>
          <w:rFonts w:ascii="Arial" w:hAnsi="Arial" w:cs="Arial"/>
          <w:sz w:val="22"/>
          <w:szCs w:val="22"/>
          <w:lang w:val="cs-CZ"/>
        </w:rPr>
        <w:t>rodávající.</w:t>
      </w:r>
    </w:p>
    <w:p w14:paraId="38B802A8" w14:textId="77777777" w:rsidR="00CC5391" w:rsidRPr="00B26BDD" w:rsidRDefault="00CC5391" w:rsidP="00CC5391">
      <w:pPr>
        <w:pStyle w:val="Odstavecseseznamem"/>
        <w:rPr>
          <w:rFonts w:ascii="Arial" w:hAnsi="Arial" w:cs="Arial"/>
          <w:sz w:val="22"/>
          <w:szCs w:val="22"/>
        </w:rPr>
      </w:pPr>
    </w:p>
    <w:p w14:paraId="2CD6C179" w14:textId="77777777" w:rsidR="00CC5391" w:rsidRPr="00F01748" w:rsidRDefault="007C0B2D" w:rsidP="00CC5391">
      <w:pPr>
        <w:pStyle w:val="Odstavecseseznamem"/>
        <w:numPr>
          <w:ilvl w:val="0"/>
          <w:numId w:val="5"/>
        </w:numPr>
        <w:contextualSpacing/>
        <w:jc w:val="both"/>
        <w:rPr>
          <w:rFonts w:ascii="Arial" w:hAnsi="Arial" w:cs="Arial"/>
          <w:sz w:val="22"/>
          <w:szCs w:val="22"/>
          <w:lang w:val="cs-CZ"/>
        </w:rPr>
      </w:pPr>
      <w:r w:rsidRPr="00F01748">
        <w:rPr>
          <w:rFonts w:ascii="Arial" w:hAnsi="Arial" w:cs="Arial"/>
          <w:sz w:val="22"/>
          <w:szCs w:val="22"/>
          <w:lang w:val="cs-CZ"/>
        </w:rPr>
        <w:t xml:space="preserve">Nedodržení parametrů kvality podle tohoto článku smlouvy je podstatným porušením této Smlouvy ze strany Prodávajícího. </w:t>
      </w:r>
    </w:p>
    <w:p w14:paraId="45C902B1" w14:textId="77777777" w:rsidR="00CC5391" w:rsidRPr="00F01748" w:rsidRDefault="00CC5391" w:rsidP="00CC5391">
      <w:pPr>
        <w:pStyle w:val="Odstavecseseznamem"/>
        <w:rPr>
          <w:rFonts w:ascii="Arial" w:hAnsi="Arial" w:cs="Arial"/>
          <w:sz w:val="22"/>
          <w:szCs w:val="22"/>
          <w:lang w:val="cs-CZ"/>
        </w:rPr>
      </w:pPr>
    </w:p>
    <w:p w14:paraId="0D64E204" w14:textId="0ACEBC7F" w:rsidR="007C0B2D" w:rsidRPr="00F01748" w:rsidRDefault="007C0B2D" w:rsidP="00CC5391">
      <w:pPr>
        <w:pStyle w:val="Odstavecseseznamem"/>
        <w:numPr>
          <w:ilvl w:val="0"/>
          <w:numId w:val="5"/>
        </w:numPr>
        <w:contextualSpacing/>
        <w:jc w:val="both"/>
        <w:rPr>
          <w:rFonts w:ascii="Arial" w:hAnsi="Arial" w:cs="Arial"/>
          <w:sz w:val="22"/>
          <w:szCs w:val="22"/>
          <w:lang w:val="cs-CZ"/>
        </w:rPr>
      </w:pPr>
      <w:r w:rsidRPr="00F01748">
        <w:rPr>
          <w:rFonts w:ascii="Arial" w:hAnsi="Arial" w:cs="Arial"/>
          <w:sz w:val="22"/>
          <w:szCs w:val="22"/>
          <w:lang w:val="cs-CZ"/>
        </w:rPr>
        <w:t xml:space="preserve">Četnost odběru vzorků pro zjišťování následujících kvalitativních hodnot syrového kravského mléka v </w:t>
      </w:r>
      <w:r w:rsidR="00A9182F" w:rsidRPr="00F01748">
        <w:rPr>
          <w:rFonts w:ascii="Arial" w:hAnsi="Arial" w:cs="Arial"/>
          <w:sz w:val="22"/>
          <w:szCs w:val="22"/>
          <w:lang w:val="cs-CZ"/>
        </w:rPr>
        <w:t>akreditovaných laboratořích</w:t>
      </w:r>
      <w:r w:rsidRPr="00F01748">
        <w:rPr>
          <w:rFonts w:ascii="Arial" w:hAnsi="Arial" w:cs="Arial"/>
          <w:sz w:val="22"/>
          <w:szCs w:val="22"/>
          <w:lang w:val="cs-CZ"/>
        </w:rPr>
        <w:t>:</w:t>
      </w:r>
    </w:p>
    <w:p w14:paraId="723F679A" w14:textId="1D9F42AE" w:rsidR="007C0B2D" w:rsidRPr="00F01748" w:rsidRDefault="007C0B2D" w:rsidP="00CC5391">
      <w:pPr>
        <w:pStyle w:val="Normlnweb"/>
        <w:numPr>
          <w:ilvl w:val="0"/>
          <w:numId w:val="8"/>
        </w:numPr>
        <w:spacing w:before="0" w:beforeAutospacing="0" w:after="0" w:afterAutospacing="0"/>
        <w:ind w:left="851" w:hanging="142"/>
        <w:jc w:val="both"/>
        <w:rPr>
          <w:rFonts w:ascii="Arial" w:hAnsi="Arial" w:cs="Arial"/>
        </w:rPr>
      </w:pPr>
      <w:r w:rsidRPr="00F01748">
        <w:rPr>
          <w:rFonts w:ascii="Arial" w:hAnsi="Arial" w:cs="Arial"/>
        </w:rPr>
        <w:t xml:space="preserve">denně </w:t>
      </w:r>
      <w:bookmarkStart w:id="3" w:name="_Hlk115979591"/>
      <w:r w:rsidRPr="00F01748">
        <w:rPr>
          <w:rFonts w:ascii="Arial" w:hAnsi="Arial" w:cs="Arial"/>
        </w:rPr>
        <w:t xml:space="preserve">odběr vzorků </w:t>
      </w:r>
      <w:bookmarkEnd w:id="3"/>
      <w:r w:rsidRPr="00507873">
        <w:rPr>
          <w:rFonts w:ascii="Arial" w:hAnsi="Arial" w:cs="Arial"/>
        </w:rPr>
        <w:t>v </w:t>
      </w:r>
      <w:r w:rsidR="0023316B" w:rsidRPr="00507873">
        <w:rPr>
          <w:rFonts w:ascii="Arial" w:hAnsi="Arial" w:cs="Arial"/>
        </w:rPr>
        <w:t>s</w:t>
      </w:r>
      <w:r w:rsidRPr="00507873">
        <w:rPr>
          <w:rFonts w:ascii="Arial" w:hAnsi="Arial" w:cs="Arial"/>
        </w:rPr>
        <w:t>běrném místě</w:t>
      </w:r>
      <w:r w:rsidRPr="00F01748">
        <w:rPr>
          <w:rFonts w:ascii="Arial" w:hAnsi="Arial" w:cs="Arial"/>
        </w:rPr>
        <w:t xml:space="preserve"> </w:t>
      </w:r>
      <w:proofErr w:type="spellStart"/>
      <w:r w:rsidRPr="00F01748">
        <w:rPr>
          <w:rFonts w:ascii="Arial" w:hAnsi="Arial" w:cs="Arial"/>
        </w:rPr>
        <w:t>autosamplerem</w:t>
      </w:r>
      <w:proofErr w:type="spellEnd"/>
      <w:r w:rsidRPr="00F01748">
        <w:rPr>
          <w:rFonts w:ascii="Arial" w:hAnsi="Arial" w:cs="Arial"/>
        </w:rPr>
        <w:t xml:space="preserve"> nebo pověřeným pracovníkem,</w:t>
      </w:r>
    </w:p>
    <w:p w14:paraId="057668F9" w14:textId="77777777" w:rsidR="007C0B2D" w:rsidRPr="00B26BDD" w:rsidRDefault="007C0B2D" w:rsidP="00CC5391">
      <w:pPr>
        <w:pStyle w:val="Normlnweb"/>
        <w:numPr>
          <w:ilvl w:val="0"/>
          <w:numId w:val="8"/>
        </w:numPr>
        <w:spacing w:before="0" w:beforeAutospacing="0" w:after="0" w:afterAutospacing="0"/>
        <w:ind w:left="851" w:hanging="142"/>
        <w:jc w:val="both"/>
        <w:rPr>
          <w:rFonts w:ascii="Arial" w:hAnsi="Arial" w:cs="Arial"/>
        </w:rPr>
      </w:pPr>
      <w:r w:rsidRPr="00B26BDD">
        <w:rPr>
          <w:rFonts w:ascii="Arial" w:hAnsi="Arial" w:cs="Arial"/>
        </w:rPr>
        <w:t>minimálně 2x v měsíci odběr vzorků pro stanovení celkového počtu mikroorganismů a počtu somatických buněk,</w:t>
      </w:r>
    </w:p>
    <w:p w14:paraId="2AA5CCD5" w14:textId="77777777" w:rsidR="007C0B2D" w:rsidRPr="00B26BDD" w:rsidRDefault="007C0B2D" w:rsidP="00CC5391">
      <w:pPr>
        <w:pStyle w:val="Normlnweb"/>
        <w:numPr>
          <w:ilvl w:val="0"/>
          <w:numId w:val="8"/>
        </w:numPr>
        <w:spacing w:before="0" w:beforeAutospacing="0" w:after="0" w:afterAutospacing="0"/>
        <w:ind w:left="851" w:hanging="142"/>
        <w:jc w:val="both"/>
        <w:rPr>
          <w:rFonts w:ascii="Arial" w:hAnsi="Arial" w:cs="Arial"/>
        </w:rPr>
      </w:pPr>
      <w:r w:rsidRPr="00B26BDD">
        <w:rPr>
          <w:rFonts w:ascii="Arial" w:hAnsi="Arial" w:cs="Arial"/>
        </w:rPr>
        <w:t>minimálně 1x v měsíci odběr vzorků pro stanovení bodu mrznutí,</w:t>
      </w:r>
    </w:p>
    <w:p w14:paraId="35AFDFF2" w14:textId="77777777" w:rsidR="007C0B2D" w:rsidRPr="00B26BDD" w:rsidRDefault="007C0B2D" w:rsidP="00CC5391">
      <w:pPr>
        <w:pStyle w:val="Normlnweb"/>
        <w:numPr>
          <w:ilvl w:val="0"/>
          <w:numId w:val="8"/>
        </w:numPr>
        <w:spacing w:before="0" w:beforeAutospacing="0" w:after="0" w:afterAutospacing="0"/>
        <w:ind w:left="851" w:hanging="142"/>
        <w:jc w:val="both"/>
        <w:rPr>
          <w:rFonts w:ascii="Arial" w:hAnsi="Arial" w:cs="Arial"/>
        </w:rPr>
      </w:pPr>
      <w:r w:rsidRPr="00B26BDD">
        <w:rPr>
          <w:rFonts w:ascii="Arial" w:hAnsi="Arial" w:cs="Arial"/>
        </w:rPr>
        <w:t xml:space="preserve">minimálně 4x v měsíci odběr vzorků pro stanovení obsah tuku, tukuprosté sušiny a bílkoviny, </w:t>
      </w:r>
    </w:p>
    <w:p w14:paraId="372F1537" w14:textId="1CD05694" w:rsidR="007C0B2D" w:rsidRPr="00B26BDD" w:rsidRDefault="007C0B2D" w:rsidP="00CC5391">
      <w:pPr>
        <w:pStyle w:val="Normlnweb"/>
        <w:numPr>
          <w:ilvl w:val="0"/>
          <w:numId w:val="8"/>
        </w:numPr>
        <w:spacing w:before="0" w:beforeAutospacing="0" w:after="0" w:afterAutospacing="0"/>
        <w:ind w:left="851" w:hanging="142"/>
        <w:jc w:val="both"/>
        <w:rPr>
          <w:rFonts w:ascii="Arial" w:hAnsi="Arial" w:cs="Arial"/>
        </w:rPr>
      </w:pPr>
      <w:r w:rsidRPr="00B26BDD">
        <w:rPr>
          <w:rFonts w:ascii="Arial" w:hAnsi="Arial" w:cs="Arial"/>
        </w:rPr>
        <w:t>minimálně 2x v měsíci odběr vzorků pro stanovení kontaminantů dle platných národních předpisů a předpisů EU a pro stanovení reziduí inhibičních látek.</w:t>
      </w:r>
    </w:p>
    <w:p w14:paraId="7F962A41" w14:textId="77777777" w:rsidR="00F14518" w:rsidRPr="00B26BDD" w:rsidRDefault="00F14518" w:rsidP="00F14518">
      <w:pPr>
        <w:pStyle w:val="Normlnweb"/>
        <w:spacing w:before="0" w:beforeAutospacing="0" w:after="0" w:afterAutospacing="0"/>
        <w:ind w:left="851"/>
        <w:jc w:val="both"/>
        <w:rPr>
          <w:rFonts w:ascii="Arial" w:hAnsi="Arial" w:cs="Arial"/>
        </w:rPr>
      </w:pPr>
    </w:p>
    <w:p w14:paraId="1653B875" w14:textId="779CDF70" w:rsidR="00F14518" w:rsidRPr="00B26BDD" w:rsidRDefault="007C0B2D" w:rsidP="00F14518">
      <w:pPr>
        <w:pStyle w:val="Normlnweb"/>
        <w:numPr>
          <w:ilvl w:val="0"/>
          <w:numId w:val="5"/>
        </w:numPr>
        <w:spacing w:before="0" w:beforeAutospacing="0" w:after="0" w:afterAutospacing="0"/>
        <w:ind w:left="703" w:hanging="703"/>
        <w:jc w:val="both"/>
        <w:rPr>
          <w:rFonts w:ascii="Arial" w:hAnsi="Arial" w:cs="Arial"/>
        </w:rPr>
      </w:pPr>
      <w:r w:rsidRPr="00B26BDD">
        <w:rPr>
          <w:rFonts w:ascii="Arial" w:hAnsi="Arial" w:cs="Arial"/>
        </w:rPr>
        <w:t>Prodávající zavazuje se strpět vyšší četnost a rozsah odběru, i denní odběr, vzorků dle stanovených podmínek odebírajících mlékáren.</w:t>
      </w:r>
    </w:p>
    <w:p w14:paraId="2F74A88F" w14:textId="77777777" w:rsidR="00F14518" w:rsidRPr="00B26BDD" w:rsidRDefault="00F14518" w:rsidP="00F14518">
      <w:pPr>
        <w:pStyle w:val="Normlnweb"/>
        <w:spacing w:before="0" w:beforeAutospacing="0" w:after="0" w:afterAutospacing="0"/>
        <w:ind w:left="703"/>
        <w:jc w:val="both"/>
        <w:rPr>
          <w:rFonts w:ascii="Arial" w:hAnsi="Arial" w:cs="Arial"/>
        </w:rPr>
      </w:pPr>
    </w:p>
    <w:p w14:paraId="20DAD755" w14:textId="2973357D" w:rsidR="00F14518" w:rsidRPr="00B26BDD" w:rsidRDefault="007C0B2D" w:rsidP="00F14518">
      <w:pPr>
        <w:pStyle w:val="Normlnweb"/>
        <w:numPr>
          <w:ilvl w:val="0"/>
          <w:numId w:val="5"/>
        </w:numPr>
        <w:spacing w:before="0" w:beforeAutospacing="0" w:after="0" w:afterAutospacing="0"/>
        <w:ind w:left="703" w:hanging="703"/>
        <w:jc w:val="both"/>
        <w:rPr>
          <w:rFonts w:ascii="Arial" w:hAnsi="Arial" w:cs="Arial"/>
        </w:rPr>
      </w:pPr>
      <w:r w:rsidRPr="00B26BDD">
        <w:rPr>
          <w:rFonts w:ascii="Arial" w:hAnsi="Arial" w:cs="Arial"/>
        </w:rPr>
        <w:t>Pro zpeněžení a/nebo zúčtování platí u hodnot tuku a bílkoviny vážený průměr.</w:t>
      </w:r>
    </w:p>
    <w:p w14:paraId="43D7D773" w14:textId="77777777" w:rsidR="00F14518" w:rsidRPr="00B26BDD" w:rsidRDefault="00F14518" w:rsidP="00F14518">
      <w:pPr>
        <w:pStyle w:val="Normlnweb"/>
        <w:spacing w:before="0" w:beforeAutospacing="0" w:after="0" w:afterAutospacing="0"/>
        <w:jc w:val="both"/>
        <w:rPr>
          <w:rFonts w:ascii="Arial" w:hAnsi="Arial" w:cs="Arial"/>
        </w:rPr>
      </w:pPr>
    </w:p>
    <w:p w14:paraId="55FC64B6" w14:textId="112F398B" w:rsidR="00F14518" w:rsidRPr="00B26BDD" w:rsidRDefault="007C0B2D" w:rsidP="00F14518">
      <w:pPr>
        <w:pStyle w:val="Normlnweb"/>
        <w:numPr>
          <w:ilvl w:val="0"/>
          <w:numId w:val="5"/>
        </w:numPr>
        <w:spacing w:before="0" w:beforeAutospacing="0" w:after="0" w:afterAutospacing="0"/>
        <w:ind w:left="703" w:hanging="703"/>
        <w:jc w:val="both"/>
        <w:rPr>
          <w:rFonts w:ascii="Arial" w:hAnsi="Arial" w:cs="Arial"/>
        </w:rPr>
      </w:pPr>
      <w:r w:rsidRPr="00B26BDD">
        <w:rPr>
          <w:rFonts w:ascii="Arial" w:hAnsi="Arial" w:cs="Arial"/>
        </w:rPr>
        <w:t>Do hodnocení jakosti nebudou započítány výsledky ze vzorků, kdy z prokazatelných důvodů nemohl Prodávající mléko řádně ošetřit</w:t>
      </w:r>
      <w:r w:rsidR="00EB0F34">
        <w:rPr>
          <w:rFonts w:ascii="Arial" w:hAnsi="Arial" w:cs="Arial"/>
        </w:rPr>
        <w:t xml:space="preserve"> (Čl. 2 odst. (4))</w:t>
      </w:r>
      <w:r w:rsidRPr="00B26BDD">
        <w:rPr>
          <w:rFonts w:ascii="Arial" w:hAnsi="Arial" w:cs="Arial"/>
        </w:rPr>
        <w:t>, a tuto skutečnost odebírající mlékárně při odevzdání a převzetí syrového kravského mléka oznámil anebo ihned po zjištění písemně, nebo emailem nahlásil.</w:t>
      </w:r>
    </w:p>
    <w:p w14:paraId="144B6E19" w14:textId="77777777" w:rsidR="00F14518" w:rsidRPr="00B26BDD" w:rsidRDefault="00F14518" w:rsidP="00F14518">
      <w:pPr>
        <w:pStyle w:val="Normlnweb"/>
        <w:spacing w:before="0" w:beforeAutospacing="0" w:after="0" w:afterAutospacing="0"/>
        <w:jc w:val="both"/>
        <w:rPr>
          <w:rFonts w:ascii="Arial" w:hAnsi="Arial" w:cs="Arial"/>
        </w:rPr>
      </w:pPr>
    </w:p>
    <w:p w14:paraId="2CA9DACB" w14:textId="47A56A00" w:rsidR="00F14518" w:rsidRPr="00B26BDD" w:rsidRDefault="007C0B2D" w:rsidP="00F14518">
      <w:pPr>
        <w:pStyle w:val="Normlnweb"/>
        <w:numPr>
          <w:ilvl w:val="0"/>
          <w:numId w:val="5"/>
        </w:numPr>
        <w:spacing w:before="0" w:beforeAutospacing="0" w:after="0" w:afterAutospacing="0"/>
        <w:ind w:left="703" w:hanging="703"/>
        <w:jc w:val="both"/>
        <w:rPr>
          <w:rFonts w:ascii="Arial" w:hAnsi="Arial" w:cs="Arial"/>
        </w:rPr>
      </w:pPr>
      <w:r w:rsidRPr="00B26BDD">
        <w:rPr>
          <w:rFonts w:ascii="Arial" w:hAnsi="Arial" w:cs="Arial"/>
        </w:rPr>
        <w:t xml:space="preserve">Smluvní strany sjednávají, že kvalita vzorků odebíraných automaticky podle Čl. 2 odst. </w:t>
      </w:r>
      <w:r w:rsidR="00B86305" w:rsidRPr="00B26BDD">
        <w:rPr>
          <w:rFonts w:ascii="Arial" w:hAnsi="Arial" w:cs="Arial"/>
        </w:rPr>
        <w:t>(</w:t>
      </w:r>
      <w:r w:rsidR="00C97EA0">
        <w:rPr>
          <w:rFonts w:ascii="Arial" w:hAnsi="Arial" w:cs="Arial"/>
        </w:rPr>
        <w:t>7</w:t>
      </w:r>
      <w:r w:rsidRPr="00B26BDD">
        <w:rPr>
          <w:rFonts w:ascii="Arial" w:hAnsi="Arial" w:cs="Arial"/>
        </w:rPr>
        <w:t>) při sběru mléka bude kontrolována v akreditovaných laboratořích. O výsledcích prověřování jakosti informuje kupující prodávajícího prostřednictvím zprávy z CL (internetové stránky, poštou, emailem apod.)</w:t>
      </w:r>
    </w:p>
    <w:p w14:paraId="2A86F6F8" w14:textId="77777777" w:rsidR="00F14518" w:rsidRPr="00B26BDD" w:rsidRDefault="00F14518" w:rsidP="00F14518">
      <w:pPr>
        <w:pStyle w:val="Normlnweb"/>
        <w:spacing w:before="0" w:beforeAutospacing="0" w:after="0" w:afterAutospacing="0"/>
        <w:jc w:val="both"/>
        <w:rPr>
          <w:rFonts w:ascii="Arial" w:hAnsi="Arial" w:cs="Arial"/>
        </w:rPr>
      </w:pPr>
    </w:p>
    <w:p w14:paraId="3748E3B6" w14:textId="77777777" w:rsidR="007C0B2D" w:rsidRPr="00B26BDD" w:rsidRDefault="007C0B2D" w:rsidP="007C0B2D">
      <w:pPr>
        <w:jc w:val="center"/>
        <w:rPr>
          <w:rFonts w:ascii="Arial" w:hAnsi="Arial" w:cs="Arial"/>
          <w:b/>
          <w:sz w:val="22"/>
          <w:szCs w:val="22"/>
          <w:lang w:val="cs-CZ"/>
        </w:rPr>
      </w:pPr>
      <w:r w:rsidRPr="00B26BDD">
        <w:rPr>
          <w:rFonts w:ascii="Arial" w:hAnsi="Arial" w:cs="Arial"/>
          <w:b/>
          <w:sz w:val="22"/>
          <w:szCs w:val="22"/>
          <w:lang w:val="cs-CZ"/>
        </w:rPr>
        <w:t>Čl. 4</w:t>
      </w:r>
    </w:p>
    <w:p w14:paraId="02549B28" w14:textId="7FBF6BA5" w:rsidR="007C0B2D" w:rsidRPr="00B26BDD" w:rsidRDefault="00183864" w:rsidP="007C0B2D">
      <w:pPr>
        <w:jc w:val="center"/>
        <w:rPr>
          <w:rFonts w:ascii="Arial" w:hAnsi="Arial" w:cs="Arial"/>
          <w:sz w:val="22"/>
          <w:szCs w:val="22"/>
          <w:lang w:val="cs-CZ"/>
        </w:rPr>
      </w:pPr>
      <w:r w:rsidRPr="00B26BDD">
        <w:rPr>
          <w:rFonts w:ascii="Arial" w:hAnsi="Arial" w:cs="Arial"/>
          <w:b/>
          <w:sz w:val="22"/>
          <w:szCs w:val="22"/>
          <w:lang w:val="cs-CZ"/>
        </w:rPr>
        <w:t>Další ujednání</w:t>
      </w:r>
    </w:p>
    <w:p w14:paraId="79BE7B55" w14:textId="77777777" w:rsidR="00F14518" w:rsidRPr="00B26BDD" w:rsidRDefault="00F14518" w:rsidP="00F14518">
      <w:pPr>
        <w:tabs>
          <w:tab w:val="left" w:pos="567"/>
        </w:tabs>
        <w:ind w:left="720"/>
        <w:jc w:val="both"/>
        <w:rPr>
          <w:rFonts w:ascii="Arial" w:hAnsi="Arial" w:cs="Arial"/>
          <w:sz w:val="22"/>
          <w:szCs w:val="22"/>
          <w:lang w:val="cs-CZ"/>
        </w:rPr>
      </w:pPr>
    </w:p>
    <w:p w14:paraId="186438BE" w14:textId="5834B988" w:rsidR="007C0B2D" w:rsidRPr="00B26BDD" w:rsidRDefault="007C0B2D" w:rsidP="0000221C">
      <w:pPr>
        <w:numPr>
          <w:ilvl w:val="0"/>
          <w:numId w:val="11"/>
        </w:numPr>
        <w:tabs>
          <w:tab w:val="left" w:pos="567"/>
        </w:tabs>
        <w:ind w:left="567" w:hanging="567"/>
        <w:jc w:val="both"/>
        <w:rPr>
          <w:rFonts w:ascii="Arial" w:hAnsi="Arial" w:cs="Arial"/>
          <w:sz w:val="22"/>
          <w:szCs w:val="22"/>
          <w:lang w:val="cs-CZ"/>
        </w:rPr>
      </w:pPr>
      <w:r w:rsidRPr="00B26BDD">
        <w:rPr>
          <w:rFonts w:ascii="Arial" w:hAnsi="Arial" w:cs="Arial"/>
          <w:sz w:val="22"/>
          <w:szCs w:val="22"/>
          <w:lang w:val="cs-CZ"/>
        </w:rPr>
        <w:t xml:space="preserve">Prodávající </w:t>
      </w:r>
    </w:p>
    <w:p w14:paraId="5DBB1585" w14:textId="77777777" w:rsidR="0042167B" w:rsidRPr="00B26BDD" w:rsidRDefault="00183864" w:rsidP="0000221C">
      <w:pPr>
        <w:numPr>
          <w:ilvl w:val="0"/>
          <w:numId w:val="10"/>
        </w:numPr>
        <w:ind w:left="851" w:hanging="284"/>
        <w:jc w:val="both"/>
        <w:rPr>
          <w:rFonts w:ascii="Arial" w:hAnsi="Arial" w:cs="Arial"/>
          <w:sz w:val="22"/>
          <w:szCs w:val="22"/>
          <w:lang w:val="cs-CZ"/>
        </w:rPr>
      </w:pPr>
      <w:r w:rsidRPr="00B26BDD">
        <w:rPr>
          <w:rFonts w:ascii="Arial" w:hAnsi="Arial" w:cs="Arial"/>
          <w:sz w:val="22"/>
          <w:szCs w:val="22"/>
          <w:lang w:val="cs-CZ"/>
        </w:rPr>
        <w:t>označí viditelně každé sběrné místo (mléčnici) označením „Sběrné místo“;</w:t>
      </w:r>
      <w:r w:rsidR="0042167B" w:rsidRPr="00B26BDD">
        <w:rPr>
          <w:rFonts w:ascii="Arial" w:hAnsi="Arial" w:cs="Arial"/>
          <w:sz w:val="22"/>
          <w:szCs w:val="22"/>
          <w:lang w:val="cs-CZ"/>
        </w:rPr>
        <w:t xml:space="preserve"> </w:t>
      </w:r>
    </w:p>
    <w:p w14:paraId="1A1AE1A2" w14:textId="0C0FAA4E" w:rsidR="00183864" w:rsidRPr="00B26BDD" w:rsidRDefault="0042167B" w:rsidP="0000221C">
      <w:pPr>
        <w:numPr>
          <w:ilvl w:val="0"/>
          <w:numId w:val="10"/>
        </w:numPr>
        <w:ind w:left="851" w:hanging="284"/>
        <w:jc w:val="both"/>
        <w:rPr>
          <w:rFonts w:ascii="Arial" w:hAnsi="Arial" w:cs="Arial"/>
          <w:sz w:val="22"/>
          <w:szCs w:val="22"/>
          <w:lang w:val="cs-CZ"/>
        </w:rPr>
      </w:pPr>
      <w:r w:rsidRPr="00B26BDD">
        <w:rPr>
          <w:rFonts w:ascii="Arial" w:hAnsi="Arial" w:cs="Arial"/>
          <w:sz w:val="22"/>
          <w:szCs w:val="22"/>
          <w:lang w:val="cs-CZ"/>
        </w:rPr>
        <w:t xml:space="preserve">vede, denně doplňuje Nákupní lístek a potvrzuje Kupujícímu množství dodaného mléka za každou denní i dílčí dodávku a zajistit </w:t>
      </w:r>
      <w:r w:rsidR="00A9182F" w:rsidRPr="00B26BDD">
        <w:rPr>
          <w:rFonts w:ascii="Arial" w:hAnsi="Arial" w:cs="Arial"/>
          <w:sz w:val="22"/>
          <w:szCs w:val="22"/>
          <w:lang w:val="cs-CZ"/>
        </w:rPr>
        <w:t>v (</w:t>
      </w:r>
      <w:r w:rsidRPr="00B26BDD">
        <w:rPr>
          <w:rFonts w:ascii="Arial" w:hAnsi="Arial" w:cs="Arial"/>
          <w:sz w:val="22"/>
          <w:szCs w:val="22"/>
          <w:lang w:val="cs-CZ"/>
        </w:rPr>
        <w:t>tiskopis vydaný Kupujícím)</w:t>
      </w:r>
      <w:r w:rsidR="00B6290B" w:rsidRPr="00B26BDD">
        <w:rPr>
          <w:rFonts w:ascii="Arial" w:hAnsi="Arial" w:cs="Arial"/>
          <w:sz w:val="22"/>
          <w:szCs w:val="22"/>
          <w:lang w:val="cs-CZ"/>
        </w:rPr>
        <w:t>;</w:t>
      </w:r>
    </w:p>
    <w:p w14:paraId="144EB1EF" w14:textId="1D318BA1" w:rsidR="00183864" w:rsidRPr="00B26BDD" w:rsidRDefault="00183864" w:rsidP="0000221C">
      <w:pPr>
        <w:numPr>
          <w:ilvl w:val="0"/>
          <w:numId w:val="10"/>
        </w:numPr>
        <w:ind w:left="851" w:hanging="284"/>
        <w:jc w:val="both"/>
        <w:rPr>
          <w:rFonts w:ascii="Arial" w:hAnsi="Arial" w:cs="Arial"/>
          <w:sz w:val="22"/>
          <w:szCs w:val="22"/>
          <w:lang w:val="cs-CZ"/>
        </w:rPr>
      </w:pPr>
      <w:r w:rsidRPr="00B26BDD">
        <w:rPr>
          <w:rFonts w:ascii="Arial" w:hAnsi="Arial" w:cs="Arial"/>
          <w:sz w:val="22"/>
          <w:szCs w:val="22"/>
          <w:lang w:val="cs-CZ"/>
        </w:rPr>
        <w:t>přijme Plnou moc k zastupování Kupujícího při převzetí a předání syrového kravského mléka odebírající mlékárně v </w:t>
      </w:r>
      <w:r w:rsidR="0023316B" w:rsidRPr="00507873">
        <w:rPr>
          <w:rFonts w:ascii="Arial" w:hAnsi="Arial" w:cs="Arial"/>
          <w:sz w:val="22"/>
          <w:szCs w:val="22"/>
          <w:lang w:val="cs-CZ"/>
        </w:rPr>
        <w:t>s</w:t>
      </w:r>
      <w:r w:rsidRPr="00507873">
        <w:rPr>
          <w:rFonts w:ascii="Arial" w:hAnsi="Arial" w:cs="Arial"/>
          <w:sz w:val="22"/>
          <w:szCs w:val="22"/>
          <w:lang w:val="cs-CZ"/>
        </w:rPr>
        <w:t>běrném místě</w:t>
      </w:r>
      <w:r w:rsidRPr="00B26BDD">
        <w:rPr>
          <w:rFonts w:ascii="Arial" w:hAnsi="Arial" w:cs="Arial"/>
          <w:sz w:val="22"/>
          <w:szCs w:val="22"/>
          <w:lang w:val="cs-CZ"/>
        </w:rPr>
        <w:t xml:space="preserve"> a vedení evidence s tím spojené</w:t>
      </w:r>
      <w:r w:rsidR="0042167B" w:rsidRPr="00B26BDD">
        <w:rPr>
          <w:rFonts w:ascii="Arial" w:hAnsi="Arial" w:cs="Arial"/>
          <w:sz w:val="22"/>
          <w:szCs w:val="22"/>
          <w:lang w:val="cs-CZ"/>
        </w:rPr>
        <w:t>, zejména potvrzení Nákupního lístku</w:t>
      </w:r>
      <w:r w:rsidRPr="00B26BDD">
        <w:rPr>
          <w:rFonts w:ascii="Arial" w:hAnsi="Arial" w:cs="Arial"/>
          <w:sz w:val="22"/>
          <w:szCs w:val="22"/>
          <w:lang w:val="cs-CZ"/>
        </w:rPr>
        <w:t xml:space="preserve">; </w:t>
      </w:r>
    </w:p>
    <w:p w14:paraId="41BECE42" w14:textId="7797066C" w:rsidR="00B6290B" w:rsidRPr="00B26BDD" w:rsidRDefault="00B6290B" w:rsidP="0000221C">
      <w:pPr>
        <w:numPr>
          <w:ilvl w:val="0"/>
          <w:numId w:val="10"/>
        </w:numPr>
        <w:ind w:left="851" w:hanging="284"/>
        <w:jc w:val="both"/>
        <w:rPr>
          <w:rFonts w:ascii="Arial" w:hAnsi="Arial" w:cs="Arial"/>
          <w:sz w:val="22"/>
          <w:szCs w:val="22"/>
          <w:lang w:val="cs-CZ"/>
        </w:rPr>
      </w:pPr>
      <w:r w:rsidRPr="00B26BDD">
        <w:rPr>
          <w:rFonts w:ascii="Arial" w:hAnsi="Arial" w:cs="Arial"/>
          <w:sz w:val="22"/>
          <w:szCs w:val="22"/>
          <w:lang w:val="cs-CZ"/>
        </w:rPr>
        <w:t xml:space="preserve">potvrzený měsíční Nákupní lístek s celoměsíční dodávkou, odsouhlasenou odebírající mlékárnou předá </w:t>
      </w:r>
      <w:r w:rsidR="0045244B" w:rsidRPr="00B26BDD">
        <w:rPr>
          <w:rFonts w:ascii="Arial" w:hAnsi="Arial" w:cs="Arial"/>
          <w:sz w:val="22"/>
          <w:szCs w:val="22"/>
          <w:lang w:val="cs-CZ"/>
        </w:rPr>
        <w:t>s lístky z </w:t>
      </w:r>
      <w:proofErr w:type="spellStart"/>
      <w:r w:rsidR="0045244B" w:rsidRPr="00B26BDD">
        <w:rPr>
          <w:rFonts w:ascii="Arial" w:hAnsi="Arial" w:cs="Arial"/>
          <w:sz w:val="22"/>
          <w:szCs w:val="22"/>
          <w:lang w:val="cs-CZ"/>
        </w:rPr>
        <w:t>autosampleru</w:t>
      </w:r>
      <w:proofErr w:type="spellEnd"/>
      <w:r w:rsidR="0045244B" w:rsidRPr="00B26BDD">
        <w:rPr>
          <w:rFonts w:ascii="Arial" w:hAnsi="Arial" w:cs="Arial"/>
          <w:sz w:val="22"/>
          <w:szCs w:val="22"/>
          <w:lang w:val="cs-CZ"/>
        </w:rPr>
        <w:t xml:space="preserve"> </w:t>
      </w:r>
      <w:r w:rsidRPr="00B26BDD">
        <w:rPr>
          <w:rFonts w:ascii="Arial" w:hAnsi="Arial" w:cs="Arial"/>
          <w:sz w:val="22"/>
          <w:szCs w:val="22"/>
          <w:lang w:val="cs-CZ"/>
        </w:rPr>
        <w:t>Kupujícímu neprodleně po skončení měsíce</w:t>
      </w:r>
      <w:r w:rsidR="0045244B" w:rsidRPr="00B26BDD">
        <w:rPr>
          <w:rFonts w:ascii="Arial" w:hAnsi="Arial" w:cs="Arial"/>
          <w:sz w:val="22"/>
          <w:szCs w:val="22"/>
          <w:lang w:val="cs-CZ"/>
        </w:rPr>
        <w:t>, jsou-li předány jeho kopie, uchová prvopis po dobu 3 (tří) let podle pravidel a požadavků archivace;</w:t>
      </w:r>
    </w:p>
    <w:p w14:paraId="779E33B5" w14:textId="501DD2EE" w:rsidR="00183864" w:rsidRPr="00B26BDD" w:rsidRDefault="00183864" w:rsidP="0000221C">
      <w:pPr>
        <w:numPr>
          <w:ilvl w:val="0"/>
          <w:numId w:val="10"/>
        </w:numPr>
        <w:ind w:left="851" w:hanging="284"/>
        <w:jc w:val="both"/>
        <w:rPr>
          <w:rFonts w:ascii="Arial" w:hAnsi="Arial" w:cs="Arial"/>
          <w:sz w:val="22"/>
          <w:szCs w:val="22"/>
          <w:lang w:val="cs-CZ"/>
        </w:rPr>
      </w:pPr>
      <w:r w:rsidRPr="00B26BDD">
        <w:rPr>
          <w:rFonts w:ascii="Arial" w:hAnsi="Arial" w:cs="Arial"/>
          <w:sz w:val="22"/>
          <w:szCs w:val="22"/>
          <w:lang w:val="cs-CZ"/>
        </w:rPr>
        <w:t xml:space="preserve">zavede Doklad Kupujícího (Dodací </w:t>
      </w:r>
      <w:r w:rsidR="00A9182F" w:rsidRPr="00B26BDD">
        <w:rPr>
          <w:rFonts w:ascii="Arial" w:hAnsi="Arial" w:cs="Arial"/>
          <w:sz w:val="22"/>
          <w:szCs w:val="22"/>
          <w:lang w:val="cs-CZ"/>
        </w:rPr>
        <w:t>list – Nákupní</w:t>
      </w:r>
      <w:r w:rsidRPr="00B26BDD">
        <w:rPr>
          <w:rFonts w:ascii="Arial" w:hAnsi="Arial" w:cs="Arial"/>
          <w:sz w:val="22"/>
          <w:szCs w:val="22"/>
          <w:lang w:val="cs-CZ"/>
        </w:rPr>
        <w:t xml:space="preserve"> lístek o dodávce mléka za měsíc, S + L pro sudé a liché dny) </w:t>
      </w:r>
      <w:r w:rsidR="00DE5936" w:rsidRPr="00B26BDD">
        <w:rPr>
          <w:rFonts w:ascii="Arial" w:hAnsi="Arial" w:cs="Arial"/>
          <w:sz w:val="22"/>
          <w:szCs w:val="22"/>
          <w:lang w:val="cs-CZ"/>
        </w:rPr>
        <w:t xml:space="preserve">a vybaví každou i dílčí dodávku tímto dokladem </w:t>
      </w:r>
      <w:r w:rsidRPr="00B26BDD">
        <w:rPr>
          <w:rFonts w:ascii="Arial" w:hAnsi="Arial" w:cs="Arial"/>
          <w:sz w:val="22"/>
          <w:szCs w:val="22"/>
          <w:lang w:val="cs-CZ"/>
        </w:rPr>
        <w:t>u sběrných míst, kde nejsou vystavovány doklady z </w:t>
      </w:r>
      <w:proofErr w:type="spellStart"/>
      <w:r w:rsidRPr="00B26BDD">
        <w:rPr>
          <w:rFonts w:ascii="Arial" w:hAnsi="Arial" w:cs="Arial"/>
          <w:sz w:val="22"/>
          <w:szCs w:val="22"/>
          <w:lang w:val="cs-CZ"/>
        </w:rPr>
        <w:t>autosampleru</w:t>
      </w:r>
      <w:proofErr w:type="spellEnd"/>
      <w:r w:rsidRPr="00B26BDD">
        <w:rPr>
          <w:rFonts w:ascii="Arial" w:hAnsi="Arial" w:cs="Arial"/>
          <w:sz w:val="22"/>
          <w:szCs w:val="22"/>
          <w:lang w:val="cs-CZ"/>
        </w:rPr>
        <w:t>;</w:t>
      </w:r>
    </w:p>
    <w:p w14:paraId="2D45247B" w14:textId="693149CF" w:rsidR="00183864" w:rsidRPr="00B26BDD" w:rsidRDefault="00183864" w:rsidP="00012EB0">
      <w:pPr>
        <w:numPr>
          <w:ilvl w:val="0"/>
          <w:numId w:val="10"/>
        </w:numPr>
        <w:ind w:left="851" w:hanging="284"/>
        <w:jc w:val="both"/>
        <w:rPr>
          <w:rFonts w:ascii="Arial" w:hAnsi="Arial" w:cs="Arial"/>
          <w:sz w:val="22"/>
          <w:szCs w:val="22"/>
          <w:lang w:val="cs-CZ"/>
        </w:rPr>
      </w:pPr>
      <w:r w:rsidRPr="00B26BDD">
        <w:rPr>
          <w:rFonts w:ascii="Arial" w:hAnsi="Arial" w:cs="Arial"/>
          <w:sz w:val="22"/>
          <w:szCs w:val="22"/>
          <w:lang w:val="cs-CZ"/>
        </w:rPr>
        <w:t>poskytn</w:t>
      </w:r>
      <w:r w:rsidR="0045244B" w:rsidRPr="00B26BDD">
        <w:rPr>
          <w:rFonts w:ascii="Arial" w:hAnsi="Arial" w:cs="Arial"/>
          <w:sz w:val="22"/>
          <w:szCs w:val="22"/>
          <w:lang w:val="cs-CZ"/>
        </w:rPr>
        <w:t>e</w:t>
      </w:r>
      <w:r w:rsidRPr="00B26BDD">
        <w:rPr>
          <w:rFonts w:ascii="Arial" w:hAnsi="Arial" w:cs="Arial"/>
          <w:sz w:val="22"/>
          <w:szCs w:val="22"/>
          <w:lang w:val="cs-CZ"/>
        </w:rPr>
        <w:t xml:space="preserve"> Kupujícímu a jím schváleným auditorům přístup do podniku – budov a zařízení souvisejících s výrobou mléka</w:t>
      </w:r>
      <w:r w:rsidR="00012EB0" w:rsidRPr="00B26BDD">
        <w:rPr>
          <w:rFonts w:ascii="Arial" w:hAnsi="Arial" w:cs="Arial"/>
          <w:sz w:val="22"/>
          <w:szCs w:val="22"/>
          <w:lang w:val="cs-CZ"/>
        </w:rPr>
        <w:t xml:space="preserve"> po předchozí dohodě</w:t>
      </w:r>
      <w:r w:rsidRPr="00B26BDD">
        <w:rPr>
          <w:rFonts w:ascii="Arial" w:hAnsi="Arial" w:cs="Arial"/>
          <w:sz w:val="22"/>
          <w:szCs w:val="22"/>
          <w:lang w:val="cs-CZ"/>
        </w:rPr>
        <w:t>;</w:t>
      </w:r>
    </w:p>
    <w:p w14:paraId="4A9315B4" w14:textId="2F027B88" w:rsidR="009750EB" w:rsidRPr="00B26BDD" w:rsidRDefault="00183864" w:rsidP="0000221C">
      <w:pPr>
        <w:numPr>
          <w:ilvl w:val="0"/>
          <w:numId w:val="10"/>
        </w:numPr>
        <w:ind w:left="851" w:hanging="284"/>
        <w:jc w:val="both"/>
        <w:rPr>
          <w:rFonts w:ascii="Arial" w:hAnsi="Arial" w:cs="Arial"/>
          <w:sz w:val="22"/>
          <w:szCs w:val="22"/>
          <w:lang w:val="cs-CZ"/>
        </w:rPr>
      </w:pPr>
      <w:r w:rsidRPr="00B26BDD">
        <w:rPr>
          <w:rFonts w:ascii="Arial" w:hAnsi="Arial" w:cs="Arial"/>
          <w:sz w:val="22"/>
          <w:szCs w:val="22"/>
          <w:lang w:val="cs-CZ"/>
        </w:rPr>
        <w:t xml:space="preserve">osvědčení a potvrzení požadovaná právními předpisy k dodávanému výrobku a výrobnímu provozu </w:t>
      </w:r>
      <w:r w:rsidR="009750EB" w:rsidRPr="00B26BDD">
        <w:rPr>
          <w:rFonts w:ascii="Arial" w:hAnsi="Arial" w:cs="Arial"/>
          <w:sz w:val="22"/>
          <w:szCs w:val="22"/>
          <w:lang w:val="cs-CZ"/>
        </w:rPr>
        <w:t xml:space="preserve">a podklady pro certifikaci dle požadavků „bez GMO“ Standardu </w:t>
      </w:r>
      <w:r w:rsidRPr="00B26BDD">
        <w:rPr>
          <w:rFonts w:ascii="Arial" w:hAnsi="Arial" w:cs="Arial"/>
          <w:sz w:val="22"/>
          <w:szCs w:val="22"/>
          <w:lang w:val="cs-CZ"/>
        </w:rPr>
        <w:t>udrž</w:t>
      </w:r>
      <w:r w:rsidR="009750EB" w:rsidRPr="00B26BDD">
        <w:rPr>
          <w:rFonts w:ascii="Arial" w:hAnsi="Arial" w:cs="Arial"/>
          <w:sz w:val="22"/>
          <w:szCs w:val="22"/>
          <w:lang w:val="cs-CZ"/>
        </w:rPr>
        <w:t>uje</w:t>
      </w:r>
      <w:r w:rsidRPr="00B26BDD">
        <w:rPr>
          <w:rFonts w:ascii="Arial" w:hAnsi="Arial" w:cs="Arial"/>
          <w:sz w:val="22"/>
          <w:szCs w:val="22"/>
          <w:lang w:val="cs-CZ"/>
        </w:rPr>
        <w:t xml:space="preserve"> </w:t>
      </w:r>
      <w:r w:rsidR="0045244B" w:rsidRPr="00B26BDD">
        <w:rPr>
          <w:rFonts w:ascii="Arial" w:hAnsi="Arial" w:cs="Arial"/>
          <w:sz w:val="22"/>
          <w:szCs w:val="22"/>
          <w:lang w:val="cs-CZ"/>
        </w:rPr>
        <w:t>vždy v aktuálně platném znění tohoto dokumentu</w:t>
      </w:r>
      <w:r w:rsidR="00702D9A" w:rsidRPr="00B26BDD">
        <w:rPr>
          <w:rFonts w:ascii="Arial" w:hAnsi="Arial" w:cs="Arial"/>
          <w:sz w:val="22"/>
          <w:szCs w:val="22"/>
          <w:lang w:val="cs-CZ"/>
        </w:rPr>
        <w:t>;</w:t>
      </w:r>
      <w:r w:rsidRPr="00B26BDD">
        <w:rPr>
          <w:rFonts w:ascii="Arial" w:hAnsi="Arial" w:cs="Arial"/>
          <w:sz w:val="22"/>
          <w:szCs w:val="22"/>
          <w:lang w:val="cs-CZ"/>
        </w:rPr>
        <w:t xml:space="preserve"> </w:t>
      </w:r>
      <w:r w:rsidR="009750EB" w:rsidRPr="00B26BDD">
        <w:rPr>
          <w:rFonts w:ascii="Arial" w:hAnsi="Arial" w:cs="Arial"/>
          <w:sz w:val="22"/>
          <w:szCs w:val="22"/>
          <w:lang w:val="cs-CZ"/>
        </w:rPr>
        <w:t>jinou certifikaci je povinen strpět a provést za odměnu, vyplácenou případně i jako příplatek k ceně mléka;</w:t>
      </w:r>
    </w:p>
    <w:p w14:paraId="08DB2298" w14:textId="77777777" w:rsidR="00183864" w:rsidRPr="00B26BDD" w:rsidRDefault="00183864" w:rsidP="0000221C">
      <w:pPr>
        <w:numPr>
          <w:ilvl w:val="0"/>
          <w:numId w:val="10"/>
        </w:numPr>
        <w:ind w:left="851" w:hanging="284"/>
        <w:jc w:val="both"/>
        <w:rPr>
          <w:rFonts w:ascii="Arial" w:hAnsi="Arial" w:cs="Arial"/>
          <w:sz w:val="22"/>
          <w:szCs w:val="22"/>
          <w:lang w:val="cs-CZ"/>
        </w:rPr>
      </w:pPr>
      <w:r w:rsidRPr="00B26BDD">
        <w:rPr>
          <w:rFonts w:ascii="Arial" w:hAnsi="Arial" w:cs="Arial"/>
          <w:sz w:val="22"/>
          <w:szCs w:val="22"/>
          <w:lang w:val="cs-CZ"/>
        </w:rPr>
        <w:lastRenderedPageBreak/>
        <w:t>neprodleně, tj. do 7 pracovních dnů nahlásit Kupujícímu změny v označení firmy, sídla, identifikačních čísel, vstupu do likvidace, eventuálně prohlášení insolvence a ostatních skutečností rozhodných pro řádné naplnění podmínek této smlouvy.</w:t>
      </w:r>
    </w:p>
    <w:p w14:paraId="6F3DCCEA" w14:textId="77777777" w:rsidR="00183864" w:rsidRDefault="00183864" w:rsidP="0000221C">
      <w:pPr>
        <w:tabs>
          <w:tab w:val="left" w:pos="567"/>
        </w:tabs>
        <w:ind w:left="567" w:hanging="567"/>
        <w:jc w:val="both"/>
        <w:rPr>
          <w:rFonts w:ascii="Arial" w:hAnsi="Arial" w:cs="Arial"/>
          <w:sz w:val="22"/>
          <w:szCs w:val="22"/>
          <w:lang w:val="cs-CZ"/>
        </w:rPr>
      </w:pPr>
    </w:p>
    <w:p w14:paraId="00B735B2" w14:textId="77777777" w:rsidR="0036029A" w:rsidRDefault="0036029A" w:rsidP="0000221C">
      <w:pPr>
        <w:tabs>
          <w:tab w:val="left" w:pos="567"/>
        </w:tabs>
        <w:ind w:left="567" w:hanging="567"/>
        <w:jc w:val="both"/>
        <w:rPr>
          <w:rFonts w:ascii="Arial" w:hAnsi="Arial" w:cs="Arial"/>
          <w:sz w:val="22"/>
          <w:szCs w:val="22"/>
          <w:lang w:val="cs-CZ"/>
        </w:rPr>
      </w:pPr>
    </w:p>
    <w:p w14:paraId="2ADC534F" w14:textId="77777777" w:rsidR="0036029A" w:rsidRPr="00B26BDD" w:rsidRDefault="0036029A" w:rsidP="0000221C">
      <w:pPr>
        <w:tabs>
          <w:tab w:val="left" w:pos="567"/>
        </w:tabs>
        <w:ind w:left="567" w:hanging="567"/>
        <w:jc w:val="both"/>
        <w:rPr>
          <w:rFonts w:ascii="Arial" w:hAnsi="Arial" w:cs="Arial"/>
          <w:sz w:val="22"/>
          <w:szCs w:val="22"/>
          <w:lang w:val="cs-CZ"/>
        </w:rPr>
      </w:pPr>
    </w:p>
    <w:p w14:paraId="2721AEC9" w14:textId="48736C0A" w:rsidR="00183864" w:rsidRPr="00B26BDD" w:rsidRDefault="00183864" w:rsidP="0000221C">
      <w:pPr>
        <w:numPr>
          <w:ilvl w:val="0"/>
          <w:numId w:val="11"/>
        </w:numPr>
        <w:tabs>
          <w:tab w:val="left" w:pos="567"/>
        </w:tabs>
        <w:ind w:left="567" w:hanging="567"/>
        <w:jc w:val="both"/>
        <w:rPr>
          <w:rFonts w:ascii="Arial" w:hAnsi="Arial" w:cs="Arial"/>
          <w:sz w:val="22"/>
          <w:szCs w:val="22"/>
          <w:lang w:val="cs-CZ"/>
        </w:rPr>
      </w:pPr>
      <w:r w:rsidRPr="00B26BDD">
        <w:rPr>
          <w:rFonts w:ascii="Arial" w:hAnsi="Arial" w:cs="Arial"/>
          <w:sz w:val="22"/>
          <w:szCs w:val="22"/>
          <w:lang w:val="cs-CZ"/>
        </w:rPr>
        <w:t>Kupující</w:t>
      </w:r>
    </w:p>
    <w:p w14:paraId="0F7F6841" w14:textId="3B8E4DB5" w:rsidR="00B6290B" w:rsidRPr="00B26BDD" w:rsidRDefault="007C0B2D" w:rsidP="0000221C">
      <w:pPr>
        <w:pStyle w:val="Odstavecseseznamem"/>
        <w:numPr>
          <w:ilvl w:val="0"/>
          <w:numId w:val="8"/>
        </w:numPr>
        <w:tabs>
          <w:tab w:val="left" w:pos="851"/>
        </w:tabs>
        <w:ind w:left="851" w:hanging="284"/>
        <w:jc w:val="both"/>
        <w:rPr>
          <w:rFonts w:ascii="Arial" w:hAnsi="Arial" w:cs="Arial"/>
          <w:sz w:val="22"/>
          <w:szCs w:val="22"/>
          <w:lang w:val="cs-CZ"/>
        </w:rPr>
      </w:pPr>
      <w:r w:rsidRPr="00B26BDD">
        <w:rPr>
          <w:rFonts w:ascii="Arial" w:hAnsi="Arial" w:cs="Arial"/>
          <w:sz w:val="22"/>
          <w:szCs w:val="22"/>
          <w:lang w:val="cs-CZ"/>
        </w:rPr>
        <w:t>při každé dílčí dodávce, a to i prostřednictvím jemu smluvně zavázané třetí osoby, denně potvr</w:t>
      </w:r>
      <w:r w:rsidR="00B6290B" w:rsidRPr="00B26BDD">
        <w:rPr>
          <w:rFonts w:ascii="Arial" w:hAnsi="Arial" w:cs="Arial"/>
          <w:sz w:val="22"/>
          <w:szCs w:val="22"/>
          <w:lang w:val="cs-CZ"/>
        </w:rPr>
        <w:t>zuje</w:t>
      </w:r>
      <w:r w:rsidRPr="00B26BDD">
        <w:rPr>
          <w:rFonts w:ascii="Arial" w:hAnsi="Arial" w:cs="Arial"/>
          <w:sz w:val="22"/>
          <w:szCs w:val="22"/>
          <w:lang w:val="cs-CZ"/>
        </w:rPr>
        <w:t xml:space="preserve"> </w:t>
      </w:r>
      <w:r w:rsidR="00B6290B" w:rsidRPr="00B26BDD">
        <w:rPr>
          <w:rFonts w:ascii="Arial" w:hAnsi="Arial" w:cs="Arial"/>
          <w:sz w:val="22"/>
          <w:szCs w:val="22"/>
          <w:lang w:val="cs-CZ"/>
        </w:rPr>
        <w:t>P</w:t>
      </w:r>
      <w:r w:rsidRPr="00B26BDD">
        <w:rPr>
          <w:rFonts w:ascii="Arial" w:hAnsi="Arial" w:cs="Arial"/>
          <w:sz w:val="22"/>
          <w:szCs w:val="22"/>
          <w:lang w:val="cs-CZ"/>
        </w:rPr>
        <w:t>rodávajícímu převzaté množství mléka dle jednotlivých sběrných míst</w:t>
      </w:r>
      <w:r w:rsidR="009750EB" w:rsidRPr="00B26BDD">
        <w:rPr>
          <w:rFonts w:ascii="Arial" w:hAnsi="Arial" w:cs="Arial"/>
          <w:sz w:val="22"/>
          <w:szCs w:val="22"/>
          <w:lang w:val="cs-CZ"/>
        </w:rPr>
        <w:t>;</w:t>
      </w:r>
    </w:p>
    <w:p w14:paraId="59744047" w14:textId="3872346F" w:rsidR="007C0B2D" w:rsidRPr="00B26BDD" w:rsidRDefault="007C0B2D" w:rsidP="0000221C">
      <w:pPr>
        <w:pStyle w:val="Odstavecseseznamem"/>
        <w:numPr>
          <w:ilvl w:val="0"/>
          <w:numId w:val="8"/>
        </w:numPr>
        <w:tabs>
          <w:tab w:val="left" w:pos="851"/>
        </w:tabs>
        <w:ind w:left="851" w:hanging="284"/>
        <w:jc w:val="both"/>
        <w:rPr>
          <w:rFonts w:ascii="Arial" w:hAnsi="Arial" w:cs="Arial"/>
          <w:sz w:val="22"/>
          <w:szCs w:val="22"/>
          <w:lang w:val="cs-CZ"/>
        </w:rPr>
      </w:pPr>
      <w:r w:rsidRPr="00B26BDD">
        <w:rPr>
          <w:rFonts w:ascii="Arial" w:hAnsi="Arial" w:cs="Arial"/>
          <w:sz w:val="22"/>
          <w:szCs w:val="22"/>
          <w:lang w:val="cs-CZ"/>
        </w:rPr>
        <w:t>prověř</w:t>
      </w:r>
      <w:r w:rsidR="00B6290B" w:rsidRPr="00B26BDD">
        <w:rPr>
          <w:rFonts w:ascii="Arial" w:hAnsi="Arial" w:cs="Arial"/>
          <w:sz w:val="22"/>
          <w:szCs w:val="22"/>
          <w:lang w:val="cs-CZ"/>
        </w:rPr>
        <w:t>uje</w:t>
      </w:r>
      <w:r w:rsidRPr="00B26BDD">
        <w:rPr>
          <w:rFonts w:ascii="Arial" w:hAnsi="Arial" w:cs="Arial"/>
          <w:sz w:val="22"/>
          <w:szCs w:val="22"/>
          <w:lang w:val="cs-CZ"/>
        </w:rPr>
        <w:t xml:space="preserve"> a</w:t>
      </w:r>
      <w:r w:rsidR="00B6290B" w:rsidRPr="00B26BDD">
        <w:rPr>
          <w:rFonts w:ascii="Arial" w:hAnsi="Arial" w:cs="Arial"/>
          <w:sz w:val="22"/>
          <w:szCs w:val="22"/>
          <w:lang w:val="cs-CZ"/>
        </w:rPr>
        <w:t xml:space="preserve">, i prostřednictvím jemu smluvně zavázané třetí osoby, </w:t>
      </w:r>
      <w:r w:rsidRPr="00B26BDD">
        <w:rPr>
          <w:rFonts w:ascii="Arial" w:hAnsi="Arial" w:cs="Arial"/>
          <w:sz w:val="22"/>
          <w:szCs w:val="22"/>
          <w:lang w:val="cs-CZ"/>
        </w:rPr>
        <w:t>potvr</w:t>
      </w:r>
      <w:r w:rsidR="00B6290B" w:rsidRPr="00B26BDD">
        <w:rPr>
          <w:rFonts w:ascii="Arial" w:hAnsi="Arial" w:cs="Arial"/>
          <w:sz w:val="22"/>
          <w:szCs w:val="22"/>
          <w:lang w:val="cs-CZ"/>
        </w:rPr>
        <w:t>zuje</w:t>
      </w:r>
      <w:r w:rsidRPr="00B26BDD">
        <w:rPr>
          <w:rFonts w:ascii="Arial" w:hAnsi="Arial" w:cs="Arial"/>
          <w:sz w:val="22"/>
          <w:szCs w:val="22"/>
          <w:lang w:val="cs-CZ"/>
        </w:rPr>
        <w:t xml:space="preserve"> </w:t>
      </w:r>
      <w:r w:rsidR="00B6290B" w:rsidRPr="00B26BDD">
        <w:rPr>
          <w:rFonts w:ascii="Arial" w:hAnsi="Arial" w:cs="Arial"/>
          <w:sz w:val="22"/>
          <w:szCs w:val="22"/>
          <w:lang w:val="cs-CZ"/>
        </w:rPr>
        <w:t xml:space="preserve">zápisem do Nákupního lístku </w:t>
      </w:r>
      <w:r w:rsidRPr="00B26BDD">
        <w:rPr>
          <w:rFonts w:ascii="Arial" w:hAnsi="Arial" w:cs="Arial"/>
          <w:sz w:val="22"/>
          <w:szCs w:val="22"/>
          <w:lang w:val="cs-CZ"/>
        </w:rPr>
        <w:t>mechanickou čistotu, teplotu, horní hranici kyselosti a smyslové znaky jakosti;</w:t>
      </w:r>
    </w:p>
    <w:p w14:paraId="7283D934" w14:textId="5AF960C5" w:rsidR="00012EB0" w:rsidRPr="00B26BDD" w:rsidRDefault="007C0B2D" w:rsidP="0000221C">
      <w:pPr>
        <w:pStyle w:val="Odstavecseseznamem"/>
        <w:numPr>
          <w:ilvl w:val="0"/>
          <w:numId w:val="8"/>
        </w:numPr>
        <w:tabs>
          <w:tab w:val="left" w:pos="851"/>
        </w:tabs>
        <w:ind w:left="851" w:hanging="284"/>
        <w:jc w:val="both"/>
        <w:rPr>
          <w:rFonts w:ascii="Arial" w:hAnsi="Arial" w:cs="Arial"/>
          <w:sz w:val="22"/>
          <w:szCs w:val="22"/>
          <w:lang w:val="cs-CZ"/>
        </w:rPr>
      </w:pPr>
      <w:r w:rsidRPr="00B26BDD">
        <w:rPr>
          <w:rFonts w:ascii="Arial" w:hAnsi="Arial" w:cs="Arial"/>
          <w:sz w:val="22"/>
          <w:szCs w:val="22"/>
          <w:lang w:val="cs-CZ"/>
        </w:rPr>
        <w:t>uděl</w:t>
      </w:r>
      <w:r w:rsidR="009750EB" w:rsidRPr="00B26BDD">
        <w:rPr>
          <w:rFonts w:ascii="Arial" w:hAnsi="Arial" w:cs="Arial"/>
          <w:sz w:val="22"/>
          <w:szCs w:val="22"/>
          <w:lang w:val="cs-CZ"/>
        </w:rPr>
        <w:t>í</w:t>
      </w:r>
      <w:r w:rsidRPr="00B26BDD">
        <w:rPr>
          <w:rFonts w:ascii="Arial" w:hAnsi="Arial" w:cs="Arial"/>
          <w:sz w:val="22"/>
          <w:szCs w:val="22"/>
          <w:lang w:val="cs-CZ"/>
        </w:rPr>
        <w:t xml:space="preserve"> Plnou moc k zastupování Kupujícího při převzetí a předání syrového kravského mléka odebírající mlékárně v </w:t>
      </w:r>
      <w:r w:rsidR="0023316B" w:rsidRPr="00507873">
        <w:rPr>
          <w:rFonts w:ascii="Arial" w:hAnsi="Arial" w:cs="Arial"/>
          <w:sz w:val="22"/>
          <w:szCs w:val="22"/>
          <w:lang w:val="cs-CZ"/>
        </w:rPr>
        <w:t>s</w:t>
      </w:r>
      <w:r w:rsidRPr="00507873">
        <w:rPr>
          <w:rFonts w:ascii="Arial" w:hAnsi="Arial" w:cs="Arial"/>
          <w:sz w:val="22"/>
          <w:szCs w:val="22"/>
          <w:lang w:val="cs-CZ"/>
        </w:rPr>
        <w:t>běrném místě</w:t>
      </w:r>
      <w:r w:rsidRPr="00B26BDD">
        <w:rPr>
          <w:rFonts w:ascii="Arial" w:hAnsi="Arial" w:cs="Arial"/>
          <w:sz w:val="22"/>
          <w:szCs w:val="22"/>
          <w:lang w:val="cs-CZ"/>
        </w:rPr>
        <w:t xml:space="preserve"> a vedení evidence s tím spojené</w:t>
      </w:r>
      <w:r w:rsidR="00DF117F">
        <w:rPr>
          <w:rFonts w:ascii="Arial" w:hAnsi="Arial" w:cs="Arial"/>
          <w:sz w:val="22"/>
          <w:szCs w:val="22"/>
          <w:lang w:val="cs-CZ"/>
        </w:rPr>
        <w:t>;</w:t>
      </w:r>
    </w:p>
    <w:p w14:paraId="5BD2C98B" w14:textId="5BE4C792" w:rsidR="007C0B2D" w:rsidRPr="00B26BDD" w:rsidRDefault="00012EB0" w:rsidP="0000221C">
      <w:pPr>
        <w:pStyle w:val="Odstavecseseznamem"/>
        <w:numPr>
          <w:ilvl w:val="0"/>
          <w:numId w:val="8"/>
        </w:numPr>
        <w:tabs>
          <w:tab w:val="left" w:pos="851"/>
        </w:tabs>
        <w:ind w:left="851" w:hanging="284"/>
        <w:jc w:val="both"/>
        <w:rPr>
          <w:rFonts w:ascii="Arial" w:hAnsi="Arial" w:cs="Arial"/>
          <w:sz w:val="22"/>
          <w:szCs w:val="22"/>
          <w:lang w:val="cs-CZ"/>
        </w:rPr>
      </w:pPr>
      <w:r w:rsidRPr="00B26BDD">
        <w:rPr>
          <w:rFonts w:ascii="Arial" w:hAnsi="Arial" w:cs="Arial"/>
          <w:sz w:val="22"/>
          <w:szCs w:val="22"/>
          <w:lang w:val="cs-CZ"/>
        </w:rPr>
        <w:t>poskytuje Prodávajícímu (členovi družstva) informační a poradenský servis</w:t>
      </w:r>
      <w:r w:rsidR="009750EB" w:rsidRPr="00B26BDD">
        <w:rPr>
          <w:rFonts w:ascii="Arial" w:hAnsi="Arial" w:cs="Arial"/>
          <w:sz w:val="22"/>
          <w:szCs w:val="22"/>
          <w:lang w:val="cs-CZ"/>
        </w:rPr>
        <w:t>.</w:t>
      </w:r>
    </w:p>
    <w:p w14:paraId="408ACCF6" w14:textId="77777777" w:rsidR="007C0B2D" w:rsidRPr="00B26BDD" w:rsidRDefault="007C0B2D" w:rsidP="007C0B2D">
      <w:pPr>
        <w:ind w:left="567"/>
        <w:jc w:val="both"/>
        <w:rPr>
          <w:rFonts w:ascii="Arial" w:hAnsi="Arial" w:cs="Arial"/>
          <w:sz w:val="22"/>
          <w:szCs w:val="22"/>
          <w:lang w:val="cs-CZ"/>
        </w:rPr>
      </w:pPr>
    </w:p>
    <w:p w14:paraId="34D311A0" w14:textId="27FB58E8" w:rsidR="007C0B2D" w:rsidRPr="00B26BDD" w:rsidRDefault="007C0B2D" w:rsidP="007C0B2D">
      <w:pPr>
        <w:jc w:val="center"/>
        <w:rPr>
          <w:rFonts w:ascii="Arial" w:hAnsi="Arial" w:cs="Arial"/>
          <w:b/>
          <w:sz w:val="22"/>
          <w:szCs w:val="22"/>
          <w:lang w:val="cs-CZ"/>
        </w:rPr>
      </w:pPr>
      <w:r w:rsidRPr="00B26BDD">
        <w:rPr>
          <w:rFonts w:ascii="Arial" w:hAnsi="Arial" w:cs="Arial"/>
          <w:b/>
          <w:sz w:val="22"/>
          <w:szCs w:val="22"/>
          <w:lang w:val="cs-CZ"/>
        </w:rPr>
        <w:t xml:space="preserve">Čl. </w:t>
      </w:r>
      <w:r w:rsidR="00DA0893" w:rsidRPr="00B26BDD">
        <w:rPr>
          <w:rFonts w:ascii="Arial" w:hAnsi="Arial" w:cs="Arial"/>
          <w:b/>
          <w:sz w:val="22"/>
          <w:szCs w:val="22"/>
          <w:lang w:val="cs-CZ"/>
        </w:rPr>
        <w:t>5</w:t>
      </w:r>
    </w:p>
    <w:p w14:paraId="20580A1C" w14:textId="162A17AC" w:rsidR="007C0B2D" w:rsidRPr="00B26BDD" w:rsidRDefault="0034738E" w:rsidP="007C0B2D">
      <w:pPr>
        <w:pStyle w:val="H1"/>
        <w:spacing w:before="0" w:after="0"/>
        <w:ind w:left="376" w:hanging="376"/>
        <w:jc w:val="center"/>
        <w:rPr>
          <w:rFonts w:ascii="Arial" w:hAnsi="Arial" w:cs="Arial"/>
          <w:sz w:val="22"/>
          <w:szCs w:val="22"/>
          <w:lang w:val="cs-CZ"/>
        </w:rPr>
      </w:pPr>
      <w:r w:rsidRPr="00B26BDD">
        <w:rPr>
          <w:rFonts w:ascii="Arial" w:hAnsi="Arial" w:cs="Arial"/>
          <w:sz w:val="22"/>
          <w:szCs w:val="22"/>
          <w:lang w:val="cs-CZ"/>
        </w:rPr>
        <w:t>Způsob stanovení ceny syrového mléka</w:t>
      </w:r>
    </w:p>
    <w:p w14:paraId="67DAE751" w14:textId="77777777" w:rsidR="0032520F" w:rsidRPr="00B26BDD" w:rsidRDefault="0032520F" w:rsidP="0032520F">
      <w:pPr>
        <w:rPr>
          <w:lang w:val="cs-CZ"/>
        </w:rPr>
      </w:pPr>
    </w:p>
    <w:p w14:paraId="44AF5A5A" w14:textId="77777777" w:rsidR="0032520F" w:rsidRPr="00B26BDD" w:rsidRDefault="0032520F" w:rsidP="0032520F">
      <w:pPr>
        <w:rPr>
          <w:lang w:val="cs-CZ"/>
        </w:rPr>
      </w:pPr>
    </w:p>
    <w:p w14:paraId="24E6E861" w14:textId="705DC6E3" w:rsidR="00E63D30" w:rsidRPr="00B26BDD" w:rsidRDefault="00E63D30" w:rsidP="00F54E5A">
      <w:pPr>
        <w:pStyle w:val="Zkladntext"/>
        <w:numPr>
          <w:ilvl w:val="0"/>
          <w:numId w:val="22"/>
        </w:numPr>
        <w:ind w:hanging="720"/>
        <w:rPr>
          <w:rFonts w:cs="Arial"/>
          <w:color w:val="auto"/>
          <w:sz w:val="24"/>
          <w:szCs w:val="24"/>
          <w:lang w:val="cs-CZ"/>
        </w:rPr>
      </w:pPr>
      <w:r w:rsidRPr="00B26BDD">
        <w:rPr>
          <w:rFonts w:cs="Arial"/>
          <w:color w:val="auto"/>
          <w:sz w:val="24"/>
          <w:szCs w:val="24"/>
          <w:lang w:val="cs-CZ"/>
        </w:rPr>
        <w:t xml:space="preserve">Smluvní strany se dohodly, že </w:t>
      </w:r>
      <w:r w:rsidR="00BB7B43" w:rsidRPr="00B26BDD">
        <w:rPr>
          <w:rFonts w:cs="Arial"/>
          <w:color w:val="auto"/>
          <w:sz w:val="24"/>
          <w:szCs w:val="24"/>
          <w:lang w:val="cs-CZ"/>
        </w:rPr>
        <w:t xml:space="preserve">měsíční </w:t>
      </w:r>
      <w:r w:rsidRPr="00B26BDD">
        <w:rPr>
          <w:rFonts w:cs="Arial"/>
          <w:sz w:val="24"/>
          <w:szCs w:val="24"/>
          <w:lang w:val="cs-CZ" w:eastAsia="cs-CZ"/>
        </w:rPr>
        <w:t>cena za mléko, kterou zaplatí kupující prodávajícímu, se stanoví způsobem jejího výpočtu, podle pravidel stanovených z rozhodnutí členské schůze kupujícího</w:t>
      </w:r>
      <w:r w:rsidRPr="00B26BDD">
        <w:rPr>
          <w:rFonts w:cs="Arial"/>
          <w:color w:val="0000FF"/>
          <w:sz w:val="24"/>
          <w:szCs w:val="24"/>
          <w:lang w:val="cs-CZ" w:eastAsia="cs-CZ"/>
        </w:rPr>
        <w:t xml:space="preserve"> </w:t>
      </w:r>
      <w:r w:rsidRPr="00B26BDD">
        <w:rPr>
          <w:rFonts w:cs="Arial"/>
          <w:sz w:val="24"/>
          <w:szCs w:val="24"/>
          <w:lang w:val="cs-CZ" w:eastAsia="cs-CZ"/>
        </w:rPr>
        <w:t xml:space="preserve">a tento způsob výpočtu jako ujednání o stanovení ceny </w:t>
      </w:r>
      <w:r w:rsidR="00DF117F">
        <w:rPr>
          <w:rFonts w:cs="Arial"/>
          <w:sz w:val="24"/>
          <w:szCs w:val="24"/>
          <w:lang w:val="cs-CZ" w:eastAsia="cs-CZ"/>
        </w:rPr>
        <w:t>m</w:t>
      </w:r>
      <w:r w:rsidRPr="00B26BDD">
        <w:rPr>
          <w:rFonts w:cs="Arial"/>
          <w:sz w:val="24"/>
          <w:szCs w:val="24"/>
          <w:lang w:val="cs-CZ" w:eastAsia="cs-CZ"/>
        </w:rPr>
        <w:t xml:space="preserve">léka </w:t>
      </w:r>
      <w:r w:rsidRPr="00B26BDD">
        <w:rPr>
          <w:rFonts w:cs="Arial"/>
          <w:color w:val="auto"/>
          <w:sz w:val="24"/>
          <w:szCs w:val="24"/>
          <w:lang w:val="cs-CZ"/>
        </w:rPr>
        <w:t>oboustranně přejímají do této smlouvy a zavazují se, že při změně rozhodnutí členské schůze přijmou i odpovídající změnu tohoto článku</w:t>
      </w:r>
      <w:r w:rsidR="00FC1894" w:rsidRPr="00B26BDD">
        <w:rPr>
          <w:rFonts w:cs="Arial"/>
          <w:color w:val="auto"/>
          <w:sz w:val="24"/>
          <w:szCs w:val="24"/>
          <w:lang w:val="cs-CZ"/>
        </w:rPr>
        <w:t xml:space="preserve"> a je platná pro všechny prodávající v režimu konstrukce jednotné ceny.</w:t>
      </w:r>
    </w:p>
    <w:p w14:paraId="6794682D" w14:textId="017FF898" w:rsidR="00FE19ED" w:rsidRPr="00B26BDD" w:rsidRDefault="00FE19ED" w:rsidP="007C0B2D">
      <w:pPr>
        <w:pStyle w:val="Zkladntext"/>
        <w:rPr>
          <w:rFonts w:cs="Arial"/>
          <w:color w:val="auto"/>
          <w:sz w:val="24"/>
          <w:szCs w:val="24"/>
          <w:lang w:val="cs-CZ"/>
        </w:rPr>
      </w:pPr>
    </w:p>
    <w:p w14:paraId="6495113F" w14:textId="75EDDED7" w:rsidR="00F84675" w:rsidRPr="00B26BDD" w:rsidRDefault="00F84675" w:rsidP="00E01E3C">
      <w:pPr>
        <w:pStyle w:val="Zkladntext"/>
        <w:numPr>
          <w:ilvl w:val="0"/>
          <w:numId w:val="22"/>
        </w:numPr>
        <w:ind w:hanging="720"/>
        <w:rPr>
          <w:rFonts w:cs="Arial"/>
          <w:color w:val="auto"/>
          <w:sz w:val="24"/>
          <w:szCs w:val="24"/>
          <w:lang w:val="cs-CZ"/>
        </w:rPr>
      </w:pPr>
      <w:r w:rsidRPr="00B26BDD">
        <w:rPr>
          <w:rFonts w:cs="Arial"/>
          <w:b/>
          <w:bCs/>
          <w:color w:val="auto"/>
          <w:sz w:val="24"/>
          <w:szCs w:val="24"/>
          <w:u w:val="single"/>
          <w:lang w:val="cs-CZ"/>
        </w:rPr>
        <w:t>Skladba kupní ceny:</w:t>
      </w:r>
    </w:p>
    <w:p w14:paraId="067AE4C0" w14:textId="33A63CE4" w:rsidR="00F84675" w:rsidRPr="00B26BDD" w:rsidRDefault="00F84675" w:rsidP="007C0B2D">
      <w:pPr>
        <w:pStyle w:val="Zkladntext"/>
        <w:rPr>
          <w:rFonts w:cs="Arial"/>
          <w:color w:val="auto"/>
          <w:sz w:val="24"/>
          <w:szCs w:val="24"/>
          <w:lang w:val="cs-CZ"/>
        </w:rPr>
      </w:pPr>
    </w:p>
    <w:p w14:paraId="56FF1E4D" w14:textId="003F1C21" w:rsidR="00507873" w:rsidRDefault="00001F6F" w:rsidP="00001F6F">
      <w:pPr>
        <w:pStyle w:val="Zkladntext"/>
        <w:ind w:left="12" w:firstLine="708"/>
        <w:rPr>
          <w:rFonts w:cs="Arial"/>
          <w:b/>
          <w:bCs/>
          <w:color w:val="auto"/>
          <w:sz w:val="24"/>
          <w:szCs w:val="24"/>
          <w:lang w:val="cs-CZ"/>
        </w:rPr>
      </w:pPr>
      <w:proofErr w:type="spellStart"/>
      <w:r>
        <w:rPr>
          <w:rFonts w:cs="Arial"/>
          <w:b/>
          <w:bCs/>
          <w:color w:val="auto"/>
          <w:sz w:val="24"/>
          <w:szCs w:val="24"/>
          <w:lang w:val="cs-CZ"/>
        </w:rPr>
        <w:t>xxxxxxxx</w:t>
      </w:r>
      <w:proofErr w:type="spellEnd"/>
    </w:p>
    <w:p w14:paraId="5F19A7A8" w14:textId="1026D2D1" w:rsidR="00001F6F" w:rsidRDefault="00001F6F" w:rsidP="00001F6F">
      <w:pPr>
        <w:pStyle w:val="Zkladntext"/>
        <w:ind w:left="12" w:firstLine="708"/>
        <w:rPr>
          <w:rFonts w:cs="Arial"/>
          <w:b/>
          <w:bCs/>
          <w:color w:val="auto"/>
          <w:sz w:val="24"/>
          <w:szCs w:val="24"/>
          <w:lang w:val="cs-CZ"/>
        </w:rPr>
      </w:pPr>
      <w:proofErr w:type="spellStart"/>
      <w:r>
        <w:rPr>
          <w:rFonts w:cs="Arial"/>
          <w:b/>
          <w:bCs/>
          <w:color w:val="auto"/>
          <w:sz w:val="24"/>
          <w:szCs w:val="24"/>
          <w:lang w:val="cs-CZ"/>
        </w:rPr>
        <w:t>xxxxxxx</w:t>
      </w:r>
      <w:proofErr w:type="spellEnd"/>
    </w:p>
    <w:p w14:paraId="7641C6C6" w14:textId="3C725194" w:rsidR="00001F6F" w:rsidRDefault="00001F6F" w:rsidP="00001F6F">
      <w:pPr>
        <w:pStyle w:val="Zkladntext"/>
        <w:ind w:left="12" w:firstLine="708"/>
        <w:rPr>
          <w:rFonts w:cs="Arial"/>
          <w:b/>
          <w:bCs/>
          <w:color w:val="auto"/>
          <w:sz w:val="24"/>
          <w:szCs w:val="24"/>
          <w:lang w:val="cs-CZ"/>
        </w:rPr>
      </w:pPr>
      <w:proofErr w:type="spellStart"/>
      <w:r>
        <w:rPr>
          <w:rFonts w:cs="Arial"/>
          <w:b/>
          <w:bCs/>
          <w:color w:val="auto"/>
          <w:sz w:val="24"/>
          <w:szCs w:val="24"/>
          <w:lang w:val="cs-CZ"/>
        </w:rPr>
        <w:t>xxxxxxxx</w:t>
      </w:r>
      <w:proofErr w:type="spellEnd"/>
    </w:p>
    <w:p w14:paraId="6ED93F88" w14:textId="061E9F8F" w:rsidR="00001F6F" w:rsidRDefault="00001F6F" w:rsidP="00001F6F">
      <w:pPr>
        <w:pStyle w:val="Zkladntext"/>
        <w:ind w:firstLine="708"/>
        <w:rPr>
          <w:rFonts w:cs="Arial"/>
          <w:b/>
          <w:bCs/>
          <w:color w:val="auto"/>
          <w:sz w:val="24"/>
          <w:szCs w:val="24"/>
          <w:lang w:val="cs-CZ"/>
        </w:rPr>
      </w:pPr>
      <w:proofErr w:type="spellStart"/>
      <w:r>
        <w:rPr>
          <w:rFonts w:cs="Arial"/>
          <w:b/>
          <w:bCs/>
          <w:color w:val="auto"/>
          <w:sz w:val="24"/>
          <w:szCs w:val="24"/>
          <w:lang w:val="cs-CZ"/>
        </w:rPr>
        <w:t>xxxxxxxxxx</w:t>
      </w:r>
      <w:proofErr w:type="spellEnd"/>
    </w:p>
    <w:p w14:paraId="55786099" w14:textId="10334E28" w:rsidR="00001F6F" w:rsidRDefault="00001F6F" w:rsidP="00001F6F">
      <w:pPr>
        <w:pStyle w:val="Zkladntext"/>
        <w:ind w:firstLine="708"/>
        <w:rPr>
          <w:rFonts w:cs="Arial"/>
          <w:b/>
          <w:bCs/>
          <w:color w:val="auto"/>
          <w:sz w:val="24"/>
          <w:szCs w:val="24"/>
          <w:lang w:val="cs-CZ"/>
        </w:rPr>
      </w:pPr>
      <w:proofErr w:type="spellStart"/>
      <w:r>
        <w:rPr>
          <w:rFonts w:cs="Arial"/>
          <w:b/>
          <w:bCs/>
          <w:color w:val="auto"/>
          <w:sz w:val="24"/>
          <w:szCs w:val="24"/>
          <w:lang w:val="cs-CZ"/>
        </w:rPr>
        <w:t>xxxxxxxxxxxxxxxx</w:t>
      </w:r>
      <w:proofErr w:type="spellEnd"/>
    </w:p>
    <w:p w14:paraId="5FDBD97C" w14:textId="1B49FB6C" w:rsidR="00001F6F" w:rsidRPr="00B26BDD" w:rsidRDefault="00001F6F" w:rsidP="00001F6F">
      <w:pPr>
        <w:pStyle w:val="Zkladntext"/>
        <w:ind w:firstLine="708"/>
        <w:rPr>
          <w:rFonts w:cs="Arial"/>
          <w:b/>
          <w:bCs/>
          <w:color w:val="auto"/>
          <w:sz w:val="24"/>
          <w:szCs w:val="24"/>
          <w:u w:val="single"/>
          <w:lang w:val="cs-CZ"/>
        </w:rPr>
      </w:pPr>
      <w:proofErr w:type="spellStart"/>
      <w:r>
        <w:rPr>
          <w:rFonts w:cs="Arial"/>
          <w:b/>
          <w:bCs/>
          <w:color w:val="auto"/>
          <w:sz w:val="24"/>
          <w:szCs w:val="24"/>
          <w:lang w:val="cs-CZ"/>
        </w:rPr>
        <w:t>xxxxxxxxxxxx</w:t>
      </w:r>
      <w:proofErr w:type="spellEnd"/>
    </w:p>
    <w:p w14:paraId="7D89B6C6" w14:textId="6F789D9B" w:rsidR="00F84675" w:rsidRPr="00B26BDD" w:rsidRDefault="00F84675" w:rsidP="006A0DB8">
      <w:pPr>
        <w:pStyle w:val="Zkladntext"/>
        <w:numPr>
          <w:ilvl w:val="1"/>
          <w:numId w:val="22"/>
        </w:numPr>
        <w:rPr>
          <w:rFonts w:cs="Arial"/>
          <w:color w:val="auto"/>
          <w:sz w:val="24"/>
          <w:szCs w:val="24"/>
          <w:lang w:val="cs-CZ"/>
        </w:rPr>
      </w:pPr>
      <w:r w:rsidRPr="00B26BDD">
        <w:rPr>
          <w:rFonts w:cs="Arial"/>
          <w:b/>
          <w:bCs/>
          <w:color w:val="auto"/>
          <w:sz w:val="24"/>
          <w:szCs w:val="24"/>
          <w:u w:val="single"/>
          <w:lang w:val="cs-CZ"/>
        </w:rPr>
        <w:t>Cenový vzore</w:t>
      </w:r>
      <w:r w:rsidR="000F0E48" w:rsidRPr="00B26BDD">
        <w:rPr>
          <w:rFonts w:cs="Arial"/>
          <w:b/>
          <w:bCs/>
          <w:color w:val="auto"/>
          <w:sz w:val="24"/>
          <w:szCs w:val="24"/>
          <w:u w:val="single"/>
          <w:lang w:val="cs-CZ"/>
        </w:rPr>
        <w:t>c</w:t>
      </w:r>
      <w:r w:rsidRPr="00B26BDD">
        <w:rPr>
          <w:rFonts w:cs="Arial"/>
          <w:b/>
          <w:bCs/>
          <w:color w:val="auto"/>
          <w:sz w:val="24"/>
          <w:szCs w:val="24"/>
          <w:u w:val="single"/>
          <w:lang w:val="cs-CZ"/>
        </w:rPr>
        <w:t xml:space="preserve"> pro výpočet kupní ceny syrového mléka</w:t>
      </w:r>
      <w:r w:rsidRPr="00B26BDD">
        <w:rPr>
          <w:rFonts w:cs="Arial"/>
          <w:b/>
          <w:bCs/>
          <w:color w:val="auto"/>
          <w:sz w:val="24"/>
          <w:szCs w:val="24"/>
          <w:lang w:val="cs-CZ"/>
        </w:rPr>
        <w:t>:</w:t>
      </w:r>
    </w:p>
    <w:p w14:paraId="6A19FC4E" w14:textId="77777777" w:rsidR="002F17AE" w:rsidRPr="00B26BDD" w:rsidRDefault="002F17AE" w:rsidP="00F84675">
      <w:pPr>
        <w:jc w:val="both"/>
        <w:rPr>
          <w:rFonts w:ascii="Arial" w:hAnsi="Arial" w:cs="Arial"/>
          <w:b/>
          <w:bCs/>
          <w:sz w:val="24"/>
          <w:szCs w:val="24"/>
          <w:lang w:val="cs-CZ"/>
        </w:rPr>
      </w:pPr>
    </w:p>
    <w:p w14:paraId="212DBF14" w14:textId="77777777" w:rsidR="00AA347A" w:rsidRPr="00B26BDD" w:rsidRDefault="00AA347A" w:rsidP="00F84675">
      <w:pPr>
        <w:jc w:val="both"/>
        <w:rPr>
          <w:rFonts w:ascii="Arial" w:hAnsi="Arial" w:cs="Arial"/>
          <w:b/>
          <w:bCs/>
          <w:sz w:val="24"/>
          <w:szCs w:val="24"/>
          <w:lang w:val="cs-CZ"/>
        </w:rPr>
      </w:pPr>
    </w:p>
    <w:p w14:paraId="28986E8B" w14:textId="1139DEFF" w:rsidR="002F17AE" w:rsidRDefault="00001F6F" w:rsidP="006A0DB8">
      <w:pPr>
        <w:ind w:left="709" w:firstLine="707"/>
        <w:jc w:val="both"/>
        <w:rPr>
          <w:rFonts w:ascii="Arial" w:hAnsi="Arial" w:cs="Arial"/>
          <w:b/>
          <w:bCs/>
          <w:color w:val="000000"/>
          <w:sz w:val="24"/>
          <w:szCs w:val="24"/>
          <w:lang w:val="cs-CZ" w:eastAsia="cs-CZ"/>
        </w:rPr>
      </w:pPr>
      <w:proofErr w:type="spellStart"/>
      <w:r>
        <w:rPr>
          <w:rFonts w:ascii="Arial" w:hAnsi="Arial" w:cs="Arial"/>
          <w:b/>
          <w:bCs/>
          <w:color w:val="000000"/>
          <w:sz w:val="24"/>
          <w:szCs w:val="24"/>
          <w:lang w:val="cs-CZ" w:eastAsia="cs-CZ"/>
        </w:rPr>
        <w:t>xxxxx</w:t>
      </w:r>
      <w:proofErr w:type="spellEnd"/>
    </w:p>
    <w:p w14:paraId="712E1DCB" w14:textId="6FE8D471" w:rsidR="00001F6F" w:rsidRDefault="00001F6F" w:rsidP="006A0DB8">
      <w:pPr>
        <w:ind w:left="709" w:firstLine="707"/>
        <w:jc w:val="both"/>
        <w:rPr>
          <w:rFonts w:ascii="Arial" w:hAnsi="Arial" w:cs="Arial"/>
          <w:b/>
          <w:bCs/>
          <w:color w:val="000000"/>
          <w:sz w:val="24"/>
          <w:szCs w:val="24"/>
          <w:lang w:val="cs-CZ" w:eastAsia="cs-CZ"/>
        </w:rPr>
      </w:pPr>
      <w:proofErr w:type="spellStart"/>
      <w:r>
        <w:rPr>
          <w:rFonts w:ascii="Arial" w:hAnsi="Arial" w:cs="Arial"/>
          <w:b/>
          <w:bCs/>
          <w:color w:val="000000"/>
          <w:sz w:val="24"/>
          <w:szCs w:val="24"/>
          <w:lang w:val="cs-CZ" w:eastAsia="cs-CZ"/>
        </w:rPr>
        <w:t>xxxxx</w:t>
      </w:r>
      <w:proofErr w:type="spellEnd"/>
    </w:p>
    <w:p w14:paraId="742CA5FD" w14:textId="529AEF31" w:rsidR="00001F6F" w:rsidRDefault="00001F6F" w:rsidP="006A0DB8">
      <w:pPr>
        <w:ind w:left="709" w:firstLine="707"/>
        <w:jc w:val="both"/>
        <w:rPr>
          <w:rFonts w:ascii="Arial" w:hAnsi="Arial" w:cs="Arial"/>
          <w:b/>
          <w:bCs/>
          <w:color w:val="000000"/>
          <w:sz w:val="24"/>
          <w:szCs w:val="24"/>
          <w:lang w:val="cs-CZ" w:eastAsia="cs-CZ"/>
        </w:rPr>
      </w:pPr>
      <w:proofErr w:type="spellStart"/>
      <w:r>
        <w:rPr>
          <w:rFonts w:ascii="Arial" w:hAnsi="Arial" w:cs="Arial"/>
          <w:b/>
          <w:bCs/>
          <w:color w:val="000000"/>
          <w:sz w:val="24"/>
          <w:szCs w:val="24"/>
          <w:lang w:val="cs-CZ" w:eastAsia="cs-CZ"/>
        </w:rPr>
        <w:t>xxxxx</w:t>
      </w:r>
      <w:proofErr w:type="spellEnd"/>
    </w:p>
    <w:p w14:paraId="522AE4DE" w14:textId="7EAC06D3" w:rsidR="00001F6F" w:rsidRDefault="00001F6F" w:rsidP="006A0DB8">
      <w:pPr>
        <w:ind w:left="709" w:firstLine="707"/>
        <w:jc w:val="both"/>
        <w:rPr>
          <w:rFonts w:ascii="Arial" w:hAnsi="Arial" w:cs="Arial"/>
          <w:b/>
          <w:bCs/>
          <w:color w:val="000000"/>
          <w:sz w:val="24"/>
          <w:szCs w:val="24"/>
          <w:lang w:val="cs-CZ" w:eastAsia="cs-CZ"/>
        </w:rPr>
      </w:pPr>
      <w:proofErr w:type="spellStart"/>
      <w:r>
        <w:rPr>
          <w:rFonts w:ascii="Arial" w:hAnsi="Arial" w:cs="Arial"/>
          <w:b/>
          <w:bCs/>
          <w:color w:val="000000"/>
          <w:sz w:val="24"/>
          <w:szCs w:val="24"/>
          <w:lang w:val="cs-CZ" w:eastAsia="cs-CZ"/>
        </w:rPr>
        <w:t>xxxxxx</w:t>
      </w:r>
      <w:proofErr w:type="spellEnd"/>
    </w:p>
    <w:p w14:paraId="1CD6FCC6" w14:textId="5E943DEE" w:rsidR="00001F6F" w:rsidRPr="00B26BDD" w:rsidRDefault="00001F6F" w:rsidP="006A0DB8">
      <w:pPr>
        <w:ind w:left="709" w:firstLine="707"/>
        <w:jc w:val="both"/>
        <w:rPr>
          <w:rFonts w:ascii="Arial" w:hAnsi="Arial" w:cs="Arial"/>
          <w:sz w:val="24"/>
          <w:szCs w:val="24"/>
          <w:lang w:val="cs-CZ"/>
        </w:rPr>
      </w:pPr>
      <w:proofErr w:type="spellStart"/>
      <w:r>
        <w:rPr>
          <w:rFonts w:ascii="Arial" w:hAnsi="Arial" w:cs="Arial"/>
          <w:b/>
          <w:bCs/>
          <w:color w:val="000000"/>
          <w:sz w:val="24"/>
          <w:szCs w:val="24"/>
          <w:lang w:val="cs-CZ" w:eastAsia="cs-CZ"/>
        </w:rPr>
        <w:t>xxxxxx</w:t>
      </w:r>
      <w:proofErr w:type="spellEnd"/>
    </w:p>
    <w:p w14:paraId="6BF8237F" w14:textId="77777777" w:rsidR="002F17AE" w:rsidRPr="00B26BDD" w:rsidRDefault="002F17AE" w:rsidP="00F84675">
      <w:pPr>
        <w:jc w:val="both"/>
        <w:rPr>
          <w:rFonts w:ascii="Arial" w:hAnsi="Arial" w:cs="Arial"/>
          <w:sz w:val="24"/>
          <w:szCs w:val="24"/>
          <w:lang w:val="cs-CZ"/>
        </w:rPr>
      </w:pPr>
    </w:p>
    <w:p w14:paraId="6085F1FC" w14:textId="77777777" w:rsidR="002F17AE" w:rsidRPr="00B26BDD" w:rsidRDefault="002F17AE" w:rsidP="007C0B2D">
      <w:pPr>
        <w:pStyle w:val="Zkladntext"/>
        <w:rPr>
          <w:rFonts w:cs="Arial"/>
          <w:b/>
          <w:bCs/>
          <w:color w:val="auto"/>
          <w:sz w:val="24"/>
          <w:szCs w:val="24"/>
          <w:lang w:val="cs-CZ"/>
        </w:rPr>
      </w:pPr>
    </w:p>
    <w:p w14:paraId="7ECC3CA1" w14:textId="77777777" w:rsidR="002F17AE" w:rsidRPr="00B26BDD" w:rsidRDefault="002F17AE" w:rsidP="007C0B2D">
      <w:pPr>
        <w:pStyle w:val="Zkladntext"/>
        <w:rPr>
          <w:rFonts w:cs="Arial"/>
          <w:b/>
          <w:bCs/>
          <w:color w:val="auto"/>
          <w:sz w:val="24"/>
          <w:szCs w:val="24"/>
          <w:lang w:val="cs-CZ"/>
        </w:rPr>
      </w:pPr>
    </w:p>
    <w:p w14:paraId="1E35C38A" w14:textId="78B2C57C" w:rsidR="00F84675" w:rsidRPr="00B26BDD" w:rsidRDefault="00491028" w:rsidP="007C0B2D">
      <w:pPr>
        <w:pStyle w:val="Zkladntext"/>
        <w:rPr>
          <w:rFonts w:cs="Arial"/>
          <w:color w:val="auto"/>
          <w:sz w:val="24"/>
          <w:szCs w:val="24"/>
          <w:lang w:val="cs-CZ"/>
        </w:rPr>
      </w:pPr>
      <w:r w:rsidRPr="00B26BDD">
        <w:rPr>
          <w:rFonts w:cs="Arial"/>
          <w:b/>
          <w:bCs/>
          <w:color w:val="auto"/>
          <w:sz w:val="24"/>
          <w:szCs w:val="24"/>
          <w:lang w:val="cs-CZ"/>
        </w:rPr>
        <w:t>Platba</w:t>
      </w:r>
      <w:r w:rsidR="006D79DF" w:rsidRPr="00B26BDD">
        <w:rPr>
          <w:rFonts w:cs="Arial"/>
          <w:b/>
          <w:bCs/>
          <w:color w:val="auto"/>
          <w:sz w:val="24"/>
          <w:szCs w:val="24"/>
          <w:lang w:val="cs-CZ"/>
        </w:rPr>
        <w:t xml:space="preserve"> za tuk a bílkovinu</w:t>
      </w:r>
      <w:r w:rsidR="006D79DF" w:rsidRPr="00B26BDD">
        <w:rPr>
          <w:rFonts w:cs="Arial"/>
          <w:color w:val="auto"/>
          <w:sz w:val="24"/>
          <w:szCs w:val="24"/>
          <w:lang w:val="cs-CZ"/>
        </w:rPr>
        <w:t xml:space="preserve"> nad nebo pod standardní hodnotu</w:t>
      </w:r>
    </w:p>
    <w:p w14:paraId="7DFA36F4" w14:textId="2723552B" w:rsidR="006D79DF" w:rsidRPr="00B26BDD" w:rsidRDefault="006D79DF" w:rsidP="007C0B2D">
      <w:pPr>
        <w:pStyle w:val="Zkladntext"/>
        <w:rPr>
          <w:rFonts w:cs="Arial"/>
          <w:color w:val="auto"/>
          <w:sz w:val="24"/>
          <w:szCs w:val="24"/>
          <w:lang w:val="cs-CZ"/>
        </w:rPr>
      </w:pPr>
      <w:r w:rsidRPr="00B26BDD">
        <w:rPr>
          <w:rFonts w:cs="Arial"/>
          <w:color w:val="auto"/>
          <w:sz w:val="24"/>
          <w:szCs w:val="24"/>
          <w:lang w:val="cs-CZ"/>
        </w:rPr>
        <w:t>(Tj. standard tuk: 3,8 % a standard bílkovina 3,4 %)</w:t>
      </w:r>
    </w:p>
    <w:p w14:paraId="1187287E" w14:textId="09292366" w:rsidR="006D79DF" w:rsidRPr="00B26BDD" w:rsidRDefault="006D79DF" w:rsidP="007C0B2D">
      <w:pPr>
        <w:pStyle w:val="Zkladntext"/>
        <w:rPr>
          <w:rFonts w:cs="Arial"/>
          <w:color w:val="auto"/>
          <w:sz w:val="24"/>
          <w:szCs w:val="24"/>
          <w:lang w:val="cs-CZ"/>
        </w:rPr>
      </w:pPr>
    </w:p>
    <w:p w14:paraId="6743D170" w14:textId="115A3FA9" w:rsidR="006D79DF" w:rsidRDefault="00001F6F" w:rsidP="006D79DF">
      <w:pPr>
        <w:pStyle w:val="Zkladntext"/>
        <w:ind w:firstLine="708"/>
        <w:rPr>
          <w:rFonts w:cs="Arial"/>
          <w:b/>
          <w:bCs/>
          <w:color w:val="auto"/>
          <w:sz w:val="24"/>
          <w:szCs w:val="24"/>
          <w:lang w:val="cs-CZ"/>
        </w:rPr>
      </w:pPr>
      <w:proofErr w:type="spellStart"/>
      <w:r>
        <w:rPr>
          <w:rFonts w:cs="Arial"/>
          <w:b/>
          <w:bCs/>
          <w:color w:val="auto"/>
          <w:sz w:val="24"/>
          <w:szCs w:val="24"/>
          <w:lang w:val="cs-CZ"/>
        </w:rPr>
        <w:t>xxxxx</w:t>
      </w:r>
      <w:proofErr w:type="spellEnd"/>
    </w:p>
    <w:p w14:paraId="3D44BED8" w14:textId="4E48EC0B" w:rsidR="00001F6F" w:rsidRPr="00B26BDD" w:rsidRDefault="00001F6F" w:rsidP="006D79DF">
      <w:pPr>
        <w:pStyle w:val="Zkladntext"/>
        <w:ind w:firstLine="708"/>
        <w:rPr>
          <w:rFonts w:cs="Arial"/>
          <w:b/>
          <w:bCs/>
          <w:color w:val="auto"/>
          <w:sz w:val="24"/>
          <w:szCs w:val="24"/>
          <w:lang w:val="cs-CZ"/>
        </w:rPr>
      </w:pPr>
      <w:proofErr w:type="spellStart"/>
      <w:r>
        <w:rPr>
          <w:rFonts w:cs="Arial"/>
          <w:b/>
          <w:bCs/>
          <w:color w:val="auto"/>
          <w:sz w:val="24"/>
          <w:szCs w:val="24"/>
          <w:lang w:val="cs-CZ"/>
        </w:rPr>
        <w:t>xxxxx</w:t>
      </w:r>
      <w:proofErr w:type="spellEnd"/>
    </w:p>
    <w:p w14:paraId="41FE2787" w14:textId="4E3F3E4F" w:rsidR="006D79DF" w:rsidRPr="00B26BDD" w:rsidRDefault="006D79DF" w:rsidP="007C0B2D">
      <w:pPr>
        <w:pStyle w:val="Zkladntext"/>
        <w:rPr>
          <w:rFonts w:cs="Arial"/>
          <w:color w:val="auto"/>
          <w:sz w:val="24"/>
          <w:szCs w:val="24"/>
          <w:lang w:val="cs-CZ"/>
        </w:rPr>
      </w:pPr>
    </w:p>
    <w:p w14:paraId="14989E37" w14:textId="4E9F461D" w:rsidR="00537389" w:rsidRPr="00B26BDD" w:rsidRDefault="00537389" w:rsidP="007C0B2D">
      <w:pPr>
        <w:pStyle w:val="Zkladntext"/>
        <w:rPr>
          <w:rFonts w:cs="Arial"/>
          <w:color w:val="auto"/>
          <w:szCs w:val="22"/>
          <w:lang w:val="cs-CZ"/>
        </w:rPr>
      </w:pPr>
    </w:p>
    <w:p w14:paraId="4F51A3AC" w14:textId="77777777" w:rsidR="00C77F06" w:rsidRPr="00B26BDD" w:rsidRDefault="00C77F06" w:rsidP="007C0B2D">
      <w:pPr>
        <w:pStyle w:val="Zkladntext"/>
        <w:rPr>
          <w:rFonts w:cs="Arial"/>
          <w:color w:val="auto"/>
          <w:szCs w:val="22"/>
          <w:lang w:val="cs-CZ"/>
        </w:rPr>
      </w:pPr>
    </w:p>
    <w:p w14:paraId="34CC8F03" w14:textId="79F708C8" w:rsidR="00537389" w:rsidRPr="00B26BDD" w:rsidRDefault="00537389" w:rsidP="005A6ADC">
      <w:pPr>
        <w:pStyle w:val="Odstavecseseznamem"/>
        <w:numPr>
          <w:ilvl w:val="1"/>
          <w:numId w:val="22"/>
        </w:numPr>
        <w:tabs>
          <w:tab w:val="left" w:pos="518"/>
        </w:tabs>
        <w:contextualSpacing/>
        <w:jc w:val="both"/>
        <w:rPr>
          <w:rFonts w:ascii="Arial" w:hAnsi="Arial" w:cs="Arial"/>
          <w:sz w:val="22"/>
          <w:szCs w:val="22"/>
          <w:lang w:val="cs-CZ"/>
        </w:rPr>
      </w:pPr>
      <w:r w:rsidRPr="00B26BDD">
        <w:rPr>
          <w:rFonts w:ascii="Arial" w:hAnsi="Arial" w:cs="Arial"/>
          <w:sz w:val="22"/>
          <w:szCs w:val="22"/>
          <w:lang w:val="cs-CZ"/>
        </w:rPr>
        <w:t xml:space="preserve">Za </w:t>
      </w:r>
      <w:r w:rsidRPr="00B26BDD">
        <w:rPr>
          <w:rFonts w:ascii="Arial" w:hAnsi="Arial" w:cs="Arial"/>
          <w:b/>
          <w:bCs/>
          <w:sz w:val="22"/>
          <w:szCs w:val="22"/>
          <w:lang w:val="cs-CZ"/>
        </w:rPr>
        <w:t>množství</w:t>
      </w:r>
      <w:r w:rsidRPr="00B26BDD">
        <w:rPr>
          <w:rFonts w:ascii="Arial" w:hAnsi="Arial" w:cs="Arial"/>
          <w:sz w:val="22"/>
          <w:szCs w:val="22"/>
          <w:lang w:val="cs-CZ"/>
        </w:rPr>
        <w:t xml:space="preserve"> mléka dle denního dodávaného množství za všechna svozová místa (mléčnice), </w:t>
      </w:r>
      <w:r w:rsidR="00934618" w:rsidRPr="00B26BDD">
        <w:rPr>
          <w:rFonts w:ascii="Arial" w:hAnsi="Arial" w:cs="Arial"/>
          <w:sz w:val="22"/>
          <w:szCs w:val="22"/>
          <w:lang w:val="cs-CZ"/>
        </w:rPr>
        <w:t xml:space="preserve">dle IČO prodávajícího </w:t>
      </w:r>
      <w:r w:rsidRPr="00B26BDD">
        <w:rPr>
          <w:rFonts w:ascii="Arial" w:hAnsi="Arial" w:cs="Arial"/>
          <w:sz w:val="22"/>
          <w:szCs w:val="22"/>
          <w:lang w:val="cs-CZ"/>
        </w:rPr>
        <w:t>uvedené v Záhlaví této Smlouvy, vypočítaného dle skutečného měsíčního množstevního odebraného mléka, přepočteného na průměrnou denní dodávku dle následující tabulky:</w:t>
      </w:r>
    </w:p>
    <w:p w14:paraId="18698F9B" w14:textId="489FFC80" w:rsidR="00537389" w:rsidRPr="00B26BDD" w:rsidRDefault="00537389" w:rsidP="00537389">
      <w:pPr>
        <w:tabs>
          <w:tab w:val="left" w:pos="518"/>
        </w:tabs>
        <w:contextualSpacing/>
        <w:jc w:val="both"/>
        <w:rPr>
          <w:rFonts w:ascii="Arial" w:hAnsi="Arial" w:cs="Arial"/>
          <w:sz w:val="22"/>
          <w:szCs w:val="22"/>
          <w:lang w:val="cs-CZ"/>
        </w:rPr>
      </w:pPr>
    </w:p>
    <w:tbl>
      <w:tblPr>
        <w:tblW w:w="6378" w:type="dxa"/>
        <w:tblInd w:w="1555" w:type="dxa"/>
        <w:tblCellMar>
          <w:left w:w="70" w:type="dxa"/>
          <w:right w:w="70" w:type="dxa"/>
        </w:tblCellMar>
        <w:tblLook w:val="04A0" w:firstRow="1" w:lastRow="0" w:firstColumn="1" w:lastColumn="0" w:noHBand="0" w:noVBand="1"/>
      </w:tblPr>
      <w:tblGrid>
        <w:gridCol w:w="3118"/>
        <w:gridCol w:w="3260"/>
      </w:tblGrid>
      <w:tr w:rsidR="00537389" w:rsidRPr="00B26BDD" w14:paraId="286A7FEF" w14:textId="77777777" w:rsidTr="00276A54">
        <w:trPr>
          <w:trHeight w:val="312"/>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F7C18" w14:textId="77777777" w:rsidR="00537389" w:rsidRPr="00B26BDD" w:rsidRDefault="00537389" w:rsidP="00276A54">
            <w:pPr>
              <w:rPr>
                <w:rFonts w:ascii="Calibri" w:hAnsi="Calibri" w:cs="Calibri"/>
                <w:b/>
                <w:bCs/>
                <w:color w:val="000000"/>
                <w:sz w:val="24"/>
                <w:szCs w:val="24"/>
                <w:lang w:val="cs-CZ" w:eastAsia="cs-CZ"/>
              </w:rPr>
            </w:pPr>
            <w:r w:rsidRPr="00B26BDD">
              <w:rPr>
                <w:rFonts w:ascii="Calibri" w:hAnsi="Calibri" w:cs="Calibri"/>
                <w:b/>
                <w:bCs/>
                <w:color w:val="000000"/>
                <w:sz w:val="24"/>
                <w:szCs w:val="24"/>
                <w:lang w:val="cs-CZ" w:eastAsia="cs-CZ"/>
              </w:rPr>
              <w:t>Vel. Kategorie Litry / den</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730881DA" w14:textId="77777777" w:rsidR="00537389" w:rsidRPr="00B26BDD" w:rsidRDefault="00537389" w:rsidP="00276A54">
            <w:pPr>
              <w:rPr>
                <w:rFonts w:ascii="Calibri" w:hAnsi="Calibri" w:cs="Calibri"/>
                <w:b/>
                <w:bCs/>
                <w:color w:val="000000"/>
                <w:sz w:val="24"/>
                <w:szCs w:val="24"/>
                <w:lang w:val="cs-CZ" w:eastAsia="cs-CZ"/>
              </w:rPr>
            </w:pPr>
            <w:r w:rsidRPr="00B26BDD">
              <w:rPr>
                <w:rFonts w:ascii="Calibri" w:hAnsi="Calibri" w:cs="Calibri"/>
                <w:b/>
                <w:bCs/>
                <w:color w:val="000000"/>
                <w:sz w:val="24"/>
                <w:szCs w:val="24"/>
                <w:lang w:val="cs-CZ" w:eastAsia="cs-CZ"/>
              </w:rPr>
              <w:t>Množstevní bonus Kč/litr</w:t>
            </w:r>
          </w:p>
        </w:tc>
      </w:tr>
      <w:tr w:rsidR="00537389" w:rsidRPr="00B26BDD" w14:paraId="76C10275" w14:textId="77777777" w:rsidTr="00276A54">
        <w:trPr>
          <w:trHeight w:val="288"/>
        </w:trPr>
        <w:tc>
          <w:tcPr>
            <w:tcW w:w="3118" w:type="dxa"/>
            <w:tcBorders>
              <w:top w:val="nil"/>
              <w:left w:val="single" w:sz="4" w:space="0" w:color="auto"/>
              <w:bottom w:val="single" w:sz="4" w:space="0" w:color="auto"/>
              <w:right w:val="single" w:sz="4" w:space="0" w:color="auto"/>
            </w:tcBorders>
            <w:shd w:val="clear" w:color="auto" w:fill="auto"/>
            <w:vAlign w:val="bottom"/>
            <w:hideMark/>
          </w:tcPr>
          <w:p w14:paraId="18BAB17E" w14:textId="77777777" w:rsidR="00537389" w:rsidRPr="00B26BDD" w:rsidRDefault="00537389" w:rsidP="00276A54">
            <w:pPr>
              <w:rPr>
                <w:rFonts w:ascii="Calibri" w:hAnsi="Calibri" w:cs="Calibri"/>
                <w:color w:val="000000"/>
                <w:sz w:val="22"/>
                <w:szCs w:val="22"/>
                <w:lang w:val="cs-CZ" w:eastAsia="cs-CZ"/>
              </w:rPr>
            </w:pPr>
            <w:r w:rsidRPr="00B26BDD">
              <w:rPr>
                <w:rFonts w:ascii="Calibri" w:hAnsi="Calibri" w:cs="Calibri"/>
                <w:color w:val="000000"/>
                <w:sz w:val="22"/>
                <w:szCs w:val="22"/>
                <w:lang w:val="cs-CZ" w:eastAsia="cs-CZ"/>
              </w:rPr>
              <w:t>500&lt;</w:t>
            </w:r>
          </w:p>
        </w:tc>
        <w:tc>
          <w:tcPr>
            <w:tcW w:w="3260" w:type="dxa"/>
            <w:tcBorders>
              <w:top w:val="nil"/>
              <w:left w:val="nil"/>
              <w:bottom w:val="single" w:sz="4" w:space="0" w:color="auto"/>
              <w:right w:val="single" w:sz="4" w:space="0" w:color="auto"/>
            </w:tcBorders>
            <w:shd w:val="clear" w:color="auto" w:fill="auto"/>
            <w:noWrap/>
            <w:vAlign w:val="bottom"/>
            <w:hideMark/>
          </w:tcPr>
          <w:p w14:paraId="4D37F50E" w14:textId="6AC21AD5" w:rsidR="00537389" w:rsidRPr="00B26BDD" w:rsidRDefault="00001F6F" w:rsidP="00276A54">
            <w:pPr>
              <w:jc w:val="center"/>
              <w:rPr>
                <w:rFonts w:ascii="Calibri" w:hAnsi="Calibri" w:cs="Calibri"/>
                <w:color w:val="000000"/>
                <w:sz w:val="22"/>
                <w:szCs w:val="22"/>
                <w:lang w:val="cs-CZ" w:eastAsia="cs-CZ"/>
              </w:rPr>
            </w:pPr>
            <w:proofErr w:type="spellStart"/>
            <w:r>
              <w:rPr>
                <w:rFonts w:ascii="Calibri" w:hAnsi="Calibri" w:cs="Calibri"/>
                <w:color w:val="000000"/>
                <w:sz w:val="22"/>
                <w:szCs w:val="22"/>
                <w:lang w:val="cs-CZ" w:eastAsia="cs-CZ"/>
              </w:rPr>
              <w:t>xx</w:t>
            </w:r>
            <w:proofErr w:type="spellEnd"/>
          </w:p>
        </w:tc>
      </w:tr>
      <w:tr w:rsidR="00537389" w:rsidRPr="00B26BDD" w14:paraId="0EAEEE92" w14:textId="77777777" w:rsidTr="00276A54">
        <w:trPr>
          <w:trHeight w:val="288"/>
        </w:trPr>
        <w:tc>
          <w:tcPr>
            <w:tcW w:w="3118" w:type="dxa"/>
            <w:tcBorders>
              <w:top w:val="nil"/>
              <w:left w:val="single" w:sz="4" w:space="0" w:color="auto"/>
              <w:bottom w:val="single" w:sz="4" w:space="0" w:color="auto"/>
              <w:right w:val="single" w:sz="4" w:space="0" w:color="auto"/>
            </w:tcBorders>
            <w:shd w:val="clear" w:color="auto" w:fill="auto"/>
            <w:vAlign w:val="bottom"/>
            <w:hideMark/>
          </w:tcPr>
          <w:p w14:paraId="658843AE" w14:textId="77777777" w:rsidR="00537389" w:rsidRPr="00B26BDD" w:rsidRDefault="00537389" w:rsidP="00276A54">
            <w:pPr>
              <w:rPr>
                <w:rFonts w:ascii="Calibri" w:hAnsi="Calibri" w:cs="Calibri"/>
                <w:color w:val="000000"/>
                <w:sz w:val="22"/>
                <w:szCs w:val="22"/>
                <w:lang w:val="cs-CZ" w:eastAsia="cs-CZ"/>
              </w:rPr>
            </w:pPr>
            <w:r w:rsidRPr="00B26BDD">
              <w:rPr>
                <w:rFonts w:ascii="Calibri" w:hAnsi="Calibri" w:cs="Calibri"/>
                <w:color w:val="000000"/>
                <w:sz w:val="22"/>
                <w:szCs w:val="22"/>
                <w:lang w:val="cs-CZ" w:eastAsia="cs-CZ"/>
              </w:rPr>
              <w:t>501 - 1000</w:t>
            </w:r>
          </w:p>
        </w:tc>
        <w:tc>
          <w:tcPr>
            <w:tcW w:w="3260" w:type="dxa"/>
            <w:tcBorders>
              <w:top w:val="nil"/>
              <w:left w:val="nil"/>
              <w:bottom w:val="single" w:sz="4" w:space="0" w:color="auto"/>
              <w:right w:val="single" w:sz="4" w:space="0" w:color="auto"/>
            </w:tcBorders>
            <w:shd w:val="clear" w:color="auto" w:fill="auto"/>
            <w:noWrap/>
            <w:vAlign w:val="bottom"/>
            <w:hideMark/>
          </w:tcPr>
          <w:p w14:paraId="379949BF" w14:textId="2AC6B09D" w:rsidR="00537389" w:rsidRPr="00B26BDD" w:rsidRDefault="00001F6F" w:rsidP="00276A54">
            <w:pPr>
              <w:jc w:val="center"/>
              <w:rPr>
                <w:rFonts w:ascii="Calibri" w:hAnsi="Calibri" w:cs="Calibri"/>
                <w:color w:val="000000"/>
                <w:sz w:val="22"/>
                <w:szCs w:val="22"/>
                <w:lang w:val="cs-CZ" w:eastAsia="cs-CZ"/>
              </w:rPr>
            </w:pPr>
            <w:proofErr w:type="spellStart"/>
            <w:r>
              <w:rPr>
                <w:rFonts w:ascii="Calibri" w:hAnsi="Calibri" w:cs="Calibri"/>
                <w:color w:val="000000"/>
                <w:sz w:val="22"/>
                <w:szCs w:val="22"/>
                <w:lang w:val="cs-CZ" w:eastAsia="cs-CZ"/>
              </w:rPr>
              <w:t>xx</w:t>
            </w:r>
            <w:proofErr w:type="spellEnd"/>
          </w:p>
        </w:tc>
      </w:tr>
      <w:tr w:rsidR="00537389" w:rsidRPr="00B26BDD" w14:paraId="66B6085A" w14:textId="77777777" w:rsidTr="00276A54">
        <w:trPr>
          <w:trHeight w:val="288"/>
        </w:trPr>
        <w:tc>
          <w:tcPr>
            <w:tcW w:w="3118" w:type="dxa"/>
            <w:tcBorders>
              <w:top w:val="nil"/>
              <w:left w:val="single" w:sz="4" w:space="0" w:color="auto"/>
              <w:bottom w:val="single" w:sz="4" w:space="0" w:color="auto"/>
              <w:right w:val="single" w:sz="4" w:space="0" w:color="auto"/>
            </w:tcBorders>
            <w:shd w:val="clear" w:color="auto" w:fill="auto"/>
            <w:vAlign w:val="bottom"/>
            <w:hideMark/>
          </w:tcPr>
          <w:p w14:paraId="680303C5" w14:textId="77777777" w:rsidR="00537389" w:rsidRPr="00B26BDD" w:rsidRDefault="00537389" w:rsidP="00276A54">
            <w:pPr>
              <w:rPr>
                <w:rFonts w:ascii="Calibri" w:hAnsi="Calibri" w:cs="Calibri"/>
                <w:color w:val="000000"/>
                <w:sz w:val="22"/>
                <w:szCs w:val="22"/>
                <w:lang w:val="cs-CZ" w:eastAsia="cs-CZ"/>
              </w:rPr>
            </w:pPr>
            <w:r w:rsidRPr="00B26BDD">
              <w:rPr>
                <w:rFonts w:ascii="Calibri" w:hAnsi="Calibri" w:cs="Calibri"/>
                <w:color w:val="000000"/>
                <w:sz w:val="22"/>
                <w:szCs w:val="22"/>
                <w:lang w:val="cs-CZ" w:eastAsia="cs-CZ"/>
              </w:rPr>
              <w:t>1001 - 2500</w:t>
            </w:r>
          </w:p>
        </w:tc>
        <w:tc>
          <w:tcPr>
            <w:tcW w:w="3260" w:type="dxa"/>
            <w:tcBorders>
              <w:top w:val="nil"/>
              <w:left w:val="nil"/>
              <w:bottom w:val="single" w:sz="4" w:space="0" w:color="auto"/>
              <w:right w:val="single" w:sz="4" w:space="0" w:color="auto"/>
            </w:tcBorders>
            <w:shd w:val="clear" w:color="auto" w:fill="auto"/>
            <w:noWrap/>
            <w:vAlign w:val="bottom"/>
            <w:hideMark/>
          </w:tcPr>
          <w:p w14:paraId="56B48743" w14:textId="70AA14AB" w:rsidR="00537389" w:rsidRPr="00B26BDD" w:rsidRDefault="00001F6F" w:rsidP="00276A54">
            <w:pPr>
              <w:jc w:val="center"/>
              <w:rPr>
                <w:rFonts w:ascii="Calibri" w:hAnsi="Calibri" w:cs="Calibri"/>
                <w:color w:val="000000"/>
                <w:sz w:val="22"/>
                <w:szCs w:val="22"/>
                <w:lang w:val="cs-CZ" w:eastAsia="cs-CZ"/>
              </w:rPr>
            </w:pPr>
            <w:proofErr w:type="spellStart"/>
            <w:r>
              <w:rPr>
                <w:rFonts w:ascii="Calibri" w:hAnsi="Calibri" w:cs="Calibri"/>
                <w:color w:val="000000"/>
                <w:sz w:val="22"/>
                <w:szCs w:val="22"/>
                <w:lang w:val="cs-CZ" w:eastAsia="cs-CZ"/>
              </w:rPr>
              <w:t>xx</w:t>
            </w:r>
            <w:proofErr w:type="spellEnd"/>
          </w:p>
        </w:tc>
      </w:tr>
      <w:tr w:rsidR="00537389" w:rsidRPr="00B26BDD" w14:paraId="19AA1BB5" w14:textId="77777777" w:rsidTr="00276A54">
        <w:trPr>
          <w:trHeight w:val="288"/>
        </w:trPr>
        <w:tc>
          <w:tcPr>
            <w:tcW w:w="3118" w:type="dxa"/>
            <w:tcBorders>
              <w:top w:val="nil"/>
              <w:left w:val="single" w:sz="4" w:space="0" w:color="auto"/>
              <w:bottom w:val="single" w:sz="4" w:space="0" w:color="auto"/>
              <w:right w:val="single" w:sz="4" w:space="0" w:color="auto"/>
            </w:tcBorders>
            <w:shd w:val="clear" w:color="auto" w:fill="auto"/>
            <w:vAlign w:val="bottom"/>
            <w:hideMark/>
          </w:tcPr>
          <w:p w14:paraId="706B5DED" w14:textId="77777777" w:rsidR="00537389" w:rsidRPr="00B26BDD" w:rsidRDefault="00537389" w:rsidP="00276A54">
            <w:pPr>
              <w:rPr>
                <w:rFonts w:ascii="Calibri" w:hAnsi="Calibri" w:cs="Calibri"/>
                <w:color w:val="000000"/>
                <w:sz w:val="22"/>
                <w:szCs w:val="22"/>
                <w:lang w:val="cs-CZ" w:eastAsia="cs-CZ"/>
              </w:rPr>
            </w:pPr>
            <w:r w:rsidRPr="00B26BDD">
              <w:rPr>
                <w:rFonts w:ascii="Calibri" w:hAnsi="Calibri" w:cs="Calibri"/>
                <w:color w:val="000000"/>
                <w:sz w:val="22"/>
                <w:szCs w:val="22"/>
                <w:lang w:val="cs-CZ" w:eastAsia="cs-CZ"/>
              </w:rPr>
              <w:t>2501 - 5000</w:t>
            </w:r>
          </w:p>
        </w:tc>
        <w:tc>
          <w:tcPr>
            <w:tcW w:w="3260" w:type="dxa"/>
            <w:tcBorders>
              <w:top w:val="nil"/>
              <w:left w:val="nil"/>
              <w:bottom w:val="single" w:sz="4" w:space="0" w:color="auto"/>
              <w:right w:val="single" w:sz="4" w:space="0" w:color="auto"/>
            </w:tcBorders>
            <w:shd w:val="clear" w:color="auto" w:fill="auto"/>
            <w:noWrap/>
            <w:vAlign w:val="bottom"/>
            <w:hideMark/>
          </w:tcPr>
          <w:p w14:paraId="61FF4941" w14:textId="25B65B55" w:rsidR="00537389" w:rsidRPr="00B26BDD" w:rsidRDefault="00001F6F" w:rsidP="00276A54">
            <w:pPr>
              <w:jc w:val="center"/>
              <w:rPr>
                <w:rFonts w:ascii="Calibri" w:hAnsi="Calibri" w:cs="Calibri"/>
                <w:color w:val="000000"/>
                <w:sz w:val="22"/>
                <w:szCs w:val="22"/>
                <w:lang w:val="cs-CZ" w:eastAsia="cs-CZ"/>
              </w:rPr>
            </w:pPr>
            <w:proofErr w:type="spellStart"/>
            <w:r>
              <w:rPr>
                <w:rFonts w:ascii="Calibri" w:hAnsi="Calibri" w:cs="Calibri"/>
                <w:color w:val="000000"/>
                <w:sz w:val="22"/>
                <w:szCs w:val="22"/>
                <w:lang w:val="cs-CZ" w:eastAsia="cs-CZ"/>
              </w:rPr>
              <w:t>xx</w:t>
            </w:r>
            <w:proofErr w:type="spellEnd"/>
          </w:p>
        </w:tc>
      </w:tr>
      <w:tr w:rsidR="00537389" w:rsidRPr="00B26BDD" w14:paraId="7F5B47D6" w14:textId="77777777" w:rsidTr="00276A54">
        <w:trPr>
          <w:trHeight w:val="288"/>
        </w:trPr>
        <w:tc>
          <w:tcPr>
            <w:tcW w:w="3118" w:type="dxa"/>
            <w:tcBorders>
              <w:top w:val="nil"/>
              <w:left w:val="single" w:sz="4" w:space="0" w:color="auto"/>
              <w:bottom w:val="single" w:sz="4" w:space="0" w:color="auto"/>
              <w:right w:val="single" w:sz="4" w:space="0" w:color="auto"/>
            </w:tcBorders>
            <w:shd w:val="clear" w:color="auto" w:fill="auto"/>
            <w:vAlign w:val="bottom"/>
            <w:hideMark/>
          </w:tcPr>
          <w:p w14:paraId="2DF5A11B" w14:textId="77777777" w:rsidR="00537389" w:rsidRPr="00B26BDD" w:rsidRDefault="00537389" w:rsidP="00276A54">
            <w:pPr>
              <w:rPr>
                <w:rFonts w:ascii="Calibri" w:hAnsi="Calibri" w:cs="Calibri"/>
                <w:color w:val="000000"/>
                <w:sz w:val="22"/>
                <w:szCs w:val="22"/>
                <w:lang w:val="cs-CZ" w:eastAsia="cs-CZ"/>
              </w:rPr>
            </w:pPr>
            <w:r w:rsidRPr="00B26BDD">
              <w:rPr>
                <w:rFonts w:ascii="Calibri" w:hAnsi="Calibri" w:cs="Calibri"/>
                <w:color w:val="000000"/>
                <w:sz w:val="22"/>
                <w:szCs w:val="22"/>
                <w:lang w:val="cs-CZ" w:eastAsia="cs-CZ"/>
              </w:rPr>
              <w:t>5001 - 7500</w:t>
            </w:r>
          </w:p>
        </w:tc>
        <w:tc>
          <w:tcPr>
            <w:tcW w:w="3260" w:type="dxa"/>
            <w:tcBorders>
              <w:top w:val="nil"/>
              <w:left w:val="nil"/>
              <w:bottom w:val="single" w:sz="4" w:space="0" w:color="auto"/>
              <w:right w:val="single" w:sz="4" w:space="0" w:color="auto"/>
            </w:tcBorders>
            <w:shd w:val="clear" w:color="auto" w:fill="auto"/>
            <w:noWrap/>
            <w:vAlign w:val="bottom"/>
            <w:hideMark/>
          </w:tcPr>
          <w:p w14:paraId="4332650C" w14:textId="603FCA98" w:rsidR="00537389" w:rsidRPr="00B26BDD" w:rsidRDefault="00001F6F" w:rsidP="00276A54">
            <w:pPr>
              <w:jc w:val="center"/>
              <w:rPr>
                <w:rFonts w:ascii="Calibri" w:hAnsi="Calibri" w:cs="Calibri"/>
                <w:color w:val="000000"/>
                <w:sz w:val="22"/>
                <w:szCs w:val="22"/>
                <w:lang w:val="cs-CZ" w:eastAsia="cs-CZ"/>
              </w:rPr>
            </w:pPr>
            <w:proofErr w:type="spellStart"/>
            <w:r>
              <w:rPr>
                <w:rFonts w:ascii="Calibri" w:hAnsi="Calibri" w:cs="Calibri"/>
                <w:color w:val="000000"/>
                <w:sz w:val="22"/>
                <w:szCs w:val="22"/>
                <w:lang w:val="cs-CZ" w:eastAsia="cs-CZ"/>
              </w:rPr>
              <w:t>xx</w:t>
            </w:r>
            <w:proofErr w:type="spellEnd"/>
          </w:p>
        </w:tc>
      </w:tr>
      <w:tr w:rsidR="00537389" w:rsidRPr="00B26BDD" w14:paraId="4E056DF9" w14:textId="77777777" w:rsidTr="00276A54">
        <w:trPr>
          <w:trHeight w:val="288"/>
        </w:trPr>
        <w:tc>
          <w:tcPr>
            <w:tcW w:w="3118" w:type="dxa"/>
            <w:tcBorders>
              <w:top w:val="nil"/>
              <w:left w:val="single" w:sz="4" w:space="0" w:color="auto"/>
              <w:bottom w:val="single" w:sz="4" w:space="0" w:color="auto"/>
              <w:right w:val="single" w:sz="4" w:space="0" w:color="auto"/>
            </w:tcBorders>
            <w:shd w:val="clear" w:color="auto" w:fill="auto"/>
            <w:vAlign w:val="bottom"/>
            <w:hideMark/>
          </w:tcPr>
          <w:p w14:paraId="6BDFCBB5" w14:textId="77777777" w:rsidR="00537389" w:rsidRPr="00B26BDD" w:rsidRDefault="00537389" w:rsidP="00276A54">
            <w:pPr>
              <w:rPr>
                <w:rFonts w:ascii="Calibri" w:hAnsi="Calibri" w:cs="Calibri"/>
                <w:color w:val="000000"/>
                <w:sz w:val="22"/>
                <w:szCs w:val="22"/>
                <w:lang w:val="cs-CZ" w:eastAsia="cs-CZ"/>
              </w:rPr>
            </w:pPr>
            <w:r w:rsidRPr="00B26BDD">
              <w:rPr>
                <w:rFonts w:ascii="Calibri" w:hAnsi="Calibri" w:cs="Calibri"/>
                <w:color w:val="000000"/>
                <w:sz w:val="22"/>
                <w:szCs w:val="22"/>
                <w:lang w:val="cs-CZ" w:eastAsia="cs-CZ"/>
              </w:rPr>
              <w:t>7501 - 10000</w:t>
            </w:r>
          </w:p>
        </w:tc>
        <w:tc>
          <w:tcPr>
            <w:tcW w:w="3260" w:type="dxa"/>
            <w:tcBorders>
              <w:top w:val="nil"/>
              <w:left w:val="nil"/>
              <w:bottom w:val="single" w:sz="4" w:space="0" w:color="auto"/>
              <w:right w:val="single" w:sz="4" w:space="0" w:color="auto"/>
            </w:tcBorders>
            <w:shd w:val="clear" w:color="auto" w:fill="auto"/>
            <w:noWrap/>
            <w:vAlign w:val="bottom"/>
            <w:hideMark/>
          </w:tcPr>
          <w:p w14:paraId="0396DF69" w14:textId="23FB2725" w:rsidR="00537389" w:rsidRPr="00B26BDD" w:rsidRDefault="00001F6F" w:rsidP="00276A54">
            <w:pPr>
              <w:jc w:val="center"/>
              <w:rPr>
                <w:rFonts w:ascii="Calibri" w:hAnsi="Calibri" w:cs="Calibri"/>
                <w:color w:val="000000"/>
                <w:sz w:val="22"/>
                <w:szCs w:val="22"/>
                <w:lang w:val="cs-CZ" w:eastAsia="cs-CZ"/>
              </w:rPr>
            </w:pPr>
            <w:proofErr w:type="spellStart"/>
            <w:r>
              <w:rPr>
                <w:rFonts w:ascii="Calibri" w:hAnsi="Calibri" w:cs="Calibri"/>
                <w:color w:val="000000"/>
                <w:sz w:val="22"/>
                <w:szCs w:val="22"/>
                <w:lang w:val="cs-CZ" w:eastAsia="cs-CZ"/>
              </w:rPr>
              <w:t>xx</w:t>
            </w:r>
            <w:proofErr w:type="spellEnd"/>
          </w:p>
        </w:tc>
      </w:tr>
      <w:tr w:rsidR="00537389" w:rsidRPr="00B26BDD" w14:paraId="3E664422" w14:textId="77777777" w:rsidTr="00276A54">
        <w:trPr>
          <w:trHeight w:val="288"/>
        </w:trPr>
        <w:tc>
          <w:tcPr>
            <w:tcW w:w="3118" w:type="dxa"/>
            <w:tcBorders>
              <w:top w:val="nil"/>
              <w:left w:val="single" w:sz="4" w:space="0" w:color="auto"/>
              <w:bottom w:val="single" w:sz="4" w:space="0" w:color="auto"/>
              <w:right w:val="single" w:sz="4" w:space="0" w:color="auto"/>
            </w:tcBorders>
            <w:shd w:val="clear" w:color="auto" w:fill="auto"/>
            <w:vAlign w:val="bottom"/>
            <w:hideMark/>
          </w:tcPr>
          <w:p w14:paraId="4158D774" w14:textId="77777777" w:rsidR="00537389" w:rsidRPr="00B26BDD" w:rsidRDefault="00537389" w:rsidP="00276A54">
            <w:pPr>
              <w:rPr>
                <w:rFonts w:ascii="Calibri" w:hAnsi="Calibri" w:cs="Calibri"/>
                <w:color w:val="000000"/>
                <w:sz w:val="22"/>
                <w:szCs w:val="22"/>
                <w:lang w:val="cs-CZ" w:eastAsia="cs-CZ"/>
              </w:rPr>
            </w:pPr>
            <w:r w:rsidRPr="00B26BDD">
              <w:rPr>
                <w:rFonts w:ascii="Calibri" w:hAnsi="Calibri" w:cs="Calibri"/>
                <w:color w:val="000000"/>
                <w:sz w:val="22"/>
                <w:szCs w:val="22"/>
                <w:lang w:val="cs-CZ" w:eastAsia="cs-CZ"/>
              </w:rPr>
              <w:t>10001 - 12 500</w:t>
            </w:r>
          </w:p>
        </w:tc>
        <w:tc>
          <w:tcPr>
            <w:tcW w:w="3260" w:type="dxa"/>
            <w:tcBorders>
              <w:top w:val="nil"/>
              <w:left w:val="nil"/>
              <w:bottom w:val="single" w:sz="4" w:space="0" w:color="auto"/>
              <w:right w:val="single" w:sz="4" w:space="0" w:color="auto"/>
            </w:tcBorders>
            <w:shd w:val="clear" w:color="auto" w:fill="auto"/>
            <w:noWrap/>
            <w:vAlign w:val="bottom"/>
            <w:hideMark/>
          </w:tcPr>
          <w:p w14:paraId="084E497F" w14:textId="6E6DE699" w:rsidR="00537389" w:rsidRPr="00B26BDD" w:rsidRDefault="00001F6F" w:rsidP="00276A54">
            <w:pPr>
              <w:jc w:val="center"/>
              <w:rPr>
                <w:rFonts w:ascii="Calibri" w:hAnsi="Calibri" w:cs="Calibri"/>
                <w:color w:val="000000"/>
                <w:sz w:val="22"/>
                <w:szCs w:val="22"/>
                <w:lang w:val="cs-CZ" w:eastAsia="cs-CZ"/>
              </w:rPr>
            </w:pPr>
            <w:proofErr w:type="spellStart"/>
            <w:r>
              <w:rPr>
                <w:rFonts w:ascii="Calibri" w:hAnsi="Calibri" w:cs="Calibri"/>
                <w:color w:val="000000"/>
                <w:sz w:val="22"/>
                <w:szCs w:val="22"/>
                <w:lang w:val="cs-CZ" w:eastAsia="cs-CZ"/>
              </w:rPr>
              <w:t>xx</w:t>
            </w:r>
            <w:proofErr w:type="spellEnd"/>
          </w:p>
        </w:tc>
      </w:tr>
      <w:tr w:rsidR="00537389" w:rsidRPr="00B26BDD" w14:paraId="2910E033" w14:textId="77777777" w:rsidTr="00276A54">
        <w:trPr>
          <w:trHeight w:val="288"/>
        </w:trPr>
        <w:tc>
          <w:tcPr>
            <w:tcW w:w="3118" w:type="dxa"/>
            <w:tcBorders>
              <w:top w:val="nil"/>
              <w:left w:val="single" w:sz="4" w:space="0" w:color="auto"/>
              <w:bottom w:val="single" w:sz="4" w:space="0" w:color="auto"/>
              <w:right w:val="single" w:sz="4" w:space="0" w:color="auto"/>
            </w:tcBorders>
            <w:shd w:val="clear" w:color="auto" w:fill="auto"/>
            <w:vAlign w:val="bottom"/>
            <w:hideMark/>
          </w:tcPr>
          <w:p w14:paraId="7450B2A0" w14:textId="77777777" w:rsidR="00537389" w:rsidRPr="00B26BDD" w:rsidRDefault="00537389" w:rsidP="00276A54">
            <w:pPr>
              <w:rPr>
                <w:rFonts w:ascii="Calibri" w:hAnsi="Calibri" w:cs="Calibri"/>
                <w:color w:val="000000"/>
                <w:sz w:val="22"/>
                <w:szCs w:val="22"/>
                <w:lang w:val="cs-CZ" w:eastAsia="cs-CZ"/>
              </w:rPr>
            </w:pPr>
            <w:r w:rsidRPr="00B26BDD">
              <w:rPr>
                <w:rFonts w:ascii="Calibri" w:hAnsi="Calibri" w:cs="Calibri"/>
                <w:color w:val="000000"/>
                <w:sz w:val="22"/>
                <w:szCs w:val="22"/>
                <w:lang w:val="cs-CZ" w:eastAsia="cs-CZ"/>
              </w:rPr>
              <w:t>12501 - 15 000</w:t>
            </w:r>
          </w:p>
        </w:tc>
        <w:tc>
          <w:tcPr>
            <w:tcW w:w="3260" w:type="dxa"/>
            <w:tcBorders>
              <w:top w:val="nil"/>
              <w:left w:val="nil"/>
              <w:bottom w:val="single" w:sz="4" w:space="0" w:color="auto"/>
              <w:right w:val="single" w:sz="4" w:space="0" w:color="auto"/>
            </w:tcBorders>
            <w:shd w:val="clear" w:color="auto" w:fill="auto"/>
            <w:noWrap/>
            <w:vAlign w:val="bottom"/>
            <w:hideMark/>
          </w:tcPr>
          <w:p w14:paraId="56E1A201" w14:textId="390B52FB" w:rsidR="00537389" w:rsidRPr="00B26BDD" w:rsidRDefault="00001F6F" w:rsidP="00276A54">
            <w:pPr>
              <w:jc w:val="center"/>
              <w:rPr>
                <w:rFonts w:ascii="Calibri" w:hAnsi="Calibri" w:cs="Calibri"/>
                <w:color w:val="000000"/>
                <w:sz w:val="22"/>
                <w:szCs w:val="22"/>
                <w:lang w:val="cs-CZ" w:eastAsia="cs-CZ"/>
              </w:rPr>
            </w:pPr>
            <w:proofErr w:type="spellStart"/>
            <w:r>
              <w:rPr>
                <w:rFonts w:ascii="Calibri" w:hAnsi="Calibri" w:cs="Calibri"/>
                <w:color w:val="000000"/>
                <w:sz w:val="22"/>
                <w:szCs w:val="22"/>
                <w:lang w:val="cs-CZ" w:eastAsia="cs-CZ"/>
              </w:rPr>
              <w:t>xx</w:t>
            </w:r>
            <w:proofErr w:type="spellEnd"/>
          </w:p>
        </w:tc>
      </w:tr>
      <w:tr w:rsidR="00537389" w:rsidRPr="00B26BDD" w14:paraId="1EAF2ED7" w14:textId="77777777" w:rsidTr="00276A54">
        <w:trPr>
          <w:trHeight w:val="288"/>
        </w:trPr>
        <w:tc>
          <w:tcPr>
            <w:tcW w:w="3118" w:type="dxa"/>
            <w:tcBorders>
              <w:top w:val="nil"/>
              <w:left w:val="single" w:sz="4" w:space="0" w:color="auto"/>
              <w:bottom w:val="single" w:sz="4" w:space="0" w:color="auto"/>
              <w:right w:val="single" w:sz="4" w:space="0" w:color="auto"/>
            </w:tcBorders>
            <w:shd w:val="clear" w:color="auto" w:fill="auto"/>
            <w:vAlign w:val="bottom"/>
            <w:hideMark/>
          </w:tcPr>
          <w:p w14:paraId="0775C438" w14:textId="77777777" w:rsidR="00537389" w:rsidRPr="00B26BDD" w:rsidRDefault="00537389" w:rsidP="00276A54">
            <w:pPr>
              <w:rPr>
                <w:rFonts w:ascii="Calibri" w:hAnsi="Calibri" w:cs="Calibri"/>
                <w:color w:val="000000"/>
                <w:sz w:val="22"/>
                <w:szCs w:val="22"/>
                <w:lang w:val="cs-CZ" w:eastAsia="cs-CZ"/>
              </w:rPr>
            </w:pPr>
            <w:r w:rsidRPr="00B26BDD">
              <w:rPr>
                <w:rFonts w:ascii="Calibri" w:hAnsi="Calibri" w:cs="Calibri"/>
                <w:color w:val="000000"/>
                <w:sz w:val="22"/>
                <w:szCs w:val="22"/>
                <w:lang w:val="cs-CZ" w:eastAsia="cs-CZ"/>
              </w:rPr>
              <w:t>15001 - 17 500</w:t>
            </w:r>
          </w:p>
        </w:tc>
        <w:tc>
          <w:tcPr>
            <w:tcW w:w="3260" w:type="dxa"/>
            <w:tcBorders>
              <w:top w:val="nil"/>
              <w:left w:val="nil"/>
              <w:bottom w:val="single" w:sz="4" w:space="0" w:color="auto"/>
              <w:right w:val="single" w:sz="4" w:space="0" w:color="auto"/>
            </w:tcBorders>
            <w:shd w:val="clear" w:color="auto" w:fill="auto"/>
            <w:noWrap/>
            <w:vAlign w:val="bottom"/>
            <w:hideMark/>
          </w:tcPr>
          <w:p w14:paraId="4BF55AF4" w14:textId="4BCE081F" w:rsidR="00537389" w:rsidRPr="00B26BDD" w:rsidRDefault="00001F6F" w:rsidP="00276A54">
            <w:pPr>
              <w:jc w:val="center"/>
              <w:rPr>
                <w:rFonts w:ascii="Calibri" w:hAnsi="Calibri" w:cs="Calibri"/>
                <w:color w:val="000000"/>
                <w:sz w:val="22"/>
                <w:szCs w:val="22"/>
                <w:lang w:val="cs-CZ" w:eastAsia="cs-CZ"/>
              </w:rPr>
            </w:pPr>
            <w:proofErr w:type="spellStart"/>
            <w:r>
              <w:rPr>
                <w:rFonts w:ascii="Calibri" w:hAnsi="Calibri" w:cs="Calibri"/>
                <w:color w:val="000000"/>
                <w:sz w:val="22"/>
                <w:szCs w:val="22"/>
                <w:lang w:val="cs-CZ" w:eastAsia="cs-CZ"/>
              </w:rPr>
              <w:t>xx</w:t>
            </w:r>
            <w:proofErr w:type="spellEnd"/>
          </w:p>
        </w:tc>
      </w:tr>
      <w:tr w:rsidR="00537389" w:rsidRPr="00B26BDD" w14:paraId="2342A3AF" w14:textId="77777777" w:rsidTr="00276A54">
        <w:trPr>
          <w:trHeight w:val="288"/>
        </w:trPr>
        <w:tc>
          <w:tcPr>
            <w:tcW w:w="3118" w:type="dxa"/>
            <w:tcBorders>
              <w:top w:val="nil"/>
              <w:left w:val="single" w:sz="4" w:space="0" w:color="auto"/>
              <w:bottom w:val="single" w:sz="4" w:space="0" w:color="auto"/>
              <w:right w:val="single" w:sz="4" w:space="0" w:color="auto"/>
            </w:tcBorders>
            <w:shd w:val="clear" w:color="auto" w:fill="auto"/>
            <w:vAlign w:val="bottom"/>
            <w:hideMark/>
          </w:tcPr>
          <w:p w14:paraId="41A4ACAC" w14:textId="77777777" w:rsidR="00537389" w:rsidRPr="00B26BDD" w:rsidRDefault="00537389" w:rsidP="00276A54">
            <w:pPr>
              <w:rPr>
                <w:rFonts w:ascii="Calibri" w:hAnsi="Calibri" w:cs="Calibri"/>
                <w:color w:val="000000"/>
                <w:sz w:val="22"/>
                <w:szCs w:val="22"/>
                <w:lang w:val="cs-CZ" w:eastAsia="cs-CZ"/>
              </w:rPr>
            </w:pPr>
            <w:r w:rsidRPr="00B26BDD">
              <w:rPr>
                <w:rFonts w:ascii="Calibri" w:hAnsi="Calibri" w:cs="Calibri"/>
                <w:color w:val="000000"/>
                <w:sz w:val="22"/>
                <w:szCs w:val="22"/>
                <w:lang w:val="cs-CZ" w:eastAsia="cs-CZ"/>
              </w:rPr>
              <w:t>17 501 - 20 000</w:t>
            </w:r>
          </w:p>
        </w:tc>
        <w:tc>
          <w:tcPr>
            <w:tcW w:w="3260" w:type="dxa"/>
            <w:tcBorders>
              <w:top w:val="nil"/>
              <w:left w:val="nil"/>
              <w:bottom w:val="single" w:sz="4" w:space="0" w:color="auto"/>
              <w:right w:val="single" w:sz="4" w:space="0" w:color="auto"/>
            </w:tcBorders>
            <w:shd w:val="clear" w:color="auto" w:fill="auto"/>
            <w:noWrap/>
            <w:vAlign w:val="bottom"/>
            <w:hideMark/>
          </w:tcPr>
          <w:p w14:paraId="65810FA9" w14:textId="21E99983" w:rsidR="00537389" w:rsidRPr="00B26BDD" w:rsidRDefault="00001F6F" w:rsidP="00276A54">
            <w:pPr>
              <w:jc w:val="center"/>
              <w:rPr>
                <w:rFonts w:ascii="Calibri" w:hAnsi="Calibri" w:cs="Calibri"/>
                <w:color w:val="000000"/>
                <w:sz w:val="22"/>
                <w:szCs w:val="22"/>
                <w:lang w:val="cs-CZ" w:eastAsia="cs-CZ"/>
              </w:rPr>
            </w:pPr>
            <w:proofErr w:type="spellStart"/>
            <w:r>
              <w:rPr>
                <w:rFonts w:ascii="Calibri" w:hAnsi="Calibri" w:cs="Calibri"/>
                <w:color w:val="000000"/>
                <w:sz w:val="22"/>
                <w:szCs w:val="22"/>
                <w:lang w:val="cs-CZ" w:eastAsia="cs-CZ"/>
              </w:rPr>
              <w:t>xx</w:t>
            </w:r>
            <w:proofErr w:type="spellEnd"/>
          </w:p>
        </w:tc>
      </w:tr>
      <w:tr w:rsidR="00537389" w:rsidRPr="00B26BDD" w14:paraId="0CD3A61A" w14:textId="77777777" w:rsidTr="00276A54">
        <w:trPr>
          <w:trHeight w:val="288"/>
        </w:trPr>
        <w:tc>
          <w:tcPr>
            <w:tcW w:w="3118" w:type="dxa"/>
            <w:tcBorders>
              <w:top w:val="nil"/>
              <w:left w:val="single" w:sz="4" w:space="0" w:color="auto"/>
              <w:bottom w:val="single" w:sz="4" w:space="0" w:color="auto"/>
              <w:right w:val="single" w:sz="4" w:space="0" w:color="auto"/>
            </w:tcBorders>
            <w:shd w:val="clear" w:color="auto" w:fill="auto"/>
            <w:vAlign w:val="bottom"/>
            <w:hideMark/>
          </w:tcPr>
          <w:p w14:paraId="4E8E2985" w14:textId="77777777" w:rsidR="00537389" w:rsidRPr="00B26BDD" w:rsidRDefault="00537389" w:rsidP="00276A54">
            <w:pPr>
              <w:rPr>
                <w:rFonts w:ascii="Calibri" w:hAnsi="Calibri" w:cs="Calibri"/>
                <w:color w:val="000000"/>
                <w:sz w:val="22"/>
                <w:szCs w:val="22"/>
                <w:lang w:val="cs-CZ" w:eastAsia="cs-CZ"/>
              </w:rPr>
            </w:pPr>
            <w:r w:rsidRPr="00B26BDD">
              <w:rPr>
                <w:rFonts w:ascii="Calibri" w:hAnsi="Calibri" w:cs="Calibri"/>
                <w:color w:val="000000"/>
                <w:sz w:val="22"/>
                <w:szCs w:val="22"/>
                <w:lang w:val="cs-CZ" w:eastAsia="cs-CZ"/>
              </w:rPr>
              <w:t>20 001 - 22 500</w:t>
            </w:r>
          </w:p>
        </w:tc>
        <w:tc>
          <w:tcPr>
            <w:tcW w:w="3260" w:type="dxa"/>
            <w:tcBorders>
              <w:top w:val="nil"/>
              <w:left w:val="nil"/>
              <w:bottom w:val="single" w:sz="4" w:space="0" w:color="auto"/>
              <w:right w:val="single" w:sz="4" w:space="0" w:color="auto"/>
            </w:tcBorders>
            <w:shd w:val="clear" w:color="auto" w:fill="auto"/>
            <w:noWrap/>
            <w:vAlign w:val="bottom"/>
            <w:hideMark/>
          </w:tcPr>
          <w:p w14:paraId="3EDBAEF4" w14:textId="00379AF0" w:rsidR="00537389" w:rsidRPr="00B26BDD" w:rsidRDefault="00001F6F" w:rsidP="00276A54">
            <w:pPr>
              <w:jc w:val="center"/>
              <w:rPr>
                <w:rFonts w:ascii="Calibri" w:hAnsi="Calibri" w:cs="Calibri"/>
                <w:color w:val="000000"/>
                <w:sz w:val="22"/>
                <w:szCs w:val="22"/>
                <w:lang w:val="cs-CZ" w:eastAsia="cs-CZ"/>
              </w:rPr>
            </w:pPr>
            <w:proofErr w:type="spellStart"/>
            <w:r>
              <w:rPr>
                <w:rFonts w:ascii="Calibri" w:hAnsi="Calibri" w:cs="Calibri"/>
                <w:color w:val="000000"/>
                <w:sz w:val="22"/>
                <w:szCs w:val="22"/>
                <w:lang w:val="cs-CZ" w:eastAsia="cs-CZ"/>
              </w:rPr>
              <w:t>xx</w:t>
            </w:r>
            <w:proofErr w:type="spellEnd"/>
          </w:p>
        </w:tc>
      </w:tr>
      <w:tr w:rsidR="00537389" w:rsidRPr="00B26BDD" w14:paraId="6C6BF535" w14:textId="77777777" w:rsidTr="00276A54">
        <w:trPr>
          <w:trHeight w:val="288"/>
        </w:trPr>
        <w:tc>
          <w:tcPr>
            <w:tcW w:w="3118" w:type="dxa"/>
            <w:tcBorders>
              <w:top w:val="nil"/>
              <w:left w:val="single" w:sz="4" w:space="0" w:color="auto"/>
              <w:bottom w:val="single" w:sz="4" w:space="0" w:color="auto"/>
              <w:right w:val="single" w:sz="4" w:space="0" w:color="auto"/>
            </w:tcBorders>
            <w:shd w:val="clear" w:color="auto" w:fill="auto"/>
            <w:vAlign w:val="bottom"/>
            <w:hideMark/>
          </w:tcPr>
          <w:p w14:paraId="2E97F6A8" w14:textId="77777777" w:rsidR="00537389" w:rsidRPr="00B26BDD" w:rsidRDefault="00537389" w:rsidP="00276A54">
            <w:pPr>
              <w:rPr>
                <w:rFonts w:ascii="Calibri" w:hAnsi="Calibri" w:cs="Calibri"/>
                <w:color w:val="000000"/>
                <w:sz w:val="22"/>
                <w:szCs w:val="22"/>
                <w:lang w:val="cs-CZ" w:eastAsia="cs-CZ"/>
              </w:rPr>
            </w:pPr>
            <w:r w:rsidRPr="00B26BDD">
              <w:rPr>
                <w:rFonts w:ascii="Calibri" w:hAnsi="Calibri" w:cs="Calibri"/>
                <w:color w:val="000000"/>
                <w:sz w:val="22"/>
                <w:szCs w:val="22"/>
                <w:lang w:val="cs-CZ" w:eastAsia="cs-CZ"/>
              </w:rPr>
              <w:t>22501  - 25 000</w:t>
            </w:r>
          </w:p>
        </w:tc>
        <w:tc>
          <w:tcPr>
            <w:tcW w:w="3260" w:type="dxa"/>
            <w:tcBorders>
              <w:top w:val="nil"/>
              <w:left w:val="nil"/>
              <w:bottom w:val="single" w:sz="4" w:space="0" w:color="auto"/>
              <w:right w:val="single" w:sz="4" w:space="0" w:color="auto"/>
            </w:tcBorders>
            <w:shd w:val="clear" w:color="auto" w:fill="auto"/>
            <w:noWrap/>
            <w:vAlign w:val="bottom"/>
            <w:hideMark/>
          </w:tcPr>
          <w:p w14:paraId="16DE6240" w14:textId="52DFFDA3" w:rsidR="00537389" w:rsidRPr="00B26BDD" w:rsidRDefault="00001F6F" w:rsidP="00276A54">
            <w:pPr>
              <w:jc w:val="center"/>
              <w:rPr>
                <w:rFonts w:ascii="Calibri" w:hAnsi="Calibri" w:cs="Calibri"/>
                <w:color w:val="000000"/>
                <w:sz w:val="22"/>
                <w:szCs w:val="22"/>
                <w:lang w:val="cs-CZ" w:eastAsia="cs-CZ"/>
              </w:rPr>
            </w:pPr>
            <w:proofErr w:type="spellStart"/>
            <w:r>
              <w:rPr>
                <w:rFonts w:ascii="Calibri" w:hAnsi="Calibri" w:cs="Calibri"/>
                <w:color w:val="000000"/>
                <w:sz w:val="22"/>
                <w:szCs w:val="22"/>
                <w:lang w:val="cs-CZ" w:eastAsia="cs-CZ"/>
              </w:rPr>
              <w:t>xx</w:t>
            </w:r>
            <w:proofErr w:type="spellEnd"/>
          </w:p>
        </w:tc>
      </w:tr>
      <w:tr w:rsidR="00537389" w:rsidRPr="00B26BDD" w14:paraId="51E2AF95" w14:textId="77777777" w:rsidTr="00276A54">
        <w:trPr>
          <w:trHeight w:val="288"/>
        </w:trPr>
        <w:tc>
          <w:tcPr>
            <w:tcW w:w="3118" w:type="dxa"/>
            <w:tcBorders>
              <w:top w:val="nil"/>
              <w:left w:val="single" w:sz="4" w:space="0" w:color="auto"/>
              <w:bottom w:val="single" w:sz="4" w:space="0" w:color="auto"/>
              <w:right w:val="single" w:sz="4" w:space="0" w:color="auto"/>
            </w:tcBorders>
            <w:shd w:val="clear" w:color="auto" w:fill="auto"/>
            <w:vAlign w:val="bottom"/>
            <w:hideMark/>
          </w:tcPr>
          <w:p w14:paraId="04AAE8CB" w14:textId="77777777" w:rsidR="00537389" w:rsidRPr="00B26BDD" w:rsidRDefault="00537389" w:rsidP="00276A54">
            <w:pPr>
              <w:rPr>
                <w:rFonts w:ascii="Calibri" w:hAnsi="Calibri" w:cs="Calibri"/>
                <w:color w:val="000000"/>
                <w:sz w:val="22"/>
                <w:szCs w:val="22"/>
                <w:lang w:val="cs-CZ" w:eastAsia="cs-CZ"/>
              </w:rPr>
            </w:pPr>
            <w:r w:rsidRPr="00B26BDD">
              <w:rPr>
                <w:rFonts w:ascii="Calibri" w:hAnsi="Calibri" w:cs="Calibri"/>
                <w:color w:val="000000"/>
                <w:sz w:val="22"/>
                <w:szCs w:val="22"/>
                <w:lang w:val="cs-CZ" w:eastAsia="cs-CZ"/>
              </w:rPr>
              <w:t>25 001 - 27 500</w:t>
            </w:r>
          </w:p>
        </w:tc>
        <w:tc>
          <w:tcPr>
            <w:tcW w:w="3260" w:type="dxa"/>
            <w:tcBorders>
              <w:top w:val="nil"/>
              <w:left w:val="nil"/>
              <w:bottom w:val="single" w:sz="4" w:space="0" w:color="auto"/>
              <w:right w:val="single" w:sz="4" w:space="0" w:color="auto"/>
            </w:tcBorders>
            <w:shd w:val="clear" w:color="auto" w:fill="auto"/>
            <w:noWrap/>
            <w:vAlign w:val="bottom"/>
            <w:hideMark/>
          </w:tcPr>
          <w:p w14:paraId="2BB17503" w14:textId="35C6F85C" w:rsidR="00537389" w:rsidRPr="00B26BDD" w:rsidRDefault="00001F6F" w:rsidP="00276A54">
            <w:pPr>
              <w:jc w:val="center"/>
              <w:rPr>
                <w:rFonts w:ascii="Calibri" w:hAnsi="Calibri" w:cs="Calibri"/>
                <w:color w:val="000000"/>
                <w:sz w:val="22"/>
                <w:szCs w:val="22"/>
                <w:lang w:val="cs-CZ" w:eastAsia="cs-CZ"/>
              </w:rPr>
            </w:pPr>
            <w:proofErr w:type="spellStart"/>
            <w:r>
              <w:rPr>
                <w:rFonts w:ascii="Calibri" w:hAnsi="Calibri" w:cs="Calibri"/>
                <w:color w:val="000000"/>
                <w:sz w:val="22"/>
                <w:szCs w:val="22"/>
                <w:lang w:val="cs-CZ" w:eastAsia="cs-CZ"/>
              </w:rPr>
              <w:t>xx</w:t>
            </w:r>
            <w:proofErr w:type="spellEnd"/>
          </w:p>
        </w:tc>
      </w:tr>
      <w:tr w:rsidR="00537389" w:rsidRPr="00B26BDD" w14:paraId="4BEC4F21" w14:textId="77777777" w:rsidTr="00276A54">
        <w:trPr>
          <w:trHeight w:val="288"/>
        </w:trPr>
        <w:tc>
          <w:tcPr>
            <w:tcW w:w="3118" w:type="dxa"/>
            <w:tcBorders>
              <w:top w:val="nil"/>
              <w:left w:val="single" w:sz="4" w:space="0" w:color="auto"/>
              <w:bottom w:val="single" w:sz="4" w:space="0" w:color="auto"/>
              <w:right w:val="single" w:sz="4" w:space="0" w:color="auto"/>
            </w:tcBorders>
            <w:shd w:val="clear" w:color="auto" w:fill="auto"/>
            <w:vAlign w:val="bottom"/>
            <w:hideMark/>
          </w:tcPr>
          <w:p w14:paraId="0076C984" w14:textId="77777777" w:rsidR="00537389" w:rsidRPr="00B26BDD" w:rsidRDefault="00537389" w:rsidP="00276A54">
            <w:pPr>
              <w:rPr>
                <w:rFonts w:ascii="Calibri" w:hAnsi="Calibri" w:cs="Calibri"/>
                <w:color w:val="000000"/>
                <w:sz w:val="22"/>
                <w:szCs w:val="22"/>
                <w:lang w:val="cs-CZ" w:eastAsia="cs-CZ"/>
              </w:rPr>
            </w:pPr>
            <w:r w:rsidRPr="00B26BDD">
              <w:rPr>
                <w:rFonts w:ascii="Calibri" w:hAnsi="Calibri" w:cs="Calibri"/>
                <w:color w:val="000000"/>
                <w:sz w:val="22"/>
                <w:szCs w:val="22"/>
                <w:lang w:val="cs-CZ" w:eastAsia="cs-CZ"/>
              </w:rPr>
              <w:t>27 501 - 30 000</w:t>
            </w:r>
          </w:p>
        </w:tc>
        <w:tc>
          <w:tcPr>
            <w:tcW w:w="3260" w:type="dxa"/>
            <w:tcBorders>
              <w:top w:val="nil"/>
              <w:left w:val="nil"/>
              <w:bottom w:val="single" w:sz="4" w:space="0" w:color="auto"/>
              <w:right w:val="single" w:sz="4" w:space="0" w:color="auto"/>
            </w:tcBorders>
            <w:shd w:val="clear" w:color="auto" w:fill="auto"/>
            <w:noWrap/>
            <w:vAlign w:val="bottom"/>
            <w:hideMark/>
          </w:tcPr>
          <w:p w14:paraId="681D6D05" w14:textId="0AE871D0" w:rsidR="00537389" w:rsidRPr="00B26BDD" w:rsidRDefault="00001F6F" w:rsidP="00276A54">
            <w:pPr>
              <w:jc w:val="center"/>
              <w:rPr>
                <w:rFonts w:ascii="Calibri" w:hAnsi="Calibri" w:cs="Calibri"/>
                <w:color w:val="000000"/>
                <w:sz w:val="22"/>
                <w:szCs w:val="22"/>
                <w:lang w:val="cs-CZ" w:eastAsia="cs-CZ"/>
              </w:rPr>
            </w:pPr>
            <w:proofErr w:type="spellStart"/>
            <w:r>
              <w:rPr>
                <w:rFonts w:ascii="Calibri" w:hAnsi="Calibri" w:cs="Calibri"/>
                <w:color w:val="000000"/>
                <w:sz w:val="22"/>
                <w:szCs w:val="22"/>
                <w:lang w:val="cs-CZ" w:eastAsia="cs-CZ"/>
              </w:rPr>
              <w:t>xx</w:t>
            </w:r>
            <w:proofErr w:type="spellEnd"/>
          </w:p>
        </w:tc>
      </w:tr>
      <w:tr w:rsidR="00537389" w:rsidRPr="00B26BDD" w14:paraId="4731CF34" w14:textId="77777777" w:rsidTr="00276A54">
        <w:trPr>
          <w:trHeight w:val="288"/>
        </w:trPr>
        <w:tc>
          <w:tcPr>
            <w:tcW w:w="3118" w:type="dxa"/>
            <w:tcBorders>
              <w:top w:val="nil"/>
              <w:left w:val="single" w:sz="4" w:space="0" w:color="auto"/>
              <w:bottom w:val="single" w:sz="4" w:space="0" w:color="auto"/>
              <w:right w:val="single" w:sz="4" w:space="0" w:color="auto"/>
            </w:tcBorders>
            <w:shd w:val="clear" w:color="auto" w:fill="auto"/>
            <w:vAlign w:val="bottom"/>
            <w:hideMark/>
          </w:tcPr>
          <w:p w14:paraId="43A48306" w14:textId="77777777" w:rsidR="00537389" w:rsidRPr="00B26BDD" w:rsidRDefault="00537389" w:rsidP="00276A54">
            <w:pPr>
              <w:rPr>
                <w:rFonts w:ascii="Calibri" w:hAnsi="Calibri" w:cs="Calibri"/>
                <w:color w:val="000000"/>
                <w:sz w:val="22"/>
                <w:szCs w:val="22"/>
                <w:lang w:val="cs-CZ" w:eastAsia="cs-CZ"/>
              </w:rPr>
            </w:pPr>
            <w:r w:rsidRPr="00B26BDD">
              <w:rPr>
                <w:rFonts w:ascii="Calibri" w:hAnsi="Calibri" w:cs="Calibri"/>
                <w:color w:val="000000"/>
                <w:sz w:val="22"/>
                <w:szCs w:val="22"/>
                <w:lang w:val="cs-CZ" w:eastAsia="cs-CZ"/>
              </w:rPr>
              <w:t>30 001 a více</w:t>
            </w:r>
          </w:p>
        </w:tc>
        <w:tc>
          <w:tcPr>
            <w:tcW w:w="3260" w:type="dxa"/>
            <w:tcBorders>
              <w:top w:val="nil"/>
              <w:left w:val="nil"/>
              <w:bottom w:val="single" w:sz="4" w:space="0" w:color="auto"/>
              <w:right w:val="single" w:sz="4" w:space="0" w:color="auto"/>
            </w:tcBorders>
            <w:shd w:val="clear" w:color="auto" w:fill="auto"/>
            <w:noWrap/>
            <w:vAlign w:val="bottom"/>
            <w:hideMark/>
          </w:tcPr>
          <w:p w14:paraId="19435573" w14:textId="79423F13" w:rsidR="00537389" w:rsidRPr="00B26BDD" w:rsidRDefault="00001F6F" w:rsidP="00276A54">
            <w:pPr>
              <w:jc w:val="center"/>
              <w:rPr>
                <w:rFonts w:ascii="Calibri" w:hAnsi="Calibri" w:cs="Calibri"/>
                <w:color w:val="000000"/>
                <w:sz w:val="22"/>
                <w:szCs w:val="22"/>
                <w:lang w:val="cs-CZ" w:eastAsia="cs-CZ"/>
              </w:rPr>
            </w:pPr>
            <w:proofErr w:type="spellStart"/>
            <w:r>
              <w:rPr>
                <w:rFonts w:ascii="Calibri" w:hAnsi="Calibri" w:cs="Calibri"/>
                <w:color w:val="000000"/>
                <w:sz w:val="22"/>
                <w:szCs w:val="22"/>
                <w:lang w:val="cs-CZ" w:eastAsia="cs-CZ"/>
              </w:rPr>
              <w:t>xx</w:t>
            </w:r>
            <w:proofErr w:type="spellEnd"/>
          </w:p>
        </w:tc>
      </w:tr>
    </w:tbl>
    <w:p w14:paraId="3CA692FE" w14:textId="5D61E19B" w:rsidR="00537389" w:rsidRPr="00B26BDD" w:rsidRDefault="00537389" w:rsidP="00537389">
      <w:pPr>
        <w:tabs>
          <w:tab w:val="left" w:pos="518"/>
        </w:tabs>
        <w:contextualSpacing/>
        <w:jc w:val="both"/>
        <w:rPr>
          <w:rFonts w:ascii="Arial" w:hAnsi="Arial" w:cs="Arial"/>
          <w:sz w:val="22"/>
          <w:szCs w:val="22"/>
          <w:lang w:val="cs-CZ"/>
        </w:rPr>
      </w:pPr>
    </w:p>
    <w:p w14:paraId="0F18CE27" w14:textId="77777777" w:rsidR="00537389" w:rsidRPr="00B26BDD" w:rsidRDefault="00537389" w:rsidP="00537389">
      <w:pPr>
        <w:tabs>
          <w:tab w:val="left" w:pos="518"/>
        </w:tabs>
        <w:contextualSpacing/>
        <w:jc w:val="both"/>
        <w:rPr>
          <w:rFonts w:ascii="Arial" w:hAnsi="Arial" w:cs="Arial"/>
          <w:sz w:val="22"/>
          <w:szCs w:val="22"/>
          <w:lang w:val="cs-CZ"/>
        </w:rPr>
      </w:pPr>
    </w:p>
    <w:p w14:paraId="4E81642E" w14:textId="727A8CC6" w:rsidR="00537389" w:rsidRPr="00B26BDD" w:rsidRDefault="000F28C8" w:rsidP="005A6ADC">
      <w:pPr>
        <w:pStyle w:val="Odstavecseseznamem"/>
        <w:numPr>
          <w:ilvl w:val="1"/>
          <w:numId w:val="22"/>
        </w:numPr>
        <w:tabs>
          <w:tab w:val="left" w:pos="518"/>
        </w:tabs>
        <w:contextualSpacing/>
        <w:jc w:val="both"/>
        <w:rPr>
          <w:rFonts w:ascii="Arial" w:hAnsi="Arial" w:cs="Arial"/>
          <w:sz w:val="22"/>
          <w:szCs w:val="22"/>
          <w:lang w:val="cs-CZ"/>
        </w:rPr>
      </w:pPr>
      <w:r w:rsidRPr="00B26BDD">
        <w:rPr>
          <w:rFonts w:ascii="Arial" w:hAnsi="Arial" w:cs="Arial"/>
          <w:b/>
          <w:bCs/>
          <w:sz w:val="22"/>
          <w:szCs w:val="22"/>
          <w:lang w:val="cs-CZ"/>
        </w:rPr>
        <w:t>Příplatek</w:t>
      </w:r>
      <w:r w:rsidR="00537389" w:rsidRPr="00B26BDD">
        <w:rPr>
          <w:rFonts w:ascii="Arial" w:hAnsi="Arial" w:cs="Arial"/>
          <w:b/>
          <w:bCs/>
          <w:sz w:val="22"/>
          <w:szCs w:val="22"/>
          <w:lang w:val="cs-CZ"/>
        </w:rPr>
        <w:t xml:space="preserve"> za jedno </w:t>
      </w:r>
      <w:r w:rsidR="00FC1894" w:rsidRPr="00B26BDD">
        <w:rPr>
          <w:rFonts w:ascii="Arial" w:hAnsi="Arial" w:cs="Arial"/>
          <w:b/>
          <w:bCs/>
          <w:sz w:val="22"/>
          <w:szCs w:val="22"/>
          <w:lang w:val="cs-CZ"/>
        </w:rPr>
        <w:t>sběrné</w:t>
      </w:r>
      <w:r w:rsidR="00537389" w:rsidRPr="00B26BDD">
        <w:rPr>
          <w:rFonts w:ascii="Arial" w:hAnsi="Arial" w:cs="Arial"/>
          <w:b/>
          <w:bCs/>
          <w:sz w:val="22"/>
          <w:szCs w:val="22"/>
          <w:lang w:val="cs-CZ"/>
        </w:rPr>
        <w:t xml:space="preserve"> místo.</w:t>
      </w:r>
      <w:r w:rsidR="00537389" w:rsidRPr="00B26BDD">
        <w:rPr>
          <w:rFonts w:ascii="Arial" w:hAnsi="Arial" w:cs="Arial"/>
          <w:sz w:val="22"/>
          <w:szCs w:val="22"/>
          <w:lang w:val="cs-CZ"/>
        </w:rPr>
        <w:t xml:space="preserve"> Týká se pouze prodávajících, kteří mají pouze jedno </w:t>
      </w:r>
      <w:r w:rsidR="00FC1894" w:rsidRPr="00B26BDD">
        <w:rPr>
          <w:rFonts w:ascii="Arial" w:hAnsi="Arial" w:cs="Arial"/>
          <w:sz w:val="22"/>
          <w:szCs w:val="22"/>
          <w:lang w:val="cs-CZ"/>
        </w:rPr>
        <w:t>sběrné</w:t>
      </w:r>
      <w:r w:rsidR="00537389" w:rsidRPr="00B26BDD">
        <w:rPr>
          <w:rFonts w:ascii="Arial" w:hAnsi="Arial" w:cs="Arial"/>
          <w:sz w:val="22"/>
          <w:szCs w:val="22"/>
          <w:lang w:val="cs-CZ"/>
        </w:rPr>
        <w:t xml:space="preserve"> místo.</w:t>
      </w:r>
    </w:p>
    <w:p w14:paraId="63D8CF96" w14:textId="7E2F0427" w:rsidR="001008BB" w:rsidRPr="00B26BDD" w:rsidRDefault="001008BB" w:rsidP="001008BB">
      <w:pPr>
        <w:tabs>
          <w:tab w:val="left" w:pos="518"/>
        </w:tabs>
        <w:contextualSpacing/>
        <w:jc w:val="both"/>
        <w:rPr>
          <w:rFonts w:ascii="Arial" w:hAnsi="Arial" w:cs="Arial"/>
          <w:sz w:val="22"/>
          <w:szCs w:val="22"/>
          <w:lang w:val="cs-CZ"/>
        </w:rPr>
      </w:pPr>
    </w:p>
    <w:tbl>
      <w:tblPr>
        <w:tblW w:w="6520" w:type="dxa"/>
        <w:tblInd w:w="1413" w:type="dxa"/>
        <w:tblCellMar>
          <w:left w:w="70" w:type="dxa"/>
          <w:right w:w="70" w:type="dxa"/>
        </w:tblCellMar>
        <w:tblLook w:val="04A0" w:firstRow="1" w:lastRow="0" w:firstColumn="1" w:lastColumn="0" w:noHBand="0" w:noVBand="1"/>
      </w:tblPr>
      <w:tblGrid>
        <w:gridCol w:w="3260"/>
        <w:gridCol w:w="3260"/>
      </w:tblGrid>
      <w:tr w:rsidR="001008BB" w:rsidRPr="00B26BDD" w14:paraId="7736A2B1" w14:textId="77777777" w:rsidTr="00276A54">
        <w:trPr>
          <w:trHeight w:val="576"/>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15EA88" w14:textId="77777777" w:rsidR="001008BB" w:rsidRPr="00B26BDD" w:rsidRDefault="001008BB" w:rsidP="00276A54">
            <w:pPr>
              <w:rPr>
                <w:rFonts w:ascii="Calibri" w:hAnsi="Calibri" w:cs="Calibri"/>
                <w:b/>
                <w:bCs/>
                <w:color w:val="000000"/>
                <w:sz w:val="22"/>
                <w:szCs w:val="22"/>
                <w:lang w:val="cs-CZ" w:eastAsia="cs-CZ"/>
              </w:rPr>
            </w:pPr>
            <w:r w:rsidRPr="00B26BDD">
              <w:rPr>
                <w:rFonts w:ascii="Calibri" w:hAnsi="Calibri" w:cs="Calibri"/>
                <w:b/>
                <w:bCs/>
                <w:color w:val="000000"/>
                <w:sz w:val="22"/>
                <w:szCs w:val="22"/>
                <w:lang w:val="cs-CZ" w:eastAsia="cs-CZ"/>
              </w:rPr>
              <w:t>Příplatek za jedno svozové místo</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6D36782" w14:textId="698C1E2C" w:rsidR="001008BB" w:rsidRPr="00B26BDD" w:rsidRDefault="00001F6F" w:rsidP="00276A54">
            <w:pPr>
              <w:jc w:val="center"/>
              <w:rPr>
                <w:rFonts w:ascii="Calibri" w:hAnsi="Calibri" w:cs="Calibri"/>
                <w:b/>
                <w:bCs/>
                <w:color w:val="000000"/>
                <w:sz w:val="22"/>
                <w:szCs w:val="22"/>
                <w:lang w:val="cs-CZ" w:eastAsia="cs-CZ"/>
              </w:rPr>
            </w:pPr>
            <w:proofErr w:type="spellStart"/>
            <w:r>
              <w:rPr>
                <w:rFonts w:ascii="Calibri" w:hAnsi="Calibri" w:cs="Calibri"/>
                <w:b/>
                <w:bCs/>
                <w:color w:val="000000"/>
                <w:sz w:val="22"/>
                <w:szCs w:val="22"/>
                <w:lang w:val="cs-CZ" w:eastAsia="cs-CZ"/>
              </w:rPr>
              <w:t>xx</w:t>
            </w:r>
            <w:proofErr w:type="spellEnd"/>
          </w:p>
        </w:tc>
      </w:tr>
    </w:tbl>
    <w:p w14:paraId="6CBF39B6" w14:textId="77777777" w:rsidR="001008BB" w:rsidRPr="00B26BDD" w:rsidRDefault="001008BB" w:rsidP="001008BB">
      <w:pPr>
        <w:tabs>
          <w:tab w:val="left" w:pos="518"/>
        </w:tabs>
        <w:contextualSpacing/>
        <w:jc w:val="both"/>
        <w:rPr>
          <w:rFonts w:ascii="Arial" w:hAnsi="Arial" w:cs="Arial"/>
          <w:sz w:val="22"/>
          <w:szCs w:val="22"/>
          <w:lang w:val="cs-CZ"/>
        </w:rPr>
      </w:pPr>
    </w:p>
    <w:p w14:paraId="276C18D7" w14:textId="0B4DDBBC" w:rsidR="00B15348" w:rsidRPr="00B15348" w:rsidRDefault="00B15348" w:rsidP="00B15348">
      <w:pPr>
        <w:pStyle w:val="Odstavecseseznamem"/>
        <w:numPr>
          <w:ilvl w:val="1"/>
          <w:numId w:val="22"/>
        </w:numPr>
        <w:rPr>
          <w:rFonts w:ascii="Arial" w:hAnsi="Arial" w:cs="Arial"/>
          <w:sz w:val="22"/>
          <w:szCs w:val="22"/>
          <w:lang w:val="cs-CZ"/>
        </w:rPr>
      </w:pPr>
      <w:r w:rsidRPr="00B15348">
        <w:rPr>
          <w:rFonts w:ascii="Arial" w:hAnsi="Arial" w:cs="Arial"/>
          <w:b/>
          <w:bCs/>
          <w:sz w:val="22"/>
          <w:szCs w:val="22"/>
          <w:lang w:val="cs-CZ"/>
        </w:rPr>
        <w:t>Příplatek za obdenní svoz</w:t>
      </w:r>
      <w:r w:rsidRPr="00B15348">
        <w:rPr>
          <w:rFonts w:ascii="Arial" w:hAnsi="Arial" w:cs="Arial"/>
          <w:sz w:val="22"/>
          <w:szCs w:val="22"/>
          <w:lang w:val="cs-CZ"/>
        </w:rPr>
        <w:t xml:space="preserve"> – je ve výši </w:t>
      </w:r>
      <w:proofErr w:type="spellStart"/>
      <w:r w:rsidR="00001F6F">
        <w:rPr>
          <w:rFonts w:ascii="Arial" w:hAnsi="Arial" w:cs="Arial"/>
          <w:sz w:val="22"/>
          <w:szCs w:val="22"/>
          <w:lang w:val="cs-CZ"/>
        </w:rPr>
        <w:t>xxx</w:t>
      </w:r>
      <w:proofErr w:type="spellEnd"/>
      <w:r w:rsidRPr="00B15348">
        <w:rPr>
          <w:rFonts w:ascii="Arial" w:hAnsi="Arial" w:cs="Arial"/>
          <w:sz w:val="22"/>
          <w:szCs w:val="22"/>
          <w:lang w:val="cs-CZ"/>
        </w:rPr>
        <w:t xml:space="preserve"> SKM. Podmínkou vyplacení je, že </w:t>
      </w:r>
      <w:r w:rsidR="005D3007">
        <w:rPr>
          <w:rFonts w:ascii="Arial" w:hAnsi="Arial" w:cs="Arial"/>
          <w:sz w:val="22"/>
          <w:szCs w:val="22"/>
          <w:lang w:val="cs-CZ"/>
        </w:rPr>
        <w:t>K</w:t>
      </w:r>
      <w:r w:rsidRPr="00B15348">
        <w:rPr>
          <w:rFonts w:ascii="Arial" w:hAnsi="Arial" w:cs="Arial"/>
          <w:sz w:val="22"/>
          <w:szCs w:val="22"/>
          <w:lang w:val="cs-CZ"/>
        </w:rPr>
        <w:t>upující bude provádět svoz mléka od Prodávajícího každý druhý den</w:t>
      </w:r>
    </w:p>
    <w:p w14:paraId="27D8550D" w14:textId="5C5FE4C4" w:rsidR="00B15348" w:rsidRPr="00B15348" w:rsidRDefault="00B15348" w:rsidP="00B15348">
      <w:pPr>
        <w:ind w:left="1416"/>
        <w:rPr>
          <w:rFonts w:ascii="Arial" w:hAnsi="Arial" w:cs="Arial"/>
          <w:sz w:val="22"/>
          <w:szCs w:val="22"/>
          <w:lang w:val="cs-CZ"/>
        </w:rPr>
      </w:pPr>
      <w:r w:rsidRPr="00B15348">
        <w:rPr>
          <w:rFonts w:ascii="Arial" w:hAnsi="Arial" w:cs="Arial"/>
          <w:sz w:val="22"/>
          <w:szCs w:val="22"/>
          <w:lang w:val="cs-CZ"/>
        </w:rPr>
        <w:t xml:space="preserve">a </w:t>
      </w:r>
      <w:r w:rsidR="005D3007">
        <w:rPr>
          <w:rFonts w:ascii="Arial" w:hAnsi="Arial" w:cs="Arial"/>
          <w:sz w:val="22"/>
          <w:szCs w:val="22"/>
          <w:lang w:val="cs-CZ"/>
        </w:rPr>
        <w:t>P</w:t>
      </w:r>
      <w:r w:rsidRPr="00B15348">
        <w:rPr>
          <w:rFonts w:ascii="Arial" w:hAnsi="Arial" w:cs="Arial"/>
          <w:sz w:val="22"/>
          <w:szCs w:val="22"/>
          <w:lang w:val="cs-CZ"/>
        </w:rPr>
        <w:t xml:space="preserve">rodávající dodá Kupujícímu vyšší množství mléka než 20 000 l za jeden svoz Mléka (za jedno </w:t>
      </w:r>
      <w:r w:rsidR="0023316B" w:rsidRPr="00507873">
        <w:rPr>
          <w:rFonts w:ascii="Arial" w:hAnsi="Arial" w:cs="Arial"/>
          <w:sz w:val="22"/>
          <w:szCs w:val="22"/>
          <w:lang w:val="cs-CZ"/>
        </w:rPr>
        <w:t>s</w:t>
      </w:r>
      <w:r w:rsidRPr="00507873">
        <w:rPr>
          <w:rFonts w:ascii="Arial" w:hAnsi="Arial" w:cs="Arial"/>
          <w:sz w:val="22"/>
          <w:szCs w:val="22"/>
          <w:lang w:val="cs-CZ"/>
        </w:rPr>
        <w:t>běrné místo</w:t>
      </w:r>
      <w:r w:rsidRPr="00B15348">
        <w:rPr>
          <w:rFonts w:ascii="Arial" w:hAnsi="Arial" w:cs="Arial"/>
          <w:sz w:val="22"/>
          <w:szCs w:val="22"/>
          <w:lang w:val="cs-CZ"/>
        </w:rPr>
        <w:t>).</w:t>
      </w:r>
    </w:p>
    <w:p w14:paraId="150725FB" w14:textId="0D5CF0E5" w:rsidR="00E7736A" w:rsidRPr="00B15348" w:rsidRDefault="00E7736A" w:rsidP="00B15348">
      <w:pPr>
        <w:pStyle w:val="Odstavecseseznamem"/>
        <w:ind w:left="1440"/>
        <w:rPr>
          <w:rFonts w:ascii="Arial" w:hAnsi="Arial" w:cs="Arial"/>
          <w:sz w:val="22"/>
          <w:szCs w:val="22"/>
          <w:lang w:val="cs-CZ"/>
        </w:rPr>
      </w:pPr>
    </w:p>
    <w:p w14:paraId="427A4AB8" w14:textId="4C8E1557" w:rsidR="00AE460D" w:rsidRPr="00507873" w:rsidRDefault="00D46DD3" w:rsidP="00AD6CAF">
      <w:pPr>
        <w:pStyle w:val="Odstavecseseznamem"/>
        <w:numPr>
          <w:ilvl w:val="1"/>
          <w:numId w:val="22"/>
        </w:numPr>
        <w:contextualSpacing/>
        <w:jc w:val="both"/>
        <w:rPr>
          <w:rFonts w:ascii="Arial" w:hAnsi="Arial" w:cs="Arial"/>
          <w:sz w:val="22"/>
          <w:szCs w:val="22"/>
          <w:lang w:val="cs-CZ"/>
        </w:rPr>
      </w:pPr>
      <w:r w:rsidRPr="005A368D">
        <w:rPr>
          <w:rFonts w:ascii="Arial" w:hAnsi="Arial" w:cs="Arial"/>
          <w:b/>
          <w:bCs/>
          <w:sz w:val="22"/>
          <w:szCs w:val="22"/>
          <w:lang w:val="cs-CZ"/>
        </w:rPr>
        <w:t xml:space="preserve">Příplatek za </w:t>
      </w:r>
      <w:r w:rsidR="00E96423" w:rsidRPr="005A368D">
        <w:rPr>
          <w:rFonts w:ascii="Arial" w:hAnsi="Arial" w:cs="Arial"/>
          <w:b/>
          <w:bCs/>
          <w:sz w:val="22"/>
          <w:szCs w:val="22"/>
          <w:lang w:val="cs-CZ"/>
        </w:rPr>
        <w:t xml:space="preserve">mléko </w:t>
      </w:r>
      <w:r w:rsidRPr="005A368D">
        <w:rPr>
          <w:rFonts w:ascii="Arial" w:hAnsi="Arial" w:cs="Arial"/>
          <w:b/>
          <w:bCs/>
          <w:sz w:val="22"/>
          <w:szCs w:val="22"/>
          <w:lang w:val="cs-CZ"/>
        </w:rPr>
        <w:t>bez “GMO“</w:t>
      </w:r>
      <w:r w:rsidRPr="005A368D">
        <w:rPr>
          <w:rFonts w:ascii="Arial" w:hAnsi="Arial" w:cs="Arial"/>
          <w:sz w:val="22"/>
          <w:szCs w:val="22"/>
          <w:lang w:val="cs-CZ"/>
        </w:rPr>
        <w:t xml:space="preserve"> </w:t>
      </w:r>
      <w:r w:rsidR="00E96423" w:rsidRPr="005A368D">
        <w:rPr>
          <w:rFonts w:ascii="Arial" w:hAnsi="Arial" w:cs="Arial"/>
          <w:sz w:val="22"/>
          <w:szCs w:val="22"/>
          <w:lang w:val="cs-CZ"/>
        </w:rPr>
        <w:t xml:space="preserve">standartu </w:t>
      </w:r>
      <w:r w:rsidR="005A368D" w:rsidRPr="00507873">
        <w:rPr>
          <w:rFonts w:ascii="Arial" w:hAnsi="Arial" w:cs="Arial"/>
          <w:sz w:val="22"/>
          <w:szCs w:val="22"/>
          <w:lang w:val="cs-CZ"/>
        </w:rPr>
        <w:t>v případě požadavků mlékárny</w:t>
      </w:r>
      <w:r w:rsidR="005A368D" w:rsidRPr="005A368D">
        <w:rPr>
          <w:rFonts w:ascii="Arial" w:hAnsi="Arial" w:cs="Arial"/>
          <w:sz w:val="22"/>
          <w:szCs w:val="22"/>
          <w:lang w:val="cs-CZ"/>
        </w:rPr>
        <w:t xml:space="preserve"> </w:t>
      </w:r>
      <w:r w:rsidR="00E96423" w:rsidRPr="005A368D">
        <w:rPr>
          <w:rFonts w:ascii="Arial" w:hAnsi="Arial" w:cs="Arial"/>
          <w:sz w:val="22"/>
          <w:szCs w:val="22"/>
          <w:lang w:val="cs-CZ"/>
        </w:rPr>
        <w:t xml:space="preserve">se proplácí ve výši </w:t>
      </w:r>
      <w:r w:rsidR="00001F6F">
        <w:rPr>
          <w:rFonts w:ascii="Arial" w:hAnsi="Arial" w:cs="Arial"/>
          <w:sz w:val="22"/>
          <w:szCs w:val="22"/>
          <w:lang w:val="cs-CZ"/>
        </w:rPr>
        <w:t>xxxx</w:t>
      </w:r>
      <w:bookmarkStart w:id="4" w:name="_GoBack"/>
      <w:bookmarkEnd w:id="4"/>
      <w:r w:rsidR="00E96423" w:rsidRPr="005A368D">
        <w:rPr>
          <w:rFonts w:ascii="Arial" w:hAnsi="Arial" w:cs="Arial"/>
          <w:sz w:val="22"/>
          <w:szCs w:val="22"/>
          <w:lang w:val="cs-CZ"/>
        </w:rPr>
        <w:t xml:space="preserve"> dodaného mléka v režimu „bez GMO“. Příplatek za bez GMO mléko se vztahuje pouze na producenty, kteří mají řádnou a platnou certifikaci </w:t>
      </w:r>
      <w:r w:rsidR="005A368D" w:rsidRPr="00507873">
        <w:rPr>
          <w:rFonts w:ascii="Arial" w:hAnsi="Arial" w:cs="Arial"/>
          <w:sz w:val="22"/>
          <w:szCs w:val="22"/>
          <w:lang w:val="cs-CZ"/>
        </w:rPr>
        <w:t xml:space="preserve">odebírající mlékárny </w:t>
      </w:r>
      <w:r w:rsidR="00E96423" w:rsidRPr="00507873">
        <w:rPr>
          <w:rFonts w:ascii="Arial" w:hAnsi="Arial" w:cs="Arial"/>
          <w:sz w:val="22"/>
          <w:szCs w:val="22"/>
          <w:lang w:val="cs-CZ"/>
        </w:rPr>
        <w:t>v režimu „bez GMO“.</w:t>
      </w:r>
      <w:r w:rsidR="005A368D" w:rsidRPr="00507873">
        <w:rPr>
          <w:rFonts w:ascii="Arial" w:hAnsi="Arial" w:cs="Arial"/>
          <w:sz w:val="22"/>
          <w:szCs w:val="22"/>
          <w:lang w:val="cs-CZ"/>
        </w:rPr>
        <w:t xml:space="preserve"> </w:t>
      </w:r>
    </w:p>
    <w:p w14:paraId="574553A5" w14:textId="77777777" w:rsidR="001008BB" w:rsidRPr="00B26BDD" w:rsidRDefault="001008BB" w:rsidP="001008BB">
      <w:pPr>
        <w:tabs>
          <w:tab w:val="left" w:pos="518"/>
        </w:tabs>
        <w:ind w:left="360"/>
        <w:contextualSpacing/>
        <w:jc w:val="both"/>
        <w:rPr>
          <w:rFonts w:ascii="Arial" w:hAnsi="Arial" w:cs="Arial"/>
          <w:sz w:val="22"/>
          <w:szCs w:val="22"/>
          <w:lang w:val="cs-CZ"/>
        </w:rPr>
      </w:pPr>
    </w:p>
    <w:p w14:paraId="104625B6" w14:textId="77777777" w:rsidR="003B528E" w:rsidRPr="00B26BDD" w:rsidRDefault="003B528E" w:rsidP="001008BB">
      <w:pPr>
        <w:pStyle w:val="Odstavecseseznamem"/>
        <w:tabs>
          <w:tab w:val="left" w:pos="518"/>
        </w:tabs>
        <w:ind w:left="720"/>
        <w:contextualSpacing/>
        <w:jc w:val="both"/>
        <w:rPr>
          <w:rFonts w:ascii="Arial" w:hAnsi="Arial" w:cs="Arial"/>
          <w:strike/>
          <w:sz w:val="22"/>
          <w:szCs w:val="22"/>
          <w:lang w:val="cs-CZ"/>
        </w:rPr>
      </w:pPr>
    </w:p>
    <w:p w14:paraId="52D5CEB7" w14:textId="545B8088" w:rsidR="00687084" w:rsidRPr="00B26BDD" w:rsidRDefault="0037453C" w:rsidP="00687084">
      <w:pPr>
        <w:jc w:val="both"/>
        <w:rPr>
          <w:rFonts w:ascii="Arial" w:hAnsi="Arial" w:cs="Arial"/>
          <w:b/>
          <w:bCs/>
          <w:sz w:val="22"/>
          <w:szCs w:val="22"/>
          <w:lang w:val="cs-CZ"/>
        </w:rPr>
      </w:pPr>
      <w:r w:rsidRPr="00B26BDD">
        <w:rPr>
          <w:rFonts w:ascii="Arial" w:hAnsi="Arial" w:cs="Arial"/>
          <w:sz w:val="24"/>
          <w:szCs w:val="24"/>
          <w:lang w:val="cs-CZ"/>
        </w:rPr>
        <w:t>3</w:t>
      </w:r>
      <w:r w:rsidR="008C5963" w:rsidRPr="00B26BDD">
        <w:rPr>
          <w:rFonts w:ascii="Arial" w:hAnsi="Arial" w:cs="Arial"/>
          <w:sz w:val="24"/>
          <w:szCs w:val="24"/>
          <w:lang w:val="cs-CZ"/>
        </w:rPr>
        <w:t>)</w:t>
      </w:r>
      <w:r w:rsidRPr="00B26BDD">
        <w:rPr>
          <w:rFonts w:ascii="Arial" w:hAnsi="Arial" w:cs="Arial"/>
          <w:b/>
          <w:bCs/>
          <w:sz w:val="22"/>
          <w:szCs w:val="22"/>
          <w:lang w:val="cs-CZ"/>
        </w:rPr>
        <w:t xml:space="preserve"> </w:t>
      </w:r>
      <w:r w:rsidRPr="00B26BDD">
        <w:rPr>
          <w:rFonts w:ascii="Arial" w:hAnsi="Arial" w:cs="Arial"/>
          <w:b/>
          <w:bCs/>
          <w:sz w:val="22"/>
          <w:szCs w:val="22"/>
          <w:lang w:val="cs-CZ"/>
        </w:rPr>
        <w:tab/>
      </w:r>
      <w:r w:rsidR="00687084" w:rsidRPr="00B26BDD">
        <w:rPr>
          <w:rFonts w:ascii="Arial" w:hAnsi="Arial" w:cs="Arial"/>
          <w:b/>
          <w:bCs/>
          <w:sz w:val="22"/>
          <w:szCs w:val="22"/>
          <w:lang w:val="cs-CZ"/>
        </w:rPr>
        <w:t>Povinnost Kupujícího k výplatě za mléko za denní množství nevzniká:</w:t>
      </w:r>
    </w:p>
    <w:p w14:paraId="6F6818C2" w14:textId="77777777" w:rsidR="00687084" w:rsidRPr="00B26BDD" w:rsidRDefault="00687084" w:rsidP="00687084">
      <w:pPr>
        <w:tabs>
          <w:tab w:val="left" w:pos="284"/>
        </w:tabs>
        <w:ind w:left="240"/>
        <w:jc w:val="both"/>
        <w:rPr>
          <w:rFonts w:ascii="Arial" w:hAnsi="Arial" w:cs="Arial"/>
          <w:sz w:val="22"/>
          <w:szCs w:val="22"/>
          <w:lang w:val="cs-CZ"/>
        </w:rPr>
      </w:pPr>
    </w:p>
    <w:p w14:paraId="078ABD92" w14:textId="4E7D8C9B" w:rsidR="00687084" w:rsidRPr="00B26BDD" w:rsidRDefault="00687084" w:rsidP="00687084">
      <w:pPr>
        <w:pStyle w:val="Zkladntextodsazen2"/>
        <w:spacing w:line="240" w:lineRule="auto"/>
        <w:ind w:left="1360" w:hanging="680"/>
        <w:rPr>
          <w:rFonts w:cs="Arial"/>
          <w:sz w:val="22"/>
          <w:szCs w:val="22"/>
          <w:lang w:val="cs-CZ"/>
        </w:rPr>
      </w:pPr>
      <w:r w:rsidRPr="00B26BDD">
        <w:rPr>
          <w:rFonts w:cs="Arial"/>
          <w:sz w:val="22"/>
          <w:szCs w:val="22"/>
          <w:lang w:val="cs-CZ"/>
        </w:rPr>
        <w:t xml:space="preserve">- </w:t>
      </w:r>
      <w:r w:rsidRPr="00B26BDD">
        <w:rPr>
          <w:rFonts w:cs="Arial"/>
          <w:sz w:val="22"/>
          <w:szCs w:val="22"/>
          <w:lang w:val="cs-CZ"/>
        </w:rPr>
        <w:tab/>
        <w:t>při prokázání kontaminujících látek</w:t>
      </w:r>
      <w:r w:rsidR="00366696">
        <w:rPr>
          <w:rFonts w:cs="Arial"/>
          <w:sz w:val="22"/>
          <w:szCs w:val="22"/>
          <w:lang w:val="cs-CZ"/>
        </w:rPr>
        <w:t>;</w:t>
      </w:r>
    </w:p>
    <w:p w14:paraId="70973D83" w14:textId="4187FF6F" w:rsidR="00687084" w:rsidRPr="00B26BDD" w:rsidRDefault="00687084" w:rsidP="00687084">
      <w:pPr>
        <w:pStyle w:val="Zkladntextodsazen2"/>
        <w:spacing w:line="240" w:lineRule="auto"/>
        <w:ind w:left="1360" w:firstLine="0"/>
        <w:rPr>
          <w:rFonts w:cs="Arial"/>
          <w:sz w:val="22"/>
          <w:szCs w:val="22"/>
          <w:lang w:val="cs-CZ"/>
        </w:rPr>
      </w:pPr>
      <w:r w:rsidRPr="00B26BDD">
        <w:rPr>
          <w:rFonts w:cs="Arial"/>
          <w:sz w:val="22"/>
          <w:szCs w:val="22"/>
          <w:lang w:val="cs-CZ"/>
        </w:rPr>
        <w:t>Prodávající nese navíc rovněž náklady na likvidaci a transport kontaminovaného mléka jakož i náklady za kontaminované cizí mléko a související náklady. Kupující je povinen jednat tak, aby škoda byla co nejmenší</w:t>
      </w:r>
      <w:r w:rsidR="00366696">
        <w:rPr>
          <w:rFonts w:cs="Arial"/>
          <w:sz w:val="22"/>
          <w:szCs w:val="22"/>
          <w:lang w:val="cs-CZ"/>
        </w:rPr>
        <w:t>;</w:t>
      </w:r>
    </w:p>
    <w:p w14:paraId="751FC29F" w14:textId="77777777" w:rsidR="00687084" w:rsidRPr="00B26BDD" w:rsidRDefault="00687084" w:rsidP="00687084">
      <w:pPr>
        <w:jc w:val="both"/>
        <w:rPr>
          <w:rFonts w:ascii="Arial" w:hAnsi="Arial" w:cs="Arial"/>
          <w:sz w:val="22"/>
          <w:szCs w:val="22"/>
          <w:lang w:val="cs-CZ"/>
        </w:rPr>
      </w:pPr>
    </w:p>
    <w:p w14:paraId="5E7A4DAA" w14:textId="41DA46FF" w:rsidR="00687084" w:rsidRPr="00B26BDD" w:rsidRDefault="00687084" w:rsidP="00687084">
      <w:pPr>
        <w:pStyle w:val="Zkladntextodsazen2"/>
        <w:spacing w:line="240" w:lineRule="auto"/>
        <w:ind w:left="1360" w:hanging="680"/>
        <w:rPr>
          <w:rFonts w:cs="Arial"/>
          <w:sz w:val="22"/>
          <w:szCs w:val="22"/>
          <w:lang w:val="cs-CZ"/>
        </w:rPr>
      </w:pPr>
      <w:r w:rsidRPr="00B26BDD">
        <w:rPr>
          <w:rFonts w:cs="Arial"/>
          <w:sz w:val="22"/>
          <w:szCs w:val="22"/>
          <w:lang w:val="cs-CZ"/>
        </w:rPr>
        <w:lastRenderedPageBreak/>
        <w:t xml:space="preserve">- </w:t>
      </w:r>
      <w:r w:rsidRPr="00B26BDD">
        <w:rPr>
          <w:rFonts w:cs="Arial"/>
          <w:sz w:val="22"/>
          <w:szCs w:val="22"/>
          <w:lang w:val="cs-CZ"/>
        </w:rPr>
        <w:tab/>
        <w:t xml:space="preserve">při prokázání kyselého mléka, tzn. při stupni kyselosti ležícímu mimo limit 6,2 – 7,2°SH resp. jehož pH – hodnota leží pod 6,68 nebo nad 6,85, prokázání </w:t>
      </w:r>
      <w:proofErr w:type="spellStart"/>
      <w:r w:rsidRPr="00B26BDD">
        <w:rPr>
          <w:rFonts w:cs="Arial"/>
          <w:sz w:val="22"/>
          <w:szCs w:val="22"/>
          <w:lang w:val="cs-CZ"/>
        </w:rPr>
        <w:t>termostability</w:t>
      </w:r>
      <w:proofErr w:type="spellEnd"/>
      <w:r w:rsidRPr="00B26BDD">
        <w:rPr>
          <w:rFonts w:cs="Arial"/>
          <w:sz w:val="22"/>
          <w:szCs w:val="22"/>
          <w:lang w:val="cs-CZ"/>
        </w:rPr>
        <w:t xml:space="preserve"> 3. třídy (vyvločkování bílkoviny – dle lihové zkoušky)</w:t>
      </w:r>
      <w:r w:rsidR="00366696">
        <w:rPr>
          <w:rFonts w:cs="Arial"/>
          <w:sz w:val="22"/>
          <w:szCs w:val="22"/>
          <w:lang w:val="cs-CZ"/>
        </w:rPr>
        <w:t>;</w:t>
      </w:r>
      <w:r w:rsidRPr="00B26BDD">
        <w:rPr>
          <w:rFonts w:cs="Arial"/>
          <w:sz w:val="22"/>
          <w:szCs w:val="22"/>
          <w:lang w:val="cs-CZ"/>
        </w:rPr>
        <w:t xml:space="preserve"> </w:t>
      </w:r>
    </w:p>
    <w:p w14:paraId="15024EFF" w14:textId="6DE28119" w:rsidR="00687084" w:rsidRPr="00B26BDD" w:rsidRDefault="00687084" w:rsidP="00687084">
      <w:pPr>
        <w:pStyle w:val="Zkladntextodsazen2"/>
        <w:spacing w:line="240" w:lineRule="auto"/>
        <w:ind w:left="1360" w:firstLine="0"/>
        <w:rPr>
          <w:rFonts w:cs="Arial"/>
          <w:sz w:val="22"/>
          <w:szCs w:val="22"/>
          <w:lang w:val="cs-CZ"/>
        </w:rPr>
      </w:pPr>
      <w:r w:rsidRPr="00B26BDD">
        <w:rPr>
          <w:rFonts w:cs="Arial"/>
          <w:sz w:val="22"/>
          <w:szCs w:val="22"/>
          <w:lang w:val="cs-CZ"/>
        </w:rPr>
        <w:t>Prodávající nese navíc rovněž náklady na likvidaci a transport kontaminovaného mléka jakož i náklady za kontaminované cizí mléko a související náklady. Kupující je povinen jednat tak, aby škoda byla co nejmenší</w:t>
      </w:r>
      <w:r w:rsidR="00366696">
        <w:rPr>
          <w:rFonts w:cs="Arial"/>
          <w:sz w:val="22"/>
          <w:szCs w:val="22"/>
          <w:lang w:val="cs-CZ"/>
        </w:rPr>
        <w:t>;</w:t>
      </w:r>
    </w:p>
    <w:p w14:paraId="149D571E" w14:textId="77777777" w:rsidR="00687084" w:rsidRPr="00B26BDD" w:rsidRDefault="00687084" w:rsidP="00687084">
      <w:pPr>
        <w:tabs>
          <w:tab w:val="left" w:pos="284"/>
        </w:tabs>
        <w:jc w:val="both"/>
        <w:rPr>
          <w:rFonts w:ascii="Arial" w:hAnsi="Arial" w:cs="Arial"/>
          <w:sz w:val="22"/>
          <w:szCs w:val="22"/>
          <w:lang w:val="cs-CZ"/>
        </w:rPr>
      </w:pPr>
    </w:p>
    <w:p w14:paraId="7323E280" w14:textId="26B066EA" w:rsidR="00687084" w:rsidRPr="00B26BDD" w:rsidRDefault="00687084" w:rsidP="00687084">
      <w:pPr>
        <w:pStyle w:val="Zkladntextodsazen2"/>
        <w:spacing w:line="240" w:lineRule="auto"/>
        <w:ind w:left="1360" w:hanging="680"/>
        <w:rPr>
          <w:rFonts w:cs="Arial"/>
          <w:sz w:val="22"/>
          <w:szCs w:val="22"/>
          <w:lang w:val="cs-CZ"/>
        </w:rPr>
      </w:pPr>
      <w:r w:rsidRPr="00B26BDD">
        <w:rPr>
          <w:rFonts w:cs="Arial"/>
          <w:sz w:val="22"/>
          <w:szCs w:val="22"/>
          <w:lang w:val="cs-CZ"/>
        </w:rPr>
        <w:t xml:space="preserve">- </w:t>
      </w:r>
      <w:r w:rsidRPr="00B26BDD">
        <w:rPr>
          <w:rFonts w:cs="Arial"/>
          <w:sz w:val="22"/>
          <w:szCs w:val="22"/>
          <w:lang w:val="cs-CZ"/>
        </w:rPr>
        <w:tab/>
      </w:r>
      <w:r w:rsidRPr="00B26BDD">
        <w:rPr>
          <w:rFonts w:cs="Arial"/>
          <w:sz w:val="22"/>
          <w:szCs w:val="22"/>
        </w:rPr>
        <w:t>p</w:t>
      </w:r>
      <w:proofErr w:type="spellStart"/>
      <w:r w:rsidRPr="00B26BDD">
        <w:rPr>
          <w:rFonts w:cs="Arial"/>
          <w:sz w:val="22"/>
          <w:szCs w:val="22"/>
          <w:lang w:val="cs-CZ"/>
        </w:rPr>
        <w:t>ři</w:t>
      </w:r>
      <w:proofErr w:type="spellEnd"/>
      <w:r w:rsidRPr="00B26BDD">
        <w:rPr>
          <w:rFonts w:cs="Arial"/>
          <w:sz w:val="22"/>
          <w:szCs w:val="22"/>
          <w:lang w:val="cs-CZ"/>
        </w:rPr>
        <w:t xml:space="preserve"> nesplnění smyslových znaků jakosti</w:t>
      </w:r>
      <w:r w:rsidR="00366696">
        <w:rPr>
          <w:rFonts w:cs="Arial"/>
          <w:sz w:val="22"/>
          <w:szCs w:val="22"/>
          <w:lang w:val="cs-CZ"/>
        </w:rPr>
        <w:t>.</w:t>
      </w:r>
    </w:p>
    <w:p w14:paraId="11CB869F" w14:textId="77777777" w:rsidR="006D79DF" w:rsidRPr="00B26BDD" w:rsidRDefault="006D79DF" w:rsidP="007C0B2D">
      <w:pPr>
        <w:pStyle w:val="Zkladntext"/>
        <w:rPr>
          <w:rFonts w:cs="Arial"/>
          <w:color w:val="auto"/>
          <w:szCs w:val="22"/>
          <w:lang w:val="cs-CZ"/>
        </w:rPr>
      </w:pPr>
    </w:p>
    <w:p w14:paraId="3D6E8A26" w14:textId="77777777" w:rsidR="007C0B2D" w:rsidRPr="00B26BDD" w:rsidRDefault="007C0B2D" w:rsidP="007C0B2D">
      <w:pPr>
        <w:pStyle w:val="Zkladntext"/>
        <w:rPr>
          <w:rFonts w:cs="Arial"/>
          <w:color w:val="auto"/>
          <w:szCs w:val="22"/>
          <w:lang w:val="cs-CZ"/>
        </w:rPr>
      </w:pPr>
    </w:p>
    <w:p w14:paraId="29BE8E02" w14:textId="387B4C47" w:rsidR="007C0B2D" w:rsidRPr="00B26BDD" w:rsidRDefault="007C0B2D" w:rsidP="007C0B2D">
      <w:pPr>
        <w:tabs>
          <w:tab w:val="num" w:pos="0"/>
          <w:tab w:val="num" w:pos="360"/>
        </w:tabs>
        <w:ind w:hanging="16"/>
        <w:rPr>
          <w:rFonts w:ascii="Arial" w:hAnsi="Arial" w:cs="Arial"/>
          <w:sz w:val="22"/>
          <w:szCs w:val="22"/>
          <w:lang w:val="cs-CZ"/>
        </w:rPr>
      </w:pPr>
      <w:r w:rsidRPr="00B26BDD">
        <w:rPr>
          <w:rFonts w:ascii="Arial" w:hAnsi="Arial" w:cs="Arial"/>
          <w:sz w:val="22"/>
          <w:szCs w:val="22"/>
          <w:lang w:val="cs-CZ"/>
        </w:rPr>
        <w:t xml:space="preserve"> </w:t>
      </w:r>
    </w:p>
    <w:p w14:paraId="0E5AA771" w14:textId="2672F3D8" w:rsidR="007C0B2D" w:rsidRPr="00B26BDD" w:rsidRDefault="007C0B2D" w:rsidP="007C0B2D">
      <w:pPr>
        <w:jc w:val="center"/>
        <w:rPr>
          <w:rFonts w:ascii="Arial" w:hAnsi="Arial" w:cs="Arial"/>
          <w:sz w:val="22"/>
          <w:szCs w:val="22"/>
          <w:lang w:val="cs-CZ"/>
        </w:rPr>
      </w:pPr>
      <w:r w:rsidRPr="00B26BDD">
        <w:rPr>
          <w:rFonts w:ascii="Arial" w:hAnsi="Arial" w:cs="Arial"/>
          <w:b/>
          <w:sz w:val="22"/>
          <w:szCs w:val="22"/>
          <w:lang w:val="cs-CZ"/>
        </w:rPr>
        <w:t xml:space="preserve">Čl. </w:t>
      </w:r>
      <w:r w:rsidR="00DA0893" w:rsidRPr="00B26BDD">
        <w:rPr>
          <w:rFonts w:ascii="Arial" w:hAnsi="Arial" w:cs="Arial"/>
          <w:b/>
          <w:sz w:val="22"/>
          <w:szCs w:val="22"/>
          <w:lang w:val="cs-CZ"/>
        </w:rPr>
        <w:t>6</w:t>
      </w:r>
    </w:p>
    <w:p w14:paraId="46D64A74" w14:textId="77777777" w:rsidR="007C0B2D" w:rsidRPr="00B26BDD" w:rsidRDefault="007C0B2D" w:rsidP="007C0B2D">
      <w:pPr>
        <w:ind w:left="708" w:firstLine="708"/>
        <w:rPr>
          <w:rFonts w:ascii="Arial" w:hAnsi="Arial" w:cs="Arial"/>
          <w:b/>
          <w:sz w:val="22"/>
          <w:szCs w:val="22"/>
          <w:lang w:val="cs-CZ"/>
        </w:rPr>
      </w:pPr>
      <w:r w:rsidRPr="00B26BDD">
        <w:rPr>
          <w:rFonts w:ascii="Arial" w:hAnsi="Arial" w:cs="Arial"/>
          <w:b/>
          <w:sz w:val="22"/>
          <w:szCs w:val="22"/>
          <w:lang w:val="cs-CZ"/>
        </w:rPr>
        <w:t>Vyúčtování dodávek mléka, vystavení a odeslání daňového dokladu,</w:t>
      </w:r>
    </w:p>
    <w:p w14:paraId="25F32B05" w14:textId="77777777" w:rsidR="007C0B2D" w:rsidRPr="00B26BDD" w:rsidRDefault="007C0B2D" w:rsidP="007C0B2D">
      <w:pPr>
        <w:jc w:val="center"/>
        <w:rPr>
          <w:rFonts w:ascii="Arial" w:hAnsi="Arial" w:cs="Arial"/>
          <w:b/>
          <w:sz w:val="22"/>
          <w:szCs w:val="22"/>
          <w:lang w:val="cs-CZ"/>
        </w:rPr>
      </w:pPr>
      <w:r w:rsidRPr="00B26BDD">
        <w:rPr>
          <w:rFonts w:ascii="Arial" w:hAnsi="Arial" w:cs="Arial"/>
          <w:b/>
          <w:sz w:val="22"/>
          <w:szCs w:val="22"/>
          <w:lang w:val="cs-CZ"/>
        </w:rPr>
        <w:t>platba za odebrané mléko, reklamace</w:t>
      </w:r>
    </w:p>
    <w:p w14:paraId="7CC62159" w14:textId="77777777" w:rsidR="007C0B2D" w:rsidRPr="00B26BDD" w:rsidRDefault="007C0B2D" w:rsidP="007C0B2D">
      <w:pPr>
        <w:rPr>
          <w:rFonts w:ascii="Arial" w:hAnsi="Arial" w:cs="Arial"/>
          <w:b/>
          <w:sz w:val="22"/>
          <w:szCs w:val="22"/>
          <w:lang w:val="cs-CZ"/>
        </w:rPr>
      </w:pPr>
    </w:p>
    <w:p w14:paraId="57FA5EEC" w14:textId="0C329ACE" w:rsidR="007C0B2D" w:rsidRPr="00B26BDD" w:rsidRDefault="007C0B2D" w:rsidP="00F14518">
      <w:pPr>
        <w:ind w:left="708" w:hanging="648"/>
        <w:jc w:val="both"/>
        <w:rPr>
          <w:rFonts w:ascii="Arial" w:hAnsi="Arial" w:cs="Arial"/>
          <w:sz w:val="22"/>
          <w:szCs w:val="22"/>
          <w:lang w:val="cs-CZ"/>
        </w:rPr>
      </w:pPr>
      <w:r w:rsidRPr="00B26BDD">
        <w:rPr>
          <w:rFonts w:ascii="Arial" w:hAnsi="Arial" w:cs="Arial"/>
          <w:sz w:val="22"/>
          <w:szCs w:val="22"/>
          <w:lang w:val="cs-CZ"/>
        </w:rPr>
        <w:t xml:space="preserve">(1) </w:t>
      </w:r>
      <w:r w:rsidRPr="00B26BDD">
        <w:rPr>
          <w:rFonts w:ascii="Arial" w:hAnsi="Arial" w:cs="Arial"/>
          <w:sz w:val="22"/>
          <w:szCs w:val="22"/>
          <w:lang w:val="cs-CZ"/>
        </w:rPr>
        <w:tab/>
        <w:t>Pro účely zákona č. 235/2004 Sb. o dani z přidané hodnoty v platném znění (dále jen ZDPH) se dodávky mléka uskutečňované dle této smlouvy považují za opakované plnění s uskutečněním zdanitelného plnění posledního dne kalendářního měsíce.</w:t>
      </w:r>
    </w:p>
    <w:p w14:paraId="3B186CDC" w14:textId="77777777" w:rsidR="007C0B2D" w:rsidRPr="00B26BDD" w:rsidRDefault="007C0B2D" w:rsidP="00F14518">
      <w:pPr>
        <w:ind w:hanging="709"/>
        <w:jc w:val="both"/>
        <w:rPr>
          <w:rFonts w:ascii="Arial" w:hAnsi="Arial" w:cs="Arial"/>
          <w:sz w:val="22"/>
          <w:szCs w:val="22"/>
          <w:lang w:val="cs-CZ"/>
        </w:rPr>
      </w:pPr>
    </w:p>
    <w:p w14:paraId="331507B1" w14:textId="77777777" w:rsidR="007C0B2D" w:rsidRPr="00B26BDD" w:rsidRDefault="007C0B2D" w:rsidP="00F14518">
      <w:pPr>
        <w:ind w:left="705" w:hanging="705"/>
        <w:jc w:val="both"/>
        <w:rPr>
          <w:rFonts w:ascii="Arial" w:hAnsi="Arial" w:cs="Arial"/>
          <w:sz w:val="22"/>
          <w:szCs w:val="22"/>
          <w:lang w:val="cs-CZ"/>
        </w:rPr>
      </w:pPr>
      <w:r w:rsidRPr="00B26BDD">
        <w:rPr>
          <w:rFonts w:ascii="Arial" w:hAnsi="Arial" w:cs="Arial"/>
          <w:sz w:val="22"/>
          <w:szCs w:val="22"/>
          <w:lang w:val="cs-CZ"/>
        </w:rPr>
        <w:t>(2)</w:t>
      </w:r>
      <w:r w:rsidRPr="00B26BDD">
        <w:rPr>
          <w:rFonts w:ascii="Arial" w:hAnsi="Arial" w:cs="Arial"/>
          <w:sz w:val="22"/>
          <w:szCs w:val="22"/>
          <w:lang w:val="cs-CZ"/>
        </w:rPr>
        <w:tab/>
        <w:t>Prodávající zmocňuje Kupujícího k vystavování daňových dokladů za plnění (dodávky mléka) uskutečňovaná dle této smlouvy (SELF BILLING) a současně prohlašuje a zavazuje se, že přijme všechny takto vystavené daňové doklady.</w:t>
      </w:r>
    </w:p>
    <w:p w14:paraId="48D4EDFD" w14:textId="77777777" w:rsidR="007C0B2D" w:rsidRPr="00B26BDD" w:rsidRDefault="007C0B2D" w:rsidP="00F14518">
      <w:pPr>
        <w:ind w:hanging="709"/>
        <w:jc w:val="both"/>
        <w:rPr>
          <w:rFonts w:ascii="Arial" w:hAnsi="Arial" w:cs="Arial"/>
          <w:sz w:val="22"/>
          <w:szCs w:val="22"/>
          <w:lang w:val="cs-CZ"/>
        </w:rPr>
      </w:pPr>
    </w:p>
    <w:p w14:paraId="2BBAD0D6" w14:textId="295CF9AF" w:rsidR="007C0B2D" w:rsidRPr="00B26BDD" w:rsidRDefault="007C0B2D" w:rsidP="00F14518">
      <w:pPr>
        <w:ind w:left="705" w:hanging="705"/>
        <w:jc w:val="both"/>
        <w:rPr>
          <w:rFonts w:ascii="Arial" w:hAnsi="Arial" w:cs="Arial"/>
          <w:sz w:val="22"/>
          <w:szCs w:val="22"/>
          <w:lang w:val="cs-CZ"/>
        </w:rPr>
      </w:pPr>
      <w:r w:rsidRPr="00B26BDD">
        <w:rPr>
          <w:rFonts w:ascii="Arial" w:hAnsi="Arial" w:cs="Arial"/>
          <w:sz w:val="22"/>
          <w:szCs w:val="22"/>
          <w:lang w:val="cs-CZ"/>
        </w:rPr>
        <w:t>(3)</w:t>
      </w:r>
      <w:r w:rsidRPr="00B26BDD">
        <w:rPr>
          <w:rFonts w:ascii="Arial" w:hAnsi="Arial" w:cs="Arial"/>
          <w:sz w:val="22"/>
          <w:szCs w:val="22"/>
          <w:lang w:val="cs-CZ"/>
        </w:rPr>
        <w:tab/>
        <w:t>Kupující vystaví daňový doklad v souladu s odst. 1 a 2 tohoto článku vždy do 15. dne následujícího měsíce v elektronické podobě ve formátu PDF. Vystavený daňový doklad bude v téže lhůtě a termínu Prodávajícímu odeslán elektronicky</w:t>
      </w:r>
      <w:r w:rsidR="001B4AD7" w:rsidRPr="00B26BDD">
        <w:rPr>
          <w:rFonts w:ascii="Arial" w:hAnsi="Arial" w:cs="Arial"/>
          <w:sz w:val="22"/>
          <w:szCs w:val="22"/>
          <w:lang w:val="cs-CZ"/>
        </w:rPr>
        <w:t xml:space="preserve"> na elektronickou</w:t>
      </w:r>
      <w:r w:rsidRPr="00B26BDD">
        <w:rPr>
          <w:rFonts w:ascii="Arial" w:hAnsi="Arial" w:cs="Arial"/>
          <w:sz w:val="22"/>
          <w:szCs w:val="22"/>
          <w:lang w:val="cs-CZ"/>
        </w:rPr>
        <w:t xml:space="preserve"> adresu (e-mail</w:t>
      </w:r>
      <w:r w:rsidR="009502B1" w:rsidRPr="00B26BDD">
        <w:rPr>
          <w:rFonts w:ascii="Arial" w:hAnsi="Arial" w:cs="Arial"/>
          <w:sz w:val="22"/>
          <w:szCs w:val="22"/>
          <w:lang w:val="cs-CZ"/>
        </w:rPr>
        <w:t>), uvedenou</w:t>
      </w:r>
      <w:r w:rsidRPr="00B26BDD">
        <w:rPr>
          <w:rFonts w:ascii="Arial" w:hAnsi="Arial" w:cs="Arial"/>
          <w:sz w:val="22"/>
          <w:szCs w:val="22"/>
          <w:lang w:val="cs-CZ"/>
        </w:rPr>
        <w:t xml:space="preserve"> v záhlaví této </w:t>
      </w:r>
      <w:r w:rsidR="009502B1" w:rsidRPr="00B26BDD">
        <w:rPr>
          <w:rFonts w:ascii="Arial" w:hAnsi="Arial" w:cs="Arial"/>
          <w:sz w:val="22"/>
          <w:szCs w:val="22"/>
          <w:lang w:val="cs-CZ"/>
        </w:rPr>
        <w:t>smlouvy,</w:t>
      </w:r>
      <w:r w:rsidRPr="00B26BDD">
        <w:rPr>
          <w:rFonts w:ascii="Arial" w:hAnsi="Arial" w:cs="Arial"/>
          <w:sz w:val="22"/>
          <w:szCs w:val="22"/>
          <w:lang w:val="cs-CZ"/>
        </w:rPr>
        <w:t xml:space="preserve"> resp. do datové schránky Prodávajícího. Pokud prodávající písemně doloží, že nevlastní datovou </w:t>
      </w:r>
      <w:r w:rsidR="001B4AD7" w:rsidRPr="00B26BDD">
        <w:rPr>
          <w:rFonts w:ascii="Arial" w:hAnsi="Arial" w:cs="Arial"/>
          <w:sz w:val="22"/>
          <w:szCs w:val="22"/>
          <w:lang w:val="cs-CZ"/>
        </w:rPr>
        <w:t>schránku,</w:t>
      </w:r>
      <w:r w:rsidRPr="00B26BDD">
        <w:rPr>
          <w:rFonts w:ascii="Arial" w:hAnsi="Arial" w:cs="Arial"/>
          <w:sz w:val="22"/>
          <w:szCs w:val="22"/>
          <w:lang w:val="cs-CZ"/>
        </w:rPr>
        <w:t xml:space="preserve"> resp. nemá založen e-mailový účet, bude mu daňový doklad vystaven a zaslán v písemné podobě na adresu uvedenou v záhlaví této smlouvy.</w:t>
      </w:r>
    </w:p>
    <w:p w14:paraId="38EA77FC" w14:textId="77777777" w:rsidR="007C0B2D" w:rsidRPr="00B26BDD" w:rsidRDefault="007C0B2D" w:rsidP="00F14518">
      <w:pPr>
        <w:jc w:val="both"/>
        <w:rPr>
          <w:rFonts w:ascii="Arial" w:hAnsi="Arial" w:cs="Arial"/>
          <w:sz w:val="22"/>
          <w:szCs w:val="22"/>
          <w:lang w:val="cs-CZ"/>
        </w:rPr>
      </w:pPr>
    </w:p>
    <w:p w14:paraId="1609DB03" w14:textId="0C697CBF" w:rsidR="007C0B2D" w:rsidRPr="00B26BDD" w:rsidRDefault="007C0B2D" w:rsidP="00F14518">
      <w:pPr>
        <w:jc w:val="both"/>
        <w:rPr>
          <w:rFonts w:ascii="Arial" w:hAnsi="Arial" w:cs="Arial"/>
          <w:sz w:val="22"/>
          <w:szCs w:val="22"/>
          <w:lang w:val="cs-CZ"/>
        </w:rPr>
      </w:pPr>
      <w:r w:rsidRPr="00B26BDD">
        <w:rPr>
          <w:rFonts w:ascii="Arial" w:hAnsi="Arial" w:cs="Arial"/>
          <w:sz w:val="22"/>
          <w:szCs w:val="22"/>
          <w:lang w:val="cs-CZ"/>
        </w:rPr>
        <w:t xml:space="preserve">(4) </w:t>
      </w:r>
      <w:r w:rsidR="00F14518" w:rsidRPr="00B26BDD">
        <w:rPr>
          <w:rFonts w:ascii="Arial" w:hAnsi="Arial" w:cs="Arial"/>
          <w:sz w:val="22"/>
          <w:szCs w:val="22"/>
          <w:lang w:val="cs-CZ"/>
        </w:rPr>
        <w:tab/>
      </w:r>
      <w:r w:rsidRPr="00B26BDD">
        <w:rPr>
          <w:rFonts w:ascii="Arial" w:hAnsi="Arial" w:cs="Arial"/>
          <w:sz w:val="22"/>
          <w:szCs w:val="22"/>
          <w:lang w:val="cs-CZ"/>
        </w:rPr>
        <w:t xml:space="preserve">Podstatnými náležitostmi tohoto dokladu jsou: </w:t>
      </w:r>
    </w:p>
    <w:p w14:paraId="493D7EBC" w14:textId="571E7D4C" w:rsidR="00F14518" w:rsidRPr="00B26BDD" w:rsidRDefault="007C0B2D" w:rsidP="00CC664F">
      <w:pPr>
        <w:pStyle w:val="Odstavecseseznamem"/>
        <w:numPr>
          <w:ilvl w:val="0"/>
          <w:numId w:val="15"/>
        </w:numPr>
        <w:jc w:val="both"/>
        <w:rPr>
          <w:rFonts w:ascii="Arial" w:hAnsi="Arial" w:cs="Arial"/>
          <w:sz w:val="22"/>
          <w:szCs w:val="22"/>
          <w:lang w:val="cs-CZ"/>
        </w:rPr>
      </w:pPr>
      <w:r w:rsidRPr="00B26BDD">
        <w:rPr>
          <w:rFonts w:ascii="Arial" w:hAnsi="Arial" w:cs="Arial"/>
          <w:sz w:val="22"/>
          <w:szCs w:val="22"/>
          <w:lang w:val="cs-CZ"/>
        </w:rPr>
        <w:t>náležitosti dané ZDPH</w:t>
      </w:r>
      <w:r w:rsidR="00CC664F" w:rsidRPr="00B26BDD">
        <w:rPr>
          <w:rFonts w:ascii="Arial" w:hAnsi="Arial" w:cs="Arial"/>
          <w:sz w:val="22"/>
          <w:szCs w:val="22"/>
          <w:lang w:val="cs-CZ"/>
        </w:rPr>
        <w:t>;</w:t>
      </w:r>
    </w:p>
    <w:p w14:paraId="5CCE03C7" w14:textId="224AA898" w:rsidR="007C0B2D" w:rsidRPr="00B26BDD" w:rsidRDefault="007C0B2D" w:rsidP="00CC664F">
      <w:pPr>
        <w:pStyle w:val="Odstavecseseznamem"/>
        <w:numPr>
          <w:ilvl w:val="0"/>
          <w:numId w:val="15"/>
        </w:numPr>
        <w:jc w:val="both"/>
        <w:rPr>
          <w:rFonts w:ascii="Arial" w:hAnsi="Arial" w:cs="Arial"/>
          <w:sz w:val="22"/>
          <w:szCs w:val="22"/>
          <w:lang w:val="cs-CZ"/>
        </w:rPr>
      </w:pPr>
      <w:r w:rsidRPr="00B26BDD">
        <w:rPr>
          <w:rFonts w:ascii="Arial" w:hAnsi="Arial" w:cs="Arial"/>
          <w:sz w:val="22"/>
          <w:szCs w:val="22"/>
          <w:lang w:val="cs-CZ"/>
        </w:rPr>
        <w:t>údaje o celkové měsíční dodávce mléka včetně kvantitativních, kvalitativních a</w:t>
      </w:r>
      <w:r w:rsidR="00F14518" w:rsidRPr="00B26BDD">
        <w:rPr>
          <w:rFonts w:ascii="Arial" w:hAnsi="Arial" w:cs="Arial"/>
          <w:sz w:val="22"/>
          <w:szCs w:val="22"/>
          <w:lang w:val="cs-CZ"/>
        </w:rPr>
        <w:t xml:space="preserve"> </w:t>
      </w:r>
      <w:r w:rsidRPr="00B26BDD">
        <w:rPr>
          <w:rFonts w:ascii="Arial" w:hAnsi="Arial" w:cs="Arial"/>
          <w:sz w:val="22"/>
          <w:szCs w:val="22"/>
          <w:lang w:val="cs-CZ"/>
        </w:rPr>
        <w:t>ostatních parametrů měsíční dodávky dle čl. 1. této smlouvy.</w:t>
      </w:r>
    </w:p>
    <w:p w14:paraId="6673C4A1" w14:textId="77777777" w:rsidR="007C0B2D" w:rsidRPr="00B26BDD" w:rsidRDefault="007C0B2D" w:rsidP="00F14518">
      <w:pPr>
        <w:ind w:hanging="709"/>
        <w:jc w:val="both"/>
        <w:rPr>
          <w:rFonts w:ascii="Arial" w:hAnsi="Arial" w:cs="Arial"/>
          <w:sz w:val="22"/>
          <w:szCs w:val="22"/>
          <w:lang w:val="cs-CZ"/>
        </w:rPr>
      </w:pPr>
    </w:p>
    <w:p w14:paraId="024B3E71" w14:textId="77777777" w:rsidR="007C0B2D" w:rsidRPr="00B26BDD" w:rsidRDefault="007C0B2D" w:rsidP="00CC664F">
      <w:pPr>
        <w:ind w:left="705" w:hanging="705"/>
        <w:jc w:val="both"/>
        <w:rPr>
          <w:rFonts w:ascii="Arial" w:hAnsi="Arial" w:cs="Arial"/>
          <w:sz w:val="22"/>
          <w:szCs w:val="22"/>
          <w:lang w:val="cs-CZ"/>
        </w:rPr>
      </w:pPr>
      <w:r w:rsidRPr="00B26BDD">
        <w:rPr>
          <w:rFonts w:ascii="Arial" w:hAnsi="Arial" w:cs="Arial"/>
          <w:sz w:val="22"/>
          <w:szCs w:val="22"/>
          <w:lang w:val="cs-CZ"/>
        </w:rPr>
        <w:t>(5)</w:t>
      </w:r>
      <w:r w:rsidRPr="00B26BDD">
        <w:rPr>
          <w:rFonts w:ascii="Arial" w:hAnsi="Arial" w:cs="Arial"/>
          <w:sz w:val="22"/>
          <w:szCs w:val="22"/>
          <w:lang w:val="cs-CZ"/>
        </w:rPr>
        <w:tab/>
        <w:t xml:space="preserve">Splatnost vystaveného daňového dokladu je poslední den kalendářního měsíce následujícího po měsíci, v němž bylo zdanitelné plnění uskutečněno. </w:t>
      </w:r>
    </w:p>
    <w:p w14:paraId="1BA72263" w14:textId="77777777" w:rsidR="007C0B2D" w:rsidRPr="00B26BDD" w:rsidRDefault="007C0B2D" w:rsidP="00F14518">
      <w:pPr>
        <w:ind w:hanging="709"/>
        <w:jc w:val="both"/>
        <w:rPr>
          <w:rFonts w:ascii="Arial" w:hAnsi="Arial" w:cs="Arial"/>
          <w:sz w:val="22"/>
          <w:szCs w:val="22"/>
          <w:lang w:val="cs-CZ"/>
        </w:rPr>
      </w:pPr>
    </w:p>
    <w:p w14:paraId="75DEDF52" w14:textId="77777777" w:rsidR="007C0B2D" w:rsidRPr="00B26BDD" w:rsidRDefault="007C0B2D" w:rsidP="00CC664F">
      <w:pPr>
        <w:ind w:left="705" w:hanging="705"/>
        <w:jc w:val="both"/>
        <w:rPr>
          <w:rFonts w:ascii="Arial" w:hAnsi="Arial" w:cs="Arial"/>
          <w:sz w:val="22"/>
          <w:szCs w:val="22"/>
          <w:lang w:val="cs-CZ"/>
        </w:rPr>
      </w:pPr>
      <w:r w:rsidRPr="00B26BDD">
        <w:rPr>
          <w:rFonts w:ascii="Arial" w:hAnsi="Arial" w:cs="Arial"/>
          <w:sz w:val="22"/>
          <w:szCs w:val="22"/>
          <w:lang w:val="cs-CZ"/>
        </w:rPr>
        <w:t>(6)</w:t>
      </w:r>
      <w:r w:rsidRPr="00B26BDD">
        <w:rPr>
          <w:rFonts w:ascii="Arial" w:hAnsi="Arial" w:cs="Arial"/>
          <w:sz w:val="22"/>
          <w:szCs w:val="22"/>
          <w:lang w:val="cs-CZ"/>
        </w:rPr>
        <w:tab/>
        <w:t>Úhrada vystaveného daňového dokladu před jeho splatností (</w:t>
      </w:r>
      <w:proofErr w:type="spellStart"/>
      <w:r w:rsidRPr="00B26BDD">
        <w:rPr>
          <w:rFonts w:ascii="Arial" w:hAnsi="Arial" w:cs="Arial"/>
          <w:sz w:val="22"/>
          <w:szCs w:val="22"/>
          <w:lang w:val="cs-CZ"/>
        </w:rPr>
        <w:t>předplatba</w:t>
      </w:r>
      <w:proofErr w:type="spellEnd"/>
      <w:r w:rsidRPr="00B26BDD">
        <w:rPr>
          <w:rFonts w:ascii="Arial" w:hAnsi="Arial" w:cs="Arial"/>
          <w:sz w:val="22"/>
          <w:szCs w:val="22"/>
          <w:lang w:val="cs-CZ"/>
        </w:rPr>
        <w:t>) je možná po předchozím projednání s kupujícím. Je-li v souvislosti s </w:t>
      </w:r>
      <w:proofErr w:type="spellStart"/>
      <w:r w:rsidRPr="00B26BDD">
        <w:rPr>
          <w:rFonts w:ascii="Arial" w:hAnsi="Arial" w:cs="Arial"/>
          <w:sz w:val="22"/>
          <w:szCs w:val="22"/>
          <w:lang w:val="cs-CZ"/>
        </w:rPr>
        <w:t>předplatbou</w:t>
      </w:r>
      <w:proofErr w:type="spellEnd"/>
      <w:r w:rsidRPr="00B26BDD">
        <w:rPr>
          <w:rFonts w:ascii="Arial" w:hAnsi="Arial" w:cs="Arial"/>
          <w:sz w:val="22"/>
          <w:szCs w:val="22"/>
          <w:lang w:val="cs-CZ"/>
        </w:rPr>
        <w:t xml:space="preserve"> sjednána odměna, je tato odměna vyúčtována samostatně jako skonto z titulu </w:t>
      </w:r>
      <w:proofErr w:type="spellStart"/>
      <w:r w:rsidRPr="00B26BDD">
        <w:rPr>
          <w:rFonts w:ascii="Arial" w:hAnsi="Arial" w:cs="Arial"/>
          <w:sz w:val="22"/>
          <w:szCs w:val="22"/>
          <w:lang w:val="cs-CZ"/>
        </w:rPr>
        <w:t>předplatby</w:t>
      </w:r>
      <w:proofErr w:type="spellEnd"/>
      <w:r w:rsidRPr="00B26BDD">
        <w:rPr>
          <w:rFonts w:ascii="Arial" w:hAnsi="Arial" w:cs="Arial"/>
          <w:sz w:val="22"/>
          <w:szCs w:val="22"/>
          <w:lang w:val="cs-CZ"/>
        </w:rPr>
        <w:t xml:space="preserve"> dle ZDPH.   </w:t>
      </w:r>
    </w:p>
    <w:p w14:paraId="022A35D8" w14:textId="77777777" w:rsidR="007C0B2D" w:rsidRPr="00B26BDD" w:rsidRDefault="007C0B2D" w:rsidP="00F14518">
      <w:pPr>
        <w:ind w:hanging="709"/>
        <w:jc w:val="both"/>
        <w:rPr>
          <w:rFonts w:ascii="Arial" w:hAnsi="Arial" w:cs="Arial"/>
          <w:sz w:val="22"/>
          <w:szCs w:val="22"/>
          <w:lang w:val="cs-CZ"/>
        </w:rPr>
      </w:pPr>
    </w:p>
    <w:p w14:paraId="2860460F" w14:textId="2BC80EC7" w:rsidR="007C0B2D" w:rsidRPr="00B26BDD" w:rsidRDefault="007C0B2D" w:rsidP="00CC664F">
      <w:pPr>
        <w:ind w:left="705" w:hanging="645"/>
        <w:jc w:val="both"/>
        <w:rPr>
          <w:rFonts w:ascii="Arial" w:hAnsi="Arial" w:cs="Arial"/>
          <w:sz w:val="22"/>
          <w:szCs w:val="22"/>
          <w:lang w:val="cs-CZ"/>
        </w:rPr>
      </w:pPr>
      <w:r w:rsidRPr="00B26BDD">
        <w:rPr>
          <w:rFonts w:ascii="Arial" w:hAnsi="Arial" w:cs="Arial"/>
          <w:sz w:val="22"/>
          <w:szCs w:val="22"/>
          <w:lang w:val="cs-CZ"/>
        </w:rPr>
        <w:t>(7)</w:t>
      </w:r>
      <w:r w:rsidRPr="00B26BDD">
        <w:rPr>
          <w:rFonts w:ascii="Arial" w:hAnsi="Arial" w:cs="Arial"/>
          <w:sz w:val="22"/>
          <w:szCs w:val="22"/>
          <w:lang w:val="cs-CZ"/>
        </w:rPr>
        <w:tab/>
        <w:t>Pro případ s prodlením platby dle této smlouvy větším než 1</w:t>
      </w:r>
      <w:r w:rsidR="00ED77C9" w:rsidRPr="00B26BDD">
        <w:rPr>
          <w:rFonts w:ascii="Arial" w:hAnsi="Arial" w:cs="Arial"/>
          <w:sz w:val="22"/>
          <w:szCs w:val="22"/>
          <w:lang w:val="cs-CZ"/>
        </w:rPr>
        <w:t>5</w:t>
      </w:r>
      <w:r w:rsidRPr="00B26BDD">
        <w:rPr>
          <w:rFonts w:ascii="Arial" w:hAnsi="Arial" w:cs="Arial"/>
          <w:sz w:val="22"/>
          <w:szCs w:val="22"/>
          <w:lang w:val="cs-CZ"/>
        </w:rPr>
        <w:t xml:space="preserve"> dnů se sjednává úrok z prodlení 0,01 % z dlužné částky za každý den prodlení.</w:t>
      </w:r>
    </w:p>
    <w:p w14:paraId="106C75D6" w14:textId="77777777" w:rsidR="007C0B2D" w:rsidRPr="00B26BDD" w:rsidRDefault="007C0B2D" w:rsidP="00F14518">
      <w:pPr>
        <w:ind w:hanging="709"/>
        <w:jc w:val="both"/>
        <w:rPr>
          <w:rFonts w:ascii="Arial" w:hAnsi="Arial" w:cs="Arial"/>
          <w:sz w:val="22"/>
          <w:szCs w:val="22"/>
          <w:lang w:val="cs-CZ"/>
        </w:rPr>
      </w:pPr>
    </w:p>
    <w:p w14:paraId="2BF148B1" w14:textId="77777777" w:rsidR="007C0B2D" w:rsidRPr="00B26BDD" w:rsidRDefault="007C0B2D" w:rsidP="00CC664F">
      <w:pPr>
        <w:ind w:left="705" w:hanging="705"/>
        <w:jc w:val="both"/>
        <w:rPr>
          <w:rFonts w:ascii="Arial" w:hAnsi="Arial" w:cs="Arial"/>
          <w:sz w:val="22"/>
          <w:szCs w:val="22"/>
          <w:lang w:val="cs-CZ"/>
        </w:rPr>
      </w:pPr>
      <w:r w:rsidRPr="00B26BDD">
        <w:rPr>
          <w:rFonts w:ascii="Arial" w:hAnsi="Arial" w:cs="Arial"/>
          <w:sz w:val="22"/>
          <w:szCs w:val="22"/>
          <w:lang w:val="cs-CZ"/>
        </w:rPr>
        <w:t xml:space="preserve">(8)       </w:t>
      </w:r>
      <w:r w:rsidRPr="00B26BDD">
        <w:rPr>
          <w:rFonts w:ascii="Arial" w:hAnsi="Arial" w:cs="Arial"/>
          <w:sz w:val="22"/>
          <w:szCs w:val="22"/>
          <w:lang w:val="cs-CZ"/>
        </w:rPr>
        <w:tab/>
        <w:t>Reklamace ze strany Prodávajícího je Prodávající oprávněn uplatnit u Kupujícího nejdéle do 7 dnů po obdržení vystaveného daňového dokladu dle tohoto článku.</w:t>
      </w:r>
    </w:p>
    <w:p w14:paraId="627E7FBF" w14:textId="77777777" w:rsidR="007C0B2D" w:rsidRPr="00B26BDD" w:rsidRDefault="007C0B2D" w:rsidP="007C0B2D">
      <w:pPr>
        <w:rPr>
          <w:rFonts w:ascii="Arial" w:hAnsi="Arial" w:cs="Arial"/>
          <w:b/>
          <w:sz w:val="22"/>
          <w:szCs w:val="22"/>
          <w:lang w:val="cs-CZ"/>
        </w:rPr>
      </w:pPr>
    </w:p>
    <w:p w14:paraId="29F7AD3C" w14:textId="098F619E" w:rsidR="007C0B2D" w:rsidRPr="00B26BDD" w:rsidRDefault="007C0B2D" w:rsidP="007C0B2D">
      <w:pPr>
        <w:jc w:val="center"/>
        <w:rPr>
          <w:rFonts w:ascii="Arial" w:hAnsi="Arial" w:cs="Arial"/>
          <w:b/>
          <w:sz w:val="22"/>
          <w:szCs w:val="22"/>
          <w:lang w:val="cs-CZ"/>
        </w:rPr>
      </w:pPr>
      <w:r w:rsidRPr="00B26BDD">
        <w:rPr>
          <w:rFonts w:ascii="Arial" w:hAnsi="Arial" w:cs="Arial"/>
          <w:b/>
          <w:sz w:val="22"/>
          <w:szCs w:val="22"/>
          <w:lang w:val="cs-CZ"/>
        </w:rPr>
        <w:t xml:space="preserve">Čl. </w:t>
      </w:r>
      <w:r w:rsidR="00DA0893" w:rsidRPr="00B26BDD">
        <w:rPr>
          <w:rFonts w:ascii="Arial" w:hAnsi="Arial" w:cs="Arial"/>
          <w:b/>
          <w:sz w:val="22"/>
          <w:szCs w:val="22"/>
          <w:lang w:val="cs-CZ"/>
        </w:rPr>
        <w:t>7</w:t>
      </w:r>
    </w:p>
    <w:p w14:paraId="1DBDB163" w14:textId="77777777" w:rsidR="007C0B2D" w:rsidRPr="00B26BDD" w:rsidRDefault="007C0B2D" w:rsidP="007C0B2D">
      <w:pPr>
        <w:pStyle w:val="H2"/>
        <w:spacing w:before="0" w:after="0"/>
        <w:jc w:val="center"/>
        <w:rPr>
          <w:rFonts w:ascii="Arial" w:hAnsi="Arial" w:cs="Arial"/>
          <w:sz w:val="22"/>
          <w:szCs w:val="22"/>
          <w:lang w:val="cs-CZ"/>
        </w:rPr>
      </w:pPr>
      <w:r w:rsidRPr="00B26BDD">
        <w:rPr>
          <w:rFonts w:ascii="Arial" w:hAnsi="Arial" w:cs="Arial"/>
          <w:sz w:val="22"/>
          <w:szCs w:val="22"/>
          <w:lang w:val="cs-CZ"/>
        </w:rPr>
        <w:t>První kupující</w:t>
      </w:r>
    </w:p>
    <w:p w14:paraId="114AED99" w14:textId="77777777" w:rsidR="007C0B2D" w:rsidRPr="00B26BDD" w:rsidRDefault="007C0B2D" w:rsidP="007C0B2D">
      <w:pPr>
        <w:rPr>
          <w:rFonts w:ascii="Arial" w:hAnsi="Arial" w:cs="Arial"/>
          <w:sz w:val="22"/>
          <w:szCs w:val="22"/>
          <w:lang w:val="cs-CZ"/>
        </w:rPr>
      </w:pPr>
    </w:p>
    <w:p w14:paraId="6118FACF" w14:textId="09E4D23D" w:rsidR="00CC664F" w:rsidRPr="00B26BDD" w:rsidRDefault="007C0B2D" w:rsidP="00CC664F">
      <w:pPr>
        <w:pStyle w:val="Odstavecseseznamem"/>
        <w:numPr>
          <w:ilvl w:val="0"/>
          <w:numId w:val="16"/>
        </w:numPr>
        <w:ind w:left="709" w:hanging="709"/>
        <w:jc w:val="both"/>
        <w:rPr>
          <w:rFonts w:ascii="Arial" w:hAnsi="Arial" w:cs="Arial"/>
          <w:sz w:val="22"/>
          <w:szCs w:val="22"/>
          <w:lang w:val="cs-CZ"/>
        </w:rPr>
      </w:pPr>
      <w:r w:rsidRPr="00B26BDD">
        <w:rPr>
          <w:rFonts w:ascii="Arial" w:hAnsi="Arial" w:cs="Arial"/>
          <w:sz w:val="22"/>
          <w:szCs w:val="22"/>
          <w:lang w:val="cs-CZ"/>
        </w:rPr>
        <w:t xml:space="preserve">Kupující je v souladu s předpisem č. 282/2014 Sb. (Nařízení vlády o některých podmínkách k provádění společné organizace trhu v odvětví mléka a mléčných výrobků) </w:t>
      </w:r>
      <w:r w:rsidRPr="00B26BDD">
        <w:rPr>
          <w:rFonts w:ascii="Arial" w:hAnsi="Arial" w:cs="Arial"/>
          <w:sz w:val="22"/>
          <w:szCs w:val="22"/>
          <w:lang w:val="cs-CZ"/>
        </w:rPr>
        <w:lastRenderedPageBreak/>
        <w:t xml:space="preserve">registrován u Státního zemědělského intervenčního fondu jako </w:t>
      </w:r>
      <w:r w:rsidRPr="00B26BDD">
        <w:rPr>
          <w:rFonts w:ascii="Arial" w:hAnsi="Arial" w:cs="Arial"/>
          <w:sz w:val="22"/>
          <w:szCs w:val="22"/>
          <w:u w:val="single"/>
          <w:lang w:val="cs-CZ"/>
        </w:rPr>
        <w:t>první kupující</w:t>
      </w:r>
      <w:r w:rsidRPr="00B26BDD">
        <w:rPr>
          <w:rFonts w:ascii="Arial" w:hAnsi="Arial" w:cs="Arial"/>
          <w:sz w:val="22"/>
          <w:szCs w:val="22"/>
          <w:lang w:val="cs-CZ"/>
        </w:rPr>
        <w:t xml:space="preserve"> – </w:t>
      </w:r>
      <w:proofErr w:type="gramStart"/>
      <w:r w:rsidRPr="00B26BDD">
        <w:rPr>
          <w:rFonts w:ascii="Arial" w:hAnsi="Arial" w:cs="Arial"/>
          <w:sz w:val="22"/>
          <w:szCs w:val="22"/>
          <w:lang w:val="cs-CZ"/>
        </w:rPr>
        <w:t>viz.</w:t>
      </w:r>
      <w:proofErr w:type="gramEnd"/>
      <w:r w:rsidRPr="00B26BDD">
        <w:rPr>
          <w:rFonts w:ascii="Arial" w:hAnsi="Arial" w:cs="Arial"/>
          <w:sz w:val="22"/>
          <w:szCs w:val="22"/>
          <w:lang w:val="cs-CZ"/>
        </w:rPr>
        <w:t xml:space="preserve"> Záhlaví této Smlouvy.</w:t>
      </w:r>
      <w:r w:rsidRPr="00B26BDD">
        <w:rPr>
          <w:rFonts w:ascii="Arial" w:hAnsi="Arial" w:cs="Arial"/>
          <w:sz w:val="22"/>
          <w:szCs w:val="22"/>
          <w:lang w:val="cs-CZ"/>
        </w:rPr>
        <w:tab/>
      </w:r>
    </w:p>
    <w:p w14:paraId="2A62356B" w14:textId="77777777" w:rsidR="00CC664F" w:rsidRPr="00B26BDD" w:rsidRDefault="00CC664F" w:rsidP="00CC664F">
      <w:pPr>
        <w:pStyle w:val="Odstavecseseznamem"/>
        <w:ind w:left="709"/>
        <w:jc w:val="both"/>
        <w:rPr>
          <w:rFonts w:ascii="Arial" w:hAnsi="Arial" w:cs="Arial"/>
          <w:sz w:val="22"/>
          <w:szCs w:val="22"/>
          <w:lang w:val="cs-CZ"/>
        </w:rPr>
      </w:pPr>
    </w:p>
    <w:p w14:paraId="2DCEB202" w14:textId="75E11A0E" w:rsidR="007C0B2D" w:rsidRPr="00B26BDD" w:rsidRDefault="007C0B2D" w:rsidP="00CC664F">
      <w:pPr>
        <w:pStyle w:val="Odstavecseseznamem"/>
        <w:numPr>
          <w:ilvl w:val="0"/>
          <w:numId w:val="16"/>
        </w:numPr>
        <w:ind w:left="709" w:hanging="709"/>
        <w:jc w:val="both"/>
        <w:rPr>
          <w:rFonts w:ascii="Arial" w:hAnsi="Arial" w:cs="Arial"/>
          <w:sz w:val="22"/>
          <w:szCs w:val="22"/>
          <w:lang w:val="cs-CZ"/>
        </w:rPr>
      </w:pPr>
      <w:r w:rsidRPr="00B26BDD">
        <w:rPr>
          <w:rFonts w:ascii="Arial" w:hAnsi="Arial" w:cs="Arial"/>
          <w:sz w:val="22"/>
          <w:szCs w:val="22"/>
          <w:lang w:val="cs-CZ"/>
        </w:rPr>
        <w:t>Kupující bude provádět s měsíčním vyúčtováním ceny za mléko rovněž evidenci a hlášení</w:t>
      </w:r>
      <w:r w:rsidR="00CC664F" w:rsidRPr="00B26BDD">
        <w:rPr>
          <w:rFonts w:ascii="Arial" w:hAnsi="Arial" w:cs="Arial"/>
          <w:sz w:val="22"/>
          <w:szCs w:val="22"/>
          <w:lang w:val="cs-CZ"/>
        </w:rPr>
        <w:t xml:space="preserve"> </w:t>
      </w:r>
      <w:r w:rsidRPr="00B26BDD">
        <w:rPr>
          <w:rFonts w:ascii="Arial" w:hAnsi="Arial" w:cs="Arial"/>
          <w:sz w:val="22"/>
          <w:szCs w:val="22"/>
          <w:lang w:val="cs-CZ"/>
        </w:rPr>
        <w:t>nakoupeného množství syrového kravského mléka v souladu s </w:t>
      </w:r>
      <w:proofErr w:type="spellStart"/>
      <w:r w:rsidRPr="00B26BDD">
        <w:rPr>
          <w:rFonts w:ascii="Arial" w:hAnsi="Arial" w:cs="Arial"/>
          <w:sz w:val="22"/>
          <w:szCs w:val="22"/>
          <w:lang w:val="cs-CZ"/>
        </w:rPr>
        <w:t>nař</w:t>
      </w:r>
      <w:proofErr w:type="spellEnd"/>
      <w:r w:rsidRPr="00B26BDD">
        <w:rPr>
          <w:rFonts w:ascii="Arial" w:hAnsi="Arial" w:cs="Arial"/>
          <w:sz w:val="22"/>
          <w:szCs w:val="22"/>
          <w:lang w:val="cs-CZ"/>
        </w:rPr>
        <w:t xml:space="preserve">. </w:t>
      </w:r>
      <w:proofErr w:type="gramStart"/>
      <w:r w:rsidR="00B86305" w:rsidRPr="00B26BDD">
        <w:rPr>
          <w:rFonts w:ascii="Arial" w:hAnsi="Arial" w:cs="Arial"/>
          <w:sz w:val="22"/>
          <w:szCs w:val="22"/>
          <w:lang w:val="cs-CZ"/>
        </w:rPr>
        <w:t>v</w:t>
      </w:r>
      <w:r w:rsidRPr="00B26BDD">
        <w:rPr>
          <w:rFonts w:ascii="Arial" w:hAnsi="Arial" w:cs="Arial"/>
          <w:sz w:val="22"/>
          <w:szCs w:val="22"/>
          <w:lang w:val="cs-CZ"/>
        </w:rPr>
        <w:t>lády</w:t>
      </w:r>
      <w:proofErr w:type="gramEnd"/>
      <w:r w:rsidRPr="00B26BDD">
        <w:rPr>
          <w:rFonts w:ascii="Arial" w:hAnsi="Arial" w:cs="Arial"/>
          <w:sz w:val="22"/>
          <w:szCs w:val="22"/>
          <w:lang w:val="cs-CZ"/>
        </w:rPr>
        <w:t xml:space="preserve"> č. 282/2014 Sb. o některých podmínkách k provádění společné organizace trhu v odvětví mléka a mléčných výrobků.</w:t>
      </w:r>
    </w:p>
    <w:p w14:paraId="6D8FB597" w14:textId="77777777" w:rsidR="007C0B2D" w:rsidRPr="00B26BDD" w:rsidRDefault="007C0B2D" w:rsidP="007C0B2D">
      <w:pPr>
        <w:pStyle w:val="Zkladntext"/>
        <w:rPr>
          <w:rFonts w:cs="Arial"/>
          <w:color w:val="auto"/>
          <w:szCs w:val="22"/>
          <w:lang w:val="cs-CZ"/>
        </w:rPr>
      </w:pPr>
    </w:p>
    <w:p w14:paraId="3D364AE8" w14:textId="77777777" w:rsidR="007C0B2D" w:rsidRPr="00B26BDD" w:rsidRDefault="007C0B2D" w:rsidP="007C0B2D">
      <w:pPr>
        <w:jc w:val="both"/>
        <w:rPr>
          <w:rFonts w:ascii="Arial" w:hAnsi="Arial" w:cs="Arial"/>
          <w:sz w:val="22"/>
          <w:szCs w:val="22"/>
          <w:lang w:val="cs-CZ"/>
        </w:rPr>
      </w:pPr>
    </w:p>
    <w:p w14:paraId="66E4733B" w14:textId="1B818D45" w:rsidR="007C0B2D" w:rsidRPr="00B26BDD" w:rsidRDefault="007C0B2D" w:rsidP="007C0B2D">
      <w:pPr>
        <w:jc w:val="center"/>
        <w:rPr>
          <w:rFonts w:ascii="Arial" w:hAnsi="Arial" w:cs="Arial"/>
          <w:b/>
          <w:sz w:val="22"/>
          <w:szCs w:val="22"/>
          <w:lang w:val="cs-CZ"/>
        </w:rPr>
      </w:pPr>
      <w:r w:rsidRPr="00B26BDD">
        <w:rPr>
          <w:rFonts w:ascii="Arial" w:hAnsi="Arial" w:cs="Arial"/>
          <w:b/>
          <w:sz w:val="22"/>
          <w:szCs w:val="22"/>
          <w:lang w:val="cs-CZ"/>
        </w:rPr>
        <w:t xml:space="preserve">Čl. </w:t>
      </w:r>
      <w:r w:rsidR="00DA0893" w:rsidRPr="00B26BDD">
        <w:rPr>
          <w:rFonts w:ascii="Arial" w:hAnsi="Arial" w:cs="Arial"/>
          <w:b/>
          <w:sz w:val="22"/>
          <w:szCs w:val="22"/>
          <w:lang w:val="cs-CZ"/>
        </w:rPr>
        <w:t>8</w:t>
      </w:r>
    </w:p>
    <w:p w14:paraId="65258D2D" w14:textId="77777777" w:rsidR="007C0B2D" w:rsidRPr="00B26BDD" w:rsidRDefault="007C0B2D" w:rsidP="007C0B2D">
      <w:pPr>
        <w:jc w:val="center"/>
        <w:rPr>
          <w:rFonts w:ascii="Arial" w:hAnsi="Arial" w:cs="Arial"/>
          <w:sz w:val="22"/>
          <w:szCs w:val="22"/>
          <w:lang w:val="cs-CZ"/>
        </w:rPr>
      </w:pPr>
      <w:r w:rsidRPr="00B26BDD">
        <w:rPr>
          <w:rFonts w:ascii="Arial" w:hAnsi="Arial" w:cs="Arial"/>
          <w:b/>
          <w:sz w:val="22"/>
          <w:szCs w:val="22"/>
          <w:lang w:val="cs-CZ"/>
        </w:rPr>
        <w:t xml:space="preserve">Platnost, účinnost, změna a ukončení Smlouvy </w:t>
      </w:r>
    </w:p>
    <w:p w14:paraId="6CA5E304" w14:textId="77777777" w:rsidR="007C0B2D" w:rsidRPr="00B26BDD" w:rsidRDefault="007C0B2D" w:rsidP="007C0B2D">
      <w:pPr>
        <w:jc w:val="both"/>
        <w:rPr>
          <w:rFonts w:ascii="Arial" w:hAnsi="Arial" w:cs="Arial"/>
          <w:sz w:val="22"/>
          <w:szCs w:val="22"/>
          <w:lang w:val="cs-CZ"/>
        </w:rPr>
      </w:pPr>
    </w:p>
    <w:p w14:paraId="4D850387" w14:textId="6EC585E4" w:rsidR="00745AB0" w:rsidRPr="00B26BDD" w:rsidRDefault="007C0B2D" w:rsidP="00745AB0">
      <w:pPr>
        <w:pStyle w:val="Odstavecseseznamem"/>
        <w:numPr>
          <w:ilvl w:val="0"/>
          <w:numId w:val="17"/>
        </w:numPr>
        <w:ind w:left="708" w:hanging="720"/>
        <w:jc w:val="both"/>
        <w:rPr>
          <w:rFonts w:ascii="Arial" w:hAnsi="Arial" w:cs="Arial"/>
          <w:sz w:val="22"/>
          <w:szCs w:val="22"/>
          <w:lang w:val="cs-CZ"/>
        </w:rPr>
      </w:pPr>
      <w:r w:rsidRPr="00B26BDD">
        <w:rPr>
          <w:rFonts w:ascii="Arial" w:hAnsi="Arial" w:cs="Arial"/>
          <w:sz w:val="22"/>
          <w:szCs w:val="22"/>
          <w:lang w:val="cs-CZ"/>
        </w:rPr>
        <w:t>Tato Smlouva se uzavírá na dobu neurčitou</w:t>
      </w:r>
      <w:r w:rsidR="0036029A">
        <w:rPr>
          <w:rFonts w:ascii="Arial" w:hAnsi="Arial" w:cs="Arial"/>
          <w:sz w:val="22"/>
          <w:szCs w:val="22"/>
          <w:lang w:val="cs-CZ"/>
        </w:rPr>
        <w:t xml:space="preserve"> s účinností od 1. července 2023</w:t>
      </w:r>
      <w:r w:rsidRPr="00B26BDD">
        <w:rPr>
          <w:rFonts w:ascii="Arial" w:hAnsi="Arial" w:cs="Arial"/>
          <w:sz w:val="22"/>
          <w:szCs w:val="22"/>
          <w:lang w:val="cs-CZ"/>
        </w:rPr>
        <w:t xml:space="preserve">. Výpovědní doba je </w:t>
      </w:r>
      <w:r w:rsidR="00A9711B" w:rsidRPr="00B26BDD">
        <w:rPr>
          <w:rFonts w:ascii="Arial" w:hAnsi="Arial" w:cs="Arial"/>
          <w:sz w:val="22"/>
          <w:szCs w:val="22"/>
          <w:lang w:val="cs-CZ"/>
        </w:rPr>
        <w:t>3</w:t>
      </w:r>
      <w:r w:rsidRPr="00B26BDD">
        <w:rPr>
          <w:rFonts w:ascii="Arial" w:hAnsi="Arial" w:cs="Arial"/>
          <w:sz w:val="22"/>
          <w:szCs w:val="22"/>
          <w:lang w:val="cs-CZ"/>
        </w:rPr>
        <w:t xml:space="preserve"> (</w:t>
      </w:r>
      <w:r w:rsidR="00A9711B" w:rsidRPr="00B26BDD">
        <w:rPr>
          <w:rFonts w:ascii="Arial" w:hAnsi="Arial" w:cs="Arial"/>
          <w:sz w:val="22"/>
          <w:szCs w:val="22"/>
          <w:lang w:val="cs-CZ"/>
        </w:rPr>
        <w:t>tři</w:t>
      </w:r>
      <w:r w:rsidRPr="00B26BDD">
        <w:rPr>
          <w:rFonts w:ascii="Arial" w:hAnsi="Arial" w:cs="Arial"/>
          <w:sz w:val="22"/>
          <w:szCs w:val="22"/>
          <w:lang w:val="cs-CZ"/>
        </w:rPr>
        <w:t xml:space="preserve">) </w:t>
      </w:r>
      <w:r w:rsidR="00A9711B" w:rsidRPr="00B26BDD">
        <w:rPr>
          <w:rFonts w:ascii="Arial" w:hAnsi="Arial" w:cs="Arial"/>
          <w:sz w:val="22"/>
          <w:szCs w:val="22"/>
          <w:lang w:val="cs-CZ"/>
        </w:rPr>
        <w:t>roky</w:t>
      </w:r>
      <w:r w:rsidRPr="00B26BDD">
        <w:rPr>
          <w:rFonts w:ascii="Arial" w:hAnsi="Arial" w:cs="Arial"/>
          <w:sz w:val="22"/>
          <w:szCs w:val="22"/>
          <w:lang w:val="cs-CZ"/>
        </w:rPr>
        <w:t xml:space="preserve"> a začíná běžet </w:t>
      </w:r>
      <w:bookmarkStart w:id="5" w:name="_Hlk115985928"/>
      <w:r w:rsidRPr="00B26BDD">
        <w:rPr>
          <w:rFonts w:ascii="Arial" w:hAnsi="Arial" w:cs="Arial"/>
          <w:sz w:val="22"/>
          <w:szCs w:val="22"/>
          <w:lang w:val="cs-CZ"/>
        </w:rPr>
        <w:t xml:space="preserve">od prvního dne kalendářního měsíce následujícího po měsíci, ve kterém byla </w:t>
      </w:r>
      <w:bookmarkEnd w:id="5"/>
      <w:r w:rsidRPr="00B26BDD">
        <w:rPr>
          <w:rFonts w:ascii="Arial" w:hAnsi="Arial" w:cs="Arial"/>
          <w:sz w:val="22"/>
          <w:szCs w:val="22"/>
          <w:lang w:val="cs-CZ"/>
        </w:rPr>
        <w:t>výpověď doručena druhé smluvní straně.</w:t>
      </w:r>
    </w:p>
    <w:p w14:paraId="303567B8" w14:textId="77777777" w:rsidR="00745AB0" w:rsidRPr="00F56827" w:rsidRDefault="00745AB0" w:rsidP="00745AB0">
      <w:pPr>
        <w:jc w:val="both"/>
        <w:rPr>
          <w:rFonts w:ascii="Arial" w:hAnsi="Arial" w:cs="Arial"/>
          <w:sz w:val="22"/>
          <w:szCs w:val="22"/>
          <w:lang w:val="cs-CZ"/>
        </w:rPr>
      </w:pPr>
    </w:p>
    <w:p w14:paraId="6630122C" w14:textId="1027B822" w:rsidR="007C0B2D" w:rsidRPr="00F56827" w:rsidRDefault="00745AB0" w:rsidP="00745AB0">
      <w:pPr>
        <w:jc w:val="both"/>
        <w:rPr>
          <w:rFonts w:ascii="Arial" w:hAnsi="Arial" w:cs="Arial"/>
          <w:sz w:val="22"/>
          <w:szCs w:val="22"/>
          <w:lang w:val="cs-CZ"/>
        </w:rPr>
      </w:pPr>
      <w:r w:rsidRPr="00F56827">
        <w:rPr>
          <w:rFonts w:ascii="Arial" w:hAnsi="Arial" w:cs="Arial"/>
          <w:sz w:val="22"/>
          <w:szCs w:val="22"/>
          <w:lang w:val="cs-CZ"/>
        </w:rPr>
        <w:t xml:space="preserve">(2) </w:t>
      </w:r>
      <w:r w:rsidRPr="00F56827">
        <w:rPr>
          <w:rFonts w:ascii="Arial" w:hAnsi="Arial" w:cs="Arial"/>
          <w:sz w:val="22"/>
          <w:szCs w:val="22"/>
          <w:lang w:val="cs-CZ"/>
        </w:rPr>
        <w:tab/>
      </w:r>
      <w:r w:rsidR="007C0B2D" w:rsidRPr="00F56827">
        <w:rPr>
          <w:rFonts w:ascii="Arial" w:hAnsi="Arial" w:cs="Arial"/>
          <w:sz w:val="22"/>
          <w:szCs w:val="22"/>
          <w:lang w:val="cs-CZ"/>
        </w:rPr>
        <w:t xml:space="preserve">Smluvní strany se dohodly a zavazují se, že uzavřou dohodu o změně </w:t>
      </w:r>
    </w:p>
    <w:p w14:paraId="5D361AB1" w14:textId="2B1BCFF8" w:rsidR="007C0B2D" w:rsidRPr="00F56827" w:rsidRDefault="007C0B2D" w:rsidP="00745AB0">
      <w:pPr>
        <w:numPr>
          <w:ilvl w:val="0"/>
          <w:numId w:val="8"/>
        </w:numPr>
        <w:ind w:left="851" w:hanging="142"/>
        <w:jc w:val="both"/>
        <w:rPr>
          <w:rFonts w:ascii="Arial" w:hAnsi="Arial" w:cs="Arial"/>
          <w:sz w:val="22"/>
          <w:szCs w:val="22"/>
          <w:lang w:val="cs-CZ"/>
        </w:rPr>
      </w:pPr>
      <w:r w:rsidRPr="00F56827">
        <w:rPr>
          <w:rFonts w:ascii="Arial" w:hAnsi="Arial" w:cs="Arial"/>
          <w:sz w:val="22"/>
          <w:szCs w:val="22"/>
          <w:lang w:val="cs-CZ"/>
        </w:rPr>
        <w:t xml:space="preserve">kteréhokoli ujednání této smlouvy a ujednání této smlouvy nahradí ve znění rozhodnutí členské schůze Kupujícího, jehož je Prodávající členem, a to do </w:t>
      </w:r>
      <w:r w:rsidR="00A9182F" w:rsidRPr="00F56827">
        <w:rPr>
          <w:rFonts w:ascii="Arial" w:hAnsi="Arial" w:cs="Arial"/>
          <w:sz w:val="22"/>
          <w:szCs w:val="22"/>
          <w:lang w:val="cs-CZ"/>
        </w:rPr>
        <w:t>30 ti</w:t>
      </w:r>
      <w:r w:rsidRPr="00F56827">
        <w:rPr>
          <w:rFonts w:ascii="Arial" w:hAnsi="Arial" w:cs="Arial"/>
          <w:sz w:val="22"/>
          <w:szCs w:val="22"/>
          <w:lang w:val="cs-CZ"/>
        </w:rPr>
        <w:t xml:space="preserve"> (třiceti) dnů od předložení návrhu kteroukoliv smluvní stranou ve znění, odpovídajícím svým obsahem rozhodnutí členské schůze Kupujícího; </w:t>
      </w:r>
    </w:p>
    <w:p w14:paraId="7FAAEA0A" w14:textId="54CC2047" w:rsidR="007C0B2D" w:rsidRPr="00F56827" w:rsidRDefault="007C0B2D" w:rsidP="00745AB0">
      <w:pPr>
        <w:numPr>
          <w:ilvl w:val="0"/>
          <w:numId w:val="8"/>
        </w:numPr>
        <w:ind w:left="851" w:hanging="142"/>
        <w:jc w:val="both"/>
        <w:rPr>
          <w:rFonts w:ascii="Arial" w:hAnsi="Arial" w:cs="Arial"/>
          <w:sz w:val="22"/>
          <w:szCs w:val="22"/>
          <w:lang w:val="cs-CZ"/>
        </w:rPr>
      </w:pPr>
      <w:r w:rsidRPr="00F56827">
        <w:rPr>
          <w:rFonts w:ascii="Arial" w:hAnsi="Arial" w:cs="Arial"/>
          <w:sz w:val="22"/>
          <w:szCs w:val="22"/>
          <w:lang w:val="cs-CZ"/>
        </w:rPr>
        <w:t>ujednání</w:t>
      </w:r>
      <w:r w:rsidRPr="00F56827">
        <w:rPr>
          <w:rFonts w:ascii="Arial" w:hAnsi="Arial" w:cs="Arial"/>
          <w:sz w:val="22"/>
          <w:szCs w:val="22"/>
          <w:lang w:val="cs-CZ" w:eastAsia="cs-CZ"/>
        </w:rPr>
        <w:t xml:space="preserve"> o ceně za mléko, kterou zaplatí Kupující Prodávajícímu, </w:t>
      </w:r>
      <w:r w:rsidRPr="00F56827">
        <w:rPr>
          <w:rFonts w:ascii="Arial" w:hAnsi="Arial" w:cs="Arial"/>
          <w:sz w:val="22"/>
          <w:szCs w:val="22"/>
          <w:lang w:val="cs-CZ"/>
        </w:rPr>
        <w:t xml:space="preserve">ve znění rozhodnutí členské schůze Kupujícího, jehož je Prodávající členem, a to do </w:t>
      </w:r>
      <w:r w:rsidR="00144337" w:rsidRPr="00F56827">
        <w:rPr>
          <w:rFonts w:ascii="Arial" w:hAnsi="Arial" w:cs="Arial"/>
          <w:sz w:val="22"/>
          <w:szCs w:val="22"/>
          <w:lang w:val="cs-CZ"/>
        </w:rPr>
        <w:t>30 ti</w:t>
      </w:r>
      <w:r w:rsidRPr="00F56827">
        <w:rPr>
          <w:rFonts w:ascii="Arial" w:hAnsi="Arial" w:cs="Arial"/>
          <w:sz w:val="22"/>
          <w:szCs w:val="22"/>
          <w:lang w:val="cs-CZ"/>
        </w:rPr>
        <w:t xml:space="preserve"> (třiceti) dnů od předložení návrhu kteroukoliv smluvní stranou ve znění, odpovídajícím svým obsahem rozhodnutí členské schůze Kupujícího o změně </w:t>
      </w:r>
      <w:r w:rsidRPr="00F56827">
        <w:rPr>
          <w:rFonts w:ascii="Arial" w:hAnsi="Arial" w:cs="Arial"/>
          <w:sz w:val="22"/>
          <w:szCs w:val="22"/>
          <w:lang w:val="cs-CZ" w:eastAsia="cs-CZ"/>
        </w:rPr>
        <w:t>pravidel a způsobu jejího výpočtu, stanovených v rozhodnutí členské schůze Kupujícího</w:t>
      </w:r>
      <w:r w:rsidRPr="00F56827">
        <w:rPr>
          <w:rFonts w:ascii="Arial" w:hAnsi="Arial" w:cs="Arial"/>
          <w:sz w:val="22"/>
          <w:szCs w:val="22"/>
          <w:lang w:val="cs-CZ"/>
        </w:rPr>
        <w:t xml:space="preserve">. </w:t>
      </w:r>
    </w:p>
    <w:p w14:paraId="283F0B16" w14:textId="77777777" w:rsidR="00745AB0" w:rsidRPr="00F56827" w:rsidRDefault="00745AB0" w:rsidP="00745AB0">
      <w:pPr>
        <w:jc w:val="both"/>
        <w:rPr>
          <w:rFonts w:ascii="Arial" w:hAnsi="Arial" w:cs="Arial"/>
          <w:sz w:val="22"/>
          <w:szCs w:val="22"/>
          <w:lang w:val="cs-CZ"/>
        </w:rPr>
      </w:pPr>
    </w:p>
    <w:p w14:paraId="52AAC67E" w14:textId="49A4821B" w:rsidR="000819F8" w:rsidRDefault="007C0B2D" w:rsidP="000819F8">
      <w:pPr>
        <w:pStyle w:val="Odstavecseseznamem"/>
        <w:numPr>
          <w:ilvl w:val="0"/>
          <w:numId w:val="16"/>
        </w:numPr>
        <w:ind w:left="709" w:hanging="709"/>
        <w:jc w:val="both"/>
        <w:rPr>
          <w:rFonts w:ascii="Arial" w:hAnsi="Arial" w:cs="Arial"/>
          <w:sz w:val="22"/>
          <w:szCs w:val="22"/>
          <w:lang w:val="cs-CZ"/>
        </w:rPr>
      </w:pPr>
      <w:r w:rsidRPr="00F56827">
        <w:rPr>
          <w:rFonts w:ascii="Arial" w:hAnsi="Arial" w:cs="Arial"/>
          <w:sz w:val="22"/>
          <w:szCs w:val="22"/>
          <w:lang w:val="cs-CZ"/>
        </w:rPr>
        <w:t>Jestliže některá ze smluvních stran poruší podstatným způsobem tuto Smlouvu a v přiměřené lhůtě</w:t>
      </w:r>
      <w:r w:rsidR="00366696">
        <w:rPr>
          <w:rFonts w:ascii="Arial" w:hAnsi="Arial" w:cs="Arial"/>
          <w:sz w:val="22"/>
          <w:szCs w:val="22"/>
          <w:lang w:val="cs-CZ"/>
        </w:rPr>
        <w:t>,</w:t>
      </w:r>
      <w:r w:rsidRPr="00F56827">
        <w:rPr>
          <w:rFonts w:ascii="Arial" w:hAnsi="Arial" w:cs="Arial"/>
          <w:sz w:val="22"/>
          <w:szCs w:val="22"/>
          <w:lang w:val="cs-CZ"/>
        </w:rPr>
        <w:t xml:space="preserve"> poskytnuté druhou smluvní stranou</w:t>
      </w:r>
      <w:r w:rsidR="00366696">
        <w:rPr>
          <w:rFonts w:ascii="Arial" w:hAnsi="Arial" w:cs="Arial"/>
          <w:sz w:val="22"/>
          <w:szCs w:val="22"/>
          <w:lang w:val="cs-CZ"/>
        </w:rPr>
        <w:t>,</w:t>
      </w:r>
      <w:r w:rsidRPr="00F56827">
        <w:rPr>
          <w:rFonts w:ascii="Arial" w:hAnsi="Arial" w:cs="Arial"/>
          <w:sz w:val="22"/>
          <w:szCs w:val="22"/>
          <w:lang w:val="cs-CZ"/>
        </w:rPr>
        <w:t xml:space="preserve"> nezjedná nápravu, ačkoliv byla na takové nesplnění nebo porušení druhou smluvní stranou prokazatelně upozorněna, je strana, která takové porušení nezpůsobila oprávněna do 10 dnů od uplynutí uvedené přiměřené lhůty odstoupit od této Smlouvy. Odstoupení od Smlouvy je účinným ke dni, kdy strana, která takové porušení nezpůsobila, prokazatelně odeslala písemné oznámení o odstoupení na adresu, uvedenou v záhlaví této smlouvy. </w:t>
      </w:r>
    </w:p>
    <w:p w14:paraId="615A8196" w14:textId="77777777" w:rsidR="000819F8" w:rsidRDefault="000819F8" w:rsidP="000819F8">
      <w:pPr>
        <w:pStyle w:val="Odstavecseseznamem"/>
        <w:ind w:left="709"/>
        <w:jc w:val="both"/>
        <w:rPr>
          <w:rFonts w:ascii="Arial" w:hAnsi="Arial" w:cs="Arial"/>
          <w:sz w:val="22"/>
          <w:szCs w:val="22"/>
          <w:lang w:val="cs-CZ"/>
        </w:rPr>
      </w:pPr>
    </w:p>
    <w:p w14:paraId="1BCA45B4" w14:textId="77777777" w:rsidR="000819F8" w:rsidRDefault="007C0B2D" w:rsidP="000819F8">
      <w:pPr>
        <w:pStyle w:val="Odstavecseseznamem"/>
        <w:numPr>
          <w:ilvl w:val="0"/>
          <w:numId w:val="16"/>
        </w:numPr>
        <w:ind w:left="709" w:hanging="709"/>
        <w:jc w:val="both"/>
        <w:rPr>
          <w:rFonts w:ascii="Arial" w:hAnsi="Arial" w:cs="Arial"/>
          <w:sz w:val="22"/>
          <w:szCs w:val="22"/>
          <w:lang w:val="cs-CZ"/>
        </w:rPr>
      </w:pPr>
      <w:r w:rsidRPr="000819F8">
        <w:rPr>
          <w:rFonts w:ascii="Arial" w:hAnsi="Arial" w:cs="Arial"/>
          <w:sz w:val="22"/>
          <w:szCs w:val="22"/>
          <w:lang w:val="cs-CZ"/>
        </w:rPr>
        <w:t xml:space="preserve">Smluvní strany se dohodly, že ve smyslu </w:t>
      </w:r>
      <w:proofErr w:type="spellStart"/>
      <w:r w:rsidRPr="000819F8">
        <w:rPr>
          <w:rFonts w:ascii="Arial" w:hAnsi="Arial" w:cs="Arial"/>
          <w:sz w:val="22"/>
          <w:szCs w:val="22"/>
          <w:lang w:val="cs-CZ"/>
        </w:rPr>
        <w:t>ust</w:t>
      </w:r>
      <w:proofErr w:type="spellEnd"/>
      <w:r w:rsidRPr="000819F8">
        <w:rPr>
          <w:rFonts w:ascii="Arial" w:hAnsi="Arial" w:cs="Arial"/>
          <w:sz w:val="22"/>
          <w:szCs w:val="22"/>
          <w:lang w:val="cs-CZ"/>
        </w:rPr>
        <w:t>. § 2002 zák. č. 89/2012 Sb., občanského zákoníku, pokládají za podstatné porušení smlouvy</w:t>
      </w:r>
      <w:r w:rsidR="00A9711B" w:rsidRPr="000819F8">
        <w:rPr>
          <w:rFonts w:ascii="Arial" w:hAnsi="Arial" w:cs="Arial"/>
          <w:sz w:val="22"/>
          <w:szCs w:val="22"/>
          <w:lang w:val="cs-CZ"/>
        </w:rPr>
        <w:t xml:space="preserve"> n</w:t>
      </w:r>
      <w:r w:rsidRPr="000819F8">
        <w:rPr>
          <w:rFonts w:ascii="Arial" w:hAnsi="Arial" w:cs="Arial"/>
          <w:sz w:val="22"/>
          <w:szCs w:val="22"/>
          <w:lang w:val="cs-CZ"/>
        </w:rPr>
        <w:t xml:space="preserve">edodržení jakostních znaků </w:t>
      </w:r>
      <w:r w:rsidR="00A9711B" w:rsidRPr="000819F8">
        <w:rPr>
          <w:rFonts w:ascii="Arial" w:hAnsi="Arial" w:cs="Arial"/>
          <w:sz w:val="22"/>
          <w:szCs w:val="22"/>
          <w:lang w:val="cs-CZ"/>
        </w:rPr>
        <w:t>P</w:t>
      </w:r>
      <w:r w:rsidRPr="000819F8">
        <w:rPr>
          <w:rFonts w:ascii="Arial" w:hAnsi="Arial" w:cs="Arial"/>
          <w:sz w:val="22"/>
          <w:szCs w:val="22"/>
          <w:lang w:val="cs-CZ"/>
        </w:rPr>
        <w:t>rodávajícím, při kterých mlékárna odmítne mléko odebírat</w:t>
      </w:r>
      <w:r w:rsidR="00A9711B" w:rsidRPr="000819F8">
        <w:rPr>
          <w:rFonts w:ascii="Arial" w:hAnsi="Arial" w:cs="Arial"/>
          <w:sz w:val="22"/>
          <w:szCs w:val="22"/>
          <w:lang w:val="cs-CZ"/>
        </w:rPr>
        <w:t>.</w:t>
      </w:r>
    </w:p>
    <w:p w14:paraId="39E0BC5E" w14:textId="77777777" w:rsidR="000819F8" w:rsidRPr="000819F8" w:rsidRDefault="000819F8" w:rsidP="000819F8">
      <w:pPr>
        <w:pStyle w:val="Odstavecseseznamem"/>
        <w:rPr>
          <w:rFonts w:cs="Arial"/>
          <w:szCs w:val="22"/>
          <w:lang w:val="cs-CZ"/>
        </w:rPr>
      </w:pPr>
    </w:p>
    <w:p w14:paraId="329CB047" w14:textId="64DBFC2B" w:rsidR="007C0B2D" w:rsidRPr="000819F8" w:rsidRDefault="007C0B2D" w:rsidP="000819F8">
      <w:pPr>
        <w:pStyle w:val="Odstavecseseznamem"/>
        <w:numPr>
          <w:ilvl w:val="0"/>
          <w:numId w:val="16"/>
        </w:numPr>
        <w:ind w:left="709" w:hanging="709"/>
        <w:jc w:val="both"/>
        <w:rPr>
          <w:rFonts w:ascii="Arial" w:hAnsi="Arial" w:cs="Arial"/>
          <w:sz w:val="22"/>
          <w:szCs w:val="22"/>
          <w:lang w:val="cs-CZ"/>
        </w:rPr>
      </w:pPr>
      <w:r w:rsidRPr="000819F8">
        <w:rPr>
          <w:rFonts w:ascii="Arial" w:hAnsi="Arial" w:cs="Arial"/>
          <w:sz w:val="22"/>
          <w:szCs w:val="22"/>
          <w:lang w:val="cs-CZ"/>
        </w:rPr>
        <w:t xml:space="preserve">Kupující </w:t>
      </w:r>
      <w:r w:rsidR="000819F8">
        <w:rPr>
          <w:rFonts w:ascii="Arial" w:hAnsi="Arial" w:cs="Arial"/>
          <w:sz w:val="22"/>
          <w:szCs w:val="22"/>
          <w:lang w:val="cs-CZ"/>
        </w:rPr>
        <w:t xml:space="preserve">je </w:t>
      </w:r>
      <w:r w:rsidRPr="000819F8">
        <w:rPr>
          <w:rFonts w:ascii="Arial" w:hAnsi="Arial" w:cs="Arial"/>
          <w:sz w:val="22"/>
          <w:szCs w:val="22"/>
          <w:lang w:val="cs-CZ"/>
        </w:rPr>
        <w:t xml:space="preserve">oprávněn písemně vypovědět tuto Smlouvu z důvodu </w:t>
      </w:r>
      <w:r w:rsidR="000819F8" w:rsidRPr="000819F8">
        <w:rPr>
          <w:rFonts w:ascii="Arial" w:hAnsi="Arial" w:cs="Arial"/>
          <w:sz w:val="22"/>
          <w:szCs w:val="22"/>
          <w:lang w:val="cs-CZ"/>
        </w:rPr>
        <w:t>u</w:t>
      </w:r>
      <w:r w:rsidRPr="000819F8">
        <w:rPr>
          <w:rFonts w:ascii="Arial" w:hAnsi="Arial" w:cs="Arial"/>
          <w:sz w:val="22"/>
          <w:szCs w:val="22"/>
          <w:lang w:val="cs-CZ"/>
        </w:rPr>
        <w:t xml:space="preserve">končení členství Prodávajícího v družstvu </w:t>
      </w:r>
      <w:r w:rsidR="009502B1" w:rsidRPr="000819F8">
        <w:rPr>
          <w:rFonts w:ascii="Arial" w:hAnsi="Arial" w:cs="Arial"/>
          <w:sz w:val="22"/>
          <w:szCs w:val="22"/>
          <w:lang w:val="cs-CZ"/>
        </w:rPr>
        <w:t>Kupujícího,</w:t>
      </w:r>
      <w:r w:rsidRPr="000819F8">
        <w:rPr>
          <w:rFonts w:ascii="Arial" w:hAnsi="Arial" w:cs="Arial"/>
          <w:sz w:val="22"/>
          <w:szCs w:val="22"/>
          <w:lang w:val="cs-CZ"/>
        </w:rPr>
        <w:t xml:space="preserve"> a to ve výpovědní době 1 (jednoho) měsíce, běžící od posledního dne kalendářního měsíce, ve kterém bylo členství ukončeno</w:t>
      </w:r>
      <w:r w:rsidR="000819F8" w:rsidRPr="000819F8">
        <w:rPr>
          <w:rFonts w:ascii="Arial" w:hAnsi="Arial" w:cs="Arial"/>
          <w:sz w:val="22"/>
          <w:szCs w:val="22"/>
          <w:lang w:val="cs-CZ"/>
        </w:rPr>
        <w:t>.</w:t>
      </w:r>
    </w:p>
    <w:p w14:paraId="40237008" w14:textId="77777777" w:rsidR="007C0B2D" w:rsidRPr="00F56827" w:rsidRDefault="007C0B2D" w:rsidP="007C0B2D">
      <w:pPr>
        <w:pStyle w:val="Zkladntextodsazen3"/>
        <w:tabs>
          <w:tab w:val="clear" w:pos="567"/>
        </w:tabs>
        <w:ind w:left="1065" w:firstLine="0"/>
        <w:rPr>
          <w:rFonts w:cs="Arial"/>
          <w:color w:val="auto"/>
          <w:szCs w:val="22"/>
          <w:lang w:val="cs-CZ"/>
        </w:rPr>
      </w:pPr>
    </w:p>
    <w:p w14:paraId="7F67CE94" w14:textId="77777777" w:rsidR="00745AB0" w:rsidRPr="00F56827" w:rsidRDefault="007C0B2D" w:rsidP="00745AB0">
      <w:pPr>
        <w:pStyle w:val="Zkladntextodsazen3"/>
        <w:numPr>
          <w:ilvl w:val="0"/>
          <w:numId w:val="16"/>
        </w:numPr>
        <w:tabs>
          <w:tab w:val="clear" w:pos="567"/>
        </w:tabs>
        <w:ind w:left="709" w:hanging="709"/>
        <w:rPr>
          <w:rFonts w:cs="Arial"/>
          <w:color w:val="auto"/>
          <w:szCs w:val="22"/>
          <w:lang w:val="cs-CZ"/>
        </w:rPr>
      </w:pPr>
      <w:r w:rsidRPr="00F56827">
        <w:rPr>
          <w:rFonts w:cs="Arial"/>
          <w:color w:val="auto"/>
          <w:szCs w:val="22"/>
          <w:lang w:val="cs-CZ"/>
        </w:rPr>
        <w:t xml:space="preserve">Prodávající </w:t>
      </w:r>
      <w:bookmarkStart w:id="6" w:name="_Hlk115985617"/>
      <w:r w:rsidRPr="00F56827">
        <w:rPr>
          <w:rFonts w:cs="Arial"/>
          <w:color w:val="auto"/>
          <w:szCs w:val="22"/>
          <w:lang w:val="cs-CZ"/>
        </w:rPr>
        <w:t xml:space="preserve">je oprávněn písemně vypovědět tuto Smlouvu z důvodu </w:t>
      </w:r>
      <w:bookmarkEnd w:id="6"/>
      <w:r w:rsidRPr="00F56827">
        <w:rPr>
          <w:rFonts w:cs="Arial"/>
          <w:color w:val="auto"/>
          <w:szCs w:val="22"/>
          <w:lang w:val="cs-CZ"/>
        </w:rPr>
        <w:t>prodlení Kupujícího s úhradou ceny za mléko delšího než 30 dní. V takovém případě je Prodávající povinen písemně vyzvat Kupujícího k úhradě dlužné částky a stanovit mu dodatečnou lhůtu pro zaplacení v délce dalších 14 dnů. Prodávající je oprávněn vypovědět tuto smlouvu z důvodu prodlení Kupujícího s úhradou kupní ceny za mléko, pouze pokud platba nebude uhrazena ani po takovéto výzvě Prodávajícího se stanovením dodatečné lhůtě 14 dnů pro zaplacení. Výpovědní lhůta činí 1 měsíc a začíná běžet prvním dnem kalendářního měsíce následujícího po měsíci, ve kterém byla písemná výpověď Prodávajícího doručena Kupujícímu.</w:t>
      </w:r>
    </w:p>
    <w:p w14:paraId="0E2128B4" w14:textId="77777777" w:rsidR="00745AB0" w:rsidRPr="00F56827" w:rsidRDefault="00745AB0" w:rsidP="00745AB0">
      <w:pPr>
        <w:pStyle w:val="Zkladntextodsazen3"/>
        <w:tabs>
          <w:tab w:val="clear" w:pos="567"/>
        </w:tabs>
        <w:ind w:left="709" w:hanging="709"/>
        <w:rPr>
          <w:rFonts w:cs="Arial"/>
          <w:color w:val="auto"/>
          <w:szCs w:val="22"/>
          <w:lang w:val="cs-CZ"/>
        </w:rPr>
      </w:pPr>
    </w:p>
    <w:p w14:paraId="2294F641" w14:textId="5072B889" w:rsidR="007C0B2D" w:rsidRPr="00F56827" w:rsidRDefault="007C0B2D" w:rsidP="00745AB0">
      <w:pPr>
        <w:pStyle w:val="Zkladntextodsazen3"/>
        <w:numPr>
          <w:ilvl w:val="0"/>
          <w:numId w:val="16"/>
        </w:numPr>
        <w:tabs>
          <w:tab w:val="clear" w:pos="567"/>
        </w:tabs>
        <w:ind w:left="709" w:hanging="709"/>
        <w:rPr>
          <w:rFonts w:cs="Arial"/>
          <w:color w:val="auto"/>
          <w:szCs w:val="22"/>
          <w:lang w:val="cs-CZ"/>
        </w:rPr>
      </w:pPr>
      <w:r w:rsidRPr="00F56827">
        <w:rPr>
          <w:rFonts w:cs="Arial"/>
          <w:snapToGrid w:val="0"/>
          <w:color w:val="auto"/>
          <w:szCs w:val="22"/>
          <w:lang w:val="cs-CZ"/>
        </w:rPr>
        <w:t xml:space="preserve">Tato Smlouva se nevztahuje na sběrné místo, které Kupující vyřadil ze seznamu sběrných míst. Vyřazení jednotlivého sběrného místa ze seznamu sběrných míst nemá vliv na </w:t>
      </w:r>
      <w:r w:rsidRPr="00F56827">
        <w:rPr>
          <w:rFonts w:cs="Arial"/>
          <w:snapToGrid w:val="0"/>
          <w:color w:val="auto"/>
          <w:szCs w:val="22"/>
          <w:lang w:val="cs-CZ"/>
        </w:rPr>
        <w:lastRenderedPageBreak/>
        <w:t xml:space="preserve">platnost ani účinnost této smlouvy jako celku. Vyřazením všech sběrných míst ze seznamu sběrných míst dle Čl. </w:t>
      </w:r>
      <w:r w:rsidR="00690902" w:rsidRPr="00F56827">
        <w:rPr>
          <w:rFonts w:cs="Arial"/>
          <w:snapToGrid w:val="0"/>
          <w:color w:val="auto"/>
          <w:szCs w:val="22"/>
          <w:lang w:val="cs-CZ"/>
        </w:rPr>
        <w:t>3 odst. (6)</w:t>
      </w:r>
      <w:r w:rsidRPr="00F56827">
        <w:rPr>
          <w:rFonts w:cs="Arial"/>
          <w:snapToGrid w:val="0"/>
          <w:color w:val="auto"/>
          <w:szCs w:val="22"/>
          <w:lang w:val="cs-CZ"/>
        </w:rPr>
        <w:t xml:space="preserve"> této smlouvy povinnost Kupujícího odebírat mléko od Prodávajícího zaniká. </w:t>
      </w:r>
    </w:p>
    <w:p w14:paraId="47B7E9C3" w14:textId="77777777" w:rsidR="007C0B2D" w:rsidRPr="00F56827" w:rsidRDefault="007C0B2D" w:rsidP="007C0B2D">
      <w:pPr>
        <w:pStyle w:val="Zkladntextodsazen3"/>
        <w:ind w:left="0" w:firstLine="0"/>
        <w:rPr>
          <w:rFonts w:cs="Arial"/>
          <w:color w:val="auto"/>
          <w:szCs w:val="22"/>
          <w:lang w:val="cs-CZ"/>
        </w:rPr>
      </w:pPr>
    </w:p>
    <w:p w14:paraId="758FC8FC" w14:textId="77777777" w:rsidR="007C0B2D" w:rsidRPr="00F56827" w:rsidRDefault="007C0B2D" w:rsidP="007C0B2D">
      <w:pPr>
        <w:tabs>
          <w:tab w:val="left" w:pos="567"/>
        </w:tabs>
        <w:jc w:val="center"/>
        <w:rPr>
          <w:rFonts w:ascii="Arial" w:hAnsi="Arial" w:cs="Arial"/>
          <w:b/>
          <w:sz w:val="22"/>
          <w:szCs w:val="22"/>
          <w:lang w:val="cs-CZ"/>
        </w:rPr>
      </w:pPr>
    </w:p>
    <w:p w14:paraId="281E6203" w14:textId="34828C65" w:rsidR="007C0B2D" w:rsidRPr="00F56827" w:rsidRDefault="007C0B2D" w:rsidP="007C0B2D">
      <w:pPr>
        <w:tabs>
          <w:tab w:val="left" w:pos="567"/>
        </w:tabs>
        <w:jc w:val="center"/>
        <w:rPr>
          <w:rFonts w:ascii="Arial" w:hAnsi="Arial" w:cs="Arial"/>
          <w:b/>
          <w:sz w:val="22"/>
          <w:szCs w:val="22"/>
          <w:lang w:val="cs-CZ"/>
        </w:rPr>
      </w:pPr>
      <w:r w:rsidRPr="00F56827">
        <w:rPr>
          <w:rFonts w:ascii="Arial" w:hAnsi="Arial" w:cs="Arial"/>
          <w:b/>
          <w:sz w:val="22"/>
          <w:szCs w:val="22"/>
          <w:lang w:val="cs-CZ"/>
        </w:rPr>
        <w:t xml:space="preserve">Čl. </w:t>
      </w:r>
      <w:r w:rsidR="00DA0893" w:rsidRPr="00F56827">
        <w:rPr>
          <w:rFonts w:ascii="Arial" w:hAnsi="Arial" w:cs="Arial"/>
          <w:b/>
          <w:sz w:val="22"/>
          <w:szCs w:val="22"/>
          <w:lang w:val="cs-CZ"/>
        </w:rPr>
        <w:t>9</w:t>
      </w:r>
    </w:p>
    <w:p w14:paraId="30A2C74F" w14:textId="5B2439C4" w:rsidR="007C0B2D" w:rsidRPr="00F56827" w:rsidRDefault="007C0B2D" w:rsidP="007C0B2D">
      <w:pPr>
        <w:tabs>
          <w:tab w:val="left" w:pos="567"/>
        </w:tabs>
        <w:jc w:val="center"/>
        <w:rPr>
          <w:rFonts w:ascii="Arial" w:hAnsi="Arial" w:cs="Arial"/>
          <w:b/>
          <w:sz w:val="22"/>
          <w:szCs w:val="22"/>
          <w:lang w:val="cs-CZ"/>
        </w:rPr>
      </w:pPr>
      <w:r w:rsidRPr="00F56827">
        <w:rPr>
          <w:rFonts w:ascii="Arial" w:hAnsi="Arial" w:cs="Arial"/>
          <w:b/>
          <w:sz w:val="22"/>
          <w:szCs w:val="22"/>
          <w:lang w:val="cs-CZ"/>
        </w:rPr>
        <w:t xml:space="preserve">Porušení smluvních povinností  </w:t>
      </w:r>
    </w:p>
    <w:p w14:paraId="1472F7AE" w14:textId="77777777" w:rsidR="00690902" w:rsidRPr="00F56827" w:rsidRDefault="00690902" w:rsidP="00690902">
      <w:pPr>
        <w:jc w:val="both"/>
        <w:rPr>
          <w:rFonts w:ascii="Arial" w:hAnsi="Arial" w:cs="Arial"/>
          <w:b/>
          <w:sz w:val="22"/>
          <w:szCs w:val="22"/>
          <w:lang w:val="cs-CZ"/>
        </w:rPr>
      </w:pPr>
    </w:p>
    <w:p w14:paraId="1B9B7F56" w14:textId="6CCBC920" w:rsidR="007F12FF" w:rsidRPr="00F244E9" w:rsidRDefault="007C0B2D" w:rsidP="007C0B2D">
      <w:pPr>
        <w:pStyle w:val="Odstavecseseznamem"/>
        <w:numPr>
          <w:ilvl w:val="0"/>
          <w:numId w:val="19"/>
        </w:numPr>
        <w:ind w:hanging="720"/>
        <w:jc w:val="both"/>
        <w:rPr>
          <w:rFonts w:ascii="Arial" w:hAnsi="Arial" w:cs="Arial"/>
          <w:b/>
          <w:sz w:val="22"/>
          <w:szCs w:val="22"/>
          <w:lang w:val="cs-CZ"/>
        </w:rPr>
      </w:pPr>
      <w:r w:rsidRPr="00F244E9">
        <w:rPr>
          <w:rFonts w:ascii="Arial" w:hAnsi="Arial" w:cs="Arial"/>
          <w:bCs/>
          <w:sz w:val="22"/>
          <w:szCs w:val="22"/>
          <w:lang w:val="cs-CZ"/>
        </w:rPr>
        <w:t xml:space="preserve">V případě nedodání </w:t>
      </w:r>
      <w:r w:rsidR="007F12FF" w:rsidRPr="00F244E9">
        <w:rPr>
          <w:rFonts w:ascii="Arial" w:hAnsi="Arial" w:cs="Arial"/>
          <w:bCs/>
          <w:sz w:val="22"/>
          <w:szCs w:val="22"/>
          <w:lang w:val="cs-CZ"/>
        </w:rPr>
        <w:t xml:space="preserve">nebo neodebrání </w:t>
      </w:r>
      <w:r w:rsidRPr="00F244E9">
        <w:rPr>
          <w:rFonts w:ascii="Arial" w:hAnsi="Arial" w:cs="Arial"/>
          <w:bCs/>
          <w:sz w:val="22"/>
          <w:szCs w:val="22"/>
          <w:lang w:val="cs-CZ"/>
        </w:rPr>
        <w:t>smluveného množství mléka uvedeného v Čl. 1 odst. (</w:t>
      </w:r>
      <w:r w:rsidR="00690902" w:rsidRPr="00F244E9">
        <w:rPr>
          <w:rFonts w:ascii="Arial" w:hAnsi="Arial" w:cs="Arial"/>
          <w:bCs/>
          <w:sz w:val="22"/>
          <w:szCs w:val="22"/>
          <w:lang w:val="cs-CZ"/>
        </w:rPr>
        <w:t>3</w:t>
      </w:r>
      <w:r w:rsidRPr="00F244E9">
        <w:rPr>
          <w:rFonts w:ascii="Arial" w:hAnsi="Arial" w:cs="Arial"/>
          <w:bCs/>
          <w:sz w:val="22"/>
          <w:szCs w:val="22"/>
          <w:lang w:val="cs-CZ"/>
        </w:rPr>
        <w:t xml:space="preserve">) této Smlouvy se </w:t>
      </w:r>
      <w:r w:rsidR="007F12FF" w:rsidRPr="00F244E9">
        <w:rPr>
          <w:rFonts w:ascii="Arial" w:hAnsi="Arial" w:cs="Arial"/>
          <w:bCs/>
          <w:sz w:val="22"/>
          <w:szCs w:val="22"/>
          <w:lang w:val="cs-CZ"/>
        </w:rPr>
        <w:t>smluvní strana z</w:t>
      </w:r>
      <w:r w:rsidRPr="00F244E9">
        <w:rPr>
          <w:rFonts w:ascii="Arial" w:hAnsi="Arial" w:cs="Arial"/>
          <w:bCs/>
          <w:sz w:val="22"/>
          <w:szCs w:val="22"/>
          <w:lang w:val="cs-CZ"/>
        </w:rPr>
        <w:t>avazu</w:t>
      </w:r>
      <w:r w:rsidR="007A124D" w:rsidRPr="00F244E9">
        <w:rPr>
          <w:rFonts w:ascii="Arial" w:hAnsi="Arial" w:cs="Arial"/>
          <w:bCs/>
          <w:sz w:val="22"/>
          <w:szCs w:val="22"/>
          <w:lang w:val="cs-CZ"/>
        </w:rPr>
        <w:t xml:space="preserve">je </w:t>
      </w:r>
      <w:r w:rsidRPr="00F244E9">
        <w:rPr>
          <w:rFonts w:ascii="Arial" w:hAnsi="Arial" w:cs="Arial"/>
          <w:sz w:val="22"/>
          <w:szCs w:val="22"/>
          <w:lang w:val="cs-CZ"/>
        </w:rPr>
        <w:t xml:space="preserve">zaplatit </w:t>
      </w:r>
      <w:r w:rsidR="007F12FF" w:rsidRPr="00F244E9">
        <w:rPr>
          <w:rFonts w:ascii="Arial" w:hAnsi="Arial" w:cs="Arial"/>
          <w:sz w:val="22"/>
          <w:szCs w:val="22"/>
          <w:lang w:val="cs-CZ"/>
        </w:rPr>
        <w:t>poškozené smluvní straně náhradu vzniklé škody.</w:t>
      </w:r>
    </w:p>
    <w:p w14:paraId="1C2378C2" w14:textId="4B0861C4" w:rsidR="007C0B2D" w:rsidRPr="007F12FF" w:rsidRDefault="007F12FF" w:rsidP="007F12FF">
      <w:pPr>
        <w:pStyle w:val="Odstavecseseznamem"/>
        <w:ind w:left="720"/>
        <w:jc w:val="both"/>
        <w:rPr>
          <w:rFonts w:ascii="Arial" w:hAnsi="Arial" w:cs="Arial"/>
          <w:b/>
          <w:sz w:val="22"/>
          <w:szCs w:val="22"/>
          <w:lang w:val="cs-CZ"/>
        </w:rPr>
      </w:pPr>
      <w:r w:rsidRPr="007F12FF">
        <w:rPr>
          <w:rFonts w:ascii="Arial" w:hAnsi="Arial" w:cs="Arial"/>
          <w:sz w:val="22"/>
          <w:szCs w:val="22"/>
          <w:lang w:val="cs-CZ"/>
        </w:rPr>
        <w:t xml:space="preserve"> </w:t>
      </w:r>
    </w:p>
    <w:p w14:paraId="17DC733C" w14:textId="2A7317E2" w:rsidR="007C0B2D" w:rsidRPr="00F56827" w:rsidRDefault="007C0B2D" w:rsidP="007C0B2D">
      <w:pPr>
        <w:jc w:val="center"/>
        <w:rPr>
          <w:rFonts w:ascii="Arial" w:hAnsi="Arial" w:cs="Arial"/>
          <w:b/>
          <w:sz w:val="22"/>
          <w:szCs w:val="22"/>
          <w:lang w:val="cs-CZ"/>
        </w:rPr>
      </w:pPr>
      <w:r w:rsidRPr="00F56827">
        <w:rPr>
          <w:rFonts w:ascii="Arial" w:hAnsi="Arial" w:cs="Arial"/>
          <w:b/>
          <w:sz w:val="22"/>
          <w:szCs w:val="22"/>
          <w:lang w:val="cs-CZ"/>
        </w:rPr>
        <w:t>Čl. 1</w:t>
      </w:r>
      <w:r w:rsidR="00DA0893" w:rsidRPr="00F56827">
        <w:rPr>
          <w:rFonts w:ascii="Arial" w:hAnsi="Arial" w:cs="Arial"/>
          <w:b/>
          <w:sz w:val="22"/>
          <w:szCs w:val="22"/>
          <w:lang w:val="cs-CZ"/>
        </w:rPr>
        <w:t>0</w:t>
      </w:r>
    </w:p>
    <w:p w14:paraId="7F3D8695" w14:textId="77777777" w:rsidR="007C0B2D" w:rsidRPr="00F56827" w:rsidRDefault="007C0B2D" w:rsidP="007C0B2D">
      <w:pPr>
        <w:pStyle w:val="Nadpis2"/>
        <w:rPr>
          <w:rFonts w:cs="Arial"/>
          <w:color w:val="auto"/>
          <w:szCs w:val="22"/>
          <w:lang w:val="cs-CZ"/>
        </w:rPr>
      </w:pPr>
      <w:r w:rsidRPr="00F56827">
        <w:rPr>
          <w:rFonts w:cs="Arial"/>
          <w:color w:val="auto"/>
          <w:szCs w:val="22"/>
          <w:lang w:val="cs-CZ"/>
        </w:rPr>
        <w:t>Právní nástupce, přechod a převod smlouvy</w:t>
      </w:r>
    </w:p>
    <w:p w14:paraId="7660EE66" w14:textId="77777777" w:rsidR="007C0B2D" w:rsidRPr="00F56827" w:rsidRDefault="007C0B2D" w:rsidP="007C0B2D">
      <w:pPr>
        <w:rPr>
          <w:rFonts w:ascii="Arial" w:hAnsi="Arial" w:cs="Arial"/>
          <w:sz w:val="22"/>
          <w:szCs w:val="22"/>
          <w:lang w:val="cs-CZ"/>
        </w:rPr>
      </w:pPr>
    </w:p>
    <w:p w14:paraId="7FA6AB06" w14:textId="77777777" w:rsidR="007C0B2D" w:rsidRPr="00F56827" w:rsidRDefault="007C0B2D" w:rsidP="007C0B2D">
      <w:pPr>
        <w:numPr>
          <w:ilvl w:val="0"/>
          <w:numId w:val="6"/>
        </w:numPr>
        <w:jc w:val="both"/>
        <w:rPr>
          <w:rFonts w:ascii="Arial" w:hAnsi="Arial" w:cs="Arial"/>
          <w:sz w:val="22"/>
          <w:szCs w:val="22"/>
          <w:lang w:val="cs-CZ"/>
        </w:rPr>
      </w:pPr>
      <w:r w:rsidRPr="00F56827">
        <w:rPr>
          <w:rFonts w:ascii="Arial" w:hAnsi="Arial" w:cs="Arial"/>
          <w:sz w:val="22"/>
          <w:szCs w:val="22"/>
          <w:lang w:val="cs-CZ"/>
        </w:rPr>
        <w:t xml:space="preserve">Tato Smlouva má platnost i pro právní nástupce obou smluvních stran. </w:t>
      </w:r>
    </w:p>
    <w:p w14:paraId="58F1A329" w14:textId="77777777" w:rsidR="007C0B2D" w:rsidRPr="00F56827" w:rsidRDefault="007C0B2D" w:rsidP="007C0B2D">
      <w:pPr>
        <w:jc w:val="both"/>
        <w:rPr>
          <w:rFonts w:ascii="Arial" w:hAnsi="Arial" w:cs="Arial"/>
          <w:sz w:val="22"/>
          <w:szCs w:val="22"/>
          <w:lang w:val="cs-CZ"/>
        </w:rPr>
      </w:pPr>
    </w:p>
    <w:p w14:paraId="490D3AE7" w14:textId="77777777" w:rsidR="007C0B2D" w:rsidRPr="00F56827" w:rsidRDefault="007C0B2D" w:rsidP="007C0B2D">
      <w:pPr>
        <w:jc w:val="both"/>
        <w:rPr>
          <w:rFonts w:ascii="Arial" w:hAnsi="Arial" w:cs="Arial"/>
          <w:sz w:val="22"/>
          <w:szCs w:val="22"/>
          <w:lang w:val="cs-CZ"/>
        </w:rPr>
      </w:pPr>
    </w:p>
    <w:p w14:paraId="1B99960C" w14:textId="5D80B22E" w:rsidR="007C0B2D" w:rsidRPr="00F56827" w:rsidRDefault="007C0B2D" w:rsidP="007C0B2D">
      <w:pPr>
        <w:jc w:val="center"/>
        <w:rPr>
          <w:rFonts w:ascii="Arial" w:hAnsi="Arial" w:cs="Arial"/>
          <w:b/>
          <w:sz w:val="22"/>
          <w:szCs w:val="22"/>
          <w:lang w:val="cs-CZ"/>
        </w:rPr>
      </w:pPr>
      <w:r w:rsidRPr="00F56827">
        <w:rPr>
          <w:rFonts w:ascii="Arial" w:hAnsi="Arial" w:cs="Arial"/>
          <w:b/>
          <w:sz w:val="22"/>
          <w:szCs w:val="22"/>
          <w:lang w:val="cs-CZ"/>
        </w:rPr>
        <w:t>Čl. 1</w:t>
      </w:r>
      <w:r w:rsidR="00DA0893" w:rsidRPr="00F56827">
        <w:rPr>
          <w:rFonts w:ascii="Arial" w:hAnsi="Arial" w:cs="Arial"/>
          <w:b/>
          <w:sz w:val="22"/>
          <w:szCs w:val="22"/>
          <w:lang w:val="cs-CZ"/>
        </w:rPr>
        <w:t>1</w:t>
      </w:r>
    </w:p>
    <w:p w14:paraId="6E1E13F0" w14:textId="77777777" w:rsidR="007C0B2D" w:rsidRPr="00F56827" w:rsidRDefault="007C0B2D" w:rsidP="007C0B2D">
      <w:pPr>
        <w:pStyle w:val="nadpisrimsky"/>
        <w:numPr>
          <w:ilvl w:val="0"/>
          <w:numId w:val="0"/>
        </w:numPr>
        <w:rPr>
          <w:rFonts w:ascii="Arial" w:hAnsi="Arial" w:cs="Arial"/>
          <w:sz w:val="22"/>
          <w:szCs w:val="22"/>
          <w:lang w:val="cs-CZ"/>
        </w:rPr>
      </w:pPr>
      <w:r w:rsidRPr="00F56827">
        <w:rPr>
          <w:rFonts w:ascii="Arial" w:hAnsi="Arial" w:cs="Arial"/>
          <w:sz w:val="22"/>
          <w:szCs w:val="22"/>
          <w:lang w:val="cs-CZ"/>
        </w:rPr>
        <w:t>Závěrečné ustanovení</w:t>
      </w:r>
    </w:p>
    <w:p w14:paraId="12EFC644" w14:textId="77777777" w:rsidR="007C0B2D" w:rsidRPr="00F56827" w:rsidRDefault="007C0B2D" w:rsidP="007C0B2D">
      <w:pPr>
        <w:jc w:val="both"/>
        <w:rPr>
          <w:rFonts w:ascii="Arial" w:hAnsi="Arial" w:cs="Arial"/>
          <w:sz w:val="22"/>
          <w:szCs w:val="22"/>
          <w:lang w:val="cs-CZ"/>
        </w:rPr>
      </w:pPr>
    </w:p>
    <w:p w14:paraId="1395DDB9" w14:textId="77777777" w:rsidR="007C0B2D" w:rsidRPr="00F56827" w:rsidRDefault="007C0B2D" w:rsidP="00A1329F">
      <w:pPr>
        <w:ind w:left="567" w:hanging="567"/>
        <w:jc w:val="both"/>
        <w:rPr>
          <w:rFonts w:ascii="Arial" w:hAnsi="Arial" w:cs="Arial"/>
          <w:sz w:val="22"/>
          <w:szCs w:val="22"/>
          <w:lang w:val="cs-CZ"/>
        </w:rPr>
      </w:pPr>
      <w:r w:rsidRPr="00F56827">
        <w:rPr>
          <w:rFonts w:ascii="Arial" w:hAnsi="Arial" w:cs="Arial"/>
          <w:sz w:val="22"/>
          <w:szCs w:val="22"/>
          <w:lang w:val="cs-CZ"/>
        </w:rPr>
        <w:t>(1)</w:t>
      </w:r>
      <w:r w:rsidRPr="00F56827">
        <w:rPr>
          <w:rFonts w:ascii="Arial" w:hAnsi="Arial" w:cs="Arial"/>
          <w:sz w:val="22"/>
          <w:szCs w:val="22"/>
          <w:lang w:val="cs-CZ"/>
        </w:rPr>
        <w:tab/>
        <w:t>Obě strany shodně prohlašují, že jim není známa žádná okolnost, která sama o sobě nebo ve spojení s jinými by bránila účinnosti nebo realizaci této Smlouvy nebo jeho jednotlivých ustanovení.</w:t>
      </w:r>
    </w:p>
    <w:p w14:paraId="7767AC77" w14:textId="77777777" w:rsidR="007C0B2D" w:rsidRPr="00F56827" w:rsidRDefault="007C0B2D" w:rsidP="007C0B2D">
      <w:pPr>
        <w:jc w:val="both"/>
        <w:rPr>
          <w:rFonts w:ascii="Arial" w:hAnsi="Arial" w:cs="Arial"/>
          <w:sz w:val="22"/>
          <w:szCs w:val="22"/>
          <w:lang w:val="cs-CZ"/>
        </w:rPr>
      </w:pPr>
    </w:p>
    <w:p w14:paraId="402D8856" w14:textId="15F8EF89" w:rsidR="00690902" w:rsidRDefault="007C0B2D" w:rsidP="00690902">
      <w:pPr>
        <w:pStyle w:val="Zkladntext2"/>
        <w:numPr>
          <w:ilvl w:val="0"/>
          <w:numId w:val="6"/>
        </w:numPr>
        <w:tabs>
          <w:tab w:val="clear" w:pos="570"/>
        </w:tabs>
        <w:rPr>
          <w:rFonts w:cs="Arial"/>
          <w:szCs w:val="22"/>
          <w:lang w:val="cs-CZ"/>
        </w:rPr>
      </w:pPr>
      <w:r w:rsidRPr="00F56827">
        <w:rPr>
          <w:rFonts w:cs="Arial"/>
          <w:szCs w:val="22"/>
          <w:lang w:val="cs-CZ"/>
        </w:rPr>
        <w:t>Pokud by jednotlivá ustanovení této Smlouvy byla neplatná nebo se neplatnými stala, nebude tím dotčena platnost této Smlouvy jako celku. Smluvní partneři se zavazují, že neplatné ustanovení nahradí platným ustanovením, které by se, pokud je to právně přípustné, blížilo tomu, co by smluvní strany zamýšlely, nebo co by dle smyslu této Smlouvy bývaly byly chtěly, pokud by tento bod měly na mysli. Totéž platí i pro vyplnění mezer ve smlouvě.</w:t>
      </w:r>
    </w:p>
    <w:p w14:paraId="0A0A295F" w14:textId="77777777" w:rsidR="00BF03B5" w:rsidRDefault="00BF03B5" w:rsidP="00BF03B5">
      <w:pPr>
        <w:pStyle w:val="Zkladntext2"/>
        <w:ind w:left="570"/>
        <w:rPr>
          <w:rFonts w:cs="Arial"/>
          <w:szCs w:val="22"/>
          <w:lang w:val="cs-CZ"/>
        </w:rPr>
      </w:pPr>
    </w:p>
    <w:p w14:paraId="4F0EA0AA" w14:textId="42E1E9BE" w:rsidR="00807676" w:rsidRPr="00F56827" w:rsidRDefault="00BF03B5" w:rsidP="00690902">
      <w:pPr>
        <w:pStyle w:val="Zkladntext2"/>
        <w:numPr>
          <w:ilvl w:val="0"/>
          <w:numId w:val="6"/>
        </w:numPr>
        <w:tabs>
          <w:tab w:val="clear" w:pos="570"/>
        </w:tabs>
        <w:rPr>
          <w:rFonts w:cs="Arial"/>
          <w:szCs w:val="22"/>
          <w:lang w:val="cs-CZ"/>
        </w:rPr>
      </w:pPr>
      <w:r>
        <w:rPr>
          <w:rFonts w:cs="Arial"/>
          <w:szCs w:val="22"/>
          <w:lang w:val="cs-CZ"/>
        </w:rPr>
        <w:t>Změny této Smlouvy jsou možné pouze písemnými samostatně číslovanými dodatky.</w:t>
      </w:r>
    </w:p>
    <w:p w14:paraId="3E96C8B0" w14:textId="77777777" w:rsidR="00690902" w:rsidRPr="00F56827" w:rsidRDefault="00690902" w:rsidP="00690902">
      <w:pPr>
        <w:pStyle w:val="Zkladntext2"/>
        <w:ind w:left="570"/>
        <w:rPr>
          <w:rFonts w:cs="Arial"/>
          <w:szCs w:val="22"/>
          <w:lang w:val="cs-CZ"/>
        </w:rPr>
      </w:pPr>
    </w:p>
    <w:p w14:paraId="4ACF3D4B" w14:textId="1B6EA3B9" w:rsidR="00690902" w:rsidRPr="00F56827" w:rsidRDefault="007C0B2D" w:rsidP="007C0B2D">
      <w:pPr>
        <w:pStyle w:val="Zkladntext2"/>
        <w:numPr>
          <w:ilvl w:val="0"/>
          <w:numId w:val="6"/>
        </w:numPr>
        <w:tabs>
          <w:tab w:val="clear" w:pos="570"/>
        </w:tabs>
        <w:rPr>
          <w:rFonts w:cs="Arial"/>
          <w:szCs w:val="22"/>
          <w:lang w:val="cs-CZ"/>
        </w:rPr>
      </w:pPr>
      <w:r w:rsidRPr="00F56827">
        <w:rPr>
          <w:rFonts w:cs="Arial"/>
          <w:szCs w:val="22"/>
          <w:lang w:val="cs-CZ"/>
        </w:rPr>
        <w:t xml:space="preserve">Smlouva se vyhotovuje ve dvou výtiscích v právní síle originálu, přičemž každá strana obdrží po podepsání jeden výtisk. </w:t>
      </w:r>
    </w:p>
    <w:p w14:paraId="03FD4637" w14:textId="77777777" w:rsidR="00B26BDD" w:rsidRPr="001C2276" w:rsidRDefault="00B26BDD" w:rsidP="001C2276">
      <w:pPr>
        <w:rPr>
          <w:rFonts w:cs="Arial"/>
          <w:szCs w:val="22"/>
          <w:lang w:val="cs-CZ"/>
        </w:rPr>
      </w:pPr>
    </w:p>
    <w:p w14:paraId="75CAE698" w14:textId="4F957325" w:rsidR="00B26BDD" w:rsidRDefault="00366696" w:rsidP="007C0B2D">
      <w:pPr>
        <w:pStyle w:val="Zkladntext2"/>
        <w:numPr>
          <w:ilvl w:val="0"/>
          <w:numId w:val="6"/>
        </w:numPr>
        <w:tabs>
          <w:tab w:val="clear" w:pos="570"/>
        </w:tabs>
        <w:rPr>
          <w:rFonts w:cs="Arial"/>
          <w:szCs w:val="22"/>
          <w:lang w:val="cs-CZ"/>
        </w:rPr>
      </w:pPr>
      <w:r w:rsidRPr="00F56827">
        <w:rPr>
          <w:rFonts w:cs="Arial"/>
          <w:szCs w:val="22"/>
          <w:lang w:val="cs-CZ"/>
        </w:rPr>
        <w:t xml:space="preserve">Smluvní strany </w:t>
      </w:r>
      <w:r>
        <w:rPr>
          <w:rFonts w:cs="Arial"/>
          <w:szCs w:val="22"/>
          <w:lang w:val="cs-CZ"/>
        </w:rPr>
        <w:t xml:space="preserve">ujednávají, že </w:t>
      </w:r>
      <w:r w:rsidR="002E5922">
        <w:rPr>
          <w:rFonts w:cs="Arial"/>
          <w:szCs w:val="22"/>
          <w:lang w:val="cs-CZ"/>
        </w:rPr>
        <w:t xml:space="preserve">tato </w:t>
      </w:r>
      <w:r w:rsidR="00711C11">
        <w:rPr>
          <w:rFonts w:cs="Arial"/>
          <w:szCs w:val="22"/>
          <w:lang w:val="cs-CZ"/>
        </w:rPr>
        <w:t>S</w:t>
      </w:r>
      <w:r w:rsidR="00B26BDD">
        <w:rPr>
          <w:rFonts w:cs="Arial"/>
          <w:szCs w:val="22"/>
          <w:lang w:val="cs-CZ"/>
        </w:rPr>
        <w:t>mlouv</w:t>
      </w:r>
      <w:r w:rsidR="002E5922">
        <w:rPr>
          <w:rFonts w:cs="Arial"/>
          <w:szCs w:val="22"/>
          <w:lang w:val="cs-CZ"/>
        </w:rPr>
        <w:t>a</w:t>
      </w:r>
      <w:r w:rsidR="00B26BDD">
        <w:rPr>
          <w:rFonts w:cs="Arial"/>
          <w:szCs w:val="22"/>
          <w:lang w:val="cs-CZ"/>
        </w:rPr>
        <w:t xml:space="preserve"> nahrazuje </w:t>
      </w:r>
      <w:r w:rsidR="00633187">
        <w:rPr>
          <w:rFonts w:cs="Arial"/>
          <w:szCs w:val="22"/>
          <w:lang w:val="cs-CZ"/>
        </w:rPr>
        <w:t>veškeré předchozí smlouvy</w:t>
      </w:r>
      <w:r w:rsidR="002E5922">
        <w:rPr>
          <w:rFonts w:cs="Arial"/>
          <w:szCs w:val="22"/>
          <w:lang w:val="cs-CZ"/>
        </w:rPr>
        <w:t xml:space="preserve"> a</w:t>
      </w:r>
      <w:r w:rsidR="00633187">
        <w:rPr>
          <w:rFonts w:cs="Arial"/>
          <w:szCs w:val="22"/>
          <w:lang w:val="cs-CZ"/>
        </w:rPr>
        <w:t xml:space="preserve"> dohody</w:t>
      </w:r>
      <w:r w:rsidR="002E5922">
        <w:rPr>
          <w:rFonts w:cs="Arial"/>
          <w:szCs w:val="22"/>
          <w:lang w:val="cs-CZ"/>
        </w:rPr>
        <w:t xml:space="preserve"> mezi Kupujícím a Prodávající</w:t>
      </w:r>
      <w:r w:rsidR="00DF117F">
        <w:rPr>
          <w:rFonts w:cs="Arial"/>
          <w:szCs w:val="22"/>
          <w:lang w:val="cs-CZ"/>
        </w:rPr>
        <w:t>m týkající se nákupu mléka</w:t>
      </w:r>
      <w:r w:rsidR="002E5922">
        <w:rPr>
          <w:rFonts w:cs="Arial"/>
          <w:szCs w:val="22"/>
          <w:lang w:val="cs-CZ"/>
        </w:rPr>
        <w:t xml:space="preserve">, prohlášení, ujištění a potvrzení týkající se </w:t>
      </w:r>
      <w:r w:rsidR="00633187">
        <w:rPr>
          <w:rFonts w:cs="Arial"/>
          <w:szCs w:val="22"/>
          <w:lang w:val="cs-CZ"/>
        </w:rPr>
        <w:t>nákupu mléka</w:t>
      </w:r>
      <w:r w:rsidR="002E5922">
        <w:rPr>
          <w:rFonts w:cs="Arial"/>
          <w:szCs w:val="22"/>
          <w:lang w:val="cs-CZ"/>
        </w:rPr>
        <w:t>,</w:t>
      </w:r>
      <w:r w:rsidR="00633187">
        <w:rPr>
          <w:rFonts w:cs="Arial"/>
          <w:szCs w:val="22"/>
          <w:lang w:val="cs-CZ"/>
        </w:rPr>
        <w:t xml:space="preserve"> </w:t>
      </w:r>
      <w:r w:rsidR="00DF117F">
        <w:rPr>
          <w:rFonts w:cs="Arial"/>
          <w:szCs w:val="22"/>
          <w:lang w:val="cs-CZ"/>
        </w:rPr>
        <w:t xml:space="preserve">to vše </w:t>
      </w:r>
      <w:r w:rsidR="00633187">
        <w:rPr>
          <w:rFonts w:cs="Arial"/>
          <w:szCs w:val="22"/>
          <w:lang w:val="cs-CZ"/>
        </w:rPr>
        <w:t xml:space="preserve">učiněné </w:t>
      </w:r>
      <w:r w:rsidR="002E5922">
        <w:rPr>
          <w:rFonts w:cs="Arial"/>
          <w:szCs w:val="22"/>
          <w:lang w:val="cs-CZ"/>
        </w:rPr>
        <w:t xml:space="preserve">ať již v písemné anebo ústní formě Kupujícím a Prodávajícím </w:t>
      </w:r>
      <w:r w:rsidR="00DF117F">
        <w:rPr>
          <w:rFonts w:cs="Arial"/>
          <w:szCs w:val="22"/>
          <w:lang w:val="cs-CZ"/>
        </w:rPr>
        <w:t>či jejich právními předchůdci</w:t>
      </w:r>
      <w:r w:rsidR="00633187">
        <w:rPr>
          <w:rFonts w:cs="Arial"/>
          <w:szCs w:val="22"/>
          <w:lang w:val="cs-CZ"/>
        </w:rPr>
        <w:t xml:space="preserve">. </w:t>
      </w:r>
    </w:p>
    <w:p w14:paraId="67C6998D" w14:textId="77777777" w:rsidR="001C2276" w:rsidRDefault="001C2276" w:rsidP="001C2276">
      <w:pPr>
        <w:pStyle w:val="Zkladntext2"/>
        <w:rPr>
          <w:rFonts w:cs="Arial"/>
          <w:szCs w:val="22"/>
          <w:lang w:val="cs-CZ"/>
        </w:rPr>
      </w:pPr>
    </w:p>
    <w:p w14:paraId="4FD46D3E" w14:textId="77777777" w:rsidR="001C2276" w:rsidRDefault="001C2276" w:rsidP="001C2276">
      <w:pPr>
        <w:pStyle w:val="Zkladntext2"/>
        <w:numPr>
          <w:ilvl w:val="0"/>
          <w:numId w:val="6"/>
        </w:numPr>
        <w:tabs>
          <w:tab w:val="clear" w:pos="570"/>
        </w:tabs>
        <w:rPr>
          <w:rFonts w:cs="Arial"/>
          <w:szCs w:val="22"/>
          <w:lang w:val="cs-CZ"/>
        </w:rPr>
      </w:pPr>
      <w:r w:rsidRPr="00F56827">
        <w:rPr>
          <w:rFonts w:cs="Arial"/>
          <w:szCs w:val="22"/>
          <w:lang w:val="cs-CZ"/>
        </w:rPr>
        <w:t>Smluvní strany si Smlouvu přečetly a s jejím obsahem souhlasí. Současně prohlašují, že Smlouva nebyla uzavřena v tísni ani za nápadně nevýhodných podmínek, což stvrzují svými podpisy.</w:t>
      </w:r>
    </w:p>
    <w:p w14:paraId="3F57243C" w14:textId="1993C534" w:rsidR="00BF03B5" w:rsidRDefault="00BF03B5" w:rsidP="00BF03B5">
      <w:pPr>
        <w:pStyle w:val="Zkladntext2"/>
        <w:rPr>
          <w:rFonts w:cs="Arial"/>
          <w:szCs w:val="22"/>
          <w:lang w:val="cs-CZ"/>
        </w:rPr>
      </w:pPr>
    </w:p>
    <w:p w14:paraId="55012817" w14:textId="286BF025" w:rsidR="00BF03B5" w:rsidRDefault="00BF03B5" w:rsidP="00BF03B5">
      <w:pPr>
        <w:pStyle w:val="Zkladntext2"/>
        <w:rPr>
          <w:rFonts w:cs="Arial"/>
          <w:szCs w:val="22"/>
          <w:lang w:val="cs-CZ"/>
        </w:rPr>
      </w:pPr>
    </w:p>
    <w:p w14:paraId="4FE88399" w14:textId="260D5B5A" w:rsidR="00BF03B5" w:rsidRDefault="00BF03B5" w:rsidP="00BF03B5">
      <w:pPr>
        <w:pStyle w:val="Zkladntext2"/>
        <w:rPr>
          <w:rFonts w:cs="Arial"/>
          <w:szCs w:val="22"/>
          <w:lang w:val="cs-CZ"/>
        </w:rPr>
      </w:pPr>
    </w:p>
    <w:p w14:paraId="69764C35" w14:textId="6623D677" w:rsidR="00BF03B5" w:rsidRDefault="00BF03B5" w:rsidP="00BF03B5">
      <w:pPr>
        <w:pStyle w:val="Zkladntext2"/>
        <w:rPr>
          <w:rFonts w:cs="Arial"/>
          <w:szCs w:val="22"/>
          <w:lang w:val="cs-CZ"/>
        </w:rPr>
      </w:pPr>
      <w:r>
        <w:rPr>
          <w:rFonts w:cs="Arial"/>
          <w:szCs w:val="22"/>
          <w:lang w:val="cs-CZ"/>
        </w:rPr>
        <w:t>Ve Vyškově dne 1.</w:t>
      </w:r>
      <w:r w:rsidR="00507873">
        <w:rPr>
          <w:rFonts w:cs="Arial"/>
          <w:szCs w:val="22"/>
          <w:lang w:val="cs-CZ"/>
        </w:rPr>
        <w:t xml:space="preserve"> června 2</w:t>
      </w:r>
      <w:r>
        <w:rPr>
          <w:rFonts w:cs="Arial"/>
          <w:szCs w:val="22"/>
          <w:lang w:val="cs-CZ"/>
        </w:rPr>
        <w:t>023</w:t>
      </w:r>
    </w:p>
    <w:p w14:paraId="5F12FBC9" w14:textId="7652412E" w:rsidR="00BF03B5" w:rsidRDefault="00BF03B5" w:rsidP="00BF03B5">
      <w:pPr>
        <w:pStyle w:val="Zkladntext2"/>
        <w:rPr>
          <w:rFonts w:cs="Arial"/>
          <w:szCs w:val="22"/>
          <w:lang w:val="cs-CZ"/>
        </w:rPr>
      </w:pPr>
    </w:p>
    <w:p w14:paraId="4C9B88E2" w14:textId="05DF13A8" w:rsidR="00BF03B5" w:rsidRDefault="00BF03B5" w:rsidP="00BF03B5">
      <w:pPr>
        <w:pStyle w:val="Zkladntext2"/>
        <w:rPr>
          <w:rFonts w:cs="Arial"/>
          <w:szCs w:val="22"/>
          <w:lang w:val="cs-CZ"/>
        </w:rPr>
      </w:pPr>
    </w:p>
    <w:p w14:paraId="7B0AC14E" w14:textId="43B44C2C" w:rsidR="00040C2F" w:rsidRDefault="00040C2F" w:rsidP="00BF03B5">
      <w:pPr>
        <w:pStyle w:val="Zkladntext2"/>
        <w:rPr>
          <w:rFonts w:cs="Arial"/>
          <w:szCs w:val="22"/>
          <w:lang w:val="cs-CZ"/>
        </w:rPr>
      </w:pPr>
      <w:r>
        <w:rPr>
          <w:rFonts w:cs="Arial"/>
          <w:szCs w:val="22"/>
          <w:lang w:val="cs-CZ"/>
        </w:rPr>
        <w:t>Za Kupujícího:</w:t>
      </w:r>
      <w:r>
        <w:rPr>
          <w:rFonts w:cs="Arial"/>
          <w:szCs w:val="22"/>
          <w:lang w:val="cs-CZ"/>
        </w:rPr>
        <w:tab/>
      </w:r>
      <w:r>
        <w:rPr>
          <w:rFonts w:cs="Arial"/>
          <w:szCs w:val="22"/>
          <w:lang w:val="cs-CZ"/>
        </w:rPr>
        <w:tab/>
      </w:r>
      <w:r>
        <w:rPr>
          <w:rFonts w:cs="Arial"/>
          <w:szCs w:val="22"/>
          <w:lang w:val="cs-CZ"/>
        </w:rPr>
        <w:tab/>
      </w:r>
      <w:r>
        <w:rPr>
          <w:rFonts w:cs="Arial"/>
          <w:szCs w:val="22"/>
          <w:lang w:val="cs-CZ"/>
        </w:rPr>
        <w:tab/>
      </w:r>
      <w:r>
        <w:rPr>
          <w:rFonts w:cs="Arial"/>
          <w:szCs w:val="22"/>
          <w:lang w:val="cs-CZ"/>
        </w:rPr>
        <w:tab/>
        <w:t>Za prodávajícího:</w:t>
      </w:r>
      <w:r>
        <w:rPr>
          <w:rFonts w:cs="Arial"/>
          <w:szCs w:val="22"/>
          <w:lang w:val="cs-CZ"/>
        </w:rPr>
        <w:tab/>
      </w:r>
    </w:p>
    <w:p w14:paraId="5A01C76E" w14:textId="699CE970" w:rsidR="00BF03B5" w:rsidRDefault="00040C2F" w:rsidP="00B41823">
      <w:pPr>
        <w:pStyle w:val="Zkladntext2"/>
        <w:rPr>
          <w:rFonts w:cs="Arial"/>
          <w:szCs w:val="22"/>
          <w:lang w:val="cs-CZ"/>
        </w:rPr>
      </w:pPr>
      <w:proofErr w:type="gramStart"/>
      <w:r>
        <w:rPr>
          <w:rFonts w:cs="Arial"/>
          <w:szCs w:val="22"/>
          <w:lang w:val="cs-CZ"/>
        </w:rPr>
        <w:t>MLÉKO.CZ</w:t>
      </w:r>
      <w:proofErr w:type="gramEnd"/>
      <w:r>
        <w:rPr>
          <w:rFonts w:cs="Arial"/>
          <w:szCs w:val="22"/>
          <w:lang w:val="cs-CZ"/>
        </w:rPr>
        <w:t xml:space="preserve"> družstvo</w:t>
      </w:r>
      <w:r>
        <w:rPr>
          <w:rFonts w:cs="Arial"/>
          <w:szCs w:val="22"/>
          <w:lang w:val="cs-CZ"/>
        </w:rPr>
        <w:tab/>
      </w:r>
      <w:r>
        <w:rPr>
          <w:rFonts w:cs="Arial"/>
          <w:szCs w:val="22"/>
          <w:lang w:val="cs-CZ"/>
        </w:rPr>
        <w:tab/>
      </w:r>
      <w:r>
        <w:rPr>
          <w:rFonts w:cs="Arial"/>
          <w:szCs w:val="22"/>
          <w:lang w:val="cs-CZ"/>
        </w:rPr>
        <w:tab/>
      </w:r>
      <w:r>
        <w:rPr>
          <w:rFonts w:cs="Arial"/>
          <w:szCs w:val="22"/>
          <w:lang w:val="cs-CZ"/>
        </w:rPr>
        <w:tab/>
      </w:r>
      <w:r>
        <w:rPr>
          <w:rFonts w:cs="Arial"/>
          <w:szCs w:val="22"/>
          <w:lang w:val="cs-CZ"/>
        </w:rPr>
        <w:tab/>
      </w:r>
      <w:r w:rsidR="00223E30">
        <w:rPr>
          <w:rFonts w:cs="Arial"/>
          <w:szCs w:val="22"/>
          <w:lang w:val="cs-CZ"/>
        </w:rPr>
        <w:t>Veterinární univerzita Brno</w:t>
      </w:r>
    </w:p>
    <w:p w14:paraId="473CC20E" w14:textId="5AD2F20E" w:rsidR="00BF03B5" w:rsidRDefault="00223E30" w:rsidP="00BF03B5">
      <w:pPr>
        <w:pStyle w:val="Zkladntext2"/>
        <w:rPr>
          <w:rFonts w:cs="Arial"/>
          <w:szCs w:val="22"/>
          <w:lang w:val="cs-CZ"/>
        </w:rPr>
      </w:pPr>
      <w:r>
        <w:rPr>
          <w:rFonts w:cs="Arial"/>
          <w:szCs w:val="22"/>
          <w:lang w:val="cs-CZ"/>
        </w:rPr>
        <w:tab/>
      </w:r>
      <w:r>
        <w:rPr>
          <w:rFonts w:cs="Arial"/>
          <w:szCs w:val="22"/>
          <w:lang w:val="cs-CZ"/>
        </w:rPr>
        <w:tab/>
      </w:r>
      <w:r>
        <w:rPr>
          <w:rFonts w:cs="Arial"/>
          <w:szCs w:val="22"/>
          <w:lang w:val="cs-CZ"/>
        </w:rPr>
        <w:tab/>
      </w:r>
      <w:r>
        <w:rPr>
          <w:rFonts w:cs="Arial"/>
          <w:szCs w:val="22"/>
          <w:lang w:val="cs-CZ"/>
        </w:rPr>
        <w:tab/>
      </w:r>
      <w:r>
        <w:rPr>
          <w:rFonts w:cs="Arial"/>
          <w:szCs w:val="22"/>
          <w:lang w:val="cs-CZ"/>
        </w:rPr>
        <w:tab/>
      </w:r>
      <w:r>
        <w:rPr>
          <w:rFonts w:cs="Arial"/>
          <w:szCs w:val="22"/>
          <w:lang w:val="cs-CZ"/>
        </w:rPr>
        <w:tab/>
      </w:r>
      <w:r>
        <w:rPr>
          <w:rFonts w:cs="Arial"/>
          <w:szCs w:val="22"/>
          <w:lang w:val="cs-CZ"/>
        </w:rPr>
        <w:tab/>
        <w:t>Školní zemědělský podnik Nový Jičín</w:t>
      </w:r>
      <w:r>
        <w:rPr>
          <w:rFonts w:cs="Arial"/>
          <w:szCs w:val="22"/>
          <w:lang w:val="cs-CZ"/>
        </w:rPr>
        <w:tab/>
      </w:r>
    </w:p>
    <w:p w14:paraId="2DACA677" w14:textId="537ADD73" w:rsidR="00BF03B5" w:rsidRDefault="00BF03B5" w:rsidP="00BF03B5">
      <w:pPr>
        <w:pStyle w:val="Zkladntext2"/>
        <w:rPr>
          <w:rFonts w:cs="Arial"/>
          <w:szCs w:val="22"/>
          <w:lang w:val="cs-CZ"/>
        </w:rPr>
      </w:pPr>
    </w:p>
    <w:p w14:paraId="2B8E6F4A" w14:textId="12503843" w:rsidR="00BF03B5" w:rsidRDefault="00BF03B5" w:rsidP="00BF03B5">
      <w:pPr>
        <w:pStyle w:val="Zkladntext2"/>
        <w:rPr>
          <w:rFonts w:cs="Arial"/>
          <w:szCs w:val="22"/>
          <w:lang w:val="cs-CZ"/>
        </w:rPr>
      </w:pPr>
    </w:p>
    <w:p w14:paraId="6B862730" w14:textId="149A5048" w:rsidR="00BF03B5" w:rsidRDefault="00BF03B5" w:rsidP="00BF03B5">
      <w:pPr>
        <w:pStyle w:val="Zkladntext2"/>
        <w:rPr>
          <w:rFonts w:cs="Arial"/>
          <w:szCs w:val="22"/>
          <w:lang w:val="cs-CZ"/>
        </w:rPr>
      </w:pPr>
    </w:p>
    <w:p w14:paraId="7F0686BC" w14:textId="386BDD6C" w:rsidR="00BF03B5" w:rsidRDefault="00BF03B5" w:rsidP="00BF03B5">
      <w:pPr>
        <w:pStyle w:val="Zkladntext2"/>
        <w:rPr>
          <w:rFonts w:cs="Arial"/>
          <w:szCs w:val="22"/>
          <w:lang w:val="cs-CZ"/>
        </w:rPr>
      </w:pPr>
    </w:p>
    <w:p w14:paraId="1D1A4D48" w14:textId="15137CDB" w:rsidR="00BF03B5" w:rsidRDefault="00BF03B5" w:rsidP="00BF03B5">
      <w:pPr>
        <w:pStyle w:val="Zkladntext2"/>
        <w:rPr>
          <w:rFonts w:cs="Arial"/>
          <w:szCs w:val="22"/>
          <w:lang w:val="cs-CZ"/>
        </w:rPr>
      </w:pPr>
    </w:p>
    <w:p w14:paraId="27A98BCB" w14:textId="2E64A0FF" w:rsidR="00BF03B5" w:rsidRDefault="00BF03B5" w:rsidP="00BF03B5">
      <w:pPr>
        <w:pStyle w:val="Zkladntext2"/>
        <w:rPr>
          <w:rFonts w:cs="Arial"/>
          <w:szCs w:val="22"/>
          <w:lang w:val="cs-CZ"/>
        </w:rPr>
      </w:pPr>
    </w:p>
    <w:p w14:paraId="65811D98" w14:textId="76DB0FB2" w:rsidR="00BF03B5" w:rsidRDefault="00BF03B5" w:rsidP="00BF03B5">
      <w:pPr>
        <w:pStyle w:val="Zkladntext2"/>
        <w:rPr>
          <w:rFonts w:cs="Arial"/>
          <w:szCs w:val="22"/>
          <w:lang w:val="cs-CZ"/>
        </w:rPr>
      </w:pPr>
      <w:r>
        <w:rPr>
          <w:rFonts w:cs="Arial"/>
          <w:szCs w:val="22"/>
          <w:lang w:val="cs-CZ"/>
        </w:rPr>
        <w:t>……………………………………..</w:t>
      </w:r>
      <w:r>
        <w:rPr>
          <w:rFonts w:cs="Arial"/>
          <w:szCs w:val="22"/>
          <w:lang w:val="cs-CZ"/>
        </w:rPr>
        <w:tab/>
      </w:r>
      <w:r>
        <w:rPr>
          <w:rFonts w:cs="Arial"/>
          <w:szCs w:val="22"/>
          <w:lang w:val="cs-CZ"/>
        </w:rPr>
        <w:tab/>
      </w:r>
      <w:r>
        <w:rPr>
          <w:rFonts w:cs="Arial"/>
          <w:szCs w:val="22"/>
          <w:lang w:val="cs-CZ"/>
        </w:rPr>
        <w:tab/>
        <w:t>………………………………………</w:t>
      </w:r>
    </w:p>
    <w:p w14:paraId="3EA8ACA6" w14:textId="18EAB79D" w:rsidR="00040C2F" w:rsidRDefault="00040C2F" w:rsidP="00BF03B5">
      <w:pPr>
        <w:pStyle w:val="Zkladntext2"/>
        <w:rPr>
          <w:rFonts w:cs="Arial"/>
          <w:szCs w:val="22"/>
          <w:lang w:val="cs-CZ"/>
        </w:rPr>
      </w:pPr>
      <w:r>
        <w:rPr>
          <w:rFonts w:cs="Arial"/>
          <w:szCs w:val="22"/>
          <w:lang w:val="cs-CZ"/>
        </w:rPr>
        <w:t>POLABÍ Vysoká, a. s.,</w:t>
      </w:r>
      <w:r>
        <w:rPr>
          <w:rFonts w:cs="Arial"/>
          <w:szCs w:val="22"/>
          <w:lang w:val="cs-CZ"/>
        </w:rPr>
        <w:tab/>
      </w:r>
      <w:r>
        <w:rPr>
          <w:rFonts w:cs="Arial"/>
          <w:szCs w:val="22"/>
          <w:lang w:val="cs-CZ"/>
        </w:rPr>
        <w:tab/>
      </w:r>
      <w:r>
        <w:rPr>
          <w:rFonts w:cs="Arial"/>
          <w:szCs w:val="22"/>
          <w:lang w:val="cs-CZ"/>
        </w:rPr>
        <w:tab/>
      </w:r>
      <w:r>
        <w:rPr>
          <w:rFonts w:cs="Arial"/>
          <w:szCs w:val="22"/>
          <w:lang w:val="cs-CZ"/>
        </w:rPr>
        <w:tab/>
      </w:r>
      <w:r w:rsidR="00223E30">
        <w:rPr>
          <w:rFonts w:cs="Arial"/>
          <w:szCs w:val="22"/>
          <w:lang w:val="cs-CZ"/>
        </w:rPr>
        <w:t>I</w:t>
      </w:r>
      <w:r w:rsidR="00B41823">
        <w:rPr>
          <w:rFonts w:cs="Arial"/>
          <w:szCs w:val="22"/>
          <w:lang w:val="cs-CZ"/>
        </w:rPr>
        <w:t xml:space="preserve">ng. </w:t>
      </w:r>
      <w:r w:rsidR="00223E30">
        <w:rPr>
          <w:rFonts w:cs="Arial"/>
          <w:szCs w:val="22"/>
          <w:lang w:val="cs-CZ"/>
        </w:rPr>
        <w:t>Radek Haas</w:t>
      </w:r>
    </w:p>
    <w:p w14:paraId="6ACEF385" w14:textId="5FFD32D1" w:rsidR="00040C2F" w:rsidRDefault="00040C2F" w:rsidP="00BF03B5">
      <w:pPr>
        <w:pStyle w:val="Zkladntext2"/>
        <w:rPr>
          <w:rFonts w:cs="Arial"/>
          <w:szCs w:val="22"/>
          <w:lang w:val="cs-CZ"/>
        </w:rPr>
      </w:pPr>
      <w:r>
        <w:rPr>
          <w:rFonts w:cs="Arial"/>
          <w:szCs w:val="22"/>
          <w:lang w:val="cs-CZ"/>
        </w:rPr>
        <w:t>předseda představenstva</w:t>
      </w:r>
      <w:r>
        <w:rPr>
          <w:rFonts w:cs="Arial"/>
          <w:szCs w:val="22"/>
          <w:lang w:val="cs-CZ"/>
        </w:rPr>
        <w:tab/>
      </w:r>
      <w:r>
        <w:rPr>
          <w:rFonts w:cs="Arial"/>
          <w:szCs w:val="22"/>
          <w:lang w:val="cs-CZ"/>
        </w:rPr>
        <w:tab/>
      </w:r>
      <w:r>
        <w:rPr>
          <w:rFonts w:cs="Arial"/>
          <w:szCs w:val="22"/>
          <w:lang w:val="cs-CZ"/>
        </w:rPr>
        <w:tab/>
      </w:r>
      <w:r>
        <w:rPr>
          <w:rFonts w:cs="Arial"/>
          <w:szCs w:val="22"/>
          <w:lang w:val="cs-CZ"/>
        </w:rPr>
        <w:tab/>
      </w:r>
      <w:r w:rsidR="00223E30">
        <w:rPr>
          <w:rFonts w:cs="Arial"/>
          <w:szCs w:val="22"/>
          <w:lang w:val="cs-CZ"/>
        </w:rPr>
        <w:t>ředitel podniku</w:t>
      </w:r>
      <w:r w:rsidR="00BF03B5">
        <w:rPr>
          <w:rFonts w:cs="Arial"/>
          <w:szCs w:val="22"/>
          <w:lang w:val="cs-CZ"/>
        </w:rPr>
        <w:tab/>
        <w:t xml:space="preserve">  </w:t>
      </w:r>
      <w:r>
        <w:rPr>
          <w:rFonts w:cs="Arial"/>
          <w:szCs w:val="22"/>
          <w:lang w:val="cs-CZ"/>
        </w:rPr>
        <w:tab/>
      </w:r>
      <w:r w:rsidR="00BF03B5">
        <w:rPr>
          <w:rFonts w:cs="Arial"/>
          <w:szCs w:val="22"/>
          <w:lang w:val="cs-CZ"/>
        </w:rPr>
        <w:t xml:space="preserve">  </w:t>
      </w:r>
    </w:p>
    <w:p w14:paraId="1E35C7B5" w14:textId="1FC52FFE" w:rsidR="00BF03B5" w:rsidRDefault="00040C2F" w:rsidP="00BF03B5">
      <w:pPr>
        <w:pStyle w:val="Zkladntext2"/>
        <w:rPr>
          <w:rFonts w:cs="Arial"/>
          <w:szCs w:val="22"/>
          <w:lang w:val="cs-CZ"/>
        </w:rPr>
      </w:pPr>
      <w:r>
        <w:rPr>
          <w:rFonts w:cs="Arial"/>
          <w:szCs w:val="22"/>
          <w:lang w:val="cs-CZ"/>
        </w:rPr>
        <w:t>v zastoupení Pavel Lhoták</w:t>
      </w:r>
    </w:p>
    <w:p w14:paraId="06604B18" w14:textId="77777777" w:rsidR="00040C2F" w:rsidRDefault="00040C2F" w:rsidP="00BF03B5">
      <w:pPr>
        <w:pStyle w:val="Zkladntext2"/>
        <w:rPr>
          <w:rFonts w:cs="Arial"/>
          <w:szCs w:val="22"/>
          <w:lang w:val="cs-CZ"/>
        </w:rPr>
      </w:pPr>
    </w:p>
    <w:p w14:paraId="6BC0007F" w14:textId="77777777" w:rsidR="00040C2F" w:rsidRDefault="00040C2F" w:rsidP="00BF03B5">
      <w:pPr>
        <w:pStyle w:val="Zkladntext2"/>
        <w:rPr>
          <w:rFonts w:cs="Arial"/>
          <w:szCs w:val="22"/>
          <w:lang w:val="cs-CZ"/>
        </w:rPr>
      </w:pPr>
    </w:p>
    <w:p w14:paraId="0D5709D7" w14:textId="77777777" w:rsidR="00040C2F" w:rsidRDefault="00040C2F" w:rsidP="00BF03B5">
      <w:pPr>
        <w:pStyle w:val="Zkladntext2"/>
        <w:rPr>
          <w:rFonts w:cs="Arial"/>
          <w:szCs w:val="22"/>
          <w:lang w:val="cs-CZ"/>
        </w:rPr>
      </w:pPr>
    </w:p>
    <w:p w14:paraId="18CA24DD" w14:textId="77777777" w:rsidR="00040C2F" w:rsidRDefault="00040C2F" w:rsidP="00BF03B5">
      <w:pPr>
        <w:pStyle w:val="Zkladntext2"/>
        <w:rPr>
          <w:rFonts w:cs="Arial"/>
          <w:szCs w:val="22"/>
          <w:lang w:val="cs-CZ"/>
        </w:rPr>
      </w:pPr>
    </w:p>
    <w:p w14:paraId="56A3A112" w14:textId="77777777" w:rsidR="00040C2F" w:rsidRDefault="00040C2F" w:rsidP="00BF03B5">
      <w:pPr>
        <w:pStyle w:val="Zkladntext2"/>
        <w:rPr>
          <w:rFonts w:cs="Arial"/>
          <w:szCs w:val="22"/>
          <w:lang w:val="cs-CZ"/>
        </w:rPr>
      </w:pPr>
    </w:p>
    <w:p w14:paraId="355D97B1" w14:textId="77777777" w:rsidR="00040C2F" w:rsidRDefault="00040C2F" w:rsidP="00BF03B5">
      <w:pPr>
        <w:pStyle w:val="Zkladntext2"/>
        <w:rPr>
          <w:rFonts w:cs="Arial"/>
          <w:szCs w:val="22"/>
          <w:lang w:val="cs-CZ"/>
        </w:rPr>
      </w:pPr>
    </w:p>
    <w:p w14:paraId="762CA18D" w14:textId="77777777" w:rsidR="00040C2F" w:rsidRDefault="00040C2F" w:rsidP="00BF03B5">
      <w:pPr>
        <w:pStyle w:val="Zkladntext2"/>
        <w:rPr>
          <w:rFonts w:cs="Arial"/>
          <w:szCs w:val="22"/>
          <w:lang w:val="cs-CZ"/>
        </w:rPr>
      </w:pPr>
    </w:p>
    <w:p w14:paraId="62CC27DB" w14:textId="77777777" w:rsidR="00040C2F" w:rsidRDefault="00040C2F" w:rsidP="00BF03B5">
      <w:pPr>
        <w:pStyle w:val="Zkladntext2"/>
        <w:rPr>
          <w:rFonts w:cs="Arial"/>
          <w:szCs w:val="22"/>
          <w:lang w:val="cs-CZ"/>
        </w:rPr>
      </w:pPr>
    </w:p>
    <w:p w14:paraId="2A60C83B" w14:textId="77777777" w:rsidR="00040C2F" w:rsidRDefault="00040C2F" w:rsidP="00BF03B5">
      <w:pPr>
        <w:pStyle w:val="Zkladntext2"/>
        <w:rPr>
          <w:rFonts w:cs="Arial"/>
          <w:szCs w:val="22"/>
          <w:lang w:val="cs-CZ"/>
        </w:rPr>
      </w:pPr>
    </w:p>
    <w:p w14:paraId="7B92DD57" w14:textId="0870B660" w:rsidR="00040C2F" w:rsidRDefault="00040C2F" w:rsidP="00040C2F">
      <w:pPr>
        <w:pStyle w:val="Zkladntext2"/>
        <w:rPr>
          <w:rFonts w:cs="Arial"/>
          <w:szCs w:val="22"/>
          <w:lang w:val="cs-CZ"/>
        </w:rPr>
      </w:pPr>
      <w:r>
        <w:rPr>
          <w:rFonts w:cs="Arial"/>
          <w:szCs w:val="22"/>
          <w:lang w:val="cs-CZ"/>
        </w:rPr>
        <w:t>……………………………………..</w:t>
      </w:r>
      <w:r>
        <w:rPr>
          <w:rFonts w:cs="Arial"/>
          <w:szCs w:val="22"/>
          <w:lang w:val="cs-CZ"/>
        </w:rPr>
        <w:tab/>
      </w:r>
      <w:r>
        <w:rPr>
          <w:rFonts w:cs="Arial"/>
          <w:szCs w:val="22"/>
          <w:lang w:val="cs-CZ"/>
        </w:rPr>
        <w:tab/>
      </w:r>
      <w:r>
        <w:rPr>
          <w:rFonts w:cs="Arial"/>
          <w:szCs w:val="22"/>
          <w:lang w:val="cs-CZ"/>
        </w:rPr>
        <w:tab/>
      </w:r>
      <w:r>
        <w:rPr>
          <w:rFonts w:cs="Arial"/>
          <w:szCs w:val="22"/>
          <w:lang w:val="cs-CZ"/>
        </w:rPr>
        <w:tab/>
      </w:r>
    </w:p>
    <w:p w14:paraId="03AB9B93" w14:textId="0842DEF9" w:rsidR="00040C2F" w:rsidRDefault="00040C2F" w:rsidP="00040C2F">
      <w:pPr>
        <w:pStyle w:val="Zkladntext2"/>
        <w:rPr>
          <w:rFonts w:cs="Arial"/>
          <w:szCs w:val="22"/>
          <w:lang w:val="cs-CZ"/>
        </w:rPr>
      </w:pPr>
      <w:r>
        <w:rPr>
          <w:rFonts w:cs="Arial"/>
          <w:szCs w:val="22"/>
          <w:lang w:val="cs-CZ"/>
        </w:rPr>
        <w:t>ŽIVA zemědělská obchodní, a. s.,</w:t>
      </w:r>
      <w:r>
        <w:rPr>
          <w:rFonts w:cs="Arial"/>
          <w:szCs w:val="22"/>
          <w:lang w:val="cs-CZ"/>
        </w:rPr>
        <w:tab/>
      </w:r>
      <w:r>
        <w:rPr>
          <w:rFonts w:cs="Arial"/>
          <w:szCs w:val="22"/>
          <w:lang w:val="cs-CZ"/>
        </w:rPr>
        <w:tab/>
      </w:r>
      <w:r>
        <w:rPr>
          <w:rFonts w:cs="Arial"/>
          <w:szCs w:val="22"/>
          <w:lang w:val="cs-CZ"/>
        </w:rPr>
        <w:tab/>
      </w:r>
      <w:r>
        <w:rPr>
          <w:rFonts w:cs="Arial"/>
          <w:szCs w:val="22"/>
          <w:lang w:val="cs-CZ"/>
        </w:rPr>
        <w:tab/>
      </w:r>
    </w:p>
    <w:p w14:paraId="4C425B59" w14:textId="2DCFB6B6" w:rsidR="00040C2F" w:rsidRDefault="00040C2F" w:rsidP="00040C2F">
      <w:pPr>
        <w:pStyle w:val="Zkladntext2"/>
        <w:rPr>
          <w:rFonts w:cs="Arial"/>
          <w:szCs w:val="22"/>
          <w:lang w:val="cs-CZ"/>
        </w:rPr>
      </w:pPr>
      <w:r>
        <w:rPr>
          <w:rFonts w:cs="Arial"/>
          <w:szCs w:val="22"/>
          <w:lang w:val="cs-CZ"/>
        </w:rPr>
        <w:t>místopředseda představenstva</w:t>
      </w:r>
      <w:r>
        <w:rPr>
          <w:rFonts w:cs="Arial"/>
          <w:szCs w:val="22"/>
          <w:lang w:val="cs-CZ"/>
        </w:rPr>
        <w:tab/>
      </w:r>
      <w:r>
        <w:rPr>
          <w:rFonts w:cs="Arial"/>
          <w:szCs w:val="22"/>
          <w:lang w:val="cs-CZ"/>
        </w:rPr>
        <w:tab/>
      </w:r>
      <w:r>
        <w:rPr>
          <w:rFonts w:cs="Arial"/>
          <w:szCs w:val="22"/>
          <w:lang w:val="cs-CZ"/>
        </w:rPr>
        <w:tab/>
      </w:r>
      <w:r>
        <w:rPr>
          <w:rFonts w:cs="Arial"/>
          <w:szCs w:val="22"/>
          <w:lang w:val="cs-CZ"/>
        </w:rPr>
        <w:tab/>
      </w:r>
    </w:p>
    <w:p w14:paraId="4941527F" w14:textId="45C8EE65" w:rsidR="00040C2F" w:rsidRPr="00F56827" w:rsidRDefault="00040C2F" w:rsidP="00040C2F">
      <w:pPr>
        <w:pStyle w:val="Zkladntext2"/>
        <w:rPr>
          <w:rFonts w:cs="Arial"/>
          <w:szCs w:val="22"/>
          <w:lang w:val="cs-CZ"/>
        </w:rPr>
      </w:pPr>
      <w:r>
        <w:rPr>
          <w:rFonts w:cs="Arial"/>
          <w:szCs w:val="22"/>
          <w:lang w:val="cs-CZ"/>
        </w:rPr>
        <w:t>v zastoupení Ing. Oldřich Žďárský</w:t>
      </w:r>
    </w:p>
    <w:p w14:paraId="1A3197A2" w14:textId="77777777" w:rsidR="00040C2F" w:rsidRPr="00F56827" w:rsidRDefault="00040C2F" w:rsidP="00BF03B5">
      <w:pPr>
        <w:pStyle w:val="Zkladntext2"/>
        <w:rPr>
          <w:rFonts w:cs="Arial"/>
          <w:szCs w:val="22"/>
          <w:lang w:val="cs-CZ"/>
        </w:rPr>
      </w:pPr>
    </w:p>
    <w:sectPr w:rsidR="00040C2F" w:rsidRPr="00F56827" w:rsidSect="006A0DB8">
      <w:footerReference w:type="default" r:id="rId1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767DE" w14:textId="77777777" w:rsidR="0036778F" w:rsidRDefault="0036778F" w:rsidP="00B6441D">
      <w:r>
        <w:separator/>
      </w:r>
    </w:p>
  </w:endnote>
  <w:endnote w:type="continuationSeparator" w:id="0">
    <w:p w14:paraId="3B740443" w14:textId="77777777" w:rsidR="0036778F" w:rsidRDefault="0036778F" w:rsidP="00B6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Frutiger CE 45 Light">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4082"/>
      <w:docPartObj>
        <w:docPartGallery w:val="Page Numbers (Bottom of Page)"/>
        <w:docPartUnique/>
      </w:docPartObj>
    </w:sdtPr>
    <w:sdtEndPr/>
    <w:sdtContent>
      <w:p w14:paraId="0F1C3682" w14:textId="39A7F06E" w:rsidR="00B6441D" w:rsidRDefault="00B6441D">
        <w:pPr>
          <w:pStyle w:val="Zpat"/>
          <w:jc w:val="center"/>
        </w:pPr>
        <w:r>
          <w:fldChar w:fldCharType="begin"/>
        </w:r>
        <w:r>
          <w:instrText>PAGE   \* MERGEFORMAT</w:instrText>
        </w:r>
        <w:r>
          <w:fldChar w:fldCharType="separate"/>
        </w:r>
        <w:r w:rsidR="00001F6F" w:rsidRPr="00001F6F">
          <w:rPr>
            <w:noProof/>
            <w:lang w:val="cs-CZ"/>
          </w:rPr>
          <w:t>1</w:t>
        </w:r>
        <w:r>
          <w:fldChar w:fldCharType="end"/>
        </w:r>
      </w:p>
    </w:sdtContent>
  </w:sdt>
  <w:p w14:paraId="04320A25" w14:textId="77777777" w:rsidR="00B6441D" w:rsidRDefault="00B6441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89B8B" w14:textId="77777777" w:rsidR="0036778F" w:rsidRDefault="0036778F" w:rsidP="00B6441D">
      <w:r>
        <w:separator/>
      </w:r>
    </w:p>
  </w:footnote>
  <w:footnote w:type="continuationSeparator" w:id="0">
    <w:p w14:paraId="45BBE971" w14:textId="77777777" w:rsidR="0036778F" w:rsidRDefault="0036778F" w:rsidP="00B64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B7C"/>
    <w:multiLevelType w:val="hybridMultilevel"/>
    <w:tmpl w:val="E9C4B1AC"/>
    <w:lvl w:ilvl="0" w:tplc="735E813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364C19"/>
    <w:multiLevelType w:val="multilevel"/>
    <w:tmpl w:val="444CA156"/>
    <w:lvl w:ilvl="0">
      <w:start w:val="1"/>
      <w:numFmt w:val="decimal"/>
      <w:lvlText w:val="(%1)"/>
      <w:lvlJc w:val="left"/>
      <w:pPr>
        <w:tabs>
          <w:tab w:val="num" w:pos="570"/>
        </w:tabs>
        <w:ind w:left="57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8465D8A"/>
    <w:multiLevelType w:val="hybridMultilevel"/>
    <w:tmpl w:val="9BB03F48"/>
    <w:lvl w:ilvl="0" w:tplc="42F07B1A">
      <w:start w:val="1"/>
      <w:numFmt w:val="decimal"/>
      <w:lvlText w:val="(%1)"/>
      <w:lvlJc w:val="left"/>
      <w:pPr>
        <w:tabs>
          <w:tab w:val="num" w:pos="705"/>
        </w:tabs>
        <w:ind w:left="70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A172900"/>
    <w:multiLevelType w:val="hybridMultilevel"/>
    <w:tmpl w:val="CDCC8F2E"/>
    <w:lvl w:ilvl="0" w:tplc="D832925E">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4">
    <w:nsid w:val="1DF036E2"/>
    <w:multiLevelType w:val="hybridMultilevel"/>
    <w:tmpl w:val="6F2C8D3A"/>
    <w:lvl w:ilvl="0" w:tplc="D832925E">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20F05727"/>
    <w:multiLevelType w:val="hybridMultilevel"/>
    <w:tmpl w:val="5582B506"/>
    <w:lvl w:ilvl="0" w:tplc="F634E81E">
      <w:start w:val="1"/>
      <w:numFmt w:val="lowerRoman"/>
      <w:lvlText w:val="(%1)"/>
      <w:lvlJc w:val="left"/>
      <w:pPr>
        <w:ind w:left="1785" w:hanging="72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6">
    <w:nsid w:val="22D91BDB"/>
    <w:multiLevelType w:val="hybridMultilevel"/>
    <w:tmpl w:val="29667828"/>
    <w:lvl w:ilvl="0" w:tplc="9202DAB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B290B5C"/>
    <w:multiLevelType w:val="hybridMultilevel"/>
    <w:tmpl w:val="D60AF6A4"/>
    <w:lvl w:ilvl="0" w:tplc="0638DE80">
      <w:start w:val="1"/>
      <w:numFmt w:val="decimal"/>
      <w:lvlText w:val="(%1)"/>
      <w:lvlJc w:val="left"/>
      <w:pPr>
        <w:tabs>
          <w:tab w:val="num" w:pos="570"/>
        </w:tabs>
        <w:ind w:left="570" w:hanging="57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E762144"/>
    <w:multiLevelType w:val="hybridMultilevel"/>
    <w:tmpl w:val="DDDCF94C"/>
    <w:lvl w:ilvl="0" w:tplc="9DB83926">
      <w:start w:val="2"/>
      <w:numFmt w:val="bullet"/>
      <w:lvlText w:val="-"/>
      <w:lvlJc w:val="left"/>
      <w:pPr>
        <w:ind w:left="720" w:hanging="360"/>
      </w:pPr>
      <w:rPr>
        <w:rFonts w:ascii="Arial" w:eastAsia="Times New Roman" w:hAnsi="Arial" w:cs="Arial" w:hint="default"/>
        <w:color w:val="00B05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1BA5DBA"/>
    <w:multiLevelType w:val="hybridMultilevel"/>
    <w:tmpl w:val="4328BCB2"/>
    <w:lvl w:ilvl="0" w:tplc="8A2061A4">
      <w:start w:val="1"/>
      <w:numFmt w:val="lowerRoman"/>
      <w:lvlText w:val="(%1)"/>
      <w:lvlJc w:val="right"/>
      <w:pPr>
        <w:ind w:left="720" w:hanging="360"/>
      </w:pPr>
      <w:rPr>
        <w:rFonts w:ascii="Arial" w:eastAsia="Times New Roman" w:hAnsi="Arial" w:cs="Arial"/>
      </w:rPr>
    </w:lvl>
    <w:lvl w:ilvl="1" w:tplc="EAF09C08">
      <w:start w:val="1"/>
      <w:numFmt w:val="lowerLetter"/>
      <w:lvlText w:val="%2."/>
      <w:lvlJc w:val="left"/>
      <w:pPr>
        <w:ind w:left="1440" w:hanging="360"/>
      </w:pPr>
    </w:lvl>
    <w:lvl w:ilvl="2" w:tplc="5BD2E504" w:tentative="1">
      <w:start w:val="1"/>
      <w:numFmt w:val="lowerRoman"/>
      <w:lvlText w:val="%3."/>
      <w:lvlJc w:val="right"/>
      <w:pPr>
        <w:ind w:left="2160" w:hanging="180"/>
      </w:pPr>
    </w:lvl>
    <w:lvl w:ilvl="3" w:tplc="8AA0BC5E" w:tentative="1">
      <w:start w:val="1"/>
      <w:numFmt w:val="decimal"/>
      <w:lvlText w:val="%4."/>
      <w:lvlJc w:val="left"/>
      <w:pPr>
        <w:ind w:left="2880" w:hanging="360"/>
      </w:pPr>
    </w:lvl>
    <w:lvl w:ilvl="4" w:tplc="E1E81DAE" w:tentative="1">
      <w:start w:val="1"/>
      <w:numFmt w:val="lowerLetter"/>
      <w:lvlText w:val="%5."/>
      <w:lvlJc w:val="left"/>
      <w:pPr>
        <w:ind w:left="3600" w:hanging="360"/>
      </w:pPr>
    </w:lvl>
    <w:lvl w:ilvl="5" w:tplc="1F3ED2F4" w:tentative="1">
      <w:start w:val="1"/>
      <w:numFmt w:val="lowerRoman"/>
      <w:lvlText w:val="%6."/>
      <w:lvlJc w:val="right"/>
      <w:pPr>
        <w:ind w:left="4320" w:hanging="180"/>
      </w:pPr>
    </w:lvl>
    <w:lvl w:ilvl="6" w:tplc="7B88B46A" w:tentative="1">
      <w:start w:val="1"/>
      <w:numFmt w:val="decimal"/>
      <w:lvlText w:val="%7."/>
      <w:lvlJc w:val="left"/>
      <w:pPr>
        <w:ind w:left="5040" w:hanging="360"/>
      </w:pPr>
    </w:lvl>
    <w:lvl w:ilvl="7" w:tplc="DD4C569A" w:tentative="1">
      <w:start w:val="1"/>
      <w:numFmt w:val="lowerLetter"/>
      <w:lvlText w:val="%8."/>
      <w:lvlJc w:val="left"/>
      <w:pPr>
        <w:ind w:left="5760" w:hanging="360"/>
      </w:pPr>
    </w:lvl>
    <w:lvl w:ilvl="8" w:tplc="B52273EC" w:tentative="1">
      <w:start w:val="1"/>
      <w:numFmt w:val="lowerRoman"/>
      <w:lvlText w:val="%9."/>
      <w:lvlJc w:val="right"/>
      <w:pPr>
        <w:ind w:left="6480" w:hanging="180"/>
      </w:pPr>
    </w:lvl>
  </w:abstractNum>
  <w:abstractNum w:abstractNumId="10">
    <w:nsid w:val="32F93F9B"/>
    <w:multiLevelType w:val="hybridMultilevel"/>
    <w:tmpl w:val="7554AC4A"/>
    <w:lvl w:ilvl="0" w:tplc="9DB83926">
      <w:start w:val="2"/>
      <w:numFmt w:val="bullet"/>
      <w:lvlText w:val="-"/>
      <w:lvlJc w:val="left"/>
      <w:pPr>
        <w:ind w:left="1422" w:hanging="360"/>
      </w:pPr>
      <w:rPr>
        <w:rFonts w:ascii="Arial" w:eastAsia="Times New Roman" w:hAnsi="Arial" w:cs="Arial" w:hint="default"/>
        <w:color w:val="00B050"/>
      </w:rPr>
    </w:lvl>
    <w:lvl w:ilvl="1" w:tplc="04050003">
      <w:start w:val="1"/>
      <w:numFmt w:val="bullet"/>
      <w:lvlText w:val="o"/>
      <w:lvlJc w:val="left"/>
      <w:pPr>
        <w:ind w:left="2142" w:hanging="360"/>
      </w:pPr>
      <w:rPr>
        <w:rFonts w:ascii="Courier New" w:hAnsi="Courier New" w:cs="Courier New" w:hint="default"/>
      </w:rPr>
    </w:lvl>
    <w:lvl w:ilvl="2" w:tplc="04050005" w:tentative="1">
      <w:start w:val="1"/>
      <w:numFmt w:val="bullet"/>
      <w:lvlText w:val=""/>
      <w:lvlJc w:val="left"/>
      <w:pPr>
        <w:ind w:left="2862" w:hanging="360"/>
      </w:pPr>
      <w:rPr>
        <w:rFonts w:ascii="Wingdings" w:hAnsi="Wingdings" w:hint="default"/>
      </w:rPr>
    </w:lvl>
    <w:lvl w:ilvl="3" w:tplc="04050001" w:tentative="1">
      <w:start w:val="1"/>
      <w:numFmt w:val="bullet"/>
      <w:lvlText w:val=""/>
      <w:lvlJc w:val="left"/>
      <w:pPr>
        <w:ind w:left="3582" w:hanging="360"/>
      </w:pPr>
      <w:rPr>
        <w:rFonts w:ascii="Symbol" w:hAnsi="Symbol" w:hint="default"/>
      </w:rPr>
    </w:lvl>
    <w:lvl w:ilvl="4" w:tplc="04050003" w:tentative="1">
      <w:start w:val="1"/>
      <w:numFmt w:val="bullet"/>
      <w:lvlText w:val="o"/>
      <w:lvlJc w:val="left"/>
      <w:pPr>
        <w:ind w:left="4302" w:hanging="360"/>
      </w:pPr>
      <w:rPr>
        <w:rFonts w:ascii="Courier New" w:hAnsi="Courier New" w:cs="Courier New" w:hint="default"/>
      </w:rPr>
    </w:lvl>
    <w:lvl w:ilvl="5" w:tplc="04050005" w:tentative="1">
      <w:start w:val="1"/>
      <w:numFmt w:val="bullet"/>
      <w:lvlText w:val=""/>
      <w:lvlJc w:val="left"/>
      <w:pPr>
        <w:ind w:left="5022" w:hanging="360"/>
      </w:pPr>
      <w:rPr>
        <w:rFonts w:ascii="Wingdings" w:hAnsi="Wingdings" w:hint="default"/>
      </w:rPr>
    </w:lvl>
    <w:lvl w:ilvl="6" w:tplc="04050001" w:tentative="1">
      <w:start w:val="1"/>
      <w:numFmt w:val="bullet"/>
      <w:lvlText w:val=""/>
      <w:lvlJc w:val="left"/>
      <w:pPr>
        <w:ind w:left="5742" w:hanging="360"/>
      </w:pPr>
      <w:rPr>
        <w:rFonts w:ascii="Symbol" w:hAnsi="Symbol" w:hint="default"/>
      </w:rPr>
    </w:lvl>
    <w:lvl w:ilvl="7" w:tplc="04050003" w:tentative="1">
      <w:start w:val="1"/>
      <w:numFmt w:val="bullet"/>
      <w:lvlText w:val="o"/>
      <w:lvlJc w:val="left"/>
      <w:pPr>
        <w:ind w:left="6462" w:hanging="360"/>
      </w:pPr>
      <w:rPr>
        <w:rFonts w:ascii="Courier New" w:hAnsi="Courier New" w:cs="Courier New" w:hint="default"/>
      </w:rPr>
    </w:lvl>
    <w:lvl w:ilvl="8" w:tplc="04050005" w:tentative="1">
      <w:start w:val="1"/>
      <w:numFmt w:val="bullet"/>
      <w:lvlText w:val=""/>
      <w:lvlJc w:val="left"/>
      <w:pPr>
        <w:ind w:left="7182" w:hanging="360"/>
      </w:pPr>
      <w:rPr>
        <w:rFonts w:ascii="Wingdings" w:hAnsi="Wingdings" w:hint="default"/>
      </w:rPr>
    </w:lvl>
  </w:abstractNum>
  <w:abstractNum w:abstractNumId="11">
    <w:nsid w:val="384F5FA9"/>
    <w:multiLevelType w:val="hybridMultilevel"/>
    <w:tmpl w:val="7360B934"/>
    <w:lvl w:ilvl="0" w:tplc="469C56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62B1145"/>
    <w:multiLevelType w:val="hybridMultilevel"/>
    <w:tmpl w:val="B21437E0"/>
    <w:lvl w:ilvl="0" w:tplc="DAE651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83152ED"/>
    <w:multiLevelType w:val="multilevel"/>
    <w:tmpl w:val="E596340A"/>
    <w:lvl w:ilvl="0">
      <w:start w:val="1"/>
      <w:numFmt w:val="none"/>
      <w:pStyle w:val="nadpisrimsky"/>
      <w:lvlText w:val="%1"/>
      <w:lvlJc w:val="left"/>
      <w:pPr>
        <w:tabs>
          <w:tab w:val="num" w:pos="567"/>
        </w:tabs>
        <w:ind w:left="567" w:hanging="567"/>
      </w:pPr>
    </w:lvl>
    <w:lvl w:ilvl="1">
      <w:start w:val="1"/>
      <w:numFmt w:val="ordinal"/>
      <w:pStyle w:val="nadpishlavni1"/>
      <w:lvlText w:val="%2"/>
      <w:lvlJc w:val="left"/>
      <w:pPr>
        <w:tabs>
          <w:tab w:val="num" w:pos="720"/>
        </w:tabs>
        <w:ind w:left="567" w:hanging="567"/>
      </w:pPr>
      <w:rPr>
        <w:rFonts w:hint="default"/>
      </w:rPr>
    </w:lvl>
    <w:lvl w:ilvl="2">
      <w:start w:val="1"/>
      <w:numFmt w:val="ordinal"/>
      <w:pStyle w:val="nadpishlavni2"/>
      <w:lvlText w:val="%2%3"/>
      <w:lvlJc w:val="left"/>
      <w:pPr>
        <w:tabs>
          <w:tab w:val="num" w:pos="1080"/>
        </w:tabs>
        <w:ind w:left="567" w:hanging="567"/>
      </w:pPr>
    </w:lvl>
    <w:lvl w:ilvl="3">
      <w:start w:val="1"/>
      <w:numFmt w:val="decimal"/>
      <w:pStyle w:val="nadpishlavni3"/>
      <w:lvlText w:val="%2%3%4."/>
      <w:lvlJc w:val="left"/>
      <w:pPr>
        <w:tabs>
          <w:tab w:val="num" w:pos="567"/>
        </w:tabs>
        <w:ind w:left="567" w:hanging="567"/>
      </w:pPr>
    </w:lvl>
    <w:lvl w:ilvl="4">
      <w:start w:val="1"/>
      <w:numFmt w:val="decimal"/>
      <w:lvlText w:val="%5.1.1"/>
      <w:lvlJc w:val="left"/>
      <w:pPr>
        <w:tabs>
          <w:tab w:val="num" w:pos="737"/>
        </w:tabs>
        <w:ind w:left="737" w:hanging="737"/>
      </w:pPr>
    </w:lvl>
    <w:lvl w:ilvl="5">
      <w:start w:val="1"/>
      <w:numFmt w:val="lowerLetter"/>
      <w:pStyle w:val="podet"/>
      <w:lvlText w:val="%6)"/>
      <w:lvlJc w:val="left"/>
      <w:pPr>
        <w:tabs>
          <w:tab w:val="num" w:pos="737"/>
        </w:tabs>
        <w:ind w:left="737" w:hanging="737"/>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4D6A1D47"/>
    <w:multiLevelType w:val="hybridMultilevel"/>
    <w:tmpl w:val="F62A736E"/>
    <w:lvl w:ilvl="0" w:tplc="D8A23BFE">
      <w:start w:val="3"/>
      <w:numFmt w:val="lowerLetter"/>
      <w:lvlText w:val="%1."/>
      <w:lvlJc w:val="left"/>
      <w:pPr>
        <w:ind w:left="1080" w:hanging="360"/>
      </w:pPr>
      <w:rPr>
        <w:rFonts w:hint="default"/>
        <w:b/>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53C74C34"/>
    <w:multiLevelType w:val="hybridMultilevel"/>
    <w:tmpl w:val="7D9C3A9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91E1159"/>
    <w:multiLevelType w:val="hybridMultilevel"/>
    <w:tmpl w:val="EF7612D0"/>
    <w:lvl w:ilvl="0" w:tplc="FAF29A58">
      <w:start w:val="1"/>
      <w:numFmt w:val="decimal"/>
      <w:lvlText w:val="(%1)"/>
      <w:lvlJc w:val="left"/>
      <w:pPr>
        <w:tabs>
          <w:tab w:val="num" w:pos="570"/>
        </w:tabs>
        <w:ind w:left="570" w:hanging="570"/>
      </w:pPr>
      <w:rPr>
        <w:rFonts w:ascii="Arial" w:hAnsi="Arial" w:cs="Arial" w:hint="default"/>
        <w:b w:val="0"/>
        <w:sz w:val="22"/>
        <w:szCs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5CC9540A"/>
    <w:multiLevelType w:val="hybridMultilevel"/>
    <w:tmpl w:val="556CA3CA"/>
    <w:lvl w:ilvl="0" w:tplc="12E67C98">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F0519C4"/>
    <w:multiLevelType w:val="hybridMultilevel"/>
    <w:tmpl w:val="6EA8B43E"/>
    <w:lvl w:ilvl="0" w:tplc="4C30428C">
      <w:start w:val="1"/>
      <w:numFmt w:val="upperLetter"/>
      <w:lvlText w:val="%1."/>
      <w:lvlJc w:val="left"/>
      <w:pPr>
        <w:ind w:left="873" w:hanging="360"/>
      </w:pPr>
      <w:rPr>
        <w:rFonts w:hint="default"/>
      </w:rPr>
    </w:lvl>
    <w:lvl w:ilvl="1" w:tplc="04050019">
      <w:start w:val="1"/>
      <w:numFmt w:val="lowerLetter"/>
      <w:lvlText w:val="%2."/>
      <w:lvlJc w:val="left"/>
      <w:pPr>
        <w:ind w:left="1593" w:hanging="360"/>
      </w:pPr>
    </w:lvl>
    <w:lvl w:ilvl="2" w:tplc="0405001B" w:tentative="1">
      <w:start w:val="1"/>
      <w:numFmt w:val="lowerRoman"/>
      <w:lvlText w:val="%3."/>
      <w:lvlJc w:val="right"/>
      <w:pPr>
        <w:ind w:left="2313" w:hanging="180"/>
      </w:pPr>
    </w:lvl>
    <w:lvl w:ilvl="3" w:tplc="0405000F" w:tentative="1">
      <w:start w:val="1"/>
      <w:numFmt w:val="decimal"/>
      <w:lvlText w:val="%4."/>
      <w:lvlJc w:val="left"/>
      <w:pPr>
        <w:ind w:left="3033" w:hanging="360"/>
      </w:pPr>
    </w:lvl>
    <w:lvl w:ilvl="4" w:tplc="04050019" w:tentative="1">
      <w:start w:val="1"/>
      <w:numFmt w:val="lowerLetter"/>
      <w:lvlText w:val="%5."/>
      <w:lvlJc w:val="left"/>
      <w:pPr>
        <w:ind w:left="3753" w:hanging="360"/>
      </w:pPr>
    </w:lvl>
    <w:lvl w:ilvl="5" w:tplc="0405001B" w:tentative="1">
      <w:start w:val="1"/>
      <w:numFmt w:val="lowerRoman"/>
      <w:lvlText w:val="%6."/>
      <w:lvlJc w:val="right"/>
      <w:pPr>
        <w:ind w:left="4473" w:hanging="180"/>
      </w:pPr>
    </w:lvl>
    <w:lvl w:ilvl="6" w:tplc="0405000F" w:tentative="1">
      <w:start w:val="1"/>
      <w:numFmt w:val="decimal"/>
      <w:lvlText w:val="%7."/>
      <w:lvlJc w:val="left"/>
      <w:pPr>
        <w:ind w:left="5193" w:hanging="360"/>
      </w:pPr>
    </w:lvl>
    <w:lvl w:ilvl="7" w:tplc="04050019" w:tentative="1">
      <w:start w:val="1"/>
      <w:numFmt w:val="lowerLetter"/>
      <w:lvlText w:val="%8."/>
      <w:lvlJc w:val="left"/>
      <w:pPr>
        <w:ind w:left="5913" w:hanging="360"/>
      </w:pPr>
    </w:lvl>
    <w:lvl w:ilvl="8" w:tplc="0405001B" w:tentative="1">
      <w:start w:val="1"/>
      <w:numFmt w:val="lowerRoman"/>
      <w:lvlText w:val="%9."/>
      <w:lvlJc w:val="right"/>
      <w:pPr>
        <w:ind w:left="6633" w:hanging="180"/>
      </w:pPr>
    </w:lvl>
  </w:abstractNum>
  <w:abstractNum w:abstractNumId="19">
    <w:nsid w:val="632F413B"/>
    <w:multiLevelType w:val="singleLevel"/>
    <w:tmpl w:val="54A00354"/>
    <w:lvl w:ilvl="0">
      <w:start w:val="1"/>
      <w:numFmt w:val="decimal"/>
      <w:lvlText w:val="(%1)"/>
      <w:lvlJc w:val="left"/>
      <w:pPr>
        <w:tabs>
          <w:tab w:val="num" w:pos="705"/>
        </w:tabs>
        <w:ind w:left="705" w:hanging="705"/>
      </w:pPr>
      <w:rPr>
        <w:rFonts w:hint="default"/>
      </w:rPr>
    </w:lvl>
  </w:abstractNum>
  <w:abstractNum w:abstractNumId="20">
    <w:nsid w:val="680B2D75"/>
    <w:multiLevelType w:val="hybridMultilevel"/>
    <w:tmpl w:val="51BE73F8"/>
    <w:lvl w:ilvl="0" w:tplc="8AC2BBE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0CB710E"/>
    <w:multiLevelType w:val="hybridMultilevel"/>
    <w:tmpl w:val="3790E05A"/>
    <w:lvl w:ilvl="0" w:tplc="84C019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C035A9B"/>
    <w:multiLevelType w:val="hybridMultilevel"/>
    <w:tmpl w:val="05642064"/>
    <w:lvl w:ilvl="0" w:tplc="0B2285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
  </w:num>
  <w:num w:numId="3">
    <w:abstractNumId w:val="13"/>
  </w:num>
  <w:num w:numId="4">
    <w:abstractNumId w:val="7"/>
  </w:num>
  <w:num w:numId="5">
    <w:abstractNumId w:val="2"/>
  </w:num>
  <w:num w:numId="6">
    <w:abstractNumId w:val="16"/>
  </w:num>
  <w:num w:numId="7">
    <w:abstractNumId w:val="22"/>
  </w:num>
  <w:num w:numId="8">
    <w:abstractNumId w:val="10"/>
  </w:num>
  <w:num w:numId="9">
    <w:abstractNumId w:val="9"/>
  </w:num>
  <w:num w:numId="10">
    <w:abstractNumId w:val="8"/>
  </w:num>
  <w:num w:numId="11">
    <w:abstractNumId w:val="12"/>
  </w:num>
  <w:num w:numId="12">
    <w:abstractNumId w:val="11"/>
  </w:num>
  <w:num w:numId="13">
    <w:abstractNumId w:val="3"/>
  </w:num>
  <w:num w:numId="14">
    <w:abstractNumId w:val="5"/>
  </w:num>
  <w:num w:numId="15">
    <w:abstractNumId w:val="4"/>
  </w:num>
  <w:num w:numId="16">
    <w:abstractNumId w:val="17"/>
  </w:num>
  <w:num w:numId="17">
    <w:abstractNumId w:val="20"/>
  </w:num>
  <w:num w:numId="18">
    <w:abstractNumId w:val="21"/>
  </w:num>
  <w:num w:numId="19">
    <w:abstractNumId w:val="6"/>
  </w:num>
  <w:num w:numId="20">
    <w:abstractNumId w:val="18"/>
  </w:num>
  <w:num w:numId="21">
    <w:abstractNumId w:val="15"/>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2D"/>
    <w:rsid w:val="00001F6F"/>
    <w:rsid w:val="0000221C"/>
    <w:rsid w:val="00012EB0"/>
    <w:rsid w:val="00040974"/>
    <w:rsid w:val="00040C2F"/>
    <w:rsid w:val="00054928"/>
    <w:rsid w:val="000571FE"/>
    <w:rsid w:val="00060433"/>
    <w:rsid w:val="000819F8"/>
    <w:rsid w:val="00085186"/>
    <w:rsid w:val="000E6CEA"/>
    <w:rsid w:val="000F0E48"/>
    <w:rsid w:val="000F28C8"/>
    <w:rsid w:val="001008BB"/>
    <w:rsid w:val="00130281"/>
    <w:rsid w:val="00143CC2"/>
    <w:rsid w:val="00144337"/>
    <w:rsid w:val="00156E8E"/>
    <w:rsid w:val="001627E0"/>
    <w:rsid w:val="0016772C"/>
    <w:rsid w:val="00181A80"/>
    <w:rsid w:val="00183864"/>
    <w:rsid w:val="001B4AD7"/>
    <w:rsid w:val="001C2276"/>
    <w:rsid w:val="001D1A1E"/>
    <w:rsid w:val="001D304A"/>
    <w:rsid w:val="001D5F85"/>
    <w:rsid w:val="00223E30"/>
    <w:rsid w:val="00226585"/>
    <w:rsid w:val="0023024B"/>
    <w:rsid w:val="0023316B"/>
    <w:rsid w:val="002355AA"/>
    <w:rsid w:val="002A608B"/>
    <w:rsid w:val="002C094C"/>
    <w:rsid w:val="002D1FB3"/>
    <w:rsid w:val="002D4FB4"/>
    <w:rsid w:val="002E0306"/>
    <w:rsid w:val="002E5922"/>
    <w:rsid w:val="002E78ED"/>
    <w:rsid w:val="002F17AE"/>
    <w:rsid w:val="002F5F6D"/>
    <w:rsid w:val="003128E6"/>
    <w:rsid w:val="00320FC0"/>
    <w:rsid w:val="0032520F"/>
    <w:rsid w:val="0033362F"/>
    <w:rsid w:val="003414F5"/>
    <w:rsid w:val="0034738E"/>
    <w:rsid w:val="003559F0"/>
    <w:rsid w:val="0036029A"/>
    <w:rsid w:val="00365A0A"/>
    <w:rsid w:val="00366696"/>
    <w:rsid w:val="0036778F"/>
    <w:rsid w:val="0037453C"/>
    <w:rsid w:val="00383990"/>
    <w:rsid w:val="003A01E8"/>
    <w:rsid w:val="003B32FC"/>
    <w:rsid w:val="003B4C19"/>
    <w:rsid w:val="003B528E"/>
    <w:rsid w:val="003C6C1D"/>
    <w:rsid w:val="003D5BDD"/>
    <w:rsid w:val="003E34B3"/>
    <w:rsid w:val="003E6E7D"/>
    <w:rsid w:val="004014F6"/>
    <w:rsid w:val="00414851"/>
    <w:rsid w:val="0042167B"/>
    <w:rsid w:val="00433B04"/>
    <w:rsid w:val="00442B6A"/>
    <w:rsid w:val="0045244B"/>
    <w:rsid w:val="00474CFB"/>
    <w:rsid w:val="004818FA"/>
    <w:rsid w:val="00483473"/>
    <w:rsid w:val="004871BF"/>
    <w:rsid w:val="00491028"/>
    <w:rsid w:val="004B4B21"/>
    <w:rsid w:val="004B5A4B"/>
    <w:rsid w:val="004C6913"/>
    <w:rsid w:val="004E7C19"/>
    <w:rsid w:val="004E7E5B"/>
    <w:rsid w:val="00505721"/>
    <w:rsid w:val="00507873"/>
    <w:rsid w:val="00507A4E"/>
    <w:rsid w:val="00511588"/>
    <w:rsid w:val="005121FC"/>
    <w:rsid w:val="00527492"/>
    <w:rsid w:val="00537389"/>
    <w:rsid w:val="0054074C"/>
    <w:rsid w:val="0054422E"/>
    <w:rsid w:val="00563E20"/>
    <w:rsid w:val="00590383"/>
    <w:rsid w:val="005A368D"/>
    <w:rsid w:val="005A6ADC"/>
    <w:rsid w:val="005D3007"/>
    <w:rsid w:val="005D4B68"/>
    <w:rsid w:val="00610049"/>
    <w:rsid w:val="006323D3"/>
    <w:rsid w:val="00633187"/>
    <w:rsid w:val="006411B3"/>
    <w:rsid w:val="00650C0C"/>
    <w:rsid w:val="00654E34"/>
    <w:rsid w:val="00687084"/>
    <w:rsid w:val="00690902"/>
    <w:rsid w:val="006A0DB8"/>
    <w:rsid w:val="006C1892"/>
    <w:rsid w:val="006D0EFC"/>
    <w:rsid w:val="006D79DF"/>
    <w:rsid w:val="007004E8"/>
    <w:rsid w:val="00701628"/>
    <w:rsid w:val="00702D9A"/>
    <w:rsid w:val="00711C11"/>
    <w:rsid w:val="00745AB0"/>
    <w:rsid w:val="007635CC"/>
    <w:rsid w:val="00783FF0"/>
    <w:rsid w:val="00787B0B"/>
    <w:rsid w:val="0079166E"/>
    <w:rsid w:val="00796DCF"/>
    <w:rsid w:val="007A124D"/>
    <w:rsid w:val="007C0B2D"/>
    <w:rsid w:val="007C1756"/>
    <w:rsid w:val="007C43E9"/>
    <w:rsid w:val="007D54FE"/>
    <w:rsid w:val="007E0C7C"/>
    <w:rsid w:val="007E6435"/>
    <w:rsid w:val="007F12FF"/>
    <w:rsid w:val="00807676"/>
    <w:rsid w:val="00814F0E"/>
    <w:rsid w:val="00820A1C"/>
    <w:rsid w:val="008220C3"/>
    <w:rsid w:val="00824DCC"/>
    <w:rsid w:val="00826B6F"/>
    <w:rsid w:val="00831AA6"/>
    <w:rsid w:val="0084304E"/>
    <w:rsid w:val="00883095"/>
    <w:rsid w:val="008A168F"/>
    <w:rsid w:val="008A453C"/>
    <w:rsid w:val="008C0915"/>
    <w:rsid w:val="008C36C8"/>
    <w:rsid w:val="008C5963"/>
    <w:rsid w:val="008E134B"/>
    <w:rsid w:val="008E67A3"/>
    <w:rsid w:val="00906095"/>
    <w:rsid w:val="00907FD2"/>
    <w:rsid w:val="00922211"/>
    <w:rsid w:val="009234C5"/>
    <w:rsid w:val="009237C8"/>
    <w:rsid w:val="009337FF"/>
    <w:rsid w:val="00934618"/>
    <w:rsid w:val="0093631E"/>
    <w:rsid w:val="009369BD"/>
    <w:rsid w:val="009502B1"/>
    <w:rsid w:val="009736AE"/>
    <w:rsid w:val="009750EB"/>
    <w:rsid w:val="00981BA2"/>
    <w:rsid w:val="009A2EE7"/>
    <w:rsid w:val="009B362B"/>
    <w:rsid w:val="009B3898"/>
    <w:rsid w:val="009C64C3"/>
    <w:rsid w:val="009E6FBB"/>
    <w:rsid w:val="009F08F9"/>
    <w:rsid w:val="009F25FD"/>
    <w:rsid w:val="009F5273"/>
    <w:rsid w:val="00A1329F"/>
    <w:rsid w:val="00A306AE"/>
    <w:rsid w:val="00A561EB"/>
    <w:rsid w:val="00A9182F"/>
    <w:rsid w:val="00A96CAA"/>
    <w:rsid w:val="00A9711B"/>
    <w:rsid w:val="00AA347A"/>
    <w:rsid w:val="00AE460D"/>
    <w:rsid w:val="00B06DFF"/>
    <w:rsid w:val="00B15348"/>
    <w:rsid w:val="00B23299"/>
    <w:rsid w:val="00B26BDD"/>
    <w:rsid w:val="00B30E66"/>
    <w:rsid w:val="00B32266"/>
    <w:rsid w:val="00B365B0"/>
    <w:rsid w:val="00B40EF7"/>
    <w:rsid w:val="00B41823"/>
    <w:rsid w:val="00B46507"/>
    <w:rsid w:val="00B46D64"/>
    <w:rsid w:val="00B564AF"/>
    <w:rsid w:val="00B6290B"/>
    <w:rsid w:val="00B6441D"/>
    <w:rsid w:val="00B66B94"/>
    <w:rsid w:val="00B7452C"/>
    <w:rsid w:val="00B847B8"/>
    <w:rsid w:val="00B86305"/>
    <w:rsid w:val="00BA0B8D"/>
    <w:rsid w:val="00BA56FF"/>
    <w:rsid w:val="00BA76C3"/>
    <w:rsid w:val="00BB3F28"/>
    <w:rsid w:val="00BB7B43"/>
    <w:rsid w:val="00BD0387"/>
    <w:rsid w:val="00BD3815"/>
    <w:rsid w:val="00BF03B5"/>
    <w:rsid w:val="00BF48CE"/>
    <w:rsid w:val="00C021F1"/>
    <w:rsid w:val="00C050C6"/>
    <w:rsid w:val="00C14A47"/>
    <w:rsid w:val="00C701A1"/>
    <w:rsid w:val="00C77F06"/>
    <w:rsid w:val="00C91C81"/>
    <w:rsid w:val="00C93985"/>
    <w:rsid w:val="00C97EA0"/>
    <w:rsid w:val="00CA60FF"/>
    <w:rsid w:val="00CC180B"/>
    <w:rsid w:val="00CC26EB"/>
    <w:rsid w:val="00CC4E85"/>
    <w:rsid w:val="00CC5391"/>
    <w:rsid w:val="00CC664F"/>
    <w:rsid w:val="00CD4012"/>
    <w:rsid w:val="00CE1646"/>
    <w:rsid w:val="00CF0EEF"/>
    <w:rsid w:val="00CF4934"/>
    <w:rsid w:val="00D1368B"/>
    <w:rsid w:val="00D32ACC"/>
    <w:rsid w:val="00D3583A"/>
    <w:rsid w:val="00D46DD3"/>
    <w:rsid w:val="00D47487"/>
    <w:rsid w:val="00D63D37"/>
    <w:rsid w:val="00D76CAF"/>
    <w:rsid w:val="00D87112"/>
    <w:rsid w:val="00D905CC"/>
    <w:rsid w:val="00DA023B"/>
    <w:rsid w:val="00DA0893"/>
    <w:rsid w:val="00DA31BB"/>
    <w:rsid w:val="00DB64A1"/>
    <w:rsid w:val="00DE5936"/>
    <w:rsid w:val="00DF117F"/>
    <w:rsid w:val="00DF593B"/>
    <w:rsid w:val="00E01E3C"/>
    <w:rsid w:val="00E14681"/>
    <w:rsid w:val="00E171A3"/>
    <w:rsid w:val="00E26700"/>
    <w:rsid w:val="00E4052E"/>
    <w:rsid w:val="00E56346"/>
    <w:rsid w:val="00E63D30"/>
    <w:rsid w:val="00E7736A"/>
    <w:rsid w:val="00E77B03"/>
    <w:rsid w:val="00E96423"/>
    <w:rsid w:val="00EA67A4"/>
    <w:rsid w:val="00EB0F34"/>
    <w:rsid w:val="00EC5E51"/>
    <w:rsid w:val="00ED4635"/>
    <w:rsid w:val="00ED5BE3"/>
    <w:rsid w:val="00ED77C9"/>
    <w:rsid w:val="00EE2DAB"/>
    <w:rsid w:val="00EF1D46"/>
    <w:rsid w:val="00EF38CB"/>
    <w:rsid w:val="00EF4386"/>
    <w:rsid w:val="00F001FE"/>
    <w:rsid w:val="00F01748"/>
    <w:rsid w:val="00F02D6F"/>
    <w:rsid w:val="00F0306A"/>
    <w:rsid w:val="00F14518"/>
    <w:rsid w:val="00F15316"/>
    <w:rsid w:val="00F22E00"/>
    <w:rsid w:val="00F244E9"/>
    <w:rsid w:val="00F35608"/>
    <w:rsid w:val="00F46066"/>
    <w:rsid w:val="00F54E5A"/>
    <w:rsid w:val="00F56827"/>
    <w:rsid w:val="00F84675"/>
    <w:rsid w:val="00FA41A5"/>
    <w:rsid w:val="00FA50BF"/>
    <w:rsid w:val="00FB6ADF"/>
    <w:rsid w:val="00FC1894"/>
    <w:rsid w:val="00FC55A5"/>
    <w:rsid w:val="00FE19ED"/>
    <w:rsid w:val="00FE59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0B2D"/>
    <w:rPr>
      <w:rFonts w:ascii="Times New Roman" w:eastAsia="Times New Roman" w:hAnsi="Times New Roman" w:cs="Times New Roman"/>
      <w:sz w:val="20"/>
      <w:szCs w:val="20"/>
      <w:lang w:val="de-DE" w:eastAsia="de-DE"/>
    </w:rPr>
  </w:style>
  <w:style w:type="paragraph" w:styleId="Nadpis2">
    <w:name w:val="heading 2"/>
    <w:basedOn w:val="Normln"/>
    <w:next w:val="Normln"/>
    <w:link w:val="Nadpis2Char"/>
    <w:qFormat/>
    <w:rsid w:val="007C0B2D"/>
    <w:pPr>
      <w:keepNext/>
      <w:jc w:val="center"/>
      <w:outlineLvl w:val="1"/>
    </w:pPr>
    <w:rPr>
      <w:rFonts w:ascii="Arial" w:hAnsi="Arial"/>
      <w:b/>
      <w:color w:val="00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C0B2D"/>
    <w:rPr>
      <w:rFonts w:ascii="Arial" w:eastAsia="Times New Roman" w:hAnsi="Arial" w:cs="Times New Roman"/>
      <w:b/>
      <w:color w:val="000000"/>
      <w:szCs w:val="20"/>
      <w:lang w:val="de-DE" w:eastAsia="de-DE"/>
    </w:rPr>
  </w:style>
  <w:style w:type="paragraph" w:styleId="Zkladntextodsazen2">
    <w:name w:val="Body Text Indent 2"/>
    <w:basedOn w:val="Normln"/>
    <w:link w:val="Zkladntextodsazen2Char"/>
    <w:rsid w:val="007C0B2D"/>
    <w:pPr>
      <w:spacing w:line="300" w:lineRule="exact"/>
      <w:ind w:left="1162" w:hanging="630"/>
      <w:jc w:val="both"/>
    </w:pPr>
    <w:rPr>
      <w:rFonts w:ascii="Arial" w:hAnsi="Arial"/>
    </w:rPr>
  </w:style>
  <w:style w:type="character" w:customStyle="1" w:styleId="Zkladntextodsazen2Char">
    <w:name w:val="Základní text odsazený 2 Char"/>
    <w:basedOn w:val="Standardnpsmoodstavce"/>
    <w:link w:val="Zkladntextodsazen2"/>
    <w:rsid w:val="007C0B2D"/>
    <w:rPr>
      <w:rFonts w:ascii="Arial" w:eastAsia="Times New Roman" w:hAnsi="Arial" w:cs="Times New Roman"/>
      <w:sz w:val="20"/>
      <w:szCs w:val="20"/>
      <w:lang w:val="de-DE" w:eastAsia="de-DE"/>
    </w:rPr>
  </w:style>
  <w:style w:type="paragraph" w:customStyle="1" w:styleId="nadpishlavni2">
    <w:name w:val="nadpis hlavni 2"/>
    <w:basedOn w:val="Normln"/>
    <w:next w:val="Normln"/>
    <w:rsid w:val="007C0B2D"/>
    <w:pPr>
      <w:numPr>
        <w:ilvl w:val="2"/>
        <w:numId w:val="3"/>
      </w:numPr>
      <w:tabs>
        <w:tab w:val="clear" w:pos="1080"/>
      </w:tabs>
      <w:spacing w:before="200" w:after="80"/>
      <w:outlineLvl w:val="2"/>
    </w:pPr>
    <w:rPr>
      <w:rFonts w:ascii="Frutiger CE 45 Light" w:hAnsi="Frutiger CE 45 Light"/>
    </w:rPr>
  </w:style>
  <w:style w:type="paragraph" w:customStyle="1" w:styleId="nadpishlavni3">
    <w:name w:val="nadpis hlavni 3"/>
    <w:basedOn w:val="Normln"/>
    <w:next w:val="Normln"/>
    <w:rsid w:val="007C0B2D"/>
    <w:pPr>
      <w:numPr>
        <w:ilvl w:val="3"/>
        <w:numId w:val="3"/>
      </w:numPr>
      <w:spacing w:before="160" w:after="240"/>
      <w:outlineLvl w:val="3"/>
    </w:pPr>
    <w:rPr>
      <w:rFonts w:ascii="Frutiger CE 45 Light" w:hAnsi="Frutiger CE 45 Light"/>
    </w:rPr>
  </w:style>
  <w:style w:type="paragraph" w:customStyle="1" w:styleId="nadpishlavni1">
    <w:name w:val="nadpis hlavni 1"/>
    <w:basedOn w:val="Normln"/>
    <w:rsid w:val="007C0B2D"/>
    <w:pPr>
      <w:numPr>
        <w:ilvl w:val="1"/>
        <w:numId w:val="3"/>
      </w:numPr>
      <w:tabs>
        <w:tab w:val="clear" w:pos="720"/>
      </w:tabs>
      <w:spacing w:before="240" w:after="160"/>
      <w:outlineLvl w:val="1"/>
    </w:pPr>
    <w:rPr>
      <w:rFonts w:ascii="Frutiger CE 45 Light" w:hAnsi="Frutiger CE 45 Light"/>
    </w:rPr>
  </w:style>
  <w:style w:type="paragraph" w:customStyle="1" w:styleId="nadpisrimsky">
    <w:name w:val="nadpis rimsky"/>
    <w:basedOn w:val="Normln"/>
    <w:next w:val="nadpishlavni1"/>
    <w:rsid w:val="007C0B2D"/>
    <w:pPr>
      <w:numPr>
        <w:numId w:val="3"/>
      </w:numPr>
      <w:ind w:left="0" w:firstLine="0"/>
      <w:jc w:val="center"/>
      <w:outlineLvl w:val="0"/>
    </w:pPr>
    <w:rPr>
      <w:rFonts w:ascii="Frutiger CE 45 Light" w:hAnsi="Frutiger CE 45 Light"/>
      <w:b/>
    </w:rPr>
  </w:style>
  <w:style w:type="paragraph" w:customStyle="1" w:styleId="podet">
    <w:name w:val="podúčet"/>
    <w:basedOn w:val="Normln"/>
    <w:rsid w:val="007C0B2D"/>
    <w:pPr>
      <w:numPr>
        <w:ilvl w:val="5"/>
        <w:numId w:val="3"/>
      </w:numPr>
    </w:pPr>
  </w:style>
  <w:style w:type="paragraph" w:styleId="Nzev">
    <w:name w:val="Title"/>
    <w:basedOn w:val="Normln"/>
    <w:link w:val="NzevChar"/>
    <w:qFormat/>
    <w:rsid w:val="007C0B2D"/>
    <w:pPr>
      <w:jc w:val="center"/>
    </w:pPr>
    <w:rPr>
      <w:rFonts w:ascii="Arial" w:hAnsi="Arial"/>
      <w:b/>
      <w:sz w:val="36"/>
    </w:rPr>
  </w:style>
  <w:style w:type="character" w:customStyle="1" w:styleId="NzevChar">
    <w:name w:val="Název Char"/>
    <w:basedOn w:val="Standardnpsmoodstavce"/>
    <w:link w:val="Nzev"/>
    <w:rsid w:val="007C0B2D"/>
    <w:rPr>
      <w:rFonts w:ascii="Arial" w:eastAsia="Times New Roman" w:hAnsi="Arial" w:cs="Times New Roman"/>
      <w:b/>
      <w:sz w:val="36"/>
      <w:szCs w:val="20"/>
      <w:lang w:val="de-DE" w:eastAsia="de-DE"/>
    </w:rPr>
  </w:style>
  <w:style w:type="paragraph" w:styleId="Zkladntextodsazen">
    <w:name w:val="Body Text Indent"/>
    <w:basedOn w:val="Normln"/>
    <w:link w:val="ZkladntextodsazenChar"/>
    <w:rsid w:val="007C0B2D"/>
    <w:pPr>
      <w:ind w:left="705" w:hanging="705"/>
    </w:pPr>
    <w:rPr>
      <w:rFonts w:ascii="Arial" w:hAnsi="Arial"/>
      <w:color w:val="000000"/>
    </w:rPr>
  </w:style>
  <w:style w:type="character" w:customStyle="1" w:styleId="ZkladntextodsazenChar">
    <w:name w:val="Základní text odsazený Char"/>
    <w:basedOn w:val="Standardnpsmoodstavce"/>
    <w:link w:val="Zkladntextodsazen"/>
    <w:rsid w:val="007C0B2D"/>
    <w:rPr>
      <w:rFonts w:ascii="Arial" w:eastAsia="Times New Roman" w:hAnsi="Arial" w:cs="Times New Roman"/>
      <w:color w:val="000000"/>
      <w:sz w:val="20"/>
      <w:szCs w:val="20"/>
      <w:lang w:val="de-DE" w:eastAsia="de-DE"/>
    </w:rPr>
  </w:style>
  <w:style w:type="paragraph" w:styleId="Zkladntext">
    <w:name w:val="Body Text"/>
    <w:basedOn w:val="Normln"/>
    <w:link w:val="ZkladntextChar"/>
    <w:rsid w:val="007C0B2D"/>
    <w:pPr>
      <w:jc w:val="both"/>
    </w:pPr>
    <w:rPr>
      <w:rFonts w:ascii="Arial" w:hAnsi="Arial"/>
      <w:color w:val="000000"/>
      <w:sz w:val="22"/>
    </w:rPr>
  </w:style>
  <w:style w:type="character" w:customStyle="1" w:styleId="ZkladntextChar">
    <w:name w:val="Základní text Char"/>
    <w:basedOn w:val="Standardnpsmoodstavce"/>
    <w:link w:val="Zkladntext"/>
    <w:rsid w:val="007C0B2D"/>
    <w:rPr>
      <w:rFonts w:ascii="Arial" w:eastAsia="Times New Roman" w:hAnsi="Arial" w:cs="Times New Roman"/>
      <w:color w:val="000000"/>
      <w:szCs w:val="20"/>
      <w:lang w:val="de-DE" w:eastAsia="de-DE"/>
    </w:rPr>
  </w:style>
  <w:style w:type="paragraph" w:customStyle="1" w:styleId="H1">
    <w:name w:val="H1"/>
    <w:basedOn w:val="Normln"/>
    <w:next w:val="Normln"/>
    <w:rsid w:val="007C0B2D"/>
    <w:pPr>
      <w:keepNext/>
      <w:spacing w:before="100" w:after="100"/>
      <w:outlineLvl w:val="1"/>
    </w:pPr>
    <w:rPr>
      <w:b/>
      <w:snapToGrid w:val="0"/>
      <w:kern w:val="36"/>
      <w:sz w:val="48"/>
    </w:rPr>
  </w:style>
  <w:style w:type="paragraph" w:styleId="Zkladntext2">
    <w:name w:val="Body Text 2"/>
    <w:basedOn w:val="Normln"/>
    <w:link w:val="Zkladntext2Char"/>
    <w:rsid w:val="007C0B2D"/>
    <w:pPr>
      <w:jc w:val="both"/>
    </w:pPr>
    <w:rPr>
      <w:rFonts w:ascii="Arial" w:hAnsi="Arial"/>
      <w:sz w:val="22"/>
    </w:rPr>
  </w:style>
  <w:style w:type="character" w:customStyle="1" w:styleId="Zkladntext2Char">
    <w:name w:val="Základní text 2 Char"/>
    <w:basedOn w:val="Standardnpsmoodstavce"/>
    <w:link w:val="Zkladntext2"/>
    <w:rsid w:val="007C0B2D"/>
    <w:rPr>
      <w:rFonts w:ascii="Arial" w:eastAsia="Times New Roman" w:hAnsi="Arial" w:cs="Times New Roman"/>
      <w:szCs w:val="20"/>
      <w:lang w:val="de-DE" w:eastAsia="de-DE"/>
    </w:rPr>
  </w:style>
  <w:style w:type="paragraph" w:customStyle="1" w:styleId="H2">
    <w:name w:val="H2"/>
    <w:basedOn w:val="Normln"/>
    <w:next w:val="Normln"/>
    <w:rsid w:val="007C0B2D"/>
    <w:pPr>
      <w:keepNext/>
      <w:spacing w:before="100" w:after="100"/>
      <w:outlineLvl w:val="2"/>
    </w:pPr>
    <w:rPr>
      <w:b/>
      <w:snapToGrid w:val="0"/>
      <w:sz w:val="36"/>
    </w:rPr>
  </w:style>
  <w:style w:type="paragraph" w:styleId="Zkladntextodsazen3">
    <w:name w:val="Body Text Indent 3"/>
    <w:basedOn w:val="Normln"/>
    <w:link w:val="Zkladntextodsazen3Char"/>
    <w:rsid w:val="007C0B2D"/>
    <w:pPr>
      <w:tabs>
        <w:tab w:val="left" w:pos="567"/>
      </w:tabs>
      <w:ind w:left="708" w:hanging="708"/>
      <w:jc w:val="both"/>
    </w:pPr>
    <w:rPr>
      <w:rFonts w:ascii="Arial" w:hAnsi="Arial"/>
      <w:color w:val="000000"/>
      <w:sz w:val="22"/>
    </w:rPr>
  </w:style>
  <w:style w:type="character" w:customStyle="1" w:styleId="Zkladntextodsazen3Char">
    <w:name w:val="Základní text odsazený 3 Char"/>
    <w:basedOn w:val="Standardnpsmoodstavce"/>
    <w:link w:val="Zkladntextodsazen3"/>
    <w:rsid w:val="007C0B2D"/>
    <w:rPr>
      <w:rFonts w:ascii="Arial" w:eastAsia="Times New Roman" w:hAnsi="Arial" w:cs="Times New Roman"/>
      <w:color w:val="000000"/>
      <w:szCs w:val="20"/>
      <w:lang w:val="de-DE" w:eastAsia="de-DE"/>
    </w:rPr>
  </w:style>
  <w:style w:type="character" w:styleId="Hypertextovodkaz">
    <w:name w:val="Hyperlink"/>
    <w:rsid w:val="007C0B2D"/>
    <w:rPr>
      <w:color w:val="0000FF"/>
      <w:u w:val="single"/>
    </w:rPr>
  </w:style>
  <w:style w:type="character" w:styleId="Odkaznakoment">
    <w:name w:val="annotation reference"/>
    <w:rsid w:val="007C0B2D"/>
    <w:rPr>
      <w:sz w:val="16"/>
      <w:szCs w:val="16"/>
    </w:rPr>
  </w:style>
  <w:style w:type="paragraph" w:styleId="Textkomente">
    <w:name w:val="annotation text"/>
    <w:basedOn w:val="Normln"/>
    <w:link w:val="TextkomenteChar"/>
    <w:rsid w:val="007C0B2D"/>
  </w:style>
  <w:style w:type="character" w:customStyle="1" w:styleId="TextkomenteChar">
    <w:name w:val="Text komentáře Char"/>
    <w:basedOn w:val="Standardnpsmoodstavce"/>
    <w:link w:val="Textkomente"/>
    <w:rsid w:val="007C0B2D"/>
    <w:rPr>
      <w:rFonts w:ascii="Times New Roman" w:eastAsia="Times New Roman" w:hAnsi="Times New Roman" w:cs="Times New Roman"/>
      <w:sz w:val="20"/>
      <w:szCs w:val="20"/>
      <w:lang w:val="de-DE" w:eastAsia="de-DE"/>
    </w:rPr>
  </w:style>
  <w:style w:type="paragraph" w:styleId="Odstavecseseznamem">
    <w:name w:val="List Paragraph"/>
    <w:basedOn w:val="Normln"/>
    <w:uiPriority w:val="34"/>
    <w:qFormat/>
    <w:rsid w:val="007C0B2D"/>
    <w:pPr>
      <w:ind w:left="708"/>
    </w:pPr>
  </w:style>
  <w:style w:type="paragraph" w:styleId="Normlnweb">
    <w:name w:val="Normal (Web)"/>
    <w:basedOn w:val="Normln"/>
    <w:uiPriority w:val="99"/>
    <w:unhideWhenUsed/>
    <w:rsid w:val="007C0B2D"/>
    <w:pPr>
      <w:spacing w:before="100" w:beforeAutospacing="1" w:after="100" w:afterAutospacing="1"/>
    </w:pPr>
    <w:rPr>
      <w:rFonts w:ascii="Calibri" w:eastAsia="Calibri" w:hAnsi="Calibri" w:cs="Calibri"/>
      <w:sz w:val="22"/>
      <w:szCs w:val="22"/>
      <w:lang w:val="cs-CZ" w:eastAsia="cs-CZ"/>
    </w:rPr>
  </w:style>
  <w:style w:type="paragraph" w:styleId="Zhlav">
    <w:name w:val="header"/>
    <w:basedOn w:val="Normln"/>
    <w:link w:val="ZhlavChar"/>
    <w:uiPriority w:val="99"/>
    <w:unhideWhenUsed/>
    <w:rsid w:val="00B6441D"/>
    <w:pPr>
      <w:tabs>
        <w:tab w:val="center" w:pos="4536"/>
        <w:tab w:val="right" w:pos="9072"/>
      </w:tabs>
    </w:pPr>
  </w:style>
  <w:style w:type="character" w:customStyle="1" w:styleId="ZhlavChar">
    <w:name w:val="Záhlaví Char"/>
    <w:basedOn w:val="Standardnpsmoodstavce"/>
    <w:link w:val="Zhlav"/>
    <w:uiPriority w:val="99"/>
    <w:rsid w:val="00B6441D"/>
    <w:rPr>
      <w:rFonts w:ascii="Times New Roman" w:eastAsia="Times New Roman" w:hAnsi="Times New Roman" w:cs="Times New Roman"/>
      <w:sz w:val="20"/>
      <w:szCs w:val="20"/>
      <w:lang w:val="de-DE" w:eastAsia="de-DE"/>
    </w:rPr>
  </w:style>
  <w:style w:type="paragraph" w:styleId="Zpat">
    <w:name w:val="footer"/>
    <w:basedOn w:val="Normln"/>
    <w:link w:val="ZpatChar"/>
    <w:uiPriority w:val="99"/>
    <w:unhideWhenUsed/>
    <w:rsid w:val="00B6441D"/>
    <w:pPr>
      <w:tabs>
        <w:tab w:val="center" w:pos="4536"/>
        <w:tab w:val="right" w:pos="9072"/>
      </w:tabs>
    </w:pPr>
  </w:style>
  <w:style w:type="character" w:customStyle="1" w:styleId="ZpatChar">
    <w:name w:val="Zápatí Char"/>
    <w:basedOn w:val="Standardnpsmoodstavce"/>
    <w:link w:val="Zpat"/>
    <w:uiPriority w:val="99"/>
    <w:rsid w:val="00B6441D"/>
    <w:rPr>
      <w:rFonts w:ascii="Times New Roman" w:eastAsia="Times New Roman" w:hAnsi="Times New Roman" w:cs="Times New Roman"/>
      <w:sz w:val="20"/>
      <w:szCs w:val="20"/>
      <w:lang w:val="de-DE" w:eastAsia="de-DE"/>
    </w:rPr>
  </w:style>
  <w:style w:type="character" w:customStyle="1" w:styleId="UnresolvedMention">
    <w:name w:val="Unresolved Mention"/>
    <w:basedOn w:val="Standardnpsmoodstavce"/>
    <w:uiPriority w:val="99"/>
    <w:semiHidden/>
    <w:unhideWhenUsed/>
    <w:rsid w:val="0050787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0B2D"/>
    <w:rPr>
      <w:rFonts w:ascii="Times New Roman" w:eastAsia="Times New Roman" w:hAnsi="Times New Roman" w:cs="Times New Roman"/>
      <w:sz w:val="20"/>
      <w:szCs w:val="20"/>
      <w:lang w:val="de-DE" w:eastAsia="de-DE"/>
    </w:rPr>
  </w:style>
  <w:style w:type="paragraph" w:styleId="Nadpis2">
    <w:name w:val="heading 2"/>
    <w:basedOn w:val="Normln"/>
    <w:next w:val="Normln"/>
    <w:link w:val="Nadpis2Char"/>
    <w:qFormat/>
    <w:rsid w:val="007C0B2D"/>
    <w:pPr>
      <w:keepNext/>
      <w:jc w:val="center"/>
      <w:outlineLvl w:val="1"/>
    </w:pPr>
    <w:rPr>
      <w:rFonts w:ascii="Arial" w:hAnsi="Arial"/>
      <w:b/>
      <w:color w:val="00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C0B2D"/>
    <w:rPr>
      <w:rFonts w:ascii="Arial" w:eastAsia="Times New Roman" w:hAnsi="Arial" w:cs="Times New Roman"/>
      <w:b/>
      <w:color w:val="000000"/>
      <w:szCs w:val="20"/>
      <w:lang w:val="de-DE" w:eastAsia="de-DE"/>
    </w:rPr>
  </w:style>
  <w:style w:type="paragraph" w:styleId="Zkladntextodsazen2">
    <w:name w:val="Body Text Indent 2"/>
    <w:basedOn w:val="Normln"/>
    <w:link w:val="Zkladntextodsazen2Char"/>
    <w:rsid w:val="007C0B2D"/>
    <w:pPr>
      <w:spacing w:line="300" w:lineRule="exact"/>
      <w:ind w:left="1162" w:hanging="630"/>
      <w:jc w:val="both"/>
    </w:pPr>
    <w:rPr>
      <w:rFonts w:ascii="Arial" w:hAnsi="Arial"/>
    </w:rPr>
  </w:style>
  <w:style w:type="character" w:customStyle="1" w:styleId="Zkladntextodsazen2Char">
    <w:name w:val="Základní text odsazený 2 Char"/>
    <w:basedOn w:val="Standardnpsmoodstavce"/>
    <w:link w:val="Zkladntextodsazen2"/>
    <w:rsid w:val="007C0B2D"/>
    <w:rPr>
      <w:rFonts w:ascii="Arial" w:eastAsia="Times New Roman" w:hAnsi="Arial" w:cs="Times New Roman"/>
      <w:sz w:val="20"/>
      <w:szCs w:val="20"/>
      <w:lang w:val="de-DE" w:eastAsia="de-DE"/>
    </w:rPr>
  </w:style>
  <w:style w:type="paragraph" w:customStyle="1" w:styleId="nadpishlavni2">
    <w:name w:val="nadpis hlavni 2"/>
    <w:basedOn w:val="Normln"/>
    <w:next w:val="Normln"/>
    <w:rsid w:val="007C0B2D"/>
    <w:pPr>
      <w:numPr>
        <w:ilvl w:val="2"/>
        <w:numId w:val="3"/>
      </w:numPr>
      <w:tabs>
        <w:tab w:val="clear" w:pos="1080"/>
      </w:tabs>
      <w:spacing w:before="200" w:after="80"/>
      <w:outlineLvl w:val="2"/>
    </w:pPr>
    <w:rPr>
      <w:rFonts w:ascii="Frutiger CE 45 Light" w:hAnsi="Frutiger CE 45 Light"/>
    </w:rPr>
  </w:style>
  <w:style w:type="paragraph" w:customStyle="1" w:styleId="nadpishlavni3">
    <w:name w:val="nadpis hlavni 3"/>
    <w:basedOn w:val="Normln"/>
    <w:next w:val="Normln"/>
    <w:rsid w:val="007C0B2D"/>
    <w:pPr>
      <w:numPr>
        <w:ilvl w:val="3"/>
        <w:numId w:val="3"/>
      </w:numPr>
      <w:spacing w:before="160" w:after="240"/>
      <w:outlineLvl w:val="3"/>
    </w:pPr>
    <w:rPr>
      <w:rFonts w:ascii="Frutiger CE 45 Light" w:hAnsi="Frutiger CE 45 Light"/>
    </w:rPr>
  </w:style>
  <w:style w:type="paragraph" w:customStyle="1" w:styleId="nadpishlavni1">
    <w:name w:val="nadpis hlavni 1"/>
    <w:basedOn w:val="Normln"/>
    <w:rsid w:val="007C0B2D"/>
    <w:pPr>
      <w:numPr>
        <w:ilvl w:val="1"/>
        <w:numId w:val="3"/>
      </w:numPr>
      <w:tabs>
        <w:tab w:val="clear" w:pos="720"/>
      </w:tabs>
      <w:spacing w:before="240" w:after="160"/>
      <w:outlineLvl w:val="1"/>
    </w:pPr>
    <w:rPr>
      <w:rFonts w:ascii="Frutiger CE 45 Light" w:hAnsi="Frutiger CE 45 Light"/>
    </w:rPr>
  </w:style>
  <w:style w:type="paragraph" w:customStyle="1" w:styleId="nadpisrimsky">
    <w:name w:val="nadpis rimsky"/>
    <w:basedOn w:val="Normln"/>
    <w:next w:val="nadpishlavni1"/>
    <w:rsid w:val="007C0B2D"/>
    <w:pPr>
      <w:numPr>
        <w:numId w:val="3"/>
      </w:numPr>
      <w:ind w:left="0" w:firstLine="0"/>
      <w:jc w:val="center"/>
      <w:outlineLvl w:val="0"/>
    </w:pPr>
    <w:rPr>
      <w:rFonts w:ascii="Frutiger CE 45 Light" w:hAnsi="Frutiger CE 45 Light"/>
      <w:b/>
    </w:rPr>
  </w:style>
  <w:style w:type="paragraph" w:customStyle="1" w:styleId="podet">
    <w:name w:val="podúčet"/>
    <w:basedOn w:val="Normln"/>
    <w:rsid w:val="007C0B2D"/>
    <w:pPr>
      <w:numPr>
        <w:ilvl w:val="5"/>
        <w:numId w:val="3"/>
      </w:numPr>
    </w:pPr>
  </w:style>
  <w:style w:type="paragraph" w:styleId="Nzev">
    <w:name w:val="Title"/>
    <w:basedOn w:val="Normln"/>
    <w:link w:val="NzevChar"/>
    <w:qFormat/>
    <w:rsid w:val="007C0B2D"/>
    <w:pPr>
      <w:jc w:val="center"/>
    </w:pPr>
    <w:rPr>
      <w:rFonts w:ascii="Arial" w:hAnsi="Arial"/>
      <w:b/>
      <w:sz w:val="36"/>
    </w:rPr>
  </w:style>
  <w:style w:type="character" w:customStyle="1" w:styleId="NzevChar">
    <w:name w:val="Název Char"/>
    <w:basedOn w:val="Standardnpsmoodstavce"/>
    <w:link w:val="Nzev"/>
    <w:rsid w:val="007C0B2D"/>
    <w:rPr>
      <w:rFonts w:ascii="Arial" w:eastAsia="Times New Roman" w:hAnsi="Arial" w:cs="Times New Roman"/>
      <w:b/>
      <w:sz w:val="36"/>
      <w:szCs w:val="20"/>
      <w:lang w:val="de-DE" w:eastAsia="de-DE"/>
    </w:rPr>
  </w:style>
  <w:style w:type="paragraph" w:styleId="Zkladntextodsazen">
    <w:name w:val="Body Text Indent"/>
    <w:basedOn w:val="Normln"/>
    <w:link w:val="ZkladntextodsazenChar"/>
    <w:rsid w:val="007C0B2D"/>
    <w:pPr>
      <w:ind w:left="705" w:hanging="705"/>
    </w:pPr>
    <w:rPr>
      <w:rFonts w:ascii="Arial" w:hAnsi="Arial"/>
      <w:color w:val="000000"/>
    </w:rPr>
  </w:style>
  <w:style w:type="character" w:customStyle="1" w:styleId="ZkladntextodsazenChar">
    <w:name w:val="Základní text odsazený Char"/>
    <w:basedOn w:val="Standardnpsmoodstavce"/>
    <w:link w:val="Zkladntextodsazen"/>
    <w:rsid w:val="007C0B2D"/>
    <w:rPr>
      <w:rFonts w:ascii="Arial" w:eastAsia="Times New Roman" w:hAnsi="Arial" w:cs="Times New Roman"/>
      <w:color w:val="000000"/>
      <w:sz w:val="20"/>
      <w:szCs w:val="20"/>
      <w:lang w:val="de-DE" w:eastAsia="de-DE"/>
    </w:rPr>
  </w:style>
  <w:style w:type="paragraph" w:styleId="Zkladntext">
    <w:name w:val="Body Text"/>
    <w:basedOn w:val="Normln"/>
    <w:link w:val="ZkladntextChar"/>
    <w:rsid w:val="007C0B2D"/>
    <w:pPr>
      <w:jc w:val="both"/>
    </w:pPr>
    <w:rPr>
      <w:rFonts w:ascii="Arial" w:hAnsi="Arial"/>
      <w:color w:val="000000"/>
      <w:sz w:val="22"/>
    </w:rPr>
  </w:style>
  <w:style w:type="character" w:customStyle="1" w:styleId="ZkladntextChar">
    <w:name w:val="Základní text Char"/>
    <w:basedOn w:val="Standardnpsmoodstavce"/>
    <w:link w:val="Zkladntext"/>
    <w:rsid w:val="007C0B2D"/>
    <w:rPr>
      <w:rFonts w:ascii="Arial" w:eastAsia="Times New Roman" w:hAnsi="Arial" w:cs="Times New Roman"/>
      <w:color w:val="000000"/>
      <w:szCs w:val="20"/>
      <w:lang w:val="de-DE" w:eastAsia="de-DE"/>
    </w:rPr>
  </w:style>
  <w:style w:type="paragraph" w:customStyle="1" w:styleId="H1">
    <w:name w:val="H1"/>
    <w:basedOn w:val="Normln"/>
    <w:next w:val="Normln"/>
    <w:rsid w:val="007C0B2D"/>
    <w:pPr>
      <w:keepNext/>
      <w:spacing w:before="100" w:after="100"/>
      <w:outlineLvl w:val="1"/>
    </w:pPr>
    <w:rPr>
      <w:b/>
      <w:snapToGrid w:val="0"/>
      <w:kern w:val="36"/>
      <w:sz w:val="48"/>
    </w:rPr>
  </w:style>
  <w:style w:type="paragraph" w:styleId="Zkladntext2">
    <w:name w:val="Body Text 2"/>
    <w:basedOn w:val="Normln"/>
    <w:link w:val="Zkladntext2Char"/>
    <w:rsid w:val="007C0B2D"/>
    <w:pPr>
      <w:jc w:val="both"/>
    </w:pPr>
    <w:rPr>
      <w:rFonts w:ascii="Arial" w:hAnsi="Arial"/>
      <w:sz w:val="22"/>
    </w:rPr>
  </w:style>
  <w:style w:type="character" w:customStyle="1" w:styleId="Zkladntext2Char">
    <w:name w:val="Základní text 2 Char"/>
    <w:basedOn w:val="Standardnpsmoodstavce"/>
    <w:link w:val="Zkladntext2"/>
    <w:rsid w:val="007C0B2D"/>
    <w:rPr>
      <w:rFonts w:ascii="Arial" w:eastAsia="Times New Roman" w:hAnsi="Arial" w:cs="Times New Roman"/>
      <w:szCs w:val="20"/>
      <w:lang w:val="de-DE" w:eastAsia="de-DE"/>
    </w:rPr>
  </w:style>
  <w:style w:type="paragraph" w:customStyle="1" w:styleId="H2">
    <w:name w:val="H2"/>
    <w:basedOn w:val="Normln"/>
    <w:next w:val="Normln"/>
    <w:rsid w:val="007C0B2D"/>
    <w:pPr>
      <w:keepNext/>
      <w:spacing w:before="100" w:after="100"/>
      <w:outlineLvl w:val="2"/>
    </w:pPr>
    <w:rPr>
      <w:b/>
      <w:snapToGrid w:val="0"/>
      <w:sz w:val="36"/>
    </w:rPr>
  </w:style>
  <w:style w:type="paragraph" w:styleId="Zkladntextodsazen3">
    <w:name w:val="Body Text Indent 3"/>
    <w:basedOn w:val="Normln"/>
    <w:link w:val="Zkladntextodsazen3Char"/>
    <w:rsid w:val="007C0B2D"/>
    <w:pPr>
      <w:tabs>
        <w:tab w:val="left" w:pos="567"/>
      </w:tabs>
      <w:ind w:left="708" w:hanging="708"/>
      <w:jc w:val="both"/>
    </w:pPr>
    <w:rPr>
      <w:rFonts w:ascii="Arial" w:hAnsi="Arial"/>
      <w:color w:val="000000"/>
      <w:sz w:val="22"/>
    </w:rPr>
  </w:style>
  <w:style w:type="character" w:customStyle="1" w:styleId="Zkladntextodsazen3Char">
    <w:name w:val="Základní text odsazený 3 Char"/>
    <w:basedOn w:val="Standardnpsmoodstavce"/>
    <w:link w:val="Zkladntextodsazen3"/>
    <w:rsid w:val="007C0B2D"/>
    <w:rPr>
      <w:rFonts w:ascii="Arial" w:eastAsia="Times New Roman" w:hAnsi="Arial" w:cs="Times New Roman"/>
      <w:color w:val="000000"/>
      <w:szCs w:val="20"/>
      <w:lang w:val="de-DE" w:eastAsia="de-DE"/>
    </w:rPr>
  </w:style>
  <w:style w:type="character" w:styleId="Hypertextovodkaz">
    <w:name w:val="Hyperlink"/>
    <w:rsid w:val="007C0B2D"/>
    <w:rPr>
      <w:color w:val="0000FF"/>
      <w:u w:val="single"/>
    </w:rPr>
  </w:style>
  <w:style w:type="character" w:styleId="Odkaznakoment">
    <w:name w:val="annotation reference"/>
    <w:rsid w:val="007C0B2D"/>
    <w:rPr>
      <w:sz w:val="16"/>
      <w:szCs w:val="16"/>
    </w:rPr>
  </w:style>
  <w:style w:type="paragraph" w:styleId="Textkomente">
    <w:name w:val="annotation text"/>
    <w:basedOn w:val="Normln"/>
    <w:link w:val="TextkomenteChar"/>
    <w:rsid w:val="007C0B2D"/>
  </w:style>
  <w:style w:type="character" w:customStyle="1" w:styleId="TextkomenteChar">
    <w:name w:val="Text komentáře Char"/>
    <w:basedOn w:val="Standardnpsmoodstavce"/>
    <w:link w:val="Textkomente"/>
    <w:rsid w:val="007C0B2D"/>
    <w:rPr>
      <w:rFonts w:ascii="Times New Roman" w:eastAsia="Times New Roman" w:hAnsi="Times New Roman" w:cs="Times New Roman"/>
      <w:sz w:val="20"/>
      <w:szCs w:val="20"/>
      <w:lang w:val="de-DE" w:eastAsia="de-DE"/>
    </w:rPr>
  </w:style>
  <w:style w:type="paragraph" w:styleId="Odstavecseseznamem">
    <w:name w:val="List Paragraph"/>
    <w:basedOn w:val="Normln"/>
    <w:uiPriority w:val="34"/>
    <w:qFormat/>
    <w:rsid w:val="007C0B2D"/>
    <w:pPr>
      <w:ind w:left="708"/>
    </w:pPr>
  </w:style>
  <w:style w:type="paragraph" w:styleId="Normlnweb">
    <w:name w:val="Normal (Web)"/>
    <w:basedOn w:val="Normln"/>
    <w:uiPriority w:val="99"/>
    <w:unhideWhenUsed/>
    <w:rsid w:val="007C0B2D"/>
    <w:pPr>
      <w:spacing w:before="100" w:beforeAutospacing="1" w:after="100" w:afterAutospacing="1"/>
    </w:pPr>
    <w:rPr>
      <w:rFonts w:ascii="Calibri" w:eastAsia="Calibri" w:hAnsi="Calibri" w:cs="Calibri"/>
      <w:sz w:val="22"/>
      <w:szCs w:val="22"/>
      <w:lang w:val="cs-CZ" w:eastAsia="cs-CZ"/>
    </w:rPr>
  </w:style>
  <w:style w:type="paragraph" w:styleId="Zhlav">
    <w:name w:val="header"/>
    <w:basedOn w:val="Normln"/>
    <w:link w:val="ZhlavChar"/>
    <w:uiPriority w:val="99"/>
    <w:unhideWhenUsed/>
    <w:rsid w:val="00B6441D"/>
    <w:pPr>
      <w:tabs>
        <w:tab w:val="center" w:pos="4536"/>
        <w:tab w:val="right" w:pos="9072"/>
      </w:tabs>
    </w:pPr>
  </w:style>
  <w:style w:type="character" w:customStyle="1" w:styleId="ZhlavChar">
    <w:name w:val="Záhlaví Char"/>
    <w:basedOn w:val="Standardnpsmoodstavce"/>
    <w:link w:val="Zhlav"/>
    <w:uiPriority w:val="99"/>
    <w:rsid w:val="00B6441D"/>
    <w:rPr>
      <w:rFonts w:ascii="Times New Roman" w:eastAsia="Times New Roman" w:hAnsi="Times New Roman" w:cs="Times New Roman"/>
      <w:sz w:val="20"/>
      <w:szCs w:val="20"/>
      <w:lang w:val="de-DE" w:eastAsia="de-DE"/>
    </w:rPr>
  </w:style>
  <w:style w:type="paragraph" w:styleId="Zpat">
    <w:name w:val="footer"/>
    <w:basedOn w:val="Normln"/>
    <w:link w:val="ZpatChar"/>
    <w:uiPriority w:val="99"/>
    <w:unhideWhenUsed/>
    <w:rsid w:val="00B6441D"/>
    <w:pPr>
      <w:tabs>
        <w:tab w:val="center" w:pos="4536"/>
        <w:tab w:val="right" w:pos="9072"/>
      </w:tabs>
    </w:pPr>
  </w:style>
  <w:style w:type="character" w:customStyle="1" w:styleId="ZpatChar">
    <w:name w:val="Zápatí Char"/>
    <w:basedOn w:val="Standardnpsmoodstavce"/>
    <w:link w:val="Zpat"/>
    <w:uiPriority w:val="99"/>
    <w:rsid w:val="00B6441D"/>
    <w:rPr>
      <w:rFonts w:ascii="Times New Roman" w:eastAsia="Times New Roman" w:hAnsi="Times New Roman" w:cs="Times New Roman"/>
      <w:sz w:val="20"/>
      <w:szCs w:val="20"/>
      <w:lang w:val="de-DE" w:eastAsia="de-DE"/>
    </w:rPr>
  </w:style>
  <w:style w:type="character" w:customStyle="1" w:styleId="UnresolvedMention">
    <w:name w:val="Unresolved Mention"/>
    <w:basedOn w:val="Standardnpsmoodstavce"/>
    <w:uiPriority w:val="99"/>
    <w:semiHidden/>
    <w:unhideWhenUsed/>
    <w:rsid w:val="00507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1287">
      <w:bodyDiv w:val="1"/>
      <w:marLeft w:val="0"/>
      <w:marRight w:val="0"/>
      <w:marTop w:val="0"/>
      <w:marBottom w:val="0"/>
      <w:divBdr>
        <w:top w:val="none" w:sz="0" w:space="0" w:color="auto"/>
        <w:left w:val="none" w:sz="0" w:space="0" w:color="auto"/>
        <w:bottom w:val="none" w:sz="0" w:space="0" w:color="auto"/>
        <w:right w:val="none" w:sz="0" w:space="0" w:color="auto"/>
      </w:divBdr>
    </w:div>
    <w:div w:id="256208793">
      <w:bodyDiv w:val="1"/>
      <w:marLeft w:val="0"/>
      <w:marRight w:val="0"/>
      <w:marTop w:val="0"/>
      <w:marBottom w:val="0"/>
      <w:divBdr>
        <w:top w:val="none" w:sz="0" w:space="0" w:color="auto"/>
        <w:left w:val="none" w:sz="0" w:space="0" w:color="auto"/>
        <w:bottom w:val="none" w:sz="0" w:space="0" w:color="auto"/>
        <w:right w:val="none" w:sz="0" w:space="0" w:color="auto"/>
      </w:divBdr>
    </w:div>
    <w:div w:id="657392052">
      <w:bodyDiv w:val="1"/>
      <w:marLeft w:val="0"/>
      <w:marRight w:val="0"/>
      <w:marTop w:val="0"/>
      <w:marBottom w:val="0"/>
      <w:divBdr>
        <w:top w:val="none" w:sz="0" w:space="0" w:color="auto"/>
        <w:left w:val="none" w:sz="0" w:space="0" w:color="auto"/>
        <w:bottom w:val="none" w:sz="0" w:space="0" w:color="auto"/>
        <w:right w:val="none" w:sz="0" w:space="0" w:color="auto"/>
      </w:divBdr>
    </w:div>
    <w:div w:id="1029063822">
      <w:bodyDiv w:val="1"/>
      <w:marLeft w:val="0"/>
      <w:marRight w:val="0"/>
      <w:marTop w:val="0"/>
      <w:marBottom w:val="0"/>
      <w:divBdr>
        <w:top w:val="none" w:sz="0" w:space="0" w:color="auto"/>
        <w:left w:val="none" w:sz="0" w:space="0" w:color="auto"/>
        <w:bottom w:val="none" w:sz="0" w:space="0" w:color="auto"/>
        <w:right w:val="none" w:sz="0" w:space="0" w:color="auto"/>
      </w:divBdr>
    </w:div>
    <w:div w:id="1348941315">
      <w:bodyDiv w:val="1"/>
      <w:marLeft w:val="0"/>
      <w:marRight w:val="0"/>
      <w:marTop w:val="0"/>
      <w:marBottom w:val="0"/>
      <w:divBdr>
        <w:top w:val="none" w:sz="0" w:space="0" w:color="auto"/>
        <w:left w:val="none" w:sz="0" w:space="0" w:color="auto"/>
        <w:bottom w:val="none" w:sz="0" w:space="0" w:color="auto"/>
        <w:right w:val="none" w:sz="0" w:space="0" w:color="auto"/>
      </w:divBdr>
    </w:div>
    <w:div w:id="1401825057">
      <w:bodyDiv w:val="1"/>
      <w:marLeft w:val="0"/>
      <w:marRight w:val="0"/>
      <w:marTop w:val="0"/>
      <w:marBottom w:val="0"/>
      <w:divBdr>
        <w:top w:val="none" w:sz="0" w:space="0" w:color="auto"/>
        <w:left w:val="none" w:sz="0" w:space="0" w:color="auto"/>
        <w:bottom w:val="none" w:sz="0" w:space="0" w:color="auto"/>
        <w:right w:val="none" w:sz="0" w:space="0" w:color="auto"/>
      </w:divBdr>
    </w:div>
    <w:div w:id="1558391050">
      <w:bodyDiv w:val="1"/>
      <w:marLeft w:val="0"/>
      <w:marRight w:val="0"/>
      <w:marTop w:val="0"/>
      <w:marBottom w:val="0"/>
      <w:divBdr>
        <w:top w:val="none" w:sz="0" w:space="0" w:color="auto"/>
        <w:left w:val="none" w:sz="0" w:space="0" w:color="auto"/>
        <w:bottom w:val="none" w:sz="0" w:space="0" w:color="auto"/>
        <w:right w:val="none" w:sz="0" w:space="0" w:color="auto"/>
      </w:divBdr>
    </w:div>
    <w:div w:id="1663577807">
      <w:bodyDiv w:val="1"/>
      <w:marLeft w:val="0"/>
      <w:marRight w:val="0"/>
      <w:marTop w:val="0"/>
      <w:marBottom w:val="0"/>
      <w:divBdr>
        <w:top w:val="none" w:sz="0" w:space="0" w:color="auto"/>
        <w:left w:val="none" w:sz="0" w:space="0" w:color="auto"/>
        <w:bottom w:val="none" w:sz="0" w:space="0" w:color="auto"/>
        <w:right w:val="none" w:sz="0" w:space="0" w:color="auto"/>
      </w:divBdr>
    </w:div>
    <w:div w:id="1681614445">
      <w:bodyDiv w:val="1"/>
      <w:marLeft w:val="0"/>
      <w:marRight w:val="0"/>
      <w:marTop w:val="0"/>
      <w:marBottom w:val="0"/>
      <w:divBdr>
        <w:top w:val="none" w:sz="0" w:space="0" w:color="auto"/>
        <w:left w:val="none" w:sz="0" w:space="0" w:color="auto"/>
        <w:bottom w:val="none" w:sz="0" w:space="0" w:color="auto"/>
        <w:right w:val="none" w:sz="0" w:space="0" w:color="auto"/>
      </w:divBdr>
    </w:div>
    <w:div w:id="1746416063">
      <w:bodyDiv w:val="1"/>
      <w:marLeft w:val="0"/>
      <w:marRight w:val="0"/>
      <w:marTop w:val="0"/>
      <w:marBottom w:val="0"/>
      <w:divBdr>
        <w:top w:val="none" w:sz="0" w:space="0" w:color="auto"/>
        <w:left w:val="none" w:sz="0" w:space="0" w:color="auto"/>
        <w:bottom w:val="none" w:sz="0" w:space="0" w:color="auto"/>
        <w:right w:val="none" w:sz="0" w:space="0" w:color="auto"/>
      </w:divBdr>
    </w:div>
    <w:div w:id="1998074197">
      <w:bodyDiv w:val="1"/>
      <w:marLeft w:val="0"/>
      <w:marRight w:val="0"/>
      <w:marTop w:val="0"/>
      <w:marBottom w:val="0"/>
      <w:divBdr>
        <w:top w:val="none" w:sz="0" w:space="0" w:color="auto"/>
        <w:left w:val="none" w:sz="0" w:space="0" w:color="auto"/>
        <w:bottom w:val="none" w:sz="0" w:space="0" w:color="auto"/>
        <w:right w:val="none" w:sz="0" w:space="0" w:color="auto"/>
      </w:divBdr>
    </w:div>
    <w:div w:id="211224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lekocz.e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zpn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kretariat@szpnj.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xxxx" TargetMode="External"/><Relationship Id="rId4" Type="http://schemas.openxmlformats.org/officeDocument/2006/relationships/settings" Target="settings.xml"/><Relationship Id="rId9" Type="http://schemas.openxmlformats.org/officeDocument/2006/relationships/hyperlink" Target="http://www.mlekocz.eu"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3860</Words>
  <Characters>22778</Characters>
  <Application>Microsoft Office Word</Application>
  <DocSecurity>4</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Jiiří Všetečka</dc:creator>
  <cp:lastModifiedBy>Zakazky2</cp:lastModifiedBy>
  <cp:revision>2</cp:revision>
  <cp:lastPrinted>2023-06-09T07:20:00Z</cp:lastPrinted>
  <dcterms:created xsi:type="dcterms:W3CDTF">2023-07-18T09:48:00Z</dcterms:created>
  <dcterms:modified xsi:type="dcterms:W3CDTF">2023-07-18T09:48:00Z</dcterms:modified>
</cp:coreProperties>
</file>