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E2B7" w14:textId="77777777" w:rsidR="001C3C59" w:rsidRDefault="00000000">
      <w:pPr>
        <w:pStyle w:val="Nadpis1"/>
        <w:spacing w:before="78"/>
      </w:pPr>
      <w:proofErr w:type="spellStart"/>
      <w:r>
        <w:rPr>
          <w:color w:val="365F91"/>
        </w:rPr>
        <w:t>Smlouva</w:t>
      </w:r>
      <w:proofErr w:type="spellEnd"/>
      <w:r>
        <w:rPr>
          <w:color w:val="365F91"/>
        </w:rPr>
        <w:t xml:space="preserve"> o </w:t>
      </w:r>
      <w:proofErr w:type="spellStart"/>
      <w:r>
        <w:rPr>
          <w:color w:val="365F91"/>
        </w:rPr>
        <w:t>spolupráci</w:t>
      </w:r>
      <w:proofErr w:type="spellEnd"/>
    </w:p>
    <w:p w14:paraId="43AD3E74" w14:textId="77777777" w:rsidR="001C3C59" w:rsidRDefault="00000000">
      <w:pPr>
        <w:spacing w:before="51"/>
        <w:ind w:left="2559" w:right="1744"/>
        <w:jc w:val="center"/>
        <w:rPr>
          <w:rFonts w:ascii="Cambria" w:hAnsi="Cambria"/>
          <w:b/>
          <w:sz w:val="28"/>
        </w:rPr>
      </w:pPr>
      <w:proofErr w:type="spellStart"/>
      <w:r>
        <w:rPr>
          <w:rFonts w:ascii="Cambria" w:hAnsi="Cambria"/>
          <w:b/>
          <w:color w:val="365F91"/>
          <w:sz w:val="28"/>
        </w:rPr>
        <w:t>při</w:t>
      </w:r>
      <w:proofErr w:type="spellEnd"/>
      <w:r>
        <w:rPr>
          <w:rFonts w:ascii="Cambria" w:hAnsi="Cambria"/>
          <w:b/>
          <w:color w:val="365F91"/>
          <w:sz w:val="28"/>
        </w:rPr>
        <w:t xml:space="preserve"> </w:t>
      </w:r>
      <w:proofErr w:type="spellStart"/>
      <w:r>
        <w:rPr>
          <w:rFonts w:ascii="Cambria" w:hAnsi="Cambria"/>
          <w:b/>
          <w:color w:val="365F91"/>
          <w:sz w:val="28"/>
        </w:rPr>
        <w:t>řešení</w:t>
      </w:r>
      <w:proofErr w:type="spellEnd"/>
      <w:r>
        <w:rPr>
          <w:rFonts w:ascii="Cambria" w:hAnsi="Cambria"/>
          <w:b/>
          <w:color w:val="365F91"/>
          <w:sz w:val="28"/>
        </w:rPr>
        <w:t xml:space="preserve"> </w:t>
      </w:r>
      <w:proofErr w:type="spellStart"/>
      <w:r>
        <w:rPr>
          <w:rFonts w:ascii="Cambria" w:hAnsi="Cambria"/>
          <w:b/>
          <w:color w:val="365F91"/>
          <w:sz w:val="28"/>
        </w:rPr>
        <w:t>výzkumného</w:t>
      </w:r>
      <w:proofErr w:type="spellEnd"/>
      <w:r>
        <w:rPr>
          <w:rFonts w:ascii="Cambria" w:hAnsi="Cambria"/>
          <w:b/>
          <w:color w:val="365F91"/>
          <w:sz w:val="28"/>
        </w:rPr>
        <w:t xml:space="preserve"> </w:t>
      </w:r>
      <w:proofErr w:type="spellStart"/>
      <w:r>
        <w:rPr>
          <w:rFonts w:ascii="Cambria" w:hAnsi="Cambria"/>
          <w:b/>
          <w:color w:val="365F91"/>
          <w:sz w:val="28"/>
        </w:rPr>
        <w:t>projektu</w:t>
      </w:r>
      <w:proofErr w:type="spellEnd"/>
      <w:r>
        <w:rPr>
          <w:rFonts w:ascii="Cambria" w:hAnsi="Cambria"/>
          <w:b/>
          <w:color w:val="365F91"/>
          <w:sz w:val="28"/>
        </w:rPr>
        <w:t xml:space="preserve"> č. 736/2023</w:t>
      </w:r>
    </w:p>
    <w:p w14:paraId="6841B5EA" w14:textId="77777777" w:rsidR="001C3C59" w:rsidRDefault="00000000">
      <w:pPr>
        <w:pStyle w:val="Zkladntext"/>
        <w:spacing w:before="47" w:line="276" w:lineRule="auto"/>
        <w:ind w:left="2021" w:right="1200" w:hanging="3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2 a </w:t>
      </w:r>
      <w:proofErr w:type="spellStart"/>
      <w:r>
        <w:t>souv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>“)</w:t>
      </w:r>
    </w:p>
    <w:p w14:paraId="3BECC0AD" w14:textId="77777777" w:rsidR="001C3C59" w:rsidRDefault="001C3C59">
      <w:pPr>
        <w:pStyle w:val="Zkladntext"/>
        <w:ind w:left="0" w:firstLine="0"/>
      </w:pPr>
    </w:p>
    <w:p w14:paraId="04A8918E" w14:textId="77777777" w:rsidR="001C3C59" w:rsidRDefault="001C3C59">
      <w:pPr>
        <w:pStyle w:val="Zkladntext"/>
        <w:spacing w:before="9"/>
        <w:ind w:left="0" w:firstLine="0"/>
        <w:rPr>
          <w:sz w:val="19"/>
        </w:rPr>
      </w:pPr>
    </w:p>
    <w:p w14:paraId="51E4ACDB" w14:textId="77777777" w:rsidR="001C3C59" w:rsidRDefault="00000000">
      <w:pPr>
        <w:pStyle w:val="Zkladntext"/>
        <w:ind w:left="2559" w:right="1742" w:firstLine="0"/>
        <w:jc w:val="center"/>
        <w:rPr>
          <w:rFonts w:ascii="Cambria"/>
        </w:rPr>
      </w:pPr>
      <w:r>
        <w:rPr>
          <w:rFonts w:ascii="Cambria"/>
          <w:color w:val="4F81BC"/>
        </w:rPr>
        <w:t>I.</w:t>
      </w:r>
    </w:p>
    <w:p w14:paraId="4CC83735" w14:textId="77777777" w:rsidR="001C3C59" w:rsidRDefault="00000000">
      <w:pPr>
        <w:pStyle w:val="Nadpis2"/>
        <w:ind w:left="4709" w:right="0"/>
        <w:jc w:val="left"/>
      </w:pPr>
      <w:proofErr w:type="spellStart"/>
      <w:r>
        <w:rPr>
          <w:color w:val="4F81BC"/>
        </w:rPr>
        <w:t>Smluvní</w:t>
      </w:r>
      <w:proofErr w:type="spellEnd"/>
      <w:r>
        <w:rPr>
          <w:color w:val="4F81BC"/>
        </w:rPr>
        <w:t xml:space="preserve"> </w:t>
      </w:r>
      <w:proofErr w:type="spellStart"/>
      <w:r>
        <w:rPr>
          <w:color w:val="4F81BC"/>
        </w:rPr>
        <w:t>strany</w:t>
      </w:r>
      <w:proofErr w:type="spellEnd"/>
    </w:p>
    <w:p w14:paraId="37FACA71" w14:textId="77777777" w:rsidR="001C3C59" w:rsidRDefault="001C3C59">
      <w:pPr>
        <w:pStyle w:val="Zkladntext"/>
        <w:ind w:left="0" w:firstLine="0"/>
        <w:rPr>
          <w:rFonts w:ascii="Cambria"/>
          <w:b/>
          <w:sz w:val="26"/>
        </w:rPr>
      </w:pPr>
    </w:p>
    <w:p w14:paraId="2B3510E4" w14:textId="77777777" w:rsidR="001C3C59" w:rsidRDefault="001C3C59">
      <w:pPr>
        <w:pStyle w:val="Zkladntext"/>
        <w:spacing w:before="6"/>
        <w:ind w:left="0" w:firstLine="0"/>
        <w:rPr>
          <w:rFonts w:ascii="Cambria"/>
          <w:b/>
          <w:sz w:val="20"/>
        </w:rPr>
      </w:pPr>
    </w:p>
    <w:p w14:paraId="2DD5CB61" w14:textId="77777777" w:rsidR="001C3C59" w:rsidRDefault="00000000">
      <w:pPr>
        <w:pStyle w:val="Zkladntext"/>
        <w:ind w:left="936" w:firstLine="0"/>
      </w:pPr>
      <w:r>
        <w:t xml:space="preserve">CESNET, </w:t>
      </w:r>
      <w:proofErr w:type="spellStart"/>
      <w:r>
        <w:t>zájmové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</w:t>
      </w:r>
      <w:proofErr w:type="spellStart"/>
      <w:r>
        <w:t>právnických</w:t>
      </w:r>
      <w:proofErr w:type="spellEnd"/>
      <w:r>
        <w:t xml:space="preserve"> </w:t>
      </w:r>
      <w:proofErr w:type="spellStart"/>
      <w:r>
        <w:t>osob</w:t>
      </w:r>
      <w:proofErr w:type="spellEnd"/>
    </w:p>
    <w:p w14:paraId="7DE805D3" w14:textId="77777777" w:rsidR="001C3C59" w:rsidRDefault="00000000">
      <w:pPr>
        <w:pStyle w:val="Zkladntext"/>
        <w:spacing w:before="38"/>
        <w:ind w:left="936" w:firstLine="0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Generála</w:t>
      </w:r>
      <w:proofErr w:type="spellEnd"/>
      <w:r>
        <w:t xml:space="preserve"> </w:t>
      </w:r>
      <w:proofErr w:type="spellStart"/>
      <w:r>
        <w:t>Píky</w:t>
      </w:r>
      <w:proofErr w:type="spellEnd"/>
      <w:r>
        <w:t xml:space="preserve"> 430/26, </w:t>
      </w:r>
      <w:proofErr w:type="spellStart"/>
      <w:r>
        <w:t>Dejvice</w:t>
      </w:r>
      <w:proofErr w:type="spellEnd"/>
      <w:r>
        <w:t>, 160 00 Praha 6</w:t>
      </w:r>
    </w:p>
    <w:p w14:paraId="49347BB1" w14:textId="77777777" w:rsidR="001C3C59" w:rsidRDefault="00000000">
      <w:pPr>
        <w:pStyle w:val="Zkladntext"/>
        <w:spacing w:before="40" w:line="276" w:lineRule="auto"/>
        <w:ind w:left="936" w:right="632" w:firstLine="0"/>
      </w:pPr>
      <w:proofErr w:type="spellStart"/>
      <w:r>
        <w:t>zapsáno</w:t>
      </w:r>
      <w:proofErr w:type="spellEnd"/>
      <w:r>
        <w:t xml:space="preserve">: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spolkovém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pod </w:t>
      </w:r>
      <w:proofErr w:type="spellStart"/>
      <w:r>
        <w:t>spis</w:t>
      </w:r>
      <w:proofErr w:type="spellEnd"/>
      <w:r>
        <w:t xml:space="preserve">. </w:t>
      </w:r>
      <w:proofErr w:type="spellStart"/>
      <w:r>
        <w:t>značkou</w:t>
      </w:r>
      <w:proofErr w:type="spellEnd"/>
      <w:r>
        <w:t xml:space="preserve"> L 58848 IČO: 63839172</w:t>
      </w:r>
    </w:p>
    <w:p w14:paraId="7D7A21DE" w14:textId="77777777" w:rsidR="001C3C59" w:rsidRDefault="00000000">
      <w:pPr>
        <w:pStyle w:val="Zkladntext"/>
        <w:spacing w:line="268" w:lineRule="exact"/>
        <w:ind w:left="936" w:firstLine="0"/>
      </w:pPr>
      <w:r>
        <w:t>DIČ: CZ63839172</w:t>
      </w:r>
    </w:p>
    <w:p w14:paraId="5172496B" w14:textId="77777777" w:rsidR="001C3C59" w:rsidRDefault="00000000">
      <w:pPr>
        <w:pStyle w:val="Zkladntext"/>
        <w:spacing w:before="41" w:line="276" w:lineRule="auto"/>
        <w:ind w:left="936" w:right="2635" w:firstLine="0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Praha 6, č. </w:t>
      </w:r>
      <w:proofErr w:type="spellStart"/>
      <w:r>
        <w:t>účtu</w:t>
      </w:r>
      <w:proofErr w:type="spellEnd"/>
      <w:r>
        <w:t xml:space="preserve">: 19-8482200297/0100 </w:t>
      </w:r>
      <w:proofErr w:type="spellStart"/>
      <w:r>
        <w:t>zastoupený</w:t>
      </w:r>
      <w:proofErr w:type="spellEnd"/>
      <w:r>
        <w:t xml:space="preserve">: Ing. </w:t>
      </w:r>
      <w:proofErr w:type="spellStart"/>
      <w:r>
        <w:t>Jakubem</w:t>
      </w:r>
      <w:proofErr w:type="spellEnd"/>
      <w:r>
        <w:t xml:space="preserve"> </w:t>
      </w:r>
      <w:proofErr w:type="spellStart"/>
      <w:r>
        <w:t>Papírníkem</w:t>
      </w:r>
      <w:proofErr w:type="spellEnd"/>
      <w:r>
        <w:t xml:space="preserve">, </w:t>
      </w:r>
      <w:proofErr w:type="spellStart"/>
      <w:r>
        <w:t>ředitelem</w:t>
      </w:r>
      <w:proofErr w:type="spellEnd"/>
    </w:p>
    <w:p w14:paraId="28776CCF" w14:textId="77777777" w:rsidR="001C3C59" w:rsidRDefault="00000000">
      <w:pPr>
        <w:pStyle w:val="Zkladntext"/>
        <w:spacing w:line="276" w:lineRule="auto"/>
        <w:ind w:left="936" w:right="6183" w:firstLine="0"/>
      </w:pPr>
      <w:r>
        <w:t xml:space="preserve">ID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>: gn35eaq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sdružení</w:t>
      </w:r>
      <w:proofErr w:type="spellEnd"/>
      <w:r>
        <w:t xml:space="preserve"> CESNET“)</w:t>
      </w:r>
    </w:p>
    <w:p w14:paraId="0895FA00" w14:textId="77777777" w:rsidR="001C3C59" w:rsidRDefault="001C3C59">
      <w:pPr>
        <w:pStyle w:val="Zkladntext"/>
        <w:spacing w:before="4"/>
        <w:ind w:left="0" w:firstLine="0"/>
        <w:rPr>
          <w:sz w:val="25"/>
        </w:rPr>
      </w:pPr>
    </w:p>
    <w:p w14:paraId="7CA47955" w14:textId="77777777" w:rsidR="001C3C59" w:rsidRDefault="00000000">
      <w:pPr>
        <w:pStyle w:val="Zkladntext"/>
        <w:spacing w:before="1"/>
        <w:ind w:left="936" w:firstLine="0"/>
      </w:pP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14:paraId="4CCFBFF1" w14:textId="77777777" w:rsidR="001C3C59" w:rsidRDefault="001C3C59">
      <w:pPr>
        <w:pStyle w:val="Zkladntext"/>
        <w:spacing w:before="1"/>
        <w:ind w:left="0" w:firstLine="0"/>
        <w:rPr>
          <w:sz w:val="24"/>
        </w:rPr>
      </w:pPr>
    </w:p>
    <w:p w14:paraId="59036960" w14:textId="77777777" w:rsidR="001C3C59" w:rsidRDefault="00000000">
      <w:pPr>
        <w:pStyle w:val="Zkladntext"/>
        <w:spacing w:before="56"/>
        <w:ind w:left="819" w:firstLine="0"/>
        <w:jc w:val="center"/>
      </w:pPr>
      <w:r>
        <w:t>a</w:t>
      </w:r>
    </w:p>
    <w:p w14:paraId="72EE6622" w14:textId="77777777" w:rsidR="001C3C59" w:rsidRDefault="00000000">
      <w:pPr>
        <w:pStyle w:val="Zkladntext"/>
        <w:spacing w:before="38"/>
        <w:ind w:left="936" w:firstLine="0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3ED11386" w14:textId="77777777" w:rsidR="001C3C59" w:rsidRDefault="00000000">
      <w:pPr>
        <w:pStyle w:val="Zkladntext"/>
        <w:spacing w:before="41" w:line="276" w:lineRule="auto"/>
        <w:ind w:left="936" w:right="5229" w:firstLine="0"/>
      </w:pPr>
      <w:r>
        <w:t xml:space="preserve">Centrum </w:t>
      </w:r>
      <w:proofErr w:type="spellStart"/>
      <w:r>
        <w:t>informatizace</w:t>
      </w:r>
      <w:proofErr w:type="spellEnd"/>
      <w:r>
        <w:t xml:space="preserve"> a </w:t>
      </w:r>
      <w:proofErr w:type="spellStart"/>
      <w:r>
        <w:t>výpočetní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IČ: 49777513</w:t>
      </w:r>
    </w:p>
    <w:p w14:paraId="75E6C82E" w14:textId="77777777" w:rsidR="001C3C59" w:rsidRDefault="00000000">
      <w:pPr>
        <w:pStyle w:val="Zkladntext"/>
        <w:ind w:left="936" w:firstLine="0"/>
      </w:pPr>
      <w:r>
        <w:t>DIČ: CZ49777513</w:t>
      </w:r>
    </w:p>
    <w:p w14:paraId="319A7802" w14:textId="77777777" w:rsidR="001C3C59" w:rsidRDefault="00000000">
      <w:pPr>
        <w:pStyle w:val="Zkladntext"/>
        <w:spacing w:before="40" w:line="276" w:lineRule="auto"/>
        <w:ind w:left="936" w:right="3569" w:firstLine="0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č. ú. 4811530257/0100 </w:t>
      </w:r>
      <w:proofErr w:type="spellStart"/>
      <w:r>
        <w:t>zastoupené</w:t>
      </w:r>
      <w:proofErr w:type="spellEnd"/>
      <w:r>
        <w:t xml:space="preserve">: prof. </w:t>
      </w:r>
      <w:proofErr w:type="spellStart"/>
      <w:r>
        <w:t>RNDr</w:t>
      </w:r>
      <w:proofErr w:type="spellEnd"/>
      <w:r>
        <w:t xml:space="preserve">. </w:t>
      </w:r>
      <w:proofErr w:type="spellStart"/>
      <w:r>
        <w:t>Miroslavem</w:t>
      </w:r>
      <w:proofErr w:type="spellEnd"/>
      <w:r>
        <w:t xml:space="preserve"> </w:t>
      </w:r>
      <w:proofErr w:type="spellStart"/>
      <w:r>
        <w:t>Lávičkou</w:t>
      </w:r>
      <w:proofErr w:type="spellEnd"/>
      <w:r>
        <w:t xml:space="preserve">, Ph.D., </w:t>
      </w:r>
      <w:proofErr w:type="spellStart"/>
      <w:r>
        <w:t>rektorem</w:t>
      </w:r>
      <w:proofErr w:type="spellEnd"/>
      <w:r>
        <w:t xml:space="preserve"> ID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rPr>
          <w:b/>
        </w:rPr>
        <w:t xml:space="preserve">: </w:t>
      </w:r>
      <w:r>
        <w:t>zqfj9hj</w:t>
      </w:r>
    </w:p>
    <w:p w14:paraId="0DFAC2C4" w14:textId="77777777" w:rsidR="001C3C59" w:rsidRDefault="00000000">
      <w:pPr>
        <w:pStyle w:val="Zkladntext"/>
        <w:spacing w:line="552" w:lineRule="auto"/>
        <w:ind w:left="936" w:right="7106" w:firstLine="0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Organizace</w:t>
      </w:r>
      <w:proofErr w:type="spellEnd"/>
      <w:r>
        <w:t xml:space="preserve">“)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14:paraId="680E8B1A" w14:textId="77777777" w:rsidR="001C3C59" w:rsidRDefault="00000000">
      <w:pPr>
        <w:pStyle w:val="Zkladntext"/>
        <w:spacing w:before="1"/>
        <w:ind w:left="936" w:firstLine="0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“)</w:t>
      </w:r>
    </w:p>
    <w:p w14:paraId="10FB639A" w14:textId="77777777" w:rsidR="001C3C59" w:rsidRDefault="00000000">
      <w:pPr>
        <w:pStyle w:val="Zkladntext"/>
        <w:spacing w:before="38"/>
        <w:ind w:left="936" w:firstLine="0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spolupráci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“):</w:t>
      </w:r>
    </w:p>
    <w:p w14:paraId="1728C7CA" w14:textId="77777777" w:rsidR="001C3C59" w:rsidRDefault="001C3C59">
      <w:pPr>
        <w:pStyle w:val="Zkladntext"/>
        <w:ind w:left="0" w:firstLine="0"/>
      </w:pPr>
    </w:p>
    <w:p w14:paraId="128556BE" w14:textId="77777777" w:rsidR="001C3C59" w:rsidRDefault="001C3C59">
      <w:pPr>
        <w:pStyle w:val="Zkladntext"/>
        <w:spacing w:before="3"/>
        <w:ind w:left="0" w:firstLine="0"/>
        <w:rPr>
          <w:sz w:val="23"/>
        </w:rPr>
      </w:pPr>
    </w:p>
    <w:p w14:paraId="205D8001" w14:textId="77777777" w:rsidR="001C3C59" w:rsidRDefault="00000000">
      <w:pPr>
        <w:pStyle w:val="Nadpis2"/>
        <w:spacing w:before="0"/>
      </w:pPr>
      <w:r>
        <w:rPr>
          <w:color w:val="4F81BC"/>
        </w:rPr>
        <w:t>II.</w:t>
      </w:r>
    </w:p>
    <w:p w14:paraId="3E047D0E" w14:textId="77777777" w:rsidR="001C3C59" w:rsidRDefault="00000000">
      <w:pPr>
        <w:spacing w:before="39"/>
        <w:ind w:left="2559" w:right="1740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  <w:color w:val="4F81BC"/>
        </w:rPr>
        <w:t>Cíl</w:t>
      </w:r>
      <w:proofErr w:type="spellEnd"/>
      <w:r>
        <w:rPr>
          <w:rFonts w:ascii="Cambria" w:hAnsi="Cambria"/>
          <w:b/>
          <w:color w:val="4F81BC"/>
        </w:rPr>
        <w:t xml:space="preserve"> </w:t>
      </w:r>
      <w:proofErr w:type="spellStart"/>
      <w:r>
        <w:rPr>
          <w:rFonts w:ascii="Cambria" w:hAnsi="Cambria"/>
          <w:b/>
          <w:color w:val="4F81BC"/>
        </w:rPr>
        <w:t>spolupráce</w:t>
      </w:r>
      <w:proofErr w:type="spellEnd"/>
    </w:p>
    <w:p w14:paraId="4D3E61FE" w14:textId="77777777" w:rsidR="001C3C59" w:rsidRDefault="00000000">
      <w:pPr>
        <w:pStyle w:val="Odstavecseseznamem"/>
        <w:numPr>
          <w:ilvl w:val="0"/>
          <w:numId w:val="6"/>
        </w:numPr>
        <w:tabs>
          <w:tab w:val="left" w:pos="1657"/>
        </w:tabs>
        <w:spacing w:before="154" w:line="276" w:lineRule="auto"/>
        <w:ind w:right="462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je </w:t>
      </w:r>
      <w:proofErr w:type="spellStart"/>
      <w:r>
        <w:t>pilotní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bezheslové</w:t>
      </w:r>
      <w:proofErr w:type="spellEnd"/>
      <w:r>
        <w:t xml:space="preserve"> </w:t>
      </w:r>
      <w:proofErr w:type="spellStart"/>
      <w:r>
        <w:t>autentizace</w:t>
      </w:r>
      <w:proofErr w:type="spellEnd"/>
      <w:r>
        <w:t xml:space="preserve"> (</w:t>
      </w:r>
      <w:proofErr w:type="spellStart"/>
      <w:r>
        <w:t>passwordless</w:t>
      </w:r>
      <w:proofErr w:type="spellEnd"/>
      <w:r>
        <w:t xml:space="preserve"> authentication) pro </w:t>
      </w:r>
      <w:proofErr w:type="spellStart"/>
      <w:r>
        <w:t>přihlašování</w:t>
      </w:r>
      <w:proofErr w:type="spellEnd"/>
      <w:r>
        <w:t xml:space="preserve"> </w:t>
      </w:r>
      <w:proofErr w:type="spellStart"/>
      <w:r>
        <w:t>uživatelů</w:t>
      </w:r>
      <w:proofErr w:type="spellEnd"/>
      <w:r>
        <w:t xml:space="preserve"> v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rPr>
          <w:spacing w:val="-15"/>
        </w:rPr>
        <w:t xml:space="preserve"> </w:t>
      </w:r>
      <w:r>
        <w:t>ZČU.</w:t>
      </w:r>
    </w:p>
    <w:p w14:paraId="6D423A4B" w14:textId="77777777" w:rsidR="001C3C59" w:rsidRDefault="00000000">
      <w:pPr>
        <w:pStyle w:val="Odstavecseseznamem"/>
        <w:numPr>
          <w:ilvl w:val="0"/>
          <w:numId w:val="6"/>
        </w:numPr>
        <w:tabs>
          <w:tab w:val="left" w:pos="1657"/>
        </w:tabs>
        <w:spacing w:line="273" w:lineRule="auto"/>
        <w:ind w:right="116"/>
      </w:pPr>
      <w:r>
        <w:t xml:space="preserve">Tato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vychází</w:t>
      </w:r>
      <w:proofErr w:type="spellEnd"/>
      <w:r>
        <w:t xml:space="preserve"> z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sdružením</w:t>
      </w:r>
      <w:proofErr w:type="spellEnd"/>
      <w:r>
        <w:t xml:space="preserve"> CESNET a </w:t>
      </w:r>
      <w:proofErr w:type="spellStart"/>
      <w:r>
        <w:t>Organizací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a je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tzv</w:t>
      </w:r>
      <w:proofErr w:type="spellEnd"/>
      <w:r>
        <w:t>. „</w:t>
      </w:r>
      <w:proofErr w:type="spellStart"/>
      <w:r>
        <w:t>účinná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“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>. 2.2.2:</w:t>
      </w:r>
      <w:r>
        <w:rPr>
          <w:spacing w:val="13"/>
        </w:rPr>
        <w:t xml:space="preserve"> </w:t>
      </w:r>
      <w:proofErr w:type="spellStart"/>
      <w:r>
        <w:t>bodu</w:t>
      </w:r>
      <w:proofErr w:type="spellEnd"/>
    </w:p>
    <w:p w14:paraId="20C3341A" w14:textId="77777777" w:rsidR="001C3C59" w:rsidRDefault="001C3C59">
      <w:pPr>
        <w:spacing w:line="273" w:lineRule="auto"/>
        <w:sectPr w:rsidR="001C3C59">
          <w:footerReference w:type="default" r:id="rId7"/>
          <w:type w:val="continuous"/>
          <w:pgSz w:w="11910" w:h="16840"/>
          <w:pgMar w:top="1320" w:right="1300" w:bottom="1180" w:left="480" w:header="708" w:footer="990" w:gutter="0"/>
          <w:pgNumType w:start="1"/>
          <w:cols w:space="708"/>
        </w:sectPr>
      </w:pPr>
    </w:p>
    <w:p w14:paraId="7BB28FCD" w14:textId="77777777" w:rsidR="001C3C59" w:rsidRDefault="00000000">
      <w:pPr>
        <w:pStyle w:val="Zkladntext"/>
        <w:spacing w:before="37" w:line="276" w:lineRule="auto"/>
        <w:ind w:firstLine="0"/>
      </w:pPr>
      <w:r>
        <w:lastRenderedPageBreak/>
        <w:t xml:space="preserve">28. </w:t>
      </w:r>
      <w:proofErr w:type="spellStart"/>
      <w:r>
        <w:t>Sdělení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 – </w:t>
      </w:r>
      <w:proofErr w:type="spellStart"/>
      <w:r>
        <w:t>Rámce</w:t>
      </w:r>
      <w:proofErr w:type="spellEnd"/>
      <w:r>
        <w:t xml:space="preserve"> pro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 (2014/C 198/01 –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Rámec</w:t>
      </w:r>
      <w:proofErr w:type="spellEnd"/>
      <w:r>
        <w:t>“).</w:t>
      </w:r>
    </w:p>
    <w:p w14:paraId="0C439AD2" w14:textId="77777777" w:rsidR="001C3C59" w:rsidRDefault="001C3C59">
      <w:pPr>
        <w:pStyle w:val="Zkladntext"/>
        <w:spacing w:before="4"/>
        <w:ind w:left="0" w:firstLine="0"/>
        <w:rPr>
          <w:sz w:val="8"/>
        </w:rPr>
      </w:pPr>
    </w:p>
    <w:p w14:paraId="18971AC5" w14:textId="77777777" w:rsidR="001C3C59" w:rsidRDefault="00000000">
      <w:pPr>
        <w:pStyle w:val="Nadpis2"/>
        <w:spacing w:before="101"/>
      </w:pPr>
      <w:r>
        <w:rPr>
          <w:color w:val="4F81BC"/>
        </w:rPr>
        <w:t>III.</w:t>
      </w:r>
    </w:p>
    <w:p w14:paraId="77EABF0B" w14:textId="77777777" w:rsidR="001C3C59" w:rsidRDefault="00000000">
      <w:pPr>
        <w:spacing w:before="39"/>
        <w:ind w:left="2559" w:right="1738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  <w:color w:val="4F81BC"/>
        </w:rPr>
        <w:t>Předmět</w:t>
      </w:r>
      <w:proofErr w:type="spellEnd"/>
      <w:r>
        <w:rPr>
          <w:rFonts w:ascii="Cambria" w:hAnsi="Cambria"/>
          <w:b/>
          <w:color w:val="4F81BC"/>
        </w:rPr>
        <w:t xml:space="preserve"> </w:t>
      </w:r>
      <w:proofErr w:type="spellStart"/>
      <w:r>
        <w:rPr>
          <w:rFonts w:ascii="Cambria" w:hAnsi="Cambria"/>
          <w:b/>
          <w:color w:val="4F81BC"/>
        </w:rPr>
        <w:t>smlouvy</w:t>
      </w:r>
      <w:proofErr w:type="spellEnd"/>
    </w:p>
    <w:p w14:paraId="03B01424" w14:textId="77777777" w:rsidR="001C3C59" w:rsidRDefault="00000000">
      <w:pPr>
        <w:pStyle w:val="Odstavecseseznamem"/>
        <w:numPr>
          <w:ilvl w:val="0"/>
          <w:numId w:val="5"/>
        </w:numPr>
        <w:tabs>
          <w:tab w:val="left" w:pos="1657"/>
        </w:tabs>
        <w:spacing w:before="154" w:line="276" w:lineRule="auto"/>
        <w:ind w:right="112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č. 736/2023,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zmapovat</w:t>
      </w:r>
      <w:proofErr w:type="spellEnd"/>
      <w:r>
        <w:t xml:space="preserve"> a </w:t>
      </w:r>
      <w:proofErr w:type="spellStart"/>
      <w:r>
        <w:t>ověřit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modulů</w:t>
      </w:r>
      <w:proofErr w:type="spellEnd"/>
      <w:r>
        <w:t xml:space="preserve"> a </w:t>
      </w:r>
      <w:proofErr w:type="spellStart"/>
      <w:r>
        <w:t>metod</w:t>
      </w:r>
      <w:proofErr w:type="spellEnd"/>
      <w:r>
        <w:t xml:space="preserve"> pro </w:t>
      </w:r>
      <w:proofErr w:type="spellStart"/>
      <w:r>
        <w:t>passwordless</w:t>
      </w:r>
      <w:proofErr w:type="spellEnd"/>
      <w:r>
        <w:t xml:space="preserve"> a 2FA </w:t>
      </w:r>
      <w:proofErr w:type="spellStart"/>
      <w:r>
        <w:t>autentizaci</w:t>
      </w:r>
      <w:proofErr w:type="spellEnd"/>
      <w:r>
        <w:t xml:space="preserve"> s </w:t>
      </w:r>
      <w:proofErr w:type="spellStart"/>
      <w:r>
        <w:t>předpokladem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integrace</w:t>
      </w:r>
      <w:proofErr w:type="spellEnd"/>
      <w:r>
        <w:t xml:space="preserve"> do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autentizace</w:t>
      </w:r>
      <w:proofErr w:type="spellEnd"/>
      <w:r>
        <w:t xml:space="preserve">, </w:t>
      </w:r>
      <w:proofErr w:type="spellStart"/>
      <w:r>
        <w:t>zjistit</w:t>
      </w:r>
      <w:proofErr w:type="spellEnd"/>
      <w:r>
        <w:t xml:space="preserve"> a </w:t>
      </w:r>
      <w:proofErr w:type="spellStart"/>
      <w:r>
        <w:t>ověřit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uložení</w:t>
      </w:r>
      <w:proofErr w:type="spellEnd"/>
      <w:r>
        <w:t xml:space="preserve"> </w:t>
      </w:r>
      <w:proofErr w:type="spellStart"/>
      <w:r>
        <w:t>tokenu</w:t>
      </w:r>
      <w:proofErr w:type="spellEnd"/>
      <w:r>
        <w:t xml:space="preserve">, </w:t>
      </w:r>
      <w:proofErr w:type="spellStart"/>
      <w:r>
        <w:t>porovnat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lokální</w:t>
      </w:r>
      <w:proofErr w:type="spellEnd"/>
      <w:r>
        <w:t xml:space="preserve"> a </w:t>
      </w:r>
      <w:proofErr w:type="spellStart"/>
      <w:r>
        <w:t>centrální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, </w:t>
      </w:r>
      <w:proofErr w:type="spellStart"/>
      <w:r>
        <w:t>integrovat</w:t>
      </w:r>
      <w:proofErr w:type="spellEnd"/>
      <w:r>
        <w:t xml:space="preserve"> </w:t>
      </w:r>
      <w:proofErr w:type="spellStart"/>
      <w:r>
        <w:t>metody</w:t>
      </w:r>
      <w:proofErr w:type="spellEnd"/>
      <w:r>
        <w:t xml:space="preserve"> </w:t>
      </w:r>
      <w:proofErr w:type="spellStart"/>
      <w:r>
        <w:t>passwordless</w:t>
      </w:r>
      <w:proofErr w:type="spellEnd"/>
      <w:r>
        <w:t xml:space="preserve"> </w:t>
      </w:r>
      <w:proofErr w:type="spellStart"/>
      <w:r>
        <w:t>autentizace</w:t>
      </w:r>
      <w:proofErr w:type="spellEnd"/>
      <w:r>
        <w:t xml:space="preserve"> do </w:t>
      </w:r>
      <w:proofErr w:type="spellStart"/>
      <w:r>
        <w:t>jednoho</w:t>
      </w:r>
      <w:proofErr w:type="spellEnd"/>
      <w:r>
        <w:t xml:space="preserve"> z </w:t>
      </w:r>
      <w:proofErr w:type="spellStart"/>
      <w:r>
        <w:t>klíčových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 a </w:t>
      </w:r>
      <w:proofErr w:type="spellStart"/>
      <w:r>
        <w:t>ověřit</w:t>
      </w:r>
      <w:proofErr w:type="spellEnd"/>
      <w:r>
        <w:t xml:space="preserve"> </w:t>
      </w:r>
      <w:proofErr w:type="spellStart"/>
      <w:r>
        <w:t>správnou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skupině</w:t>
      </w:r>
      <w:proofErr w:type="spellEnd"/>
      <w:r>
        <w:t xml:space="preserve"> </w:t>
      </w:r>
      <w:proofErr w:type="spellStart"/>
      <w:r>
        <w:t>vybraných</w:t>
      </w:r>
      <w:proofErr w:type="spellEnd"/>
      <w:r>
        <w:t xml:space="preserve"> </w:t>
      </w:r>
      <w:proofErr w:type="spellStart"/>
      <w:r>
        <w:t>uživatelů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0"/>
        </w:rPr>
        <w:t xml:space="preserve"> </w:t>
      </w:r>
      <w:r>
        <w:t>„</w:t>
      </w:r>
      <w:proofErr w:type="spellStart"/>
      <w:r>
        <w:t>Projekt</w:t>
      </w:r>
      <w:proofErr w:type="spellEnd"/>
      <w:r>
        <w:t>“).</w:t>
      </w:r>
    </w:p>
    <w:p w14:paraId="15016865" w14:textId="77777777" w:rsidR="001C3C59" w:rsidRDefault="00000000">
      <w:pPr>
        <w:pStyle w:val="Odstavecseseznamem"/>
        <w:numPr>
          <w:ilvl w:val="0"/>
          <w:numId w:val="5"/>
        </w:numPr>
        <w:tabs>
          <w:tab w:val="left" w:pos="1657"/>
        </w:tabs>
        <w:spacing w:line="267" w:lineRule="exact"/>
        <w:ind w:right="0"/>
      </w:pPr>
      <w:proofErr w:type="spellStart"/>
      <w:r>
        <w:t>Výsledky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prezentovány</w:t>
      </w:r>
      <w:proofErr w:type="spellEnd"/>
      <w:r>
        <w:rPr>
          <w:spacing w:val="-15"/>
        </w:rPr>
        <w:t xml:space="preserve"> </w:t>
      </w:r>
      <w:proofErr w:type="spellStart"/>
      <w:r>
        <w:t>formou</w:t>
      </w:r>
      <w:proofErr w:type="spellEnd"/>
      <w:r>
        <w:t>:</w:t>
      </w:r>
    </w:p>
    <w:p w14:paraId="720EB0D2" w14:textId="77777777" w:rsidR="001C3C59" w:rsidRDefault="00000000">
      <w:pPr>
        <w:pStyle w:val="Odstavecseseznamem"/>
        <w:numPr>
          <w:ilvl w:val="1"/>
          <w:numId w:val="5"/>
        </w:numPr>
        <w:tabs>
          <w:tab w:val="left" w:pos="2017"/>
        </w:tabs>
        <w:spacing w:before="41"/>
        <w:ind w:right="113"/>
      </w:pP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uveřejněné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Fondu </w:t>
      </w:r>
      <w:proofErr w:type="spellStart"/>
      <w:r>
        <w:t>rozvoje</w:t>
      </w:r>
      <w:proofErr w:type="spellEnd"/>
      <w:r>
        <w:t xml:space="preserve"> CESNET,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rPr>
          <w:spacing w:val="-2"/>
        </w:rPr>
        <w:t xml:space="preserve"> </w:t>
      </w:r>
      <w:proofErr w:type="spellStart"/>
      <w:r>
        <w:t>zpráva</w:t>
      </w:r>
      <w:proofErr w:type="spellEnd"/>
      <w:r>
        <w:t>;</w:t>
      </w:r>
    </w:p>
    <w:p w14:paraId="38A26917" w14:textId="77777777" w:rsidR="001C3C59" w:rsidRDefault="00000000">
      <w:pPr>
        <w:pStyle w:val="Odstavecseseznamem"/>
        <w:numPr>
          <w:ilvl w:val="1"/>
          <w:numId w:val="5"/>
        </w:numPr>
        <w:tabs>
          <w:tab w:val="left" w:pos="2017"/>
        </w:tabs>
        <w:ind w:right="113"/>
      </w:pPr>
      <w:proofErr w:type="spellStart"/>
      <w:r>
        <w:t>prezentace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pro </w:t>
      </w:r>
      <w:proofErr w:type="spellStart"/>
      <w:r>
        <w:t>vedení</w:t>
      </w:r>
      <w:proofErr w:type="spellEnd"/>
      <w:r>
        <w:t xml:space="preserve"> Centra </w:t>
      </w:r>
      <w:proofErr w:type="spellStart"/>
      <w:r>
        <w:t>informatizace</w:t>
      </w:r>
      <w:proofErr w:type="spellEnd"/>
      <w:r>
        <w:t xml:space="preserve"> a </w:t>
      </w:r>
      <w:proofErr w:type="spellStart"/>
      <w:r>
        <w:t>výpočetní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ZČU pro </w:t>
      </w:r>
      <w:proofErr w:type="spellStart"/>
      <w:r>
        <w:t>posouzení</w:t>
      </w:r>
      <w:proofErr w:type="spellEnd"/>
      <w:r>
        <w:t xml:space="preserve"> 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nasazení</w:t>
      </w:r>
      <w:proofErr w:type="spellEnd"/>
      <w:r>
        <w:t xml:space="preserve"> do </w:t>
      </w:r>
      <w:proofErr w:type="spellStart"/>
      <w:r>
        <w:t>vybraných</w:t>
      </w:r>
      <w:proofErr w:type="spellEnd"/>
      <w:r>
        <w:t>/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 a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lokální</w:t>
      </w:r>
      <w:proofErr w:type="spellEnd"/>
      <w:r>
        <w:t>/</w:t>
      </w:r>
      <w:proofErr w:type="spellStart"/>
      <w:r>
        <w:t>centrální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tokenů</w:t>
      </w:r>
      <w:proofErr w:type="spellEnd"/>
      <w:r>
        <w:t xml:space="preserve">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rozdílů</w:t>
      </w:r>
      <w:proofErr w:type="spellEnd"/>
      <w:r>
        <w:t xml:space="preserve"> a </w:t>
      </w:r>
      <w:proofErr w:type="spellStart"/>
      <w:r>
        <w:t>zkušeností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řešenými</w:t>
      </w:r>
      <w:proofErr w:type="spellEnd"/>
      <w:r>
        <w:t xml:space="preserve"> </w:t>
      </w:r>
      <w:proofErr w:type="spellStart"/>
      <w:r>
        <w:t>verzemi</w:t>
      </w:r>
      <w:proofErr w:type="spellEnd"/>
      <w:r>
        <w:t>;</w:t>
      </w:r>
    </w:p>
    <w:p w14:paraId="49A67A7C" w14:textId="77777777" w:rsidR="001C3C59" w:rsidRDefault="00000000">
      <w:pPr>
        <w:pStyle w:val="Odstavecseseznamem"/>
        <w:numPr>
          <w:ilvl w:val="1"/>
          <w:numId w:val="5"/>
        </w:numPr>
        <w:tabs>
          <w:tab w:val="left" w:pos="2016"/>
          <w:tab w:val="left" w:pos="2017"/>
        </w:tabs>
        <w:ind w:right="0"/>
        <w:jc w:val="left"/>
      </w:pPr>
      <w:proofErr w:type="spellStart"/>
      <w:r>
        <w:t>prezentace</w:t>
      </w:r>
      <w:proofErr w:type="spellEnd"/>
      <w:r>
        <w:t xml:space="preserve">  </w:t>
      </w:r>
      <w:proofErr w:type="spellStart"/>
      <w:r>
        <w:t>výsledků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tematicky</w:t>
      </w:r>
      <w:proofErr w:type="spellEnd"/>
      <w:r>
        <w:t xml:space="preserve">  </w:t>
      </w:r>
      <w:proofErr w:type="spellStart"/>
      <w:r>
        <w:t>vhodné</w:t>
      </w:r>
      <w:proofErr w:type="spellEnd"/>
      <w:r>
        <w:t xml:space="preserve">  </w:t>
      </w:r>
      <w:proofErr w:type="spellStart"/>
      <w:r>
        <w:t>celostátní</w:t>
      </w:r>
      <w:proofErr w:type="spellEnd"/>
      <w:r>
        <w:t xml:space="preserve">  </w:t>
      </w:r>
      <w:proofErr w:type="spellStart"/>
      <w:r>
        <w:t>konferenci</w:t>
      </w:r>
      <w:proofErr w:type="spellEnd"/>
      <w:r>
        <w:t xml:space="preserve">  (</w:t>
      </w:r>
      <w:proofErr w:type="spellStart"/>
      <w:r>
        <w:t>např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Eunis</w:t>
      </w:r>
      <w:proofErr w:type="spellEnd"/>
    </w:p>
    <w:p w14:paraId="12B5CCCD" w14:textId="77777777" w:rsidR="001C3C59" w:rsidRDefault="00000000">
      <w:pPr>
        <w:pStyle w:val="Zkladntext"/>
        <w:ind w:left="2016" w:firstLine="0"/>
      </w:pPr>
      <w:r>
        <w:t>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EurOpen</w:t>
      </w:r>
      <w:proofErr w:type="spellEnd"/>
      <w:r>
        <w:t>).</w:t>
      </w:r>
    </w:p>
    <w:p w14:paraId="637EA192" w14:textId="77777777" w:rsidR="001C3C59" w:rsidRDefault="001C3C59">
      <w:pPr>
        <w:pStyle w:val="Zkladntext"/>
        <w:spacing w:before="6"/>
        <w:ind w:left="0" w:firstLine="0"/>
        <w:rPr>
          <w:sz w:val="8"/>
        </w:rPr>
      </w:pPr>
    </w:p>
    <w:p w14:paraId="0C095AB9" w14:textId="77777777" w:rsidR="001C3C59" w:rsidRDefault="00000000">
      <w:pPr>
        <w:pStyle w:val="Nadpis2"/>
        <w:spacing w:before="100"/>
      </w:pPr>
      <w:r>
        <w:rPr>
          <w:color w:val="4F81BC"/>
        </w:rPr>
        <w:t>IV.</w:t>
      </w:r>
    </w:p>
    <w:p w14:paraId="5DEA2846" w14:textId="77777777" w:rsidR="001C3C59" w:rsidRDefault="00000000">
      <w:pPr>
        <w:spacing w:before="36"/>
        <w:ind w:left="2559" w:right="1738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  <w:color w:val="4F81BC"/>
        </w:rPr>
        <w:t>Práva</w:t>
      </w:r>
      <w:proofErr w:type="spellEnd"/>
      <w:r>
        <w:rPr>
          <w:rFonts w:ascii="Cambria" w:hAnsi="Cambria"/>
          <w:b/>
          <w:color w:val="4F81BC"/>
        </w:rPr>
        <w:t xml:space="preserve"> a </w:t>
      </w:r>
      <w:proofErr w:type="spellStart"/>
      <w:r>
        <w:rPr>
          <w:rFonts w:ascii="Cambria" w:hAnsi="Cambria"/>
          <w:b/>
          <w:color w:val="4F81BC"/>
        </w:rPr>
        <w:t>povinnosti</w:t>
      </w:r>
      <w:proofErr w:type="spellEnd"/>
      <w:r>
        <w:rPr>
          <w:rFonts w:ascii="Cambria" w:hAnsi="Cambria"/>
          <w:b/>
          <w:color w:val="4F81BC"/>
        </w:rPr>
        <w:t xml:space="preserve"> </w:t>
      </w:r>
      <w:proofErr w:type="spellStart"/>
      <w:r>
        <w:rPr>
          <w:rFonts w:ascii="Cambria" w:hAnsi="Cambria"/>
          <w:b/>
          <w:color w:val="4F81BC"/>
        </w:rPr>
        <w:t>smluvních</w:t>
      </w:r>
      <w:proofErr w:type="spellEnd"/>
      <w:r>
        <w:rPr>
          <w:rFonts w:ascii="Cambria" w:hAnsi="Cambria"/>
          <w:b/>
          <w:color w:val="4F81BC"/>
        </w:rPr>
        <w:t xml:space="preserve"> </w:t>
      </w:r>
      <w:proofErr w:type="spellStart"/>
      <w:r>
        <w:rPr>
          <w:rFonts w:ascii="Cambria" w:hAnsi="Cambria"/>
          <w:b/>
          <w:color w:val="4F81BC"/>
        </w:rPr>
        <w:t>stran</w:t>
      </w:r>
      <w:proofErr w:type="spellEnd"/>
    </w:p>
    <w:p w14:paraId="7B17E0B0" w14:textId="77777777" w:rsidR="001C3C59" w:rsidRDefault="00000000">
      <w:pPr>
        <w:pStyle w:val="Odstavecseseznamem"/>
        <w:numPr>
          <w:ilvl w:val="0"/>
          <w:numId w:val="4"/>
        </w:numPr>
        <w:tabs>
          <w:tab w:val="left" w:pos="1645"/>
        </w:tabs>
        <w:spacing w:before="156" w:line="276" w:lineRule="auto"/>
        <w:jc w:val="both"/>
      </w:pPr>
      <w:proofErr w:type="spellStart"/>
      <w:r>
        <w:t>Hlavním</w:t>
      </w:r>
      <w:proofErr w:type="spellEnd"/>
      <w:r>
        <w:t xml:space="preserve"> </w:t>
      </w:r>
      <w:proofErr w:type="spellStart"/>
      <w:r>
        <w:t>řešitelem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za </w:t>
      </w:r>
      <w:proofErr w:type="spellStart"/>
      <w:r>
        <w:t>Organizaci</w:t>
      </w:r>
      <w:proofErr w:type="spellEnd"/>
      <w:r>
        <w:t xml:space="preserve"> je Petr Schacherl,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Organizaci</w:t>
      </w:r>
      <w:proofErr w:type="spellEnd"/>
      <w:r>
        <w:t xml:space="preserve">      v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řešitel</w:t>
      </w:r>
      <w:proofErr w:type="spellEnd"/>
      <w:r>
        <w:t xml:space="preserve">“).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řešitele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, a to </w:t>
      </w:r>
      <w:proofErr w:type="spellStart"/>
      <w:r>
        <w:t>oznámením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do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 CESNET.</w:t>
      </w:r>
    </w:p>
    <w:p w14:paraId="5E13C948" w14:textId="77777777" w:rsidR="001C3C59" w:rsidRDefault="00000000">
      <w:pPr>
        <w:pStyle w:val="Odstavecseseznamem"/>
        <w:numPr>
          <w:ilvl w:val="0"/>
          <w:numId w:val="4"/>
        </w:numPr>
        <w:tabs>
          <w:tab w:val="left" w:pos="1645"/>
        </w:tabs>
        <w:spacing w:line="267" w:lineRule="exact"/>
        <w:ind w:right="0"/>
      </w:pPr>
      <w:proofErr w:type="spellStart"/>
      <w:r>
        <w:t>Organizace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pro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institucionální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a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výši</w:t>
      </w:r>
      <w:proofErr w:type="spellEnd"/>
    </w:p>
    <w:p w14:paraId="381DA70C" w14:textId="77777777" w:rsidR="001C3C59" w:rsidRDefault="00000000">
      <w:pPr>
        <w:pStyle w:val="Zkladntext"/>
        <w:spacing w:before="41"/>
        <w:ind w:left="1644" w:firstLine="0"/>
      </w:pPr>
      <w:r>
        <w:t xml:space="preserve">35.000,-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slovy</w:t>
      </w:r>
      <w:proofErr w:type="spellEnd"/>
      <w:r>
        <w:t xml:space="preserve"> </w:t>
      </w:r>
      <w:proofErr w:type="spellStart"/>
      <w:r>
        <w:t>třicetpěttisíc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>).</w:t>
      </w:r>
    </w:p>
    <w:p w14:paraId="649E53AB" w14:textId="77777777" w:rsidR="001C3C59" w:rsidRDefault="00000000">
      <w:pPr>
        <w:pStyle w:val="Odstavecseseznamem"/>
        <w:numPr>
          <w:ilvl w:val="0"/>
          <w:numId w:val="4"/>
        </w:numPr>
        <w:tabs>
          <w:tab w:val="left" w:pos="1645"/>
        </w:tabs>
        <w:spacing w:before="40" w:line="276" w:lineRule="auto"/>
        <w:ind w:right="114"/>
        <w:jc w:val="both"/>
      </w:pPr>
      <w:proofErr w:type="spellStart"/>
      <w:r>
        <w:t>Sdružení</w:t>
      </w:r>
      <w:proofErr w:type="spellEnd"/>
      <w:r>
        <w:t xml:space="preserve"> CESNET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v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199.000,-Kč (</w:t>
      </w:r>
      <w:proofErr w:type="spellStart"/>
      <w:r>
        <w:t>slovy</w:t>
      </w:r>
      <w:proofErr w:type="spellEnd"/>
      <w:r>
        <w:t xml:space="preserve"> </w:t>
      </w:r>
      <w:proofErr w:type="spellStart"/>
      <w:r>
        <w:t>stodevadesátdevěttisíc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rPr>
          <w:spacing w:val="-9"/>
        </w:rPr>
        <w:t xml:space="preserve"> </w:t>
      </w:r>
      <w:proofErr w:type="spellStart"/>
      <w:r>
        <w:t>českých</w:t>
      </w:r>
      <w:proofErr w:type="spellEnd"/>
      <w:r>
        <w:t>).</w:t>
      </w:r>
    </w:p>
    <w:p w14:paraId="28FCBEEF" w14:textId="77777777" w:rsidR="001C3C59" w:rsidRDefault="00000000">
      <w:pPr>
        <w:pStyle w:val="Odstavecseseznamem"/>
        <w:numPr>
          <w:ilvl w:val="0"/>
          <w:numId w:val="4"/>
        </w:numPr>
        <w:tabs>
          <w:tab w:val="left" w:pos="1645"/>
        </w:tabs>
        <w:spacing w:line="267" w:lineRule="exact"/>
        <w:ind w:right="0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t xml:space="preserve"> 3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rPr>
          <w:spacing w:val="-13"/>
        </w:rPr>
        <w:t xml:space="preserve"> </w:t>
      </w:r>
      <w:proofErr w:type="spellStart"/>
      <w:r>
        <w:t>překročena</w:t>
      </w:r>
      <w:proofErr w:type="spellEnd"/>
      <w:r>
        <w:t>.</w:t>
      </w:r>
    </w:p>
    <w:p w14:paraId="03359B50" w14:textId="77777777" w:rsidR="001C3C59" w:rsidRDefault="00000000">
      <w:pPr>
        <w:pStyle w:val="Odstavecseseznamem"/>
        <w:numPr>
          <w:ilvl w:val="0"/>
          <w:numId w:val="4"/>
        </w:numPr>
        <w:tabs>
          <w:tab w:val="left" w:pos="1645"/>
        </w:tabs>
        <w:spacing w:before="41"/>
        <w:ind w:right="0"/>
      </w:pPr>
      <w:proofErr w:type="spellStart"/>
      <w:r>
        <w:t>Organizace</w:t>
      </w:r>
      <w:proofErr w:type="spellEnd"/>
      <w:r>
        <w:t xml:space="preserve">  je  </w:t>
      </w:r>
      <w:proofErr w:type="spellStart"/>
      <w:r>
        <w:t>povinna</w:t>
      </w:r>
      <w:proofErr w:type="spellEnd"/>
      <w:r>
        <w:t xml:space="preserve">  v </w:t>
      </w:r>
      <w:proofErr w:type="spellStart"/>
      <w:r>
        <w:t>přiměřeném</w:t>
      </w:r>
      <w:proofErr w:type="spellEnd"/>
      <w:r>
        <w:t xml:space="preserve"> 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pravidelně</w:t>
      </w:r>
      <w:proofErr w:type="spellEnd"/>
      <w:r>
        <w:t xml:space="preserve">  </w:t>
      </w:r>
      <w:proofErr w:type="spellStart"/>
      <w:r>
        <w:t>informovat</w:t>
      </w:r>
      <w:proofErr w:type="spellEnd"/>
      <w:r>
        <w:t xml:space="preserve">  </w:t>
      </w:r>
      <w:proofErr w:type="spellStart"/>
      <w:r>
        <w:t>sdružení</w:t>
      </w:r>
      <w:proofErr w:type="spellEnd"/>
      <w:r>
        <w:t xml:space="preserve">  CESNET   </w:t>
      </w:r>
      <w:r>
        <w:rPr>
          <w:spacing w:val="8"/>
        </w:rPr>
        <w:t xml:space="preserve"> </w:t>
      </w:r>
      <w:r>
        <w:t>o</w:t>
      </w:r>
    </w:p>
    <w:p w14:paraId="3A94004A" w14:textId="77777777" w:rsidR="001C3C59" w:rsidRDefault="00000000">
      <w:pPr>
        <w:pStyle w:val="Zkladntext"/>
        <w:spacing w:before="40"/>
        <w:ind w:left="1644" w:firstLine="0"/>
      </w:pP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a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>.</w:t>
      </w:r>
    </w:p>
    <w:p w14:paraId="5ADBE183" w14:textId="77777777" w:rsidR="001C3C59" w:rsidRDefault="00000000">
      <w:pPr>
        <w:pStyle w:val="Odstavecseseznamem"/>
        <w:numPr>
          <w:ilvl w:val="0"/>
          <w:numId w:val="4"/>
        </w:numPr>
        <w:tabs>
          <w:tab w:val="left" w:pos="1645"/>
        </w:tabs>
        <w:spacing w:before="38" w:line="276" w:lineRule="auto"/>
        <w:ind w:right="112"/>
        <w:jc w:val="both"/>
      </w:pPr>
      <w:proofErr w:type="spellStart"/>
      <w:r>
        <w:t>Organizace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samostatným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platnou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úpravou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potřebuje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</w:t>
      </w:r>
      <w:proofErr w:type="spellStart"/>
      <w:r>
        <w:t>využívat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resp.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</w:t>
      </w:r>
      <w:proofErr w:type="spellStart"/>
      <w:r>
        <w:t>zpracovat</w:t>
      </w:r>
      <w:proofErr w:type="spellEnd"/>
      <w:r>
        <w:t xml:space="preserve"> v </w:t>
      </w:r>
      <w:proofErr w:type="spellStart"/>
      <w:r>
        <w:t>potřebném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.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subjektům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(</w:t>
      </w:r>
      <w:proofErr w:type="spellStart"/>
      <w:r>
        <w:t>fyzickým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)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  <w:proofErr w:type="spellStart"/>
      <w:r>
        <w:t>Sdružení</w:t>
      </w:r>
      <w:proofErr w:type="spellEnd"/>
      <w:r>
        <w:t xml:space="preserve"> CESNET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FR </w:t>
      </w:r>
      <w:proofErr w:type="spellStart"/>
      <w:r>
        <w:t>samostatným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platnou</w:t>
      </w:r>
      <w:proofErr w:type="spellEnd"/>
      <w:r>
        <w:t xml:space="preserve"> </w:t>
      </w:r>
      <w:proofErr w:type="spellStart"/>
      <w:r>
        <w:t>právní</w:t>
      </w:r>
      <w:proofErr w:type="spellEnd"/>
      <w:r>
        <w:rPr>
          <w:spacing w:val="-9"/>
        </w:rPr>
        <w:t xml:space="preserve"> </w:t>
      </w:r>
      <w:proofErr w:type="spellStart"/>
      <w:r>
        <w:t>úpravou</w:t>
      </w:r>
      <w:proofErr w:type="spellEnd"/>
      <w:r>
        <w:t>.</w:t>
      </w:r>
    </w:p>
    <w:p w14:paraId="40674C23" w14:textId="77777777" w:rsidR="001C3C59" w:rsidRDefault="00000000">
      <w:pPr>
        <w:pStyle w:val="Odstavecseseznamem"/>
        <w:numPr>
          <w:ilvl w:val="0"/>
          <w:numId w:val="4"/>
        </w:numPr>
        <w:tabs>
          <w:tab w:val="left" w:pos="1645"/>
        </w:tabs>
        <w:spacing w:line="276" w:lineRule="auto"/>
        <w:ind w:right="11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seznámeny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obdržely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dokumentace</w:t>
      </w:r>
      <w:proofErr w:type="spellEnd"/>
      <w:r>
        <w:t>.</w:t>
      </w:r>
    </w:p>
    <w:p w14:paraId="55E0A39E" w14:textId="77777777" w:rsidR="001C3C59" w:rsidRDefault="001C3C59">
      <w:pPr>
        <w:spacing w:line="276" w:lineRule="auto"/>
        <w:jc w:val="both"/>
        <w:sectPr w:rsidR="001C3C59">
          <w:pgSz w:w="11910" w:h="16840"/>
          <w:pgMar w:top="1360" w:right="1300" w:bottom="1180" w:left="480" w:header="0" w:footer="990" w:gutter="0"/>
          <w:cols w:space="708"/>
        </w:sectPr>
      </w:pPr>
    </w:p>
    <w:p w14:paraId="25F1DA7D" w14:textId="77777777" w:rsidR="001C3C59" w:rsidRDefault="00000000">
      <w:pPr>
        <w:pStyle w:val="Nadpis2"/>
        <w:spacing w:before="79"/>
      </w:pPr>
      <w:r>
        <w:rPr>
          <w:color w:val="4F81BC"/>
        </w:rPr>
        <w:lastRenderedPageBreak/>
        <w:t>V.</w:t>
      </w:r>
    </w:p>
    <w:p w14:paraId="4A57AB13" w14:textId="77777777" w:rsidR="001C3C59" w:rsidRDefault="00000000">
      <w:pPr>
        <w:spacing w:before="39"/>
        <w:ind w:left="2559" w:right="1740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  <w:color w:val="4F81BC"/>
        </w:rPr>
        <w:t>Způsob</w:t>
      </w:r>
      <w:proofErr w:type="spellEnd"/>
      <w:r>
        <w:rPr>
          <w:rFonts w:ascii="Cambria" w:hAnsi="Cambria"/>
          <w:b/>
          <w:color w:val="4F81BC"/>
        </w:rPr>
        <w:t xml:space="preserve"> </w:t>
      </w:r>
      <w:proofErr w:type="spellStart"/>
      <w:r>
        <w:rPr>
          <w:rFonts w:ascii="Cambria" w:hAnsi="Cambria"/>
          <w:b/>
          <w:color w:val="4F81BC"/>
        </w:rPr>
        <w:t>platby</w:t>
      </w:r>
      <w:proofErr w:type="spellEnd"/>
      <w:r>
        <w:rPr>
          <w:rFonts w:ascii="Cambria" w:hAnsi="Cambria"/>
          <w:b/>
          <w:color w:val="4F81BC"/>
        </w:rPr>
        <w:t xml:space="preserve"> a </w:t>
      </w:r>
      <w:proofErr w:type="spellStart"/>
      <w:r>
        <w:rPr>
          <w:rFonts w:ascii="Cambria" w:hAnsi="Cambria"/>
          <w:b/>
          <w:color w:val="4F81BC"/>
        </w:rPr>
        <w:t>platební</w:t>
      </w:r>
      <w:proofErr w:type="spellEnd"/>
      <w:r>
        <w:rPr>
          <w:rFonts w:ascii="Cambria" w:hAnsi="Cambria"/>
          <w:b/>
          <w:color w:val="4F81BC"/>
        </w:rPr>
        <w:t xml:space="preserve"> </w:t>
      </w:r>
      <w:proofErr w:type="spellStart"/>
      <w:r>
        <w:rPr>
          <w:rFonts w:ascii="Cambria" w:hAnsi="Cambria"/>
          <w:b/>
          <w:color w:val="4F81BC"/>
        </w:rPr>
        <w:t>podmínky</w:t>
      </w:r>
      <w:proofErr w:type="spellEnd"/>
    </w:p>
    <w:p w14:paraId="204AE48D" w14:textId="77777777" w:rsidR="001C3C59" w:rsidRDefault="00000000">
      <w:pPr>
        <w:pStyle w:val="Odstavecseseznamem"/>
        <w:numPr>
          <w:ilvl w:val="0"/>
          <w:numId w:val="3"/>
        </w:numPr>
        <w:tabs>
          <w:tab w:val="left" w:pos="1657"/>
        </w:tabs>
        <w:spacing w:before="156" w:line="276" w:lineRule="auto"/>
        <w:ind w:right="112"/>
        <w:jc w:val="both"/>
      </w:pPr>
      <w:proofErr w:type="spellStart"/>
      <w:r>
        <w:t>Sdružení</w:t>
      </w:r>
      <w:proofErr w:type="spellEnd"/>
      <w:r>
        <w:t xml:space="preserve"> CESNET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krytí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IV. </w:t>
      </w:r>
      <w:proofErr w:type="spellStart"/>
      <w:r>
        <w:t>odst</w:t>
      </w:r>
      <w:proofErr w:type="spellEnd"/>
      <w:r>
        <w:t xml:space="preserve">. 3.,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řešením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199.000,- </w:t>
      </w:r>
      <w:proofErr w:type="spellStart"/>
      <w:r>
        <w:t>Kč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2.</w:t>
      </w:r>
    </w:p>
    <w:p w14:paraId="742EB73B" w14:textId="77777777" w:rsidR="001C3C59" w:rsidRDefault="00000000">
      <w:pPr>
        <w:pStyle w:val="Odstavecseseznamem"/>
        <w:numPr>
          <w:ilvl w:val="0"/>
          <w:numId w:val="3"/>
        </w:numPr>
        <w:tabs>
          <w:tab w:val="left" w:pos="1657"/>
        </w:tabs>
        <w:spacing w:line="276" w:lineRule="auto"/>
        <w:jc w:val="both"/>
      </w:pPr>
      <w:r>
        <w:t xml:space="preserve">Do 21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převede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178.900,-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20.100,-Kč </w:t>
      </w:r>
      <w:proofErr w:type="spellStart"/>
      <w:r>
        <w:t>převede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</w:t>
      </w:r>
      <w:proofErr w:type="spellStart"/>
      <w:r>
        <w:t>Organizaci</w:t>
      </w:r>
      <w:proofErr w:type="spellEnd"/>
      <w:r>
        <w:t xml:space="preserve"> do 3 </w:t>
      </w:r>
      <w:proofErr w:type="spellStart"/>
      <w:r>
        <w:t>měsíců</w:t>
      </w:r>
      <w:proofErr w:type="spellEnd"/>
      <w:r>
        <w:t xml:space="preserve"> po </w:t>
      </w:r>
      <w:proofErr w:type="spellStart"/>
      <w:r>
        <w:t>úspěšném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rPr>
          <w:spacing w:val="-25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3F38539C" w14:textId="77777777" w:rsidR="001C3C59" w:rsidRDefault="00000000">
      <w:pPr>
        <w:pStyle w:val="Odstavecseseznamem"/>
        <w:numPr>
          <w:ilvl w:val="0"/>
          <w:numId w:val="3"/>
        </w:numPr>
        <w:tabs>
          <w:tab w:val="left" w:pos="1657"/>
        </w:tabs>
        <w:spacing w:line="273" w:lineRule="auto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naplněn</w:t>
      </w:r>
      <w:proofErr w:type="spellEnd"/>
      <w:r>
        <w:t xml:space="preserve"> </w:t>
      </w:r>
      <w:proofErr w:type="spellStart"/>
      <w:r>
        <w:t>cíl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>.</w:t>
      </w:r>
      <w:r>
        <w:rPr>
          <w:spacing w:val="-13"/>
        </w:rPr>
        <w:t xml:space="preserve"> </w:t>
      </w:r>
      <w:r>
        <w:t>1.</w:t>
      </w:r>
    </w:p>
    <w:p w14:paraId="6EEC6734" w14:textId="77777777" w:rsidR="001C3C59" w:rsidRDefault="00000000">
      <w:pPr>
        <w:pStyle w:val="Odstavecseseznamem"/>
        <w:numPr>
          <w:ilvl w:val="0"/>
          <w:numId w:val="3"/>
        </w:numPr>
        <w:tabs>
          <w:tab w:val="left" w:pos="1657"/>
        </w:tabs>
        <w:spacing w:before="3" w:line="276" w:lineRule="auto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vyčerpány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nevyčerpané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vráceny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po </w:t>
      </w:r>
      <w:proofErr w:type="spellStart"/>
      <w:r>
        <w:t>ukončení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7E40266E" w14:textId="77777777" w:rsidR="001C3C59" w:rsidRDefault="00000000">
      <w:pPr>
        <w:pStyle w:val="Odstavecseseznamem"/>
        <w:numPr>
          <w:ilvl w:val="0"/>
          <w:numId w:val="3"/>
        </w:numPr>
        <w:tabs>
          <w:tab w:val="left" w:pos="1657"/>
        </w:tabs>
        <w:spacing w:line="278" w:lineRule="auto"/>
        <w:jc w:val="both"/>
      </w:pPr>
      <w:proofErr w:type="spellStart"/>
      <w:r>
        <w:t>Vratku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3 a 4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7E0F4391" w14:textId="77777777" w:rsidR="001C3C59" w:rsidRDefault="001C3C59">
      <w:pPr>
        <w:pStyle w:val="Zkladntext"/>
        <w:spacing w:before="3"/>
        <w:ind w:left="0" w:firstLine="0"/>
        <w:rPr>
          <w:sz w:val="8"/>
        </w:rPr>
      </w:pPr>
    </w:p>
    <w:p w14:paraId="2AA00A63" w14:textId="77777777" w:rsidR="001C3C59" w:rsidRDefault="00000000">
      <w:pPr>
        <w:pStyle w:val="Nadpis2"/>
        <w:spacing w:before="101"/>
        <w:ind w:right="1741"/>
      </w:pPr>
      <w:r>
        <w:rPr>
          <w:color w:val="4F81BC"/>
        </w:rPr>
        <w:t>VI.</w:t>
      </w:r>
    </w:p>
    <w:p w14:paraId="58BB436B" w14:textId="77777777" w:rsidR="001C3C59" w:rsidRDefault="00000000">
      <w:pPr>
        <w:spacing w:before="39"/>
        <w:ind w:left="2559" w:right="1739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  <w:color w:val="4F81BC"/>
        </w:rPr>
        <w:t>Práva</w:t>
      </w:r>
      <w:proofErr w:type="spellEnd"/>
      <w:r>
        <w:rPr>
          <w:rFonts w:ascii="Cambria" w:hAnsi="Cambria"/>
          <w:b/>
          <w:color w:val="4F81BC"/>
        </w:rPr>
        <w:t xml:space="preserve"> k </w:t>
      </w:r>
      <w:proofErr w:type="spellStart"/>
      <w:r>
        <w:rPr>
          <w:rFonts w:ascii="Cambria" w:hAnsi="Cambria"/>
          <w:b/>
          <w:color w:val="4F81BC"/>
        </w:rPr>
        <w:t>duševnímu</w:t>
      </w:r>
      <w:proofErr w:type="spellEnd"/>
      <w:r>
        <w:rPr>
          <w:rFonts w:ascii="Cambria" w:hAnsi="Cambria"/>
          <w:b/>
          <w:color w:val="4F81BC"/>
        </w:rPr>
        <w:t xml:space="preserve"> </w:t>
      </w:r>
      <w:proofErr w:type="spellStart"/>
      <w:r>
        <w:rPr>
          <w:rFonts w:ascii="Cambria" w:hAnsi="Cambria"/>
          <w:b/>
          <w:color w:val="4F81BC"/>
        </w:rPr>
        <w:t>vlastnictví</w:t>
      </w:r>
      <w:proofErr w:type="spellEnd"/>
    </w:p>
    <w:p w14:paraId="23163657" w14:textId="77777777" w:rsidR="001C3C59" w:rsidRDefault="00000000">
      <w:pPr>
        <w:pStyle w:val="Odstavecseseznamem"/>
        <w:numPr>
          <w:ilvl w:val="0"/>
          <w:numId w:val="2"/>
        </w:numPr>
        <w:tabs>
          <w:tab w:val="left" w:pos="1657"/>
        </w:tabs>
        <w:spacing w:before="153" w:line="276" w:lineRule="auto"/>
        <w:ind w:right="11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jakýkoliv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vlastnická</w:t>
      </w:r>
      <w:proofErr w:type="spellEnd"/>
      <w:r>
        <w:t xml:space="preserve"> /</w:t>
      </w:r>
      <w:proofErr w:type="spellStart"/>
      <w:r>
        <w:t>majetková</w:t>
      </w:r>
      <w:proofErr w:type="spellEnd"/>
      <w:r>
        <w:t xml:space="preserve"> a 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spoluvlastnických</w:t>
      </w:r>
      <w:proofErr w:type="spellEnd"/>
      <w:r>
        <w:t xml:space="preserve"> </w:t>
      </w:r>
      <w:proofErr w:type="spellStart"/>
      <w:r>
        <w:t>podílech</w:t>
      </w:r>
      <w:proofErr w:type="spellEnd"/>
      <w:r>
        <w:t xml:space="preserve"> </w:t>
      </w:r>
      <w:proofErr w:type="spellStart"/>
      <w:r>
        <w:t>odpovídajících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přispění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přihlédnutím</w:t>
      </w:r>
      <w:proofErr w:type="spellEnd"/>
      <w:r>
        <w:t xml:space="preserve">  </w:t>
      </w:r>
      <w:proofErr w:type="spellStart"/>
      <w:r>
        <w:t>také</w:t>
      </w:r>
      <w:proofErr w:type="spellEnd"/>
      <w:r>
        <w:t xml:space="preserve"> k </w:t>
      </w:r>
      <w:proofErr w:type="spellStart"/>
      <w:r>
        <w:t>finančním</w:t>
      </w:r>
      <w:proofErr w:type="spellEnd"/>
      <w:r>
        <w:t xml:space="preserve"> </w:t>
      </w:r>
      <w:proofErr w:type="spellStart"/>
      <w:r>
        <w:t>příspěvkům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k </w:t>
      </w:r>
      <w:proofErr w:type="spellStart"/>
      <w:r>
        <w:t>duševnímu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vkládanému</w:t>
      </w:r>
      <w:proofErr w:type="spellEnd"/>
      <w:r>
        <w:t xml:space="preserve"> do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,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potvrdí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podíly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rPr>
          <w:spacing w:val="-11"/>
        </w:rPr>
        <w:t xml:space="preserve"> </w:t>
      </w:r>
      <w:proofErr w:type="spellStart"/>
      <w:r>
        <w:t>podílů</w:t>
      </w:r>
      <w:proofErr w:type="spellEnd"/>
      <w:r>
        <w:t>.</w:t>
      </w:r>
    </w:p>
    <w:p w14:paraId="262F729C" w14:textId="77777777" w:rsidR="001C3C59" w:rsidRDefault="00000000">
      <w:pPr>
        <w:pStyle w:val="Odstavecseseznamem"/>
        <w:numPr>
          <w:ilvl w:val="0"/>
          <w:numId w:val="2"/>
        </w:numPr>
        <w:tabs>
          <w:tab w:val="left" w:pos="1657"/>
        </w:tabs>
        <w:spacing w:line="276" w:lineRule="auto"/>
        <w:ind w:right="114"/>
        <w:jc w:val="both"/>
      </w:pPr>
      <w:proofErr w:type="spellStart"/>
      <w:r>
        <w:t>Jde</w:t>
      </w:r>
      <w:proofErr w:type="spellEnd"/>
      <w:r>
        <w:t xml:space="preserve">-li o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mající</w:t>
      </w:r>
      <w:proofErr w:type="spellEnd"/>
      <w:r>
        <w:t xml:space="preserve"> </w:t>
      </w:r>
      <w:proofErr w:type="spellStart"/>
      <w:r>
        <w:t>povahu</w:t>
      </w:r>
      <w:proofErr w:type="spellEnd"/>
      <w:r>
        <w:t xml:space="preserve">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počítačového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a </w:t>
      </w:r>
      <w:proofErr w:type="spellStart"/>
      <w:r>
        <w:t>prezentace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dodržení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121/2000 Sb., o </w:t>
      </w:r>
      <w:proofErr w:type="spellStart"/>
      <w:r>
        <w:t>právu</w:t>
      </w:r>
      <w:proofErr w:type="spellEnd"/>
      <w:r>
        <w:t xml:space="preserve"> </w:t>
      </w:r>
      <w:proofErr w:type="spellStart"/>
      <w:r>
        <w:t>autorském</w:t>
      </w:r>
      <w:proofErr w:type="spellEnd"/>
      <w:r>
        <w:t xml:space="preserve">, o </w:t>
      </w:r>
      <w:proofErr w:type="spellStart"/>
      <w:r>
        <w:t>právech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)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§ 58 </w:t>
      </w:r>
      <w:proofErr w:type="spellStart"/>
      <w:r>
        <w:t>cit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zaměstnaneckém</w:t>
      </w:r>
      <w:proofErr w:type="spellEnd"/>
      <w:r>
        <w:rPr>
          <w:spacing w:val="-8"/>
        </w:rPr>
        <w:t xml:space="preserve"> </w:t>
      </w:r>
      <w:proofErr w:type="spellStart"/>
      <w:r>
        <w:t>díle</w:t>
      </w:r>
      <w:proofErr w:type="spellEnd"/>
      <w:r>
        <w:t>.</w:t>
      </w:r>
    </w:p>
    <w:p w14:paraId="054C9DB2" w14:textId="77777777" w:rsidR="001C3C59" w:rsidRDefault="00000000">
      <w:pPr>
        <w:pStyle w:val="Odstavecseseznamem"/>
        <w:numPr>
          <w:ilvl w:val="0"/>
          <w:numId w:val="2"/>
        </w:numPr>
        <w:tabs>
          <w:tab w:val="left" w:pos="1657"/>
        </w:tabs>
        <w:spacing w:line="276" w:lineRule="auto"/>
        <w:ind w:right="116"/>
        <w:jc w:val="both"/>
      </w:pPr>
      <w:proofErr w:type="spellStart"/>
      <w:r>
        <w:t>Organizace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s </w:t>
      </w:r>
      <w:proofErr w:type="spellStart"/>
      <w:r>
        <w:t>řešiteli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spolupracujícími</w:t>
      </w:r>
      <w:proofErr w:type="spellEnd"/>
      <w:r>
        <w:t xml:space="preserve">  v </w:t>
      </w:r>
      <w:proofErr w:type="spellStart"/>
      <w:r>
        <w:t>pracovněprávním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majetková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řešitelů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aby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udělena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74A7307" w14:textId="77777777" w:rsidR="001C3C59" w:rsidRDefault="00000000">
      <w:pPr>
        <w:pStyle w:val="Odstavecseseznamem"/>
        <w:numPr>
          <w:ilvl w:val="0"/>
          <w:numId w:val="2"/>
        </w:numPr>
        <w:tabs>
          <w:tab w:val="left" w:pos="1657"/>
        </w:tabs>
        <w:spacing w:line="276" w:lineRule="auto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by </w:t>
      </w:r>
      <w:proofErr w:type="spellStart"/>
      <w:r>
        <w:t>vlastnická</w:t>
      </w:r>
      <w:proofErr w:type="spellEnd"/>
      <w:r>
        <w:t>/</w:t>
      </w:r>
      <w:proofErr w:type="spellStart"/>
      <w:r>
        <w:t>majetková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VI., </w:t>
      </w:r>
      <w:proofErr w:type="spellStart"/>
      <w:r>
        <w:t>bodů</w:t>
      </w:r>
      <w:proofErr w:type="spellEnd"/>
      <w:r>
        <w:t xml:space="preserve"> 1 a 2 </w:t>
      </w:r>
      <w:proofErr w:type="spellStart"/>
      <w:r>
        <w:t>náležela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z </w:t>
      </w:r>
      <w:proofErr w:type="spellStart"/>
      <w:r>
        <w:t>většiny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bezplatný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částem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užití</w:t>
      </w:r>
      <w:proofErr w:type="spellEnd"/>
      <w:r>
        <w:t xml:space="preserve">, a </w:t>
      </w:r>
      <w:r>
        <w:rPr>
          <w:spacing w:val="-3"/>
        </w:rPr>
        <w:t xml:space="preserve">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nevýhradního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pro </w:t>
      </w:r>
      <w:proofErr w:type="spellStart"/>
      <w:r>
        <w:t>nekomerční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bez </w:t>
      </w:r>
      <w:proofErr w:type="spellStart"/>
      <w:r>
        <w:t>teritoriálního</w:t>
      </w:r>
      <w:proofErr w:type="spellEnd"/>
      <w:r>
        <w:t xml:space="preserve"> a </w:t>
      </w:r>
      <w:proofErr w:type="spellStart"/>
      <w:r>
        <w:t>časového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toto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oprávněný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7"/>
        </w:rPr>
        <w:t xml:space="preserve"> </w:t>
      </w:r>
      <w:r>
        <w:t>„</w:t>
      </w:r>
      <w:proofErr w:type="spellStart"/>
      <w:r>
        <w:t>Licence</w:t>
      </w:r>
      <w:proofErr w:type="spellEnd"/>
      <w:r>
        <w:t>“).</w:t>
      </w:r>
    </w:p>
    <w:p w14:paraId="2E2BCAAE" w14:textId="77777777" w:rsidR="001C3C59" w:rsidRDefault="00000000">
      <w:pPr>
        <w:pStyle w:val="Odstavecseseznamem"/>
        <w:numPr>
          <w:ilvl w:val="0"/>
          <w:numId w:val="2"/>
        </w:numPr>
        <w:tabs>
          <w:tab w:val="left" w:pos="1657"/>
        </w:tabs>
        <w:spacing w:line="276" w:lineRule="auto"/>
        <w:ind w:right="116"/>
        <w:jc w:val="both"/>
      </w:pPr>
      <w:proofErr w:type="spellStart"/>
      <w:r>
        <w:t>Sdružení</w:t>
      </w:r>
      <w:proofErr w:type="spellEnd"/>
      <w:r>
        <w:t xml:space="preserve"> CESNET je </w:t>
      </w:r>
      <w:proofErr w:type="spellStart"/>
      <w:r>
        <w:t>oprávněno</w:t>
      </w:r>
      <w:proofErr w:type="spellEnd"/>
      <w:r>
        <w:t xml:space="preserve"> </w:t>
      </w:r>
      <w:proofErr w:type="spellStart"/>
      <w:r>
        <w:t>zpřístupnit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a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zčásti</w:t>
      </w:r>
      <w:proofErr w:type="spellEnd"/>
      <w:r>
        <w:t xml:space="preserve"> (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podlicenci</w:t>
      </w:r>
      <w:proofErr w:type="spellEnd"/>
      <w:r>
        <w:t xml:space="preserve">) </w:t>
      </w:r>
      <w:proofErr w:type="spellStart"/>
      <w:r>
        <w:t>členům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a </w:t>
      </w:r>
      <w:proofErr w:type="spellStart"/>
      <w:r>
        <w:t>jimi</w:t>
      </w:r>
      <w:proofErr w:type="spellEnd"/>
      <w:r>
        <w:t xml:space="preserve"> </w:t>
      </w:r>
      <w:proofErr w:type="spellStart"/>
      <w:r>
        <w:t>zřízeným</w:t>
      </w:r>
      <w:proofErr w:type="spellEnd"/>
      <w:r>
        <w:t xml:space="preserve"> </w:t>
      </w:r>
      <w:proofErr w:type="spellStart"/>
      <w:r>
        <w:t>výzkumným</w:t>
      </w:r>
      <w:proofErr w:type="spellEnd"/>
      <w:r>
        <w:rPr>
          <w:spacing w:val="-9"/>
        </w:rPr>
        <w:t xml:space="preserve"> </w:t>
      </w:r>
      <w:proofErr w:type="spellStart"/>
      <w:r>
        <w:t>organizacím</w:t>
      </w:r>
      <w:proofErr w:type="spellEnd"/>
      <w:r>
        <w:t>.</w:t>
      </w:r>
    </w:p>
    <w:p w14:paraId="610B47B5" w14:textId="77777777" w:rsidR="001C3C59" w:rsidRDefault="001C3C59">
      <w:pPr>
        <w:spacing w:line="276" w:lineRule="auto"/>
        <w:jc w:val="both"/>
        <w:sectPr w:rsidR="001C3C59">
          <w:pgSz w:w="11910" w:h="16840"/>
          <w:pgMar w:top="1320" w:right="1300" w:bottom="1180" w:left="480" w:header="0" w:footer="990" w:gutter="0"/>
          <w:cols w:space="708"/>
        </w:sectPr>
      </w:pPr>
    </w:p>
    <w:p w14:paraId="08CAC412" w14:textId="77777777" w:rsidR="001C3C59" w:rsidRDefault="00000000">
      <w:pPr>
        <w:pStyle w:val="Nadpis2"/>
        <w:spacing w:before="79"/>
      </w:pPr>
      <w:r>
        <w:rPr>
          <w:color w:val="4F81BC"/>
        </w:rPr>
        <w:lastRenderedPageBreak/>
        <w:t>VII.</w:t>
      </w:r>
    </w:p>
    <w:p w14:paraId="65D0ADCB" w14:textId="77777777" w:rsidR="001C3C59" w:rsidRDefault="00000000">
      <w:pPr>
        <w:spacing w:before="39"/>
        <w:ind w:left="2559" w:right="1739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  <w:color w:val="4F81BC"/>
        </w:rPr>
        <w:t>Závěrečná</w:t>
      </w:r>
      <w:proofErr w:type="spellEnd"/>
      <w:r>
        <w:rPr>
          <w:rFonts w:ascii="Cambria" w:hAnsi="Cambria"/>
          <w:b/>
          <w:color w:val="4F81BC"/>
        </w:rPr>
        <w:t xml:space="preserve"> </w:t>
      </w:r>
      <w:proofErr w:type="spellStart"/>
      <w:r>
        <w:rPr>
          <w:rFonts w:ascii="Cambria" w:hAnsi="Cambria"/>
          <w:b/>
          <w:color w:val="4F81BC"/>
        </w:rPr>
        <w:t>ustanovení</w:t>
      </w:r>
      <w:proofErr w:type="spellEnd"/>
    </w:p>
    <w:p w14:paraId="11A83AFC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before="156" w:line="273" w:lineRule="auto"/>
        <w:ind w:right="116"/>
        <w:jc w:val="both"/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dána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účinnost</w:t>
      </w:r>
      <w:proofErr w:type="spellEnd"/>
      <w:r>
        <w:t xml:space="preserve"> je </w:t>
      </w:r>
      <w:proofErr w:type="spellStart"/>
      <w:r>
        <w:t>dána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5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7DEBA125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before="3" w:line="276" w:lineRule="auto"/>
        <w:ind w:right="115"/>
        <w:jc w:val="both"/>
      </w:pPr>
      <w:r>
        <w:t xml:space="preserve">Doba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maximálně</w:t>
      </w:r>
      <w:proofErr w:type="spellEnd"/>
      <w:r>
        <w:t xml:space="preserve"> 12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„Doba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“). Doba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odůvodněných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CESNET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>.</w:t>
      </w:r>
    </w:p>
    <w:p w14:paraId="53921335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before="1" w:line="276" w:lineRule="auto"/>
        <w:ind w:right="115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od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do </w:t>
      </w:r>
      <w:proofErr w:type="spellStart"/>
      <w:r>
        <w:t>konce</w:t>
      </w:r>
      <w:proofErr w:type="spellEnd"/>
      <w:r>
        <w:t xml:space="preserve"> Doby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o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 se </w:t>
      </w:r>
      <w:proofErr w:type="spellStart"/>
      <w:r>
        <w:t>automaticky</w:t>
      </w:r>
      <w:proofErr w:type="spellEnd"/>
      <w:r>
        <w:t xml:space="preserve"> </w:t>
      </w:r>
      <w:proofErr w:type="spellStart"/>
      <w:r>
        <w:t>prodlužuje</w:t>
      </w:r>
      <w:proofErr w:type="spellEnd"/>
      <w:r>
        <w:t xml:space="preserve"> o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a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5F7C161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before="1" w:line="276" w:lineRule="auto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uveřejněním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.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a CESNET o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datové</w:t>
      </w:r>
      <w:proofErr w:type="spellEnd"/>
      <w:r>
        <w:rPr>
          <w:spacing w:val="-10"/>
        </w:rPr>
        <w:t xml:space="preserve"> </w:t>
      </w:r>
      <w:proofErr w:type="spellStart"/>
      <w:r>
        <w:t>schránky</w:t>
      </w:r>
      <w:proofErr w:type="spellEnd"/>
      <w:r>
        <w:t>.</w:t>
      </w:r>
    </w:p>
    <w:p w14:paraId="2CC27A02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before="1" w:line="276" w:lineRule="auto"/>
        <w:ind w:right="11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zveřejněním</w:t>
      </w:r>
      <w:proofErr w:type="spellEnd"/>
      <w:r>
        <w:t xml:space="preserve"> </w:t>
      </w:r>
      <w:proofErr w:type="spellStart"/>
      <w:r>
        <w:t>plného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106/1999 Sb., o  </w:t>
      </w:r>
      <w:proofErr w:type="spellStart"/>
      <w:r>
        <w:t>svobodném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informacím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rPr>
          <w:spacing w:val="-9"/>
        </w:rPr>
        <w:t xml:space="preserve"> </w:t>
      </w:r>
      <w:proofErr w:type="spellStart"/>
      <w:r>
        <w:t>znění</w:t>
      </w:r>
      <w:proofErr w:type="spellEnd"/>
      <w:r>
        <w:t>.</w:t>
      </w:r>
    </w:p>
    <w:p w14:paraId="3BCF7B6A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line="276" w:lineRule="auto"/>
        <w:ind w:right="110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ukončena</w:t>
      </w:r>
      <w:proofErr w:type="spellEnd"/>
      <w:r>
        <w:t xml:space="preserve"> </w:t>
      </w:r>
      <w:proofErr w:type="spellStart"/>
      <w:r>
        <w:t>vzájemnou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odstoupením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 </w:t>
      </w:r>
      <w:proofErr w:type="spellStart"/>
      <w:r>
        <w:t>závažného</w:t>
      </w:r>
      <w:proofErr w:type="spellEnd"/>
      <w:r>
        <w:t xml:space="preserve">  </w:t>
      </w:r>
      <w:proofErr w:type="spellStart"/>
      <w:r>
        <w:t>porušení</w:t>
      </w:r>
      <w:proofErr w:type="spellEnd"/>
      <w:r>
        <w:t xml:space="preserve">  </w:t>
      </w:r>
      <w:proofErr w:type="spellStart"/>
      <w:r>
        <w:t>povinností</w:t>
      </w:r>
      <w:proofErr w:type="spellEnd"/>
      <w:r>
        <w:t xml:space="preserve"> 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 </w:t>
      </w:r>
      <w:proofErr w:type="spellStart"/>
      <w:r>
        <w:t>nebo</w:t>
      </w:r>
      <w:proofErr w:type="spellEnd"/>
      <w:r>
        <w:t xml:space="preserve">  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občanském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 </w:t>
      </w:r>
      <w:proofErr w:type="spellStart"/>
      <w:r>
        <w:t>oznámení</w:t>
      </w:r>
      <w:proofErr w:type="spellEnd"/>
      <w:r>
        <w:t xml:space="preserve">  o  </w:t>
      </w:r>
      <w:proofErr w:type="spellStart"/>
      <w:r>
        <w:t>odstoupení</w:t>
      </w:r>
      <w:proofErr w:type="spellEnd"/>
      <w:r>
        <w:t xml:space="preserve">  </w:t>
      </w:r>
      <w:proofErr w:type="spellStart"/>
      <w:r>
        <w:t>druhé</w:t>
      </w:r>
      <w:proofErr w:type="spellEnd"/>
      <w:r>
        <w:t xml:space="preserve"> 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. 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vyrovnat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1BE5F6F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line="276" w:lineRule="auto"/>
        <w:ind w:right="114"/>
        <w:jc w:val="both"/>
      </w:pPr>
      <w:proofErr w:type="spellStart"/>
      <w:r>
        <w:t>Vztahy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občanského</w:t>
      </w:r>
      <w:proofErr w:type="spellEnd"/>
      <w:r>
        <w:rPr>
          <w:spacing w:val="-14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1F5FFB92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line="276" w:lineRule="auto"/>
        <w:jc w:val="both"/>
      </w:pPr>
      <w:proofErr w:type="spellStart"/>
      <w:r>
        <w:t>Vztahuje</w:t>
      </w:r>
      <w:proofErr w:type="spellEnd"/>
      <w:r>
        <w:t xml:space="preserve">-li se </w:t>
      </w:r>
      <w:proofErr w:type="spellStart"/>
      <w:r>
        <w:t>důvod</w:t>
      </w:r>
      <w:proofErr w:type="spellEnd"/>
      <w:r>
        <w:t xml:space="preserve"> </w:t>
      </w:r>
      <w:proofErr w:type="spellStart"/>
      <w:r>
        <w:t>neplatnosti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neplatným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toto </w:t>
      </w:r>
      <w:proofErr w:type="spellStart"/>
      <w:r>
        <w:t>ustanovení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z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povahy</w:t>
      </w:r>
      <w:proofErr w:type="spellEnd"/>
      <w:r>
        <w:t xml:space="preserve">,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z </w:t>
      </w:r>
      <w:proofErr w:type="spellStart"/>
      <w:r>
        <w:t>okolností</w:t>
      </w:r>
      <w:proofErr w:type="spellEnd"/>
      <w:r>
        <w:t xml:space="preserve">, za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, </w:t>
      </w:r>
      <w:proofErr w:type="spellStart"/>
      <w:r>
        <w:t>nevyplývá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oddělit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ostatního</w:t>
      </w:r>
      <w:proofErr w:type="spellEnd"/>
      <w:r>
        <w:t xml:space="preserve"> </w:t>
      </w:r>
      <w:proofErr w:type="spellStart"/>
      <w:r>
        <w:t>obsahu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042C623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line="276" w:lineRule="auto"/>
        <w:ind w:right="118"/>
        <w:jc w:val="both"/>
      </w:pPr>
      <w:proofErr w:type="spellStart"/>
      <w:r>
        <w:t>Změny</w:t>
      </w:r>
      <w:proofErr w:type="spellEnd"/>
      <w:r>
        <w:t xml:space="preserve"> a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odsouhlasených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Toto </w:t>
      </w:r>
      <w:proofErr w:type="spellStart"/>
      <w:r>
        <w:t>ustanovení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postupem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10"/>
        </w:rPr>
        <w:t xml:space="preserve"> </w:t>
      </w:r>
      <w:proofErr w:type="spellStart"/>
      <w:r>
        <w:t>odstavce</w:t>
      </w:r>
      <w:proofErr w:type="spellEnd"/>
      <w:r>
        <w:t>.</w:t>
      </w:r>
    </w:p>
    <w:p w14:paraId="5CB80C19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ind w:right="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vzájemnou</w:t>
      </w:r>
      <w:proofErr w:type="spellEnd"/>
      <w:r>
        <w:rPr>
          <w:spacing w:val="-13"/>
        </w:rPr>
        <w:t xml:space="preserve"> </w:t>
      </w:r>
      <w:proofErr w:type="spellStart"/>
      <w:r>
        <w:t>dohodou</w:t>
      </w:r>
      <w:proofErr w:type="spellEnd"/>
      <w:r>
        <w:t>.</w:t>
      </w:r>
    </w:p>
    <w:p w14:paraId="1BB4FDB1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before="38"/>
        <w:ind w:right="0"/>
      </w:pPr>
      <w:proofErr w:type="spellStart"/>
      <w:r>
        <w:t>Výsledky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 </w:t>
      </w:r>
      <w:proofErr w:type="spellStart"/>
      <w:r>
        <w:t>posoudí</w:t>
      </w:r>
      <w:proofErr w:type="spellEnd"/>
      <w:r>
        <w:t xml:space="preserve">  </w:t>
      </w:r>
      <w:proofErr w:type="spellStart"/>
      <w:r>
        <w:t>hodnotící</w:t>
      </w:r>
      <w:proofErr w:type="spellEnd"/>
      <w:r>
        <w:t xml:space="preserve">  </w:t>
      </w:r>
      <w:proofErr w:type="spellStart"/>
      <w:r>
        <w:t>komise</w:t>
      </w:r>
      <w:proofErr w:type="spellEnd"/>
      <w:r>
        <w:t xml:space="preserve">  a 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se  </w:t>
      </w:r>
      <w:proofErr w:type="spellStart"/>
      <w:r>
        <w:t>zavazují</w:t>
      </w:r>
      <w:proofErr w:type="spellEnd"/>
      <w:r>
        <w:t xml:space="preserve">  </w:t>
      </w:r>
      <w:proofErr w:type="spellStart"/>
      <w:r>
        <w:t>její</w:t>
      </w:r>
      <w:proofErr w:type="spellEnd"/>
      <w:r>
        <w:rPr>
          <w:spacing w:val="42"/>
        </w:rPr>
        <w:t xml:space="preserve"> </w:t>
      </w:r>
      <w:proofErr w:type="spellStart"/>
      <w:r>
        <w:t>rozhodnutí</w:t>
      </w:r>
      <w:proofErr w:type="spellEnd"/>
    </w:p>
    <w:p w14:paraId="09752447" w14:textId="77777777" w:rsidR="001C3C59" w:rsidRDefault="00000000">
      <w:pPr>
        <w:pStyle w:val="Zkladntext"/>
        <w:spacing w:before="41"/>
        <w:ind w:firstLine="0"/>
      </w:pPr>
      <w:proofErr w:type="spellStart"/>
      <w:r>
        <w:t>respektovat</w:t>
      </w:r>
      <w:proofErr w:type="spellEnd"/>
      <w:r>
        <w:t>.</w:t>
      </w:r>
    </w:p>
    <w:p w14:paraId="6DFD7B60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before="41" w:line="276" w:lineRule="auto"/>
        <w:ind w:right="113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paré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podepisována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v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stejnopise</w:t>
      </w:r>
      <w:proofErr w:type="spellEnd"/>
      <w:r>
        <w:t xml:space="preserve"> </w:t>
      </w:r>
      <w:proofErr w:type="spellStart"/>
      <w:r>
        <w:t>podepsaném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11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30730BEF" w14:textId="77777777" w:rsidR="001C3C59" w:rsidRDefault="00000000">
      <w:pPr>
        <w:pStyle w:val="Odstavecseseznamem"/>
        <w:numPr>
          <w:ilvl w:val="0"/>
          <w:numId w:val="1"/>
        </w:numPr>
        <w:tabs>
          <w:tab w:val="left" w:pos="1657"/>
        </w:tabs>
        <w:spacing w:line="276" w:lineRule="auto"/>
        <w:ind w:right="22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text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bezvýhradně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rPr>
          <w:spacing w:val="-13"/>
        </w:rPr>
        <w:t xml:space="preserve"> </w:t>
      </w:r>
      <w:proofErr w:type="spellStart"/>
      <w:r>
        <w:t>zástupců</w:t>
      </w:r>
      <w:proofErr w:type="spellEnd"/>
      <w:r>
        <w:t>.</w:t>
      </w:r>
    </w:p>
    <w:p w14:paraId="489DA59E" w14:textId="77777777" w:rsidR="001C3C59" w:rsidRDefault="001C3C59">
      <w:pPr>
        <w:spacing w:line="276" w:lineRule="auto"/>
        <w:sectPr w:rsidR="001C3C59">
          <w:pgSz w:w="11910" w:h="16840"/>
          <w:pgMar w:top="1320" w:right="1300" w:bottom="1180" w:left="480" w:header="0" w:footer="990" w:gutter="0"/>
          <w:cols w:space="708"/>
        </w:sectPr>
      </w:pPr>
    </w:p>
    <w:p w14:paraId="62E77769" w14:textId="77777777" w:rsidR="001C3C59" w:rsidRDefault="001C3C59">
      <w:pPr>
        <w:pStyle w:val="Zkladntext"/>
        <w:ind w:left="0" w:firstLine="0"/>
        <w:rPr>
          <w:sz w:val="20"/>
        </w:rPr>
      </w:pPr>
    </w:p>
    <w:p w14:paraId="64DCEF41" w14:textId="77777777" w:rsidR="001C3C59" w:rsidRDefault="001C3C59">
      <w:pPr>
        <w:pStyle w:val="Zkladntext"/>
        <w:ind w:left="0" w:firstLine="0"/>
        <w:rPr>
          <w:sz w:val="20"/>
        </w:rPr>
      </w:pPr>
    </w:p>
    <w:p w14:paraId="0AD370FA" w14:textId="77777777" w:rsidR="001C3C59" w:rsidRDefault="001C3C59">
      <w:pPr>
        <w:pStyle w:val="Zkladntext"/>
        <w:spacing w:before="7"/>
        <w:ind w:left="0" w:firstLine="0"/>
        <w:rPr>
          <w:sz w:val="19"/>
        </w:rPr>
      </w:pPr>
    </w:p>
    <w:p w14:paraId="6CA1CA8F" w14:textId="7BBA7B30" w:rsidR="001C3C59" w:rsidRDefault="00000000">
      <w:pPr>
        <w:spacing w:before="104"/>
        <w:ind w:right="299"/>
        <w:jc w:val="right"/>
        <w:rPr>
          <w:sz w:val="15"/>
        </w:rPr>
      </w:pPr>
      <w:r>
        <w:pict w14:anchorId="15E4C271">
          <v:shape id="_x0000_s2052" style="position:absolute;left:0;text-align:left;margin-left:398.95pt;margin-top:-22.95pt;width:48.05pt;height:47.7pt;z-index:251656704;mso-position-horizontal-relative:page" coordorigin="7979,-459" coordsize="961,954" o:spt="100" adj="0,,0" path="m8152,293r-84,54l8015,400r-28,45l7979,479r6,12l7991,494r61,l8058,492r-60,l8006,457r31,-50l8087,349r65,-56xm8390,-459r-20,13l8361,-416r-4,33l8356,-359r1,21l8359,-314r3,24l8366,-264r5,25l8376,-212r7,27l8390,-159r-6,28l8367,-82r-27,65l8307,61r-40,83l8223,229r-47,81l8129,382r-47,58l8038,478r-40,14l8058,492r3,-1l8112,447r61,-78l8246,254r9,-3l8246,251r57,-104l8345,62r30,-68l8394,-60r13,-45l8442,-105r-22,-57l8427,-212r-20,l8396,-254r-8,-42l8384,-335r-1,-35l8383,-385r2,-25l8391,-436r12,-17l8427,-453r-12,-5l8390,-459xm8929,249r-27,l8891,259r,26l8902,295r27,l8934,290r-29,l8896,282r,-20l8905,254r29,l8929,249xm8934,254r-8,l8933,262r,20l8926,290r8,l8939,285r,-26l8934,254xm8921,257r-15,l8906,285r5,l8911,274r12,l8922,273r-2,-1l8925,270r-14,l8911,263r14,l8924,261r-3,-4xm8923,274r-6,l8919,277r1,3l8921,285r4,l8924,280r,-4l8923,274xm8925,263r-7,l8920,264r,5l8917,270r8,l8925,267r,-4xm8442,-105r-35,l8460,1r55,72l8566,119r42,27l8538,160r-73,17l8391,198r-73,24l8246,251r9,l8318,231r79,-20l8479,194r83,-13l8644,171r73,l8701,164r67,-3l8919,161r-25,-14l8857,139r-199,l8636,126r-23,-13l8592,98,8570,83,8522,33r-41,-59l8446,-92r-4,-13xm8717,171r-73,l8708,200r63,22l8830,235r48,5l8899,239r15,-4l8924,228r2,-4l8899,224r-39,-4l8812,208r-54,-19l8717,171xm8929,218r-7,3l8912,224r14,l8929,218xm8919,161r-151,l8845,163r63,13l8933,207r3,-7l8939,197r,-7l8927,165r-8,-4xm8776,133r-26,l8721,135r-63,4l8857,139r-15,-3l8776,133xm8437,-379r-6,29l8425,-313r-8,46l8407,-212r20,l8428,-218r4,-54l8435,-325r2,-54xm8427,-453r-24,l8414,-446r10,10l8432,-420r5,24l8440,-433r-8,-18l8427,-45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04043183">
          <v:shape id="_x0000_s2051" style="position:absolute;left:0;text-align:left;margin-left:160.1pt;margin-top:-21.3pt;width:42.15pt;height:41.85pt;z-index:251657728;mso-position-horizontal-relative:page" coordorigin="3202,-426" coordsize="843,837" o:spt="100" adj="0,,0" path="m3353,234r-73,47l3233,327r-24,40l3202,397r5,11l3212,410r54,l3271,409r-53,l3225,377r28,-44l3297,283r56,-49xm3562,-426r-17,12l3536,-388r-3,29l3533,-338r,19l3535,-299r3,22l3541,-255r4,22l3550,-209r6,23l3562,-162r-8,32l3532,-71,3499,7r-41,88l3411,186r-50,85l3310,342r-49,49l3218,409r53,l3274,408r44,-39l3372,301r64,-102l3444,197r-8,l3496,86,3537,r25,-65l3577,-115r30,l3588,-165r6,-44l3577,-209r-10,-37l3561,-283r-4,-34l3556,-348r,-13l3558,-382r5,-23l3574,-421r21,l3584,-425r-22,-1xm4035,195r-24,l4002,204r,23l4011,235r24,l4039,231r-25,l4006,224r,-18l4014,199r25,l4035,195xm4039,199r-7,l4038,206r,18l4032,231r7,l4044,227r,-23l4039,199xm4028,202r-14,l4014,227r5,l4019,217r11,l4029,217r-3,-1l4032,214r-13,l4019,207r12,l4031,205r-3,-3xm4030,217r-6,l4026,220r,3l4027,227r5,l4031,223r,-4l4030,217xm4031,207r-6,l4026,208r,5l4024,214r8,l4032,211r-1,-4xm3607,-115r-30,l3623,-22r48,63l3716,81r37,24l3676,120r-80,21l3515,166r-79,31l3444,197r72,-22l3604,154r91,-16l3785,127r64,l3835,121r58,-3l4026,118r-22,-12l3972,99r-175,l3778,88,3758,76,3739,63,3720,49,3678,6r-37,-52l3612,-104r-5,-11xm3849,127r-64,l3841,152r56,19l3948,183r42,4l4008,186r13,-3l4030,177r2,-3l4008,174r-34,-4l3932,159r-47,-17l3849,127xm4035,168r-6,2l4020,174r12,l4035,168xm4026,118r-133,l3961,120r55,12l4038,158r3,-6l4044,150r,-6l4033,122r-7,-4xm3900,93r-23,1l3852,95r-55,4l3972,99r-13,-3l3900,93xm3603,-355r-5,25l3593,-297r-7,40l3577,-209r17,l3595,-214r4,-47l3601,-308r2,-47xm3595,-421r-21,l3583,-415r9,10l3599,-391r4,20l3606,-403r-7,-16l3595,-42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FEC148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2.1pt;margin-top:-36.3pt;width:428.85pt;height:105.15pt;z-index:251658752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59"/>
                    <w:gridCol w:w="3918"/>
                  </w:tblGrid>
                  <w:tr w:rsidR="001C3C59" w14:paraId="147C78BE" w14:textId="77777777">
                    <w:trPr>
                      <w:trHeight w:hRule="exact" w:val="648"/>
                    </w:trPr>
                    <w:tc>
                      <w:tcPr>
                        <w:tcW w:w="4659" w:type="dxa"/>
                      </w:tcPr>
                      <w:p w14:paraId="07594A65" w14:textId="75791231" w:rsidR="001C3C59" w:rsidRPr="00A50DC4" w:rsidRDefault="00000000" w:rsidP="00A50DC4">
                        <w:pPr>
                          <w:pStyle w:val="TableParagraph"/>
                          <w:spacing w:line="225" w:lineRule="exact"/>
                          <w:ind w:left="609" w:hanging="77"/>
                        </w:pPr>
                        <w:r>
                          <w:t xml:space="preserve">V </w:t>
                        </w:r>
                        <w:proofErr w:type="spellStart"/>
                        <w:r>
                          <w:t>Praze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dne</w:t>
                        </w:r>
                        <w:proofErr w:type="spellEnd"/>
                        <w:r>
                          <w:t xml:space="preserve"> (viz </w:t>
                        </w:r>
                        <w:proofErr w:type="spellStart"/>
                        <w:r>
                          <w:t>elektronický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podpi</w:t>
                        </w:r>
                        <w:proofErr w:type="spellEnd"/>
                      </w:p>
                      <w:p w14:paraId="0787B6BF" w14:textId="14E592D6" w:rsidR="001C3C59" w:rsidRDefault="001C3C59">
                        <w:pPr>
                          <w:pStyle w:val="TableParagraph"/>
                          <w:spacing w:line="89" w:lineRule="exact"/>
                          <w:ind w:left="2208"/>
                          <w:rPr>
                            <w:sz w:val="17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14:paraId="7C7A7DBF" w14:textId="77777777" w:rsidR="001C3C59" w:rsidRDefault="00000000">
                        <w:pPr>
                          <w:pStyle w:val="TableParagraph"/>
                          <w:spacing w:line="225" w:lineRule="exact"/>
                          <w:ind w:left="519" w:right="-20"/>
                        </w:pPr>
                        <w:r>
                          <w:t xml:space="preserve">V </w:t>
                        </w:r>
                        <w:proofErr w:type="spellStart"/>
                        <w:r>
                          <w:t>Plzni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dne</w:t>
                        </w:r>
                        <w:proofErr w:type="spellEnd"/>
                        <w:r>
                          <w:t xml:space="preserve"> (viz </w:t>
                        </w:r>
                        <w:proofErr w:type="spellStart"/>
                        <w:r>
                          <w:t>elektronický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podpis</w:t>
                        </w:r>
                        <w:proofErr w:type="spellEnd"/>
                        <w:r>
                          <w:t>)</w:t>
                        </w:r>
                      </w:p>
                      <w:p w14:paraId="023709B8" w14:textId="450AA188" w:rsidR="001C3C59" w:rsidRDefault="00000000">
                        <w:pPr>
                          <w:pStyle w:val="TableParagraph"/>
                          <w:tabs>
                            <w:tab w:val="left" w:pos="2390"/>
                          </w:tabs>
                          <w:spacing w:before="109" w:line="156" w:lineRule="auto"/>
                          <w:ind w:left="2391" w:right="-20" w:hanging="186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position w:val="-8"/>
                            <w:sz w:val="26"/>
                          </w:rPr>
                          <w:tab/>
                        </w:r>
                      </w:p>
                    </w:tc>
                  </w:tr>
                  <w:tr w:rsidR="001C3C59" w14:paraId="248B5535" w14:textId="77777777">
                    <w:trPr>
                      <w:trHeight w:hRule="exact" w:val="941"/>
                    </w:trPr>
                    <w:tc>
                      <w:tcPr>
                        <w:tcW w:w="4659" w:type="dxa"/>
                      </w:tcPr>
                      <w:p w14:paraId="0630BA8A" w14:textId="0CC252CA" w:rsidR="001C3C59" w:rsidRDefault="001C3C59" w:rsidP="00A50DC4">
                        <w:pPr>
                          <w:pStyle w:val="TableParagraph"/>
                          <w:tabs>
                            <w:tab w:val="left" w:pos="1598"/>
                          </w:tabs>
                          <w:spacing w:before="40" w:line="329" w:lineRule="exact"/>
                          <w:ind w:right="474"/>
                          <w:rPr>
                            <w:sz w:val="17"/>
                          </w:rPr>
                        </w:pPr>
                      </w:p>
                      <w:p w14:paraId="1670FC61" w14:textId="5B84D4C9" w:rsidR="001C3C59" w:rsidRDefault="00000000" w:rsidP="00A50DC4">
                        <w:pPr>
                          <w:pStyle w:val="TableParagraph"/>
                          <w:spacing w:line="62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'</w:t>
                        </w:r>
                      </w:p>
                      <w:p w14:paraId="078ECA37" w14:textId="77777777" w:rsidR="001C3C59" w:rsidRDefault="00000000">
                        <w:pPr>
                          <w:pStyle w:val="TableParagraph"/>
                          <w:spacing w:line="221" w:lineRule="exact"/>
                          <w:ind w:right="319"/>
                          <w:jc w:val="center"/>
                        </w:pPr>
                        <w:r>
                          <w:t>……………………………………………</w:t>
                        </w:r>
                      </w:p>
                      <w:p w14:paraId="0BF06392" w14:textId="77777777" w:rsidR="001C3C59" w:rsidRDefault="00000000">
                        <w:pPr>
                          <w:pStyle w:val="TableParagraph"/>
                          <w:ind w:right="316"/>
                          <w:jc w:val="center"/>
                        </w:pPr>
                        <w:r>
                          <w:t xml:space="preserve">Ing. Jakub </w:t>
                        </w:r>
                        <w:proofErr w:type="spellStart"/>
                        <w:r>
                          <w:t>Papírník</w:t>
                        </w:r>
                        <w:proofErr w:type="spellEnd"/>
                      </w:p>
                    </w:tc>
                    <w:tc>
                      <w:tcPr>
                        <w:tcW w:w="3918" w:type="dxa"/>
                      </w:tcPr>
                      <w:p w14:paraId="2028855F" w14:textId="0FADE7D8" w:rsidR="001C3C59" w:rsidRDefault="00000000">
                        <w:pPr>
                          <w:pStyle w:val="TableParagraph"/>
                          <w:spacing w:line="205" w:lineRule="exact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  <w:p w14:paraId="4D91633B" w14:textId="22483AE3" w:rsidR="001C3C59" w:rsidRDefault="00000000" w:rsidP="00A50DC4">
                        <w:pPr>
                          <w:pStyle w:val="TableParagraph"/>
                          <w:tabs>
                            <w:tab w:val="left" w:pos="2368"/>
                          </w:tabs>
                          <w:spacing w:line="257" w:lineRule="exact"/>
                          <w:ind w:left="502"/>
                          <w:rPr>
                            <w:sz w:val="15"/>
                          </w:rPr>
                        </w:pPr>
                        <w:r>
                          <w:rPr>
                            <w:position w:val="-15"/>
                            <w:sz w:val="26"/>
                          </w:rPr>
                          <w:t>.</w:t>
                        </w:r>
                        <w:r>
                          <w:rPr>
                            <w:position w:val="-15"/>
                            <w:sz w:val="26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:</w:t>
                        </w:r>
                      </w:p>
                      <w:p w14:paraId="5D98A07B" w14:textId="586DA051" w:rsidR="001C3C59" w:rsidRDefault="00000000">
                        <w:pPr>
                          <w:pStyle w:val="TableParagraph"/>
                          <w:spacing w:line="190" w:lineRule="exact"/>
                          <w:ind w:left="315"/>
                          <w:jc w:val="center"/>
                        </w:pPr>
                        <w:r>
                          <w:rPr>
                            <w:spacing w:val="1"/>
                          </w:rPr>
                          <w:t>…</w:t>
                        </w:r>
                        <w:r>
                          <w:rPr>
                            <w:spacing w:val="-2"/>
                          </w:rPr>
                          <w:t>………</w:t>
                        </w:r>
                        <w:r>
                          <w:rPr>
                            <w:spacing w:val="1"/>
                          </w:rPr>
                          <w:t>……</w:t>
                        </w:r>
                        <w:r>
                          <w:t>.</w:t>
                        </w:r>
                        <w:r>
                          <w:rPr>
                            <w:spacing w:val="-4"/>
                          </w:rPr>
                          <w:t>.</w:t>
                        </w:r>
                        <w:r>
                          <w:rPr>
                            <w:spacing w:val="1"/>
                          </w:rPr>
                          <w:t>…</w:t>
                        </w:r>
                        <w:r>
                          <w:t>.</w:t>
                        </w:r>
                        <w:r>
                          <w:rPr>
                            <w:spacing w:val="-1"/>
                          </w:rPr>
                          <w:t>.</w:t>
                        </w:r>
                        <w:r>
                          <w:t>.</w:t>
                        </w:r>
                        <w:r>
                          <w:rPr>
                            <w:spacing w:val="-1"/>
                          </w:rPr>
                          <w:t>.</w:t>
                        </w:r>
                        <w:r>
                          <w:t>.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  <w:r>
                          <w:rPr>
                            <w:spacing w:val="-85"/>
                            <w:w w:val="122"/>
                            <w:position w:val="8"/>
                            <w:sz w:val="15"/>
                          </w:rPr>
                          <w:t>+</w:t>
                        </w:r>
                        <w:r>
                          <w:rPr>
                            <w:spacing w:val="-1"/>
                          </w:rPr>
                          <w:t>.</w:t>
                        </w:r>
                        <w:r>
                          <w:t>.</w:t>
                        </w:r>
                        <w:r>
                          <w:rPr>
                            <w:spacing w:val="-1"/>
                          </w:rPr>
                          <w:t>.</w:t>
                        </w:r>
                        <w:r>
                          <w:rPr>
                            <w:spacing w:val="1"/>
                          </w:rPr>
                          <w:t>.</w:t>
                        </w:r>
                        <w:r>
                          <w:t>.</w:t>
                        </w:r>
                      </w:p>
                      <w:p w14:paraId="4351648D" w14:textId="77777777" w:rsidR="001C3C59" w:rsidRDefault="00000000">
                        <w:pPr>
                          <w:pStyle w:val="TableParagraph"/>
                          <w:ind w:left="319"/>
                          <w:jc w:val="center"/>
                        </w:pPr>
                        <w:r>
                          <w:t xml:space="preserve">prof. </w:t>
                        </w:r>
                        <w:proofErr w:type="spellStart"/>
                        <w:r>
                          <w:t>RNDr</w:t>
                        </w:r>
                        <w:proofErr w:type="spellEnd"/>
                        <w:r>
                          <w:t xml:space="preserve">. Miroslav </w:t>
                        </w:r>
                        <w:proofErr w:type="spellStart"/>
                        <w:r>
                          <w:t>Lávička</w:t>
                        </w:r>
                        <w:proofErr w:type="spellEnd"/>
                      </w:p>
                    </w:tc>
                  </w:tr>
                  <w:tr w:rsidR="001C3C59" w14:paraId="7E0562C7" w14:textId="77777777">
                    <w:trPr>
                      <w:trHeight w:hRule="exact" w:val="514"/>
                    </w:trPr>
                    <w:tc>
                      <w:tcPr>
                        <w:tcW w:w="4659" w:type="dxa"/>
                      </w:tcPr>
                      <w:p w14:paraId="10509FE2" w14:textId="77777777" w:rsidR="001C3C59" w:rsidRDefault="00000000">
                        <w:pPr>
                          <w:pStyle w:val="TableParagraph"/>
                          <w:spacing w:line="249" w:lineRule="exact"/>
                          <w:ind w:right="318"/>
                          <w:jc w:val="center"/>
                        </w:pPr>
                        <w:proofErr w:type="spellStart"/>
                        <w:r>
                          <w:t>ředitel</w:t>
                        </w:r>
                        <w:proofErr w:type="spellEnd"/>
                      </w:p>
                      <w:p w14:paraId="00125B7A" w14:textId="77777777" w:rsidR="001C3C59" w:rsidRDefault="00000000">
                        <w:pPr>
                          <w:pStyle w:val="TableParagraph"/>
                          <w:ind w:right="317"/>
                          <w:jc w:val="center"/>
                        </w:pPr>
                        <w:r>
                          <w:t xml:space="preserve">CESNET, </w:t>
                        </w:r>
                        <w:proofErr w:type="spellStart"/>
                        <w:r>
                          <w:t>zájmové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sdružení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právnických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osob</w:t>
                        </w:r>
                        <w:proofErr w:type="spellEnd"/>
                      </w:p>
                    </w:tc>
                    <w:tc>
                      <w:tcPr>
                        <w:tcW w:w="3918" w:type="dxa"/>
                      </w:tcPr>
                      <w:p w14:paraId="5B4BF78A" w14:textId="77777777" w:rsidR="001C3C59" w:rsidRDefault="00000000">
                        <w:pPr>
                          <w:pStyle w:val="TableParagraph"/>
                          <w:spacing w:line="249" w:lineRule="exact"/>
                          <w:ind w:left="1842"/>
                        </w:pPr>
                        <w:proofErr w:type="spellStart"/>
                        <w:r>
                          <w:t>rektor</w:t>
                        </w:r>
                        <w:proofErr w:type="spellEnd"/>
                      </w:p>
                      <w:p w14:paraId="0C644706" w14:textId="77777777" w:rsidR="001C3C59" w:rsidRDefault="00000000">
                        <w:pPr>
                          <w:pStyle w:val="TableParagraph"/>
                          <w:ind w:left="767"/>
                        </w:pPr>
                        <w:proofErr w:type="spellStart"/>
                        <w:r>
                          <w:t>Západočeská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univerzita</w:t>
                        </w:r>
                        <w:proofErr w:type="spellEnd"/>
                        <w:r>
                          <w:t xml:space="preserve"> v </w:t>
                        </w:r>
                        <w:proofErr w:type="spellStart"/>
                        <w:r>
                          <w:t>Plzni</w:t>
                        </w:r>
                        <w:proofErr w:type="spellEnd"/>
                      </w:p>
                    </w:tc>
                  </w:tr>
                </w:tbl>
                <w:p w14:paraId="2FAB75F0" w14:textId="77777777" w:rsidR="001C3C59" w:rsidRDefault="001C3C59">
                  <w:pPr>
                    <w:pStyle w:val="Zkladntext"/>
                    <w:ind w:left="0" w:firstLine="0"/>
                  </w:pPr>
                </w:p>
              </w:txbxContent>
            </v:textbox>
            <w10:wrap anchorx="page"/>
          </v:shape>
        </w:pict>
      </w:r>
    </w:p>
    <w:sectPr w:rsidR="001C3C59">
      <w:pgSz w:w="11910" w:h="16840"/>
      <w:pgMar w:top="1440" w:right="1340" w:bottom="1180" w:left="480" w:header="0" w:footer="9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86C8" w14:textId="77777777" w:rsidR="000B0973" w:rsidRDefault="000B0973">
      <w:r>
        <w:separator/>
      </w:r>
    </w:p>
  </w:endnote>
  <w:endnote w:type="continuationSeparator" w:id="0">
    <w:p w14:paraId="33ADD92E" w14:textId="77777777" w:rsidR="000B0973" w:rsidRDefault="000B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16E5" w14:textId="77777777" w:rsidR="001C3C59" w:rsidRDefault="00000000">
    <w:pPr>
      <w:pStyle w:val="Zkladntext"/>
      <w:spacing w:line="14" w:lineRule="auto"/>
      <w:ind w:left="0" w:firstLine="0"/>
      <w:rPr>
        <w:sz w:val="20"/>
      </w:rPr>
    </w:pPr>
    <w:r>
      <w:pict w14:anchorId="4AFE4134">
        <v:line id="_x0000_s1027" style="position:absolute;z-index:-5464;mso-position-horizontal-relative:page;mso-position-vertical-relative:page" from="29.75pt,779.75pt" to="522.25pt,779.75pt" strokeweight=".22817mm">
          <w10:wrap anchorx="page" anchory="page"/>
        </v:line>
      </w:pict>
    </w:r>
    <w:r>
      <w:pict w14:anchorId="1718353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.9pt;margin-top:782.05pt;width:199.85pt;height:12pt;z-index:-5440;mso-position-horizontal-relative:page;mso-position-vertical-relative:page" filled="f" stroked="f">
          <v:textbox inset="0,0,0,0">
            <w:txbxContent>
              <w:p w14:paraId="1FCC7586" w14:textId="77777777" w:rsidR="001C3C59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Smlouva</w:t>
                </w:r>
                <w:proofErr w:type="spellEnd"/>
                <w:r>
                  <w:rPr>
                    <w:sz w:val="20"/>
                  </w:rPr>
                  <w:t xml:space="preserve"> o </w:t>
                </w:r>
                <w:proofErr w:type="spellStart"/>
                <w:r>
                  <w:rPr>
                    <w:sz w:val="20"/>
                  </w:rPr>
                  <w:t>spolupráci</w:t>
                </w:r>
                <w:proofErr w:type="spellEnd"/>
                <w:r>
                  <w:rPr>
                    <w:sz w:val="20"/>
                  </w:rPr>
                  <w:t xml:space="preserve"> č. 0147-2023, FR 736/2023</w:t>
                </w:r>
              </w:p>
            </w:txbxContent>
          </v:textbox>
          <w10:wrap anchorx="page" anchory="page"/>
        </v:shape>
      </w:pict>
    </w:r>
    <w:r>
      <w:pict w14:anchorId="16BE6A35">
        <v:shape id="_x0000_s1025" type="#_x0000_t202" style="position:absolute;margin-left:498.65pt;margin-top:782.05pt;width:24.25pt;height:12pt;z-index:-5416;mso-position-horizontal-relative:page;mso-position-vertical-relative:page" filled="f" stroked="f">
          <v:textbox inset="0,0,0,0">
            <w:txbxContent>
              <w:p w14:paraId="0904702A" w14:textId="77777777" w:rsidR="001C3C59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59B1" w14:textId="77777777" w:rsidR="000B0973" w:rsidRDefault="000B0973">
      <w:r>
        <w:separator/>
      </w:r>
    </w:p>
  </w:footnote>
  <w:footnote w:type="continuationSeparator" w:id="0">
    <w:p w14:paraId="2BE1E0EF" w14:textId="77777777" w:rsidR="000B0973" w:rsidRDefault="000B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37C"/>
    <w:multiLevelType w:val="hybridMultilevel"/>
    <w:tmpl w:val="7FD23B12"/>
    <w:lvl w:ilvl="0" w:tplc="9F38BA92">
      <w:start w:val="1"/>
      <w:numFmt w:val="decimal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EB242BA">
      <w:numFmt w:val="bullet"/>
      <w:lvlText w:val="•"/>
      <w:lvlJc w:val="left"/>
      <w:pPr>
        <w:ind w:left="2506" w:hanging="360"/>
      </w:pPr>
      <w:rPr>
        <w:rFonts w:hint="default"/>
      </w:rPr>
    </w:lvl>
    <w:lvl w:ilvl="2" w:tplc="51B8530C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ACAF128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53D8EE7E">
      <w:numFmt w:val="bullet"/>
      <w:lvlText w:val="•"/>
      <w:lvlJc w:val="left"/>
      <w:pPr>
        <w:ind w:left="5046" w:hanging="360"/>
      </w:pPr>
      <w:rPr>
        <w:rFonts w:hint="default"/>
      </w:rPr>
    </w:lvl>
    <w:lvl w:ilvl="5" w:tplc="1B063056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B97C6FF0">
      <w:numFmt w:val="bullet"/>
      <w:lvlText w:val="•"/>
      <w:lvlJc w:val="left"/>
      <w:pPr>
        <w:ind w:left="6739" w:hanging="360"/>
      </w:pPr>
      <w:rPr>
        <w:rFonts w:hint="default"/>
      </w:rPr>
    </w:lvl>
    <w:lvl w:ilvl="7" w:tplc="D7BCD3FC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EB663C2A"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1" w15:restartNumberingAfterBreak="0">
    <w:nsid w:val="19766706"/>
    <w:multiLevelType w:val="hybridMultilevel"/>
    <w:tmpl w:val="1A409140"/>
    <w:lvl w:ilvl="0" w:tplc="AD4824B0">
      <w:start w:val="1"/>
      <w:numFmt w:val="decimal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8EA537C">
      <w:numFmt w:val="bullet"/>
      <w:lvlText w:val="•"/>
      <w:lvlJc w:val="left"/>
      <w:pPr>
        <w:ind w:left="2506" w:hanging="360"/>
      </w:pPr>
      <w:rPr>
        <w:rFonts w:hint="default"/>
      </w:rPr>
    </w:lvl>
    <w:lvl w:ilvl="2" w:tplc="4FD8712C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06728038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4F3ACBC4">
      <w:numFmt w:val="bullet"/>
      <w:lvlText w:val="•"/>
      <w:lvlJc w:val="left"/>
      <w:pPr>
        <w:ind w:left="5046" w:hanging="360"/>
      </w:pPr>
      <w:rPr>
        <w:rFonts w:hint="default"/>
      </w:rPr>
    </w:lvl>
    <w:lvl w:ilvl="5" w:tplc="A1FEFCAC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E0EA1484">
      <w:numFmt w:val="bullet"/>
      <w:lvlText w:val="•"/>
      <w:lvlJc w:val="left"/>
      <w:pPr>
        <w:ind w:left="6739" w:hanging="360"/>
      </w:pPr>
      <w:rPr>
        <w:rFonts w:hint="default"/>
      </w:rPr>
    </w:lvl>
    <w:lvl w:ilvl="7" w:tplc="88E8BCF8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FAB69F38"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2" w15:restartNumberingAfterBreak="0">
    <w:nsid w:val="20981B9F"/>
    <w:multiLevelType w:val="hybridMultilevel"/>
    <w:tmpl w:val="B706F2B8"/>
    <w:lvl w:ilvl="0" w:tplc="2AE4B55E">
      <w:start w:val="1"/>
      <w:numFmt w:val="decimal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FBA6D80">
      <w:numFmt w:val="bullet"/>
      <w:lvlText w:val="•"/>
      <w:lvlJc w:val="left"/>
      <w:pPr>
        <w:ind w:left="2506" w:hanging="360"/>
      </w:pPr>
      <w:rPr>
        <w:rFonts w:hint="default"/>
      </w:rPr>
    </w:lvl>
    <w:lvl w:ilvl="2" w:tplc="4D64492A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3E4423D0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2DFC8486">
      <w:numFmt w:val="bullet"/>
      <w:lvlText w:val="•"/>
      <w:lvlJc w:val="left"/>
      <w:pPr>
        <w:ind w:left="5046" w:hanging="360"/>
      </w:pPr>
      <w:rPr>
        <w:rFonts w:hint="default"/>
      </w:rPr>
    </w:lvl>
    <w:lvl w:ilvl="5" w:tplc="950EB69A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DA28D208">
      <w:numFmt w:val="bullet"/>
      <w:lvlText w:val="•"/>
      <w:lvlJc w:val="left"/>
      <w:pPr>
        <w:ind w:left="6739" w:hanging="360"/>
      </w:pPr>
      <w:rPr>
        <w:rFonts w:hint="default"/>
      </w:rPr>
    </w:lvl>
    <w:lvl w:ilvl="7" w:tplc="34367A84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C06A1C92"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3" w15:restartNumberingAfterBreak="0">
    <w:nsid w:val="250F6559"/>
    <w:multiLevelType w:val="hybridMultilevel"/>
    <w:tmpl w:val="C616F006"/>
    <w:lvl w:ilvl="0" w:tplc="B2A8478E">
      <w:start w:val="1"/>
      <w:numFmt w:val="decimal"/>
      <w:lvlText w:val="%1."/>
      <w:lvlJc w:val="left"/>
      <w:pPr>
        <w:ind w:left="1644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7322E74">
      <w:numFmt w:val="bullet"/>
      <w:lvlText w:val="•"/>
      <w:lvlJc w:val="left"/>
      <w:pPr>
        <w:ind w:left="2488" w:hanging="360"/>
      </w:pPr>
      <w:rPr>
        <w:rFonts w:hint="default"/>
      </w:rPr>
    </w:lvl>
    <w:lvl w:ilvl="2" w:tplc="5ED68BB8">
      <w:numFmt w:val="bullet"/>
      <w:lvlText w:val="•"/>
      <w:lvlJc w:val="left"/>
      <w:pPr>
        <w:ind w:left="3337" w:hanging="360"/>
      </w:pPr>
      <w:rPr>
        <w:rFonts w:hint="default"/>
      </w:rPr>
    </w:lvl>
    <w:lvl w:ilvl="3" w:tplc="72442D3A">
      <w:numFmt w:val="bullet"/>
      <w:lvlText w:val="•"/>
      <w:lvlJc w:val="left"/>
      <w:pPr>
        <w:ind w:left="4185" w:hanging="360"/>
      </w:pPr>
      <w:rPr>
        <w:rFonts w:hint="default"/>
      </w:rPr>
    </w:lvl>
    <w:lvl w:ilvl="4" w:tplc="4EE8B0CA">
      <w:numFmt w:val="bullet"/>
      <w:lvlText w:val="•"/>
      <w:lvlJc w:val="left"/>
      <w:pPr>
        <w:ind w:left="5034" w:hanging="360"/>
      </w:pPr>
      <w:rPr>
        <w:rFonts w:hint="default"/>
      </w:rPr>
    </w:lvl>
    <w:lvl w:ilvl="5" w:tplc="D26C36BC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3838494E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BBC865D4"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0A886DD6">
      <w:numFmt w:val="bullet"/>
      <w:lvlText w:val="•"/>
      <w:lvlJc w:val="left"/>
      <w:pPr>
        <w:ind w:left="8429" w:hanging="360"/>
      </w:pPr>
      <w:rPr>
        <w:rFonts w:hint="default"/>
      </w:rPr>
    </w:lvl>
  </w:abstractNum>
  <w:abstractNum w:abstractNumId="4" w15:restartNumberingAfterBreak="0">
    <w:nsid w:val="48053ECD"/>
    <w:multiLevelType w:val="hybridMultilevel"/>
    <w:tmpl w:val="DFB23558"/>
    <w:lvl w:ilvl="0" w:tplc="BAF8561C">
      <w:start w:val="1"/>
      <w:numFmt w:val="decimal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69010C8">
      <w:numFmt w:val="bullet"/>
      <w:lvlText w:val="•"/>
      <w:lvlJc w:val="left"/>
      <w:pPr>
        <w:ind w:left="2506" w:hanging="360"/>
      </w:pPr>
      <w:rPr>
        <w:rFonts w:hint="default"/>
      </w:rPr>
    </w:lvl>
    <w:lvl w:ilvl="2" w:tplc="45845D0C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20827614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59741E7A">
      <w:numFmt w:val="bullet"/>
      <w:lvlText w:val="•"/>
      <w:lvlJc w:val="left"/>
      <w:pPr>
        <w:ind w:left="5046" w:hanging="360"/>
      </w:pPr>
      <w:rPr>
        <w:rFonts w:hint="default"/>
      </w:rPr>
    </w:lvl>
    <w:lvl w:ilvl="5" w:tplc="7100681C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51188570">
      <w:numFmt w:val="bullet"/>
      <w:lvlText w:val="•"/>
      <w:lvlJc w:val="left"/>
      <w:pPr>
        <w:ind w:left="6739" w:hanging="360"/>
      </w:pPr>
      <w:rPr>
        <w:rFonts w:hint="default"/>
      </w:rPr>
    </w:lvl>
    <w:lvl w:ilvl="7" w:tplc="B38C933C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00946F28"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5" w15:restartNumberingAfterBreak="0">
    <w:nsid w:val="4F012AAF"/>
    <w:multiLevelType w:val="hybridMultilevel"/>
    <w:tmpl w:val="8CA4EFA0"/>
    <w:lvl w:ilvl="0" w:tplc="96A25AF0">
      <w:start w:val="1"/>
      <w:numFmt w:val="decimal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59EC1B4">
      <w:numFmt w:val="bullet"/>
      <w:lvlText w:val="-"/>
      <w:lvlJc w:val="left"/>
      <w:pPr>
        <w:ind w:left="20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A924677A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439ACF00"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E8D6F454"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D690E3F4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B3F43E44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16C00608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9E4A1C42">
      <w:numFmt w:val="bullet"/>
      <w:lvlText w:val="•"/>
      <w:lvlJc w:val="left"/>
      <w:pPr>
        <w:ind w:left="8324" w:hanging="360"/>
      </w:pPr>
      <w:rPr>
        <w:rFonts w:hint="default"/>
      </w:rPr>
    </w:lvl>
  </w:abstractNum>
  <w:num w:numId="1" w16cid:durableId="893278173">
    <w:abstractNumId w:val="1"/>
  </w:num>
  <w:num w:numId="2" w16cid:durableId="1308969046">
    <w:abstractNumId w:val="4"/>
  </w:num>
  <w:num w:numId="3" w16cid:durableId="67848074">
    <w:abstractNumId w:val="2"/>
  </w:num>
  <w:num w:numId="4" w16cid:durableId="1336179192">
    <w:abstractNumId w:val="3"/>
  </w:num>
  <w:num w:numId="5" w16cid:durableId="2126464602">
    <w:abstractNumId w:val="5"/>
  </w:num>
  <w:num w:numId="6" w16cid:durableId="195987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C59"/>
    <w:rsid w:val="000B0973"/>
    <w:rsid w:val="001C3C59"/>
    <w:rsid w:val="00A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C266F97"/>
  <w15:docId w15:val="{8CF4E1F6-0168-4402-B5CE-BD8F33CE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51"/>
      <w:ind w:left="2559" w:right="1742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39"/>
      <w:ind w:left="2559" w:right="1742"/>
      <w:jc w:val="center"/>
      <w:outlineLvl w:val="1"/>
    </w:pPr>
    <w:rPr>
      <w:rFonts w:ascii="Cambria" w:eastAsia="Cambria" w:hAnsi="Cambria" w:cs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56" w:hanging="360"/>
    </w:pPr>
  </w:style>
  <w:style w:type="paragraph" w:styleId="Odstavecseseznamem">
    <w:name w:val="List Paragraph"/>
    <w:basedOn w:val="Normln"/>
    <w:uiPriority w:val="1"/>
    <w:qFormat/>
    <w:pPr>
      <w:ind w:left="1656" w:right="11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1470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Havelka</dc:creator>
  <cp:lastModifiedBy>Blanka Grebeňová</cp:lastModifiedBy>
  <cp:revision>3</cp:revision>
  <dcterms:created xsi:type="dcterms:W3CDTF">2023-07-18T10:24:00Z</dcterms:created>
  <dcterms:modified xsi:type="dcterms:W3CDTF">2023-07-18T08:29:00Z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2023-07-18T00:00:00Z</vt:filetime>
  </property>
</Properties>
</file>