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77D9" w14:textId="77777777" w:rsidR="00600DFE" w:rsidRPr="00740249" w:rsidRDefault="00600DFE" w:rsidP="00243004">
      <w:pPr>
        <w:rPr>
          <w:b/>
        </w:rPr>
      </w:pPr>
    </w:p>
    <w:p w14:paraId="7FA8945F" w14:textId="77777777" w:rsidR="004576E2" w:rsidRPr="00740249" w:rsidRDefault="00866ECE" w:rsidP="00243004">
      <w:pPr>
        <w:rPr>
          <w:b/>
        </w:rPr>
      </w:pPr>
      <w:r w:rsidRPr="00740249">
        <w:rPr>
          <w:b/>
        </w:rPr>
        <w:t>Příloha č. 1</w:t>
      </w:r>
      <w:r w:rsidR="00356B36" w:rsidRPr="00740249">
        <w:rPr>
          <w:b/>
        </w:rPr>
        <w:t>a)</w:t>
      </w:r>
      <w:r w:rsidRPr="00740249">
        <w:rPr>
          <w:b/>
        </w:rPr>
        <w:tab/>
      </w:r>
      <w:r w:rsidRPr="00740249">
        <w:rPr>
          <w:b/>
        </w:rPr>
        <w:tab/>
      </w:r>
      <w:r w:rsidRPr="00740249">
        <w:rPr>
          <w:b/>
        </w:rPr>
        <w:tab/>
      </w:r>
      <w:r w:rsidRPr="00740249">
        <w:rPr>
          <w:b/>
        </w:rPr>
        <w:tab/>
      </w:r>
    </w:p>
    <w:p w14:paraId="080FF9DB" w14:textId="47452377" w:rsidR="00CF45FC" w:rsidRPr="00740249" w:rsidRDefault="00866ECE" w:rsidP="00243004">
      <w:pPr>
        <w:rPr>
          <w:b/>
        </w:rPr>
      </w:pPr>
      <w:r w:rsidRPr="00740249">
        <w:rPr>
          <w:b/>
        </w:rPr>
        <w:t xml:space="preserve">VZMR „Revitalizace </w:t>
      </w:r>
      <w:r w:rsidR="004576E2" w:rsidRPr="00740249">
        <w:rPr>
          <w:b/>
        </w:rPr>
        <w:t xml:space="preserve">zázemí pedagogů na odloučeném pracovišti Dílny </w:t>
      </w:r>
      <w:proofErr w:type="gramStart"/>
      <w:r w:rsidR="004576E2" w:rsidRPr="00740249">
        <w:rPr>
          <w:b/>
        </w:rPr>
        <w:t>OP2 - Bohdalec</w:t>
      </w:r>
      <w:proofErr w:type="gramEnd"/>
      <w:r w:rsidRPr="00740249">
        <w:rPr>
          <w:b/>
        </w:rPr>
        <w:t>“</w:t>
      </w:r>
    </w:p>
    <w:p w14:paraId="146DDF5A" w14:textId="77777777" w:rsidR="00600DFE" w:rsidRPr="00740249" w:rsidRDefault="00600DFE" w:rsidP="00243004"/>
    <w:p w14:paraId="61305E8D" w14:textId="40A8B3F0" w:rsidR="00600DFE" w:rsidRPr="00740249" w:rsidRDefault="00866ECE" w:rsidP="00243004">
      <w:pPr>
        <w:rPr>
          <w:b/>
        </w:rPr>
      </w:pPr>
      <w:r w:rsidRPr="00740249">
        <w:rPr>
          <w:b/>
        </w:rPr>
        <w:t>Specifikace předmětu plnění a položkový rozpočet</w:t>
      </w:r>
    </w:p>
    <w:p w14:paraId="772A4A6F" w14:textId="5F9227D5" w:rsidR="00600DFE" w:rsidRPr="00740249" w:rsidRDefault="004634BE" w:rsidP="004634BE">
      <w:pPr>
        <w:pStyle w:val="Odstavecseseznamem"/>
        <w:numPr>
          <w:ilvl w:val="0"/>
          <w:numId w:val="19"/>
        </w:numPr>
        <w:rPr>
          <w:b/>
          <w:u w:val="single"/>
        </w:rPr>
      </w:pPr>
      <w:r w:rsidRPr="00740249">
        <w:rPr>
          <w:b/>
          <w:u w:val="single"/>
        </w:rPr>
        <w:t>Předmět plnění</w:t>
      </w:r>
    </w:p>
    <w:p w14:paraId="6155B964" w14:textId="77777777" w:rsidR="00811F95" w:rsidRPr="00740249" w:rsidRDefault="005F31C2" w:rsidP="002A7708">
      <w:pPr>
        <w:jc w:val="both"/>
        <w:rPr>
          <w:color w:val="000000" w:themeColor="text1"/>
        </w:rPr>
      </w:pPr>
      <w:r w:rsidRPr="00740249">
        <w:rPr>
          <w:color w:val="000000" w:themeColor="text1"/>
        </w:rPr>
        <w:t>Předmětem plnění jsou stavební</w:t>
      </w:r>
      <w:r w:rsidR="008039EF" w:rsidRPr="00740249">
        <w:rPr>
          <w:color w:val="000000" w:themeColor="text1"/>
        </w:rPr>
        <w:t>,</w:t>
      </w:r>
      <w:r w:rsidRPr="00740249">
        <w:rPr>
          <w:color w:val="000000" w:themeColor="text1"/>
        </w:rPr>
        <w:t xml:space="preserve"> resp. udržovací práce</w:t>
      </w:r>
      <w:r w:rsidR="006A1308" w:rsidRPr="00740249">
        <w:rPr>
          <w:color w:val="000000" w:themeColor="text1"/>
        </w:rPr>
        <w:t xml:space="preserve"> na obnově </w:t>
      </w:r>
      <w:r w:rsidR="00AF0409" w:rsidRPr="00740249">
        <w:rPr>
          <w:color w:val="000000" w:themeColor="text1"/>
        </w:rPr>
        <w:t xml:space="preserve">interiéru místnosti, která slouží jako zázemí a pracoviště pro pedagogy, mistry odborného výcviku, v budově odloučeného pracoviště Střední školy automobilní a informatiky, Dílny OP2 – Bohdalec na adrese U Plynárny </w:t>
      </w:r>
      <w:proofErr w:type="gramStart"/>
      <w:r w:rsidR="00AF0409" w:rsidRPr="00740249">
        <w:rPr>
          <w:color w:val="000000" w:themeColor="text1"/>
        </w:rPr>
        <w:t>99a</w:t>
      </w:r>
      <w:proofErr w:type="gramEnd"/>
      <w:r w:rsidR="00AF0409" w:rsidRPr="00740249">
        <w:rPr>
          <w:color w:val="000000" w:themeColor="text1"/>
        </w:rPr>
        <w:t xml:space="preserve">, 101 00 Praha 10. </w:t>
      </w:r>
    </w:p>
    <w:p w14:paraId="1F6A71CB" w14:textId="570E7971" w:rsidR="00AF0409" w:rsidRPr="00740249" w:rsidRDefault="00AF0409" w:rsidP="002A7708">
      <w:pPr>
        <w:jc w:val="both"/>
        <w:rPr>
          <w:color w:val="000000" w:themeColor="text1"/>
        </w:rPr>
      </w:pPr>
      <w:r w:rsidRPr="00740249">
        <w:rPr>
          <w:color w:val="000000" w:themeColor="text1"/>
        </w:rPr>
        <w:t>Místnost v minulosti sloužila jako velín</w:t>
      </w:r>
      <w:r w:rsidR="00811F95" w:rsidRPr="00740249">
        <w:rPr>
          <w:color w:val="000000" w:themeColor="text1"/>
        </w:rPr>
        <w:t xml:space="preserve"> dílenského provozu v budově a </w:t>
      </w:r>
      <w:proofErr w:type="spellStart"/>
      <w:r w:rsidR="00811F95" w:rsidRPr="00740249">
        <w:rPr>
          <w:color w:val="000000" w:themeColor="text1"/>
        </w:rPr>
        <w:t>a</w:t>
      </w:r>
      <w:proofErr w:type="spellEnd"/>
      <w:r w:rsidR="00811F95" w:rsidRPr="00740249">
        <w:rPr>
          <w:color w:val="000000" w:themeColor="text1"/>
        </w:rPr>
        <w:t xml:space="preserve"> tato možnost kontrolovat dění na chodbě a přilehlých 5 dílnách odborného výcviku má být zachována i po rekonstrukci. </w:t>
      </w:r>
    </w:p>
    <w:p w14:paraId="413A53C1" w14:textId="426E7402" w:rsidR="00AF0409" w:rsidRPr="00740249" w:rsidRDefault="00811F95" w:rsidP="002A7708">
      <w:pPr>
        <w:jc w:val="both"/>
        <w:rPr>
          <w:color w:val="000000" w:themeColor="text1"/>
        </w:rPr>
      </w:pPr>
      <w:r w:rsidRPr="00740249">
        <w:rPr>
          <w:color w:val="000000" w:themeColor="text1"/>
        </w:rPr>
        <w:t xml:space="preserve">Předmětem plnění jsou elektroinstalační a </w:t>
      </w:r>
      <w:proofErr w:type="spellStart"/>
      <w:r w:rsidRPr="00740249">
        <w:rPr>
          <w:color w:val="000000" w:themeColor="text1"/>
        </w:rPr>
        <w:t>vodoinstalační</w:t>
      </w:r>
      <w:proofErr w:type="spellEnd"/>
      <w:r w:rsidRPr="00740249">
        <w:rPr>
          <w:color w:val="000000" w:themeColor="text1"/>
        </w:rPr>
        <w:t xml:space="preserve"> práce dle nových dispozic pro rozmístění pracovišť a nábytku, úprava stropu položením SDK záklopu, začištění a </w:t>
      </w:r>
      <w:r w:rsidR="007B4D3A" w:rsidRPr="00740249">
        <w:rPr>
          <w:color w:val="000000" w:themeColor="text1"/>
        </w:rPr>
        <w:t xml:space="preserve">opravy omítek, nový štuk a výmalba, položení nové podlahové krytiny a příprava na budoucí instalaci stropní klimatizační jednotky a skleněné příčky. </w:t>
      </w:r>
    </w:p>
    <w:p w14:paraId="0413BFB5" w14:textId="06A9035E" w:rsidR="007B4D3A" w:rsidRPr="00740249" w:rsidRDefault="007B4D3A" w:rsidP="002A7708">
      <w:pPr>
        <w:jc w:val="both"/>
        <w:rPr>
          <w:color w:val="000000" w:themeColor="text1"/>
        </w:rPr>
      </w:pPr>
      <w:r w:rsidRPr="00740249">
        <w:rPr>
          <w:color w:val="000000" w:themeColor="text1"/>
        </w:rPr>
        <w:t xml:space="preserve">Rozsah dodávky vyplývá z výkresů elektro a voda v příloze č. 1b) a z položkového rozpočtu níže. </w:t>
      </w:r>
    </w:p>
    <w:p w14:paraId="6126AD5E" w14:textId="77777777" w:rsidR="00AF0409" w:rsidRPr="00740249" w:rsidRDefault="00AF0409" w:rsidP="002A7708">
      <w:pPr>
        <w:jc w:val="both"/>
        <w:rPr>
          <w:color w:val="000000" w:themeColor="text1"/>
        </w:rPr>
      </w:pPr>
    </w:p>
    <w:p w14:paraId="397A45F9" w14:textId="22653A29" w:rsidR="00412063" w:rsidRPr="00647F7F" w:rsidRDefault="007B4D3A" w:rsidP="002A7708">
      <w:pPr>
        <w:jc w:val="both"/>
        <w:rPr>
          <w:b/>
          <w:color w:val="000000" w:themeColor="text1"/>
          <w:u w:val="single"/>
        </w:rPr>
      </w:pPr>
      <w:r w:rsidRPr="00740249">
        <w:rPr>
          <w:b/>
          <w:color w:val="000000" w:themeColor="text1"/>
        </w:rPr>
        <w:t>2</w:t>
      </w:r>
      <w:r w:rsidRPr="00740249">
        <w:rPr>
          <w:color w:val="000000" w:themeColor="text1"/>
        </w:rPr>
        <w:t xml:space="preserve">. </w:t>
      </w:r>
      <w:r w:rsidRPr="00740249">
        <w:rPr>
          <w:b/>
          <w:color w:val="000000" w:themeColor="text1"/>
          <w:u w:val="single"/>
        </w:rPr>
        <w:t>Položkový rozpočet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"/>
        <w:gridCol w:w="5357"/>
        <w:gridCol w:w="841"/>
        <w:gridCol w:w="1447"/>
        <w:gridCol w:w="1749"/>
      </w:tblGrid>
      <w:tr w:rsidR="00412063" w:rsidRPr="00740249" w14:paraId="1DC7FF5D" w14:textId="77777777" w:rsidTr="00647F7F">
        <w:trPr>
          <w:trHeight w:val="975"/>
        </w:trPr>
        <w:tc>
          <w:tcPr>
            <w:tcW w:w="5817" w:type="dxa"/>
            <w:gridSpan w:val="2"/>
            <w:vAlign w:val="center"/>
            <w:hideMark/>
          </w:tcPr>
          <w:p w14:paraId="6E094C07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Název položky</w:t>
            </w:r>
          </w:p>
        </w:tc>
        <w:tc>
          <w:tcPr>
            <w:tcW w:w="841" w:type="dxa"/>
            <w:vAlign w:val="center"/>
            <w:hideMark/>
          </w:tcPr>
          <w:p w14:paraId="75B68D78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Počet</w:t>
            </w:r>
          </w:p>
        </w:tc>
        <w:tc>
          <w:tcPr>
            <w:tcW w:w="1447" w:type="dxa"/>
            <w:vAlign w:val="center"/>
            <w:hideMark/>
          </w:tcPr>
          <w:p w14:paraId="775E2834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 xml:space="preserve"> Jednotková cena bez DPH </w:t>
            </w:r>
          </w:p>
        </w:tc>
        <w:tc>
          <w:tcPr>
            <w:tcW w:w="1749" w:type="dxa"/>
            <w:vAlign w:val="center"/>
            <w:hideMark/>
          </w:tcPr>
          <w:p w14:paraId="72395D95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 xml:space="preserve"> Cena celkem bez DPH </w:t>
            </w:r>
          </w:p>
        </w:tc>
      </w:tr>
      <w:tr w:rsidR="00412063" w:rsidRPr="00740249" w14:paraId="50C7D57D" w14:textId="77777777" w:rsidTr="00B10416">
        <w:trPr>
          <w:trHeight w:val="465"/>
        </w:trPr>
        <w:tc>
          <w:tcPr>
            <w:tcW w:w="5817" w:type="dxa"/>
            <w:gridSpan w:val="2"/>
            <w:hideMark/>
          </w:tcPr>
          <w:p w14:paraId="1C9C4B5C" w14:textId="77777777" w:rsidR="00412063" w:rsidRPr="00740249" w:rsidRDefault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I. Elektroinstalační práce</w:t>
            </w:r>
          </w:p>
        </w:tc>
        <w:tc>
          <w:tcPr>
            <w:tcW w:w="841" w:type="dxa"/>
            <w:hideMark/>
          </w:tcPr>
          <w:p w14:paraId="3303C138" w14:textId="77777777" w:rsidR="00412063" w:rsidRPr="00740249" w:rsidRDefault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14:paraId="32184F0C" w14:textId="77777777" w:rsidR="00412063" w:rsidRPr="00740249" w:rsidRDefault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1749" w:type="dxa"/>
            <w:hideMark/>
          </w:tcPr>
          <w:p w14:paraId="699D40B2" w14:textId="77777777" w:rsidR="00412063" w:rsidRPr="00740249" w:rsidRDefault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</w:tr>
      <w:tr w:rsidR="00412063" w:rsidRPr="00740249" w14:paraId="75D959BB" w14:textId="77777777" w:rsidTr="00130BE8">
        <w:trPr>
          <w:trHeight w:val="738"/>
        </w:trPr>
        <w:tc>
          <w:tcPr>
            <w:tcW w:w="460" w:type="dxa"/>
            <w:noWrap/>
            <w:hideMark/>
          </w:tcPr>
          <w:p w14:paraId="1D55FAAC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1</w:t>
            </w:r>
          </w:p>
        </w:tc>
        <w:tc>
          <w:tcPr>
            <w:tcW w:w="5357" w:type="dxa"/>
            <w:hideMark/>
          </w:tcPr>
          <w:p w14:paraId="067E5F4C" w14:textId="77777777" w:rsidR="00412063" w:rsidRPr="00740249" w:rsidRDefault="00412063">
            <w:r w:rsidRPr="00740249">
              <w:t>Elektroinstalační materiál</w:t>
            </w:r>
            <w:r w:rsidRPr="00740249">
              <w:br/>
              <w:t>dle výkresů a rozpisu materiálu v příloze č. 1b)</w:t>
            </w:r>
          </w:p>
        </w:tc>
        <w:tc>
          <w:tcPr>
            <w:tcW w:w="841" w:type="dxa"/>
            <w:vAlign w:val="center"/>
            <w:hideMark/>
          </w:tcPr>
          <w:p w14:paraId="391A8CAC" w14:textId="77777777" w:rsidR="00412063" w:rsidRPr="00647F7F" w:rsidRDefault="00412063" w:rsidP="00647F7F">
            <w:pPr>
              <w:jc w:val="center"/>
              <w:rPr>
                <w:bCs/>
              </w:rPr>
            </w:pPr>
            <w:r w:rsidRPr="00647F7F">
              <w:rPr>
                <w:bCs/>
              </w:rPr>
              <w:t>1</w:t>
            </w:r>
          </w:p>
        </w:tc>
        <w:tc>
          <w:tcPr>
            <w:tcW w:w="1447" w:type="dxa"/>
            <w:hideMark/>
          </w:tcPr>
          <w:p w14:paraId="4A9386D0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18A7BBB9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3AE77C1A" w14:textId="77777777" w:rsidTr="00130BE8">
        <w:trPr>
          <w:trHeight w:val="668"/>
        </w:trPr>
        <w:tc>
          <w:tcPr>
            <w:tcW w:w="460" w:type="dxa"/>
            <w:noWrap/>
            <w:hideMark/>
          </w:tcPr>
          <w:p w14:paraId="2E545D9C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2</w:t>
            </w:r>
          </w:p>
        </w:tc>
        <w:tc>
          <w:tcPr>
            <w:tcW w:w="5357" w:type="dxa"/>
            <w:hideMark/>
          </w:tcPr>
          <w:p w14:paraId="7597FB1E" w14:textId="484D5719" w:rsidR="00412063" w:rsidRPr="00740249" w:rsidRDefault="00412063">
            <w:r w:rsidRPr="00740249">
              <w:t xml:space="preserve">Vysekání drážek pro elektroinstalaci + začištění po zapojení </w:t>
            </w:r>
          </w:p>
        </w:tc>
        <w:tc>
          <w:tcPr>
            <w:tcW w:w="841" w:type="dxa"/>
            <w:vAlign w:val="center"/>
            <w:hideMark/>
          </w:tcPr>
          <w:p w14:paraId="628998BF" w14:textId="77777777" w:rsidR="00412063" w:rsidRPr="00647F7F" w:rsidRDefault="00412063" w:rsidP="00647F7F">
            <w:pPr>
              <w:jc w:val="center"/>
              <w:rPr>
                <w:bCs/>
              </w:rPr>
            </w:pPr>
            <w:r w:rsidRPr="00647F7F">
              <w:rPr>
                <w:bCs/>
              </w:rPr>
              <w:t>1</w:t>
            </w:r>
          </w:p>
        </w:tc>
        <w:tc>
          <w:tcPr>
            <w:tcW w:w="1447" w:type="dxa"/>
            <w:hideMark/>
          </w:tcPr>
          <w:p w14:paraId="53B5B220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7C7F4E30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70C33261" w14:textId="77777777" w:rsidTr="00647F7F">
        <w:trPr>
          <w:trHeight w:val="525"/>
        </w:trPr>
        <w:tc>
          <w:tcPr>
            <w:tcW w:w="460" w:type="dxa"/>
            <w:noWrap/>
            <w:hideMark/>
          </w:tcPr>
          <w:p w14:paraId="5D90C43D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3</w:t>
            </w:r>
          </w:p>
        </w:tc>
        <w:tc>
          <w:tcPr>
            <w:tcW w:w="5357" w:type="dxa"/>
            <w:hideMark/>
          </w:tcPr>
          <w:p w14:paraId="15C54D5A" w14:textId="77777777" w:rsidR="00412063" w:rsidRPr="00740249" w:rsidRDefault="00412063">
            <w:r w:rsidRPr="00740249">
              <w:t xml:space="preserve">Zapojení elektroinstalace zásuvky </w:t>
            </w:r>
          </w:p>
        </w:tc>
        <w:tc>
          <w:tcPr>
            <w:tcW w:w="841" w:type="dxa"/>
            <w:vAlign w:val="center"/>
            <w:hideMark/>
          </w:tcPr>
          <w:p w14:paraId="4D352C78" w14:textId="77777777" w:rsidR="00412063" w:rsidRPr="00647F7F" w:rsidRDefault="00412063" w:rsidP="00647F7F">
            <w:pPr>
              <w:jc w:val="center"/>
              <w:rPr>
                <w:bCs/>
              </w:rPr>
            </w:pPr>
            <w:r w:rsidRPr="00647F7F">
              <w:rPr>
                <w:bCs/>
              </w:rPr>
              <w:t>1</w:t>
            </w:r>
          </w:p>
        </w:tc>
        <w:tc>
          <w:tcPr>
            <w:tcW w:w="1447" w:type="dxa"/>
            <w:hideMark/>
          </w:tcPr>
          <w:p w14:paraId="0BF7C8F8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3BE58F9C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705E763B" w14:textId="77777777" w:rsidTr="00130BE8">
        <w:trPr>
          <w:trHeight w:val="430"/>
        </w:trPr>
        <w:tc>
          <w:tcPr>
            <w:tcW w:w="460" w:type="dxa"/>
            <w:noWrap/>
            <w:hideMark/>
          </w:tcPr>
          <w:p w14:paraId="0B70A3DC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4</w:t>
            </w:r>
          </w:p>
        </w:tc>
        <w:tc>
          <w:tcPr>
            <w:tcW w:w="5357" w:type="dxa"/>
            <w:hideMark/>
          </w:tcPr>
          <w:p w14:paraId="7B4AE2B2" w14:textId="77777777" w:rsidR="00412063" w:rsidRPr="00740249" w:rsidRDefault="00412063">
            <w:r w:rsidRPr="00740249">
              <w:t>Revize elektroinstalace</w:t>
            </w:r>
          </w:p>
        </w:tc>
        <w:tc>
          <w:tcPr>
            <w:tcW w:w="841" w:type="dxa"/>
            <w:vAlign w:val="center"/>
            <w:hideMark/>
          </w:tcPr>
          <w:p w14:paraId="02E7B437" w14:textId="77777777" w:rsidR="00412063" w:rsidRPr="00647F7F" w:rsidRDefault="00412063" w:rsidP="00647F7F">
            <w:pPr>
              <w:jc w:val="center"/>
              <w:rPr>
                <w:bCs/>
              </w:rPr>
            </w:pPr>
            <w:r w:rsidRPr="00647F7F">
              <w:rPr>
                <w:bCs/>
              </w:rPr>
              <w:t>1</w:t>
            </w:r>
          </w:p>
        </w:tc>
        <w:tc>
          <w:tcPr>
            <w:tcW w:w="1447" w:type="dxa"/>
            <w:hideMark/>
          </w:tcPr>
          <w:p w14:paraId="0DF944AD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2ECC5826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4B27BF5B" w14:textId="77777777" w:rsidTr="00647F7F">
        <w:trPr>
          <w:trHeight w:val="1035"/>
        </w:trPr>
        <w:tc>
          <w:tcPr>
            <w:tcW w:w="460" w:type="dxa"/>
            <w:noWrap/>
            <w:hideMark/>
          </w:tcPr>
          <w:p w14:paraId="72EA99C3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5</w:t>
            </w:r>
          </w:p>
        </w:tc>
        <w:tc>
          <w:tcPr>
            <w:tcW w:w="5357" w:type="dxa"/>
            <w:hideMark/>
          </w:tcPr>
          <w:p w14:paraId="2D19B013" w14:textId="2306813C" w:rsidR="00412063" w:rsidRPr="00740249" w:rsidRDefault="00412063">
            <w:r w:rsidRPr="00740249">
              <w:t>Manipulace se současným osvětlením</w:t>
            </w:r>
            <w:r w:rsidRPr="00740249">
              <w:br/>
              <w:t>odpojení osvětlení, demontáž</w:t>
            </w:r>
            <w:r w:rsidRPr="00740249">
              <w:br/>
            </w:r>
            <w:proofErr w:type="spellStart"/>
            <w:r w:rsidRPr="00740249">
              <w:t>podvěšení</w:t>
            </w:r>
            <w:proofErr w:type="spellEnd"/>
            <w:r w:rsidRPr="00740249">
              <w:t xml:space="preserve"> na nový podhled, připojení osvětlení </w:t>
            </w:r>
          </w:p>
        </w:tc>
        <w:tc>
          <w:tcPr>
            <w:tcW w:w="841" w:type="dxa"/>
            <w:vAlign w:val="center"/>
            <w:hideMark/>
          </w:tcPr>
          <w:p w14:paraId="4D848179" w14:textId="77777777" w:rsidR="00412063" w:rsidRPr="00647F7F" w:rsidRDefault="00412063" w:rsidP="00647F7F">
            <w:pPr>
              <w:jc w:val="center"/>
              <w:rPr>
                <w:bCs/>
              </w:rPr>
            </w:pPr>
            <w:r w:rsidRPr="00647F7F">
              <w:rPr>
                <w:bCs/>
              </w:rPr>
              <w:t>9</w:t>
            </w:r>
          </w:p>
        </w:tc>
        <w:tc>
          <w:tcPr>
            <w:tcW w:w="1447" w:type="dxa"/>
            <w:hideMark/>
          </w:tcPr>
          <w:p w14:paraId="6F67DE1D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7EC0F298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704CC250" w14:textId="77777777" w:rsidTr="00130BE8">
        <w:trPr>
          <w:trHeight w:val="507"/>
        </w:trPr>
        <w:tc>
          <w:tcPr>
            <w:tcW w:w="460" w:type="dxa"/>
            <w:noWrap/>
            <w:hideMark/>
          </w:tcPr>
          <w:p w14:paraId="4EE4F5ED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9394" w:type="dxa"/>
            <w:gridSpan w:val="4"/>
            <w:hideMark/>
          </w:tcPr>
          <w:p w14:paraId="40BB6634" w14:textId="77777777" w:rsidR="00412063" w:rsidRPr="00740249" w:rsidRDefault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 xml:space="preserve">Mezisoučet </w:t>
            </w:r>
          </w:p>
        </w:tc>
      </w:tr>
      <w:tr w:rsidR="00412063" w:rsidRPr="00740249" w14:paraId="3BBBFA1B" w14:textId="77777777" w:rsidTr="00412063">
        <w:trPr>
          <w:trHeight w:val="510"/>
        </w:trPr>
        <w:tc>
          <w:tcPr>
            <w:tcW w:w="9854" w:type="dxa"/>
            <w:gridSpan w:val="5"/>
            <w:hideMark/>
          </w:tcPr>
          <w:p w14:paraId="4BC766B5" w14:textId="77777777" w:rsidR="00412063" w:rsidRPr="00740249" w:rsidRDefault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II. Voda</w:t>
            </w:r>
          </w:p>
        </w:tc>
      </w:tr>
      <w:tr w:rsidR="00412063" w:rsidRPr="00740249" w14:paraId="4EBF0A28" w14:textId="77777777" w:rsidTr="00647F7F">
        <w:trPr>
          <w:trHeight w:val="868"/>
        </w:trPr>
        <w:tc>
          <w:tcPr>
            <w:tcW w:w="460" w:type="dxa"/>
            <w:noWrap/>
            <w:hideMark/>
          </w:tcPr>
          <w:p w14:paraId="3576BB2C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1</w:t>
            </w:r>
          </w:p>
        </w:tc>
        <w:tc>
          <w:tcPr>
            <w:tcW w:w="5357" w:type="dxa"/>
            <w:hideMark/>
          </w:tcPr>
          <w:p w14:paraId="26F746E6" w14:textId="77777777" w:rsidR="00412063" w:rsidRPr="00740249" w:rsidRDefault="00412063">
            <w:proofErr w:type="spellStart"/>
            <w:r w:rsidRPr="00740249">
              <w:t>Vodoinstalační</w:t>
            </w:r>
            <w:proofErr w:type="spellEnd"/>
            <w:r w:rsidRPr="00740249">
              <w:t xml:space="preserve"> materiál - </w:t>
            </w:r>
            <w:r w:rsidRPr="00740249">
              <w:br/>
              <w:t>dle výkresu a rozpisu materiálu v příloze č. 1b)</w:t>
            </w:r>
          </w:p>
        </w:tc>
        <w:tc>
          <w:tcPr>
            <w:tcW w:w="841" w:type="dxa"/>
            <w:vAlign w:val="center"/>
            <w:hideMark/>
          </w:tcPr>
          <w:p w14:paraId="7767BD11" w14:textId="77777777" w:rsidR="00412063" w:rsidRPr="00740249" w:rsidRDefault="00412063" w:rsidP="00647F7F">
            <w:pPr>
              <w:jc w:val="center"/>
            </w:pPr>
            <w:r w:rsidRPr="00740249">
              <w:t>1</w:t>
            </w:r>
          </w:p>
        </w:tc>
        <w:tc>
          <w:tcPr>
            <w:tcW w:w="1447" w:type="dxa"/>
            <w:hideMark/>
          </w:tcPr>
          <w:p w14:paraId="61CD3B5F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196B91A4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4AF3AB2D" w14:textId="77777777" w:rsidTr="00130BE8">
        <w:trPr>
          <w:trHeight w:val="893"/>
        </w:trPr>
        <w:tc>
          <w:tcPr>
            <w:tcW w:w="460" w:type="dxa"/>
            <w:noWrap/>
            <w:hideMark/>
          </w:tcPr>
          <w:p w14:paraId="11F5889C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lastRenderedPageBreak/>
              <w:t>2</w:t>
            </w:r>
          </w:p>
        </w:tc>
        <w:tc>
          <w:tcPr>
            <w:tcW w:w="5357" w:type="dxa"/>
            <w:hideMark/>
          </w:tcPr>
          <w:p w14:paraId="1386879D" w14:textId="59CDE25A" w:rsidR="00412063" w:rsidRPr="00740249" w:rsidRDefault="00412063">
            <w:r w:rsidRPr="00740249">
              <w:t>Vysekání drážek pro vodní potrubí a odpady + instalatérská činnost, svaření PPR trubek, připojení roháčků, připojení odpadů</w:t>
            </w:r>
          </w:p>
        </w:tc>
        <w:tc>
          <w:tcPr>
            <w:tcW w:w="841" w:type="dxa"/>
            <w:vAlign w:val="center"/>
            <w:hideMark/>
          </w:tcPr>
          <w:p w14:paraId="2B0D5BB1" w14:textId="77777777" w:rsidR="00412063" w:rsidRPr="00740249" w:rsidRDefault="00412063" w:rsidP="00647F7F">
            <w:pPr>
              <w:jc w:val="center"/>
            </w:pPr>
            <w:r w:rsidRPr="00740249">
              <w:t>1</w:t>
            </w:r>
          </w:p>
        </w:tc>
        <w:tc>
          <w:tcPr>
            <w:tcW w:w="1447" w:type="dxa"/>
            <w:hideMark/>
          </w:tcPr>
          <w:p w14:paraId="3A835DFB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5CB9475D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741E6883" w14:textId="77777777" w:rsidTr="00647F7F">
        <w:trPr>
          <w:trHeight w:val="555"/>
        </w:trPr>
        <w:tc>
          <w:tcPr>
            <w:tcW w:w="460" w:type="dxa"/>
            <w:noWrap/>
            <w:hideMark/>
          </w:tcPr>
          <w:p w14:paraId="00FAC8E0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3</w:t>
            </w:r>
          </w:p>
        </w:tc>
        <w:tc>
          <w:tcPr>
            <w:tcW w:w="5357" w:type="dxa"/>
            <w:hideMark/>
          </w:tcPr>
          <w:p w14:paraId="2FF8DF97" w14:textId="74195093" w:rsidR="00412063" w:rsidRPr="00740249" w:rsidRDefault="00412063">
            <w:r w:rsidRPr="00740249">
              <w:t>Začistění drážek po rozvodech vody a odpadů</w:t>
            </w:r>
          </w:p>
        </w:tc>
        <w:tc>
          <w:tcPr>
            <w:tcW w:w="841" w:type="dxa"/>
            <w:vAlign w:val="center"/>
            <w:hideMark/>
          </w:tcPr>
          <w:p w14:paraId="79A66FC1" w14:textId="77777777" w:rsidR="00412063" w:rsidRPr="00740249" w:rsidRDefault="00412063" w:rsidP="00647F7F">
            <w:pPr>
              <w:jc w:val="center"/>
            </w:pPr>
            <w:r w:rsidRPr="00740249">
              <w:t>1</w:t>
            </w:r>
          </w:p>
        </w:tc>
        <w:tc>
          <w:tcPr>
            <w:tcW w:w="1447" w:type="dxa"/>
            <w:hideMark/>
          </w:tcPr>
          <w:p w14:paraId="011A4AE5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68B7F427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6058E4BC" w14:textId="77777777" w:rsidTr="00B10416">
        <w:trPr>
          <w:trHeight w:val="585"/>
        </w:trPr>
        <w:tc>
          <w:tcPr>
            <w:tcW w:w="460" w:type="dxa"/>
            <w:noWrap/>
            <w:hideMark/>
          </w:tcPr>
          <w:p w14:paraId="4D9C67EB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9394" w:type="dxa"/>
            <w:gridSpan w:val="4"/>
            <w:hideMark/>
          </w:tcPr>
          <w:p w14:paraId="044B85CE" w14:textId="77777777" w:rsidR="00412063" w:rsidRPr="00740249" w:rsidRDefault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Mezisoučet</w:t>
            </w:r>
          </w:p>
        </w:tc>
      </w:tr>
      <w:tr w:rsidR="00412063" w:rsidRPr="00740249" w14:paraId="735AF29B" w14:textId="77777777" w:rsidTr="00412063">
        <w:trPr>
          <w:trHeight w:val="510"/>
        </w:trPr>
        <w:tc>
          <w:tcPr>
            <w:tcW w:w="9854" w:type="dxa"/>
            <w:gridSpan w:val="5"/>
            <w:hideMark/>
          </w:tcPr>
          <w:p w14:paraId="4D4BE347" w14:textId="77777777" w:rsidR="00412063" w:rsidRPr="00740249" w:rsidRDefault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III. Stavba + výmalba</w:t>
            </w:r>
          </w:p>
        </w:tc>
      </w:tr>
      <w:tr w:rsidR="00412063" w:rsidRPr="00740249" w14:paraId="50841BB3" w14:textId="77777777" w:rsidTr="00130BE8">
        <w:trPr>
          <w:trHeight w:val="1156"/>
        </w:trPr>
        <w:tc>
          <w:tcPr>
            <w:tcW w:w="460" w:type="dxa"/>
            <w:noWrap/>
            <w:hideMark/>
          </w:tcPr>
          <w:p w14:paraId="031A2005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1</w:t>
            </w:r>
          </w:p>
        </w:tc>
        <w:tc>
          <w:tcPr>
            <w:tcW w:w="5357" w:type="dxa"/>
            <w:hideMark/>
          </w:tcPr>
          <w:p w14:paraId="1C4B0F19" w14:textId="77777777" w:rsidR="00412063" w:rsidRPr="00740249" w:rsidRDefault="00412063">
            <w:r w:rsidRPr="00740249">
              <w:t xml:space="preserve">SDK </w:t>
            </w:r>
            <w:proofErr w:type="gramStart"/>
            <w:r w:rsidRPr="00740249">
              <w:t>záklop - strop</w:t>
            </w:r>
            <w:proofErr w:type="gramEnd"/>
            <w:r w:rsidRPr="00740249">
              <w:t>, část stěn m2</w:t>
            </w:r>
            <w:r w:rsidRPr="00740249">
              <w:br/>
              <w:t>začištění sloupu pomocí sádrokartonu</w:t>
            </w:r>
            <w:r w:rsidRPr="00740249">
              <w:br/>
              <w:t>zhotovení sádrokartonové příčky</w:t>
            </w:r>
            <w:r w:rsidRPr="00740249">
              <w:br/>
              <w:t>zhotovení sádrokartonového podhledu</w:t>
            </w:r>
          </w:p>
        </w:tc>
        <w:tc>
          <w:tcPr>
            <w:tcW w:w="841" w:type="dxa"/>
            <w:vAlign w:val="center"/>
            <w:hideMark/>
          </w:tcPr>
          <w:p w14:paraId="068EFD2B" w14:textId="77777777" w:rsidR="00412063" w:rsidRPr="00740249" w:rsidRDefault="00412063" w:rsidP="00647F7F">
            <w:pPr>
              <w:jc w:val="center"/>
            </w:pPr>
            <w:r w:rsidRPr="00740249">
              <w:t>40</w:t>
            </w:r>
          </w:p>
        </w:tc>
        <w:tc>
          <w:tcPr>
            <w:tcW w:w="1447" w:type="dxa"/>
            <w:hideMark/>
          </w:tcPr>
          <w:p w14:paraId="3692FEE3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40492102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7072812F" w14:textId="77777777" w:rsidTr="00130BE8">
        <w:trPr>
          <w:trHeight w:val="691"/>
        </w:trPr>
        <w:tc>
          <w:tcPr>
            <w:tcW w:w="460" w:type="dxa"/>
            <w:noWrap/>
            <w:hideMark/>
          </w:tcPr>
          <w:p w14:paraId="772770EC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2</w:t>
            </w:r>
          </w:p>
        </w:tc>
        <w:tc>
          <w:tcPr>
            <w:tcW w:w="5357" w:type="dxa"/>
            <w:hideMark/>
          </w:tcPr>
          <w:p w14:paraId="3F241834" w14:textId="77777777" w:rsidR="00412063" w:rsidRPr="00740249" w:rsidRDefault="00412063">
            <w:r w:rsidRPr="00740249">
              <w:t>Odstranění stávající skleněné příčky</w:t>
            </w:r>
            <w:r w:rsidRPr="00740249">
              <w:br/>
              <w:t>demontáž vč. Ekologické likvidace</w:t>
            </w:r>
          </w:p>
        </w:tc>
        <w:tc>
          <w:tcPr>
            <w:tcW w:w="841" w:type="dxa"/>
            <w:vAlign w:val="center"/>
            <w:hideMark/>
          </w:tcPr>
          <w:p w14:paraId="66C15024" w14:textId="77777777" w:rsidR="00412063" w:rsidRPr="00740249" w:rsidRDefault="00412063" w:rsidP="00647F7F">
            <w:pPr>
              <w:jc w:val="center"/>
            </w:pPr>
            <w:r w:rsidRPr="00740249">
              <w:t>1</w:t>
            </w:r>
          </w:p>
        </w:tc>
        <w:tc>
          <w:tcPr>
            <w:tcW w:w="1447" w:type="dxa"/>
            <w:hideMark/>
          </w:tcPr>
          <w:p w14:paraId="212C5956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3D6BED11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44D605BA" w14:textId="77777777" w:rsidTr="00647F7F">
        <w:trPr>
          <w:trHeight w:val="853"/>
        </w:trPr>
        <w:tc>
          <w:tcPr>
            <w:tcW w:w="460" w:type="dxa"/>
            <w:noWrap/>
            <w:hideMark/>
          </w:tcPr>
          <w:p w14:paraId="73D2EA5F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3</w:t>
            </w:r>
          </w:p>
        </w:tc>
        <w:tc>
          <w:tcPr>
            <w:tcW w:w="5357" w:type="dxa"/>
            <w:hideMark/>
          </w:tcPr>
          <w:p w14:paraId="7D7639EA" w14:textId="77777777" w:rsidR="00412063" w:rsidRPr="00740249" w:rsidRDefault="00412063">
            <w:r w:rsidRPr="00740249">
              <w:t>Odstranění nepoužívaných kovových výdechů</w:t>
            </w:r>
            <w:r w:rsidRPr="00740249">
              <w:br/>
              <w:t>demontáž vč. Ekologické likvidace</w:t>
            </w:r>
          </w:p>
        </w:tc>
        <w:tc>
          <w:tcPr>
            <w:tcW w:w="841" w:type="dxa"/>
            <w:vAlign w:val="center"/>
            <w:hideMark/>
          </w:tcPr>
          <w:p w14:paraId="3B98CC81" w14:textId="77777777" w:rsidR="00412063" w:rsidRPr="00740249" w:rsidRDefault="00412063" w:rsidP="00647F7F">
            <w:pPr>
              <w:jc w:val="center"/>
            </w:pPr>
            <w:r w:rsidRPr="00740249">
              <w:t>1</w:t>
            </w:r>
          </w:p>
        </w:tc>
        <w:tc>
          <w:tcPr>
            <w:tcW w:w="1447" w:type="dxa"/>
            <w:hideMark/>
          </w:tcPr>
          <w:p w14:paraId="6FEA4C7F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0A85A9F6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02DEAB17" w14:textId="77777777" w:rsidTr="00130BE8">
        <w:trPr>
          <w:trHeight w:val="545"/>
        </w:trPr>
        <w:tc>
          <w:tcPr>
            <w:tcW w:w="460" w:type="dxa"/>
            <w:noWrap/>
            <w:hideMark/>
          </w:tcPr>
          <w:p w14:paraId="61A695B9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4</w:t>
            </w:r>
          </w:p>
        </w:tc>
        <w:tc>
          <w:tcPr>
            <w:tcW w:w="5357" w:type="dxa"/>
            <w:hideMark/>
          </w:tcPr>
          <w:p w14:paraId="4ECABC4A" w14:textId="77777777" w:rsidR="00412063" w:rsidRPr="00740249" w:rsidRDefault="00412063">
            <w:r w:rsidRPr="00740249">
              <w:t>Začištění otvoru po instalaci průmyslové skleněné příčky</w:t>
            </w:r>
          </w:p>
        </w:tc>
        <w:tc>
          <w:tcPr>
            <w:tcW w:w="841" w:type="dxa"/>
            <w:vAlign w:val="center"/>
            <w:hideMark/>
          </w:tcPr>
          <w:p w14:paraId="52A633CE" w14:textId="77777777" w:rsidR="00412063" w:rsidRPr="00740249" w:rsidRDefault="00412063" w:rsidP="00647F7F">
            <w:pPr>
              <w:jc w:val="center"/>
            </w:pPr>
            <w:r w:rsidRPr="00740249">
              <w:t>1</w:t>
            </w:r>
          </w:p>
        </w:tc>
        <w:tc>
          <w:tcPr>
            <w:tcW w:w="1447" w:type="dxa"/>
            <w:hideMark/>
          </w:tcPr>
          <w:p w14:paraId="4D1E4645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1D7A9624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5E62F4AF" w14:textId="77777777" w:rsidTr="00130BE8">
        <w:trPr>
          <w:trHeight w:val="979"/>
        </w:trPr>
        <w:tc>
          <w:tcPr>
            <w:tcW w:w="460" w:type="dxa"/>
            <w:noWrap/>
            <w:hideMark/>
          </w:tcPr>
          <w:p w14:paraId="335633D3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5357" w:type="dxa"/>
            <w:hideMark/>
          </w:tcPr>
          <w:p w14:paraId="0D0EEE6A" w14:textId="77777777" w:rsidR="00412063" w:rsidRPr="00740249" w:rsidRDefault="00412063">
            <w:r w:rsidRPr="00740249">
              <w:t xml:space="preserve">Vyzděné niky (15x beton tvárnice) včetně úpravy povrchu štuk, </w:t>
            </w:r>
            <w:proofErr w:type="gramStart"/>
            <w:r w:rsidRPr="00740249">
              <w:t>malba - příprava</w:t>
            </w:r>
            <w:proofErr w:type="gramEnd"/>
            <w:r w:rsidRPr="00740249">
              <w:t xml:space="preserve"> pro kuchyňskou linku a pracovní stůl</w:t>
            </w:r>
          </w:p>
        </w:tc>
        <w:tc>
          <w:tcPr>
            <w:tcW w:w="841" w:type="dxa"/>
            <w:vAlign w:val="center"/>
            <w:hideMark/>
          </w:tcPr>
          <w:p w14:paraId="10DD0AF0" w14:textId="77777777" w:rsidR="00412063" w:rsidRPr="00740249" w:rsidRDefault="00412063" w:rsidP="00647F7F">
            <w:pPr>
              <w:jc w:val="center"/>
            </w:pPr>
            <w:r w:rsidRPr="00740249">
              <w:t>1</w:t>
            </w:r>
          </w:p>
        </w:tc>
        <w:tc>
          <w:tcPr>
            <w:tcW w:w="1447" w:type="dxa"/>
            <w:hideMark/>
          </w:tcPr>
          <w:p w14:paraId="0AF95608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1A663744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3E4009F5" w14:textId="77777777" w:rsidTr="00130BE8">
        <w:trPr>
          <w:trHeight w:val="709"/>
        </w:trPr>
        <w:tc>
          <w:tcPr>
            <w:tcW w:w="460" w:type="dxa"/>
            <w:noWrap/>
            <w:hideMark/>
          </w:tcPr>
          <w:p w14:paraId="1551B445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5</w:t>
            </w:r>
          </w:p>
        </w:tc>
        <w:tc>
          <w:tcPr>
            <w:tcW w:w="5357" w:type="dxa"/>
            <w:hideMark/>
          </w:tcPr>
          <w:p w14:paraId="7A7D749C" w14:textId="33095A83" w:rsidR="00412063" w:rsidRPr="00740249" w:rsidRDefault="00412063">
            <w:r w:rsidRPr="00740249">
              <w:t xml:space="preserve">Nalepení a spárování </w:t>
            </w:r>
            <w:proofErr w:type="gramStart"/>
            <w:r w:rsidRPr="00740249">
              <w:t>obkladů - m2</w:t>
            </w:r>
            <w:proofErr w:type="gramEnd"/>
            <w:r w:rsidRPr="00740249">
              <w:br/>
              <w:t>vč. práce a materiálu</w:t>
            </w:r>
          </w:p>
        </w:tc>
        <w:tc>
          <w:tcPr>
            <w:tcW w:w="841" w:type="dxa"/>
            <w:vAlign w:val="center"/>
            <w:hideMark/>
          </w:tcPr>
          <w:p w14:paraId="39EF71B1" w14:textId="77777777" w:rsidR="00412063" w:rsidRPr="00740249" w:rsidRDefault="00412063" w:rsidP="00647F7F">
            <w:pPr>
              <w:jc w:val="center"/>
            </w:pPr>
            <w:r w:rsidRPr="00740249">
              <w:t>5</w:t>
            </w:r>
          </w:p>
        </w:tc>
        <w:tc>
          <w:tcPr>
            <w:tcW w:w="1447" w:type="dxa"/>
            <w:hideMark/>
          </w:tcPr>
          <w:p w14:paraId="31E9783B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64B63C9C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2927A225" w14:textId="77777777" w:rsidTr="00130BE8">
        <w:trPr>
          <w:trHeight w:val="691"/>
        </w:trPr>
        <w:tc>
          <w:tcPr>
            <w:tcW w:w="460" w:type="dxa"/>
            <w:noWrap/>
            <w:hideMark/>
          </w:tcPr>
          <w:p w14:paraId="39CADB50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6</w:t>
            </w:r>
          </w:p>
        </w:tc>
        <w:tc>
          <w:tcPr>
            <w:tcW w:w="5357" w:type="dxa"/>
            <w:hideMark/>
          </w:tcPr>
          <w:p w14:paraId="364C67B3" w14:textId="74593311" w:rsidR="00412063" w:rsidRPr="00740249" w:rsidRDefault="00412063">
            <w:proofErr w:type="gramStart"/>
            <w:r w:rsidRPr="00740249">
              <w:t>Obklad - m2</w:t>
            </w:r>
            <w:proofErr w:type="gramEnd"/>
            <w:r w:rsidRPr="00740249">
              <w:br/>
              <w:t>bílá mat</w:t>
            </w:r>
            <w:r w:rsidR="00130BE8">
              <w:t xml:space="preserve">, </w:t>
            </w:r>
            <w:r w:rsidRPr="00740249">
              <w:t xml:space="preserve">rozměry: š. 148 v. 148 mm </w:t>
            </w:r>
          </w:p>
        </w:tc>
        <w:tc>
          <w:tcPr>
            <w:tcW w:w="841" w:type="dxa"/>
            <w:vAlign w:val="center"/>
            <w:hideMark/>
          </w:tcPr>
          <w:p w14:paraId="2C331D7D" w14:textId="77777777" w:rsidR="00412063" w:rsidRPr="00740249" w:rsidRDefault="00412063" w:rsidP="00647F7F">
            <w:pPr>
              <w:jc w:val="center"/>
            </w:pPr>
            <w:r w:rsidRPr="00740249">
              <w:t>5,0</w:t>
            </w:r>
          </w:p>
        </w:tc>
        <w:tc>
          <w:tcPr>
            <w:tcW w:w="1447" w:type="dxa"/>
            <w:hideMark/>
          </w:tcPr>
          <w:p w14:paraId="3FFF079F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35D435FB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78F803EE" w14:textId="77777777" w:rsidTr="00647F7F">
        <w:trPr>
          <w:trHeight w:val="610"/>
        </w:trPr>
        <w:tc>
          <w:tcPr>
            <w:tcW w:w="460" w:type="dxa"/>
            <w:noWrap/>
            <w:hideMark/>
          </w:tcPr>
          <w:p w14:paraId="7084359D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7</w:t>
            </w:r>
          </w:p>
        </w:tc>
        <w:tc>
          <w:tcPr>
            <w:tcW w:w="5357" w:type="dxa"/>
            <w:hideMark/>
          </w:tcPr>
          <w:p w14:paraId="1B09AF84" w14:textId="77777777" w:rsidR="00412063" w:rsidRPr="00740249" w:rsidRDefault="00412063">
            <w:r w:rsidRPr="00740249">
              <w:t xml:space="preserve">Univerzální penetrační </w:t>
            </w:r>
            <w:proofErr w:type="gramStart"/>
            <w:r w:rsidRPr="00740249">
              <w:t>nátěr - m2</w:t>
            </w:r>
            <w:proofErr w:type="gramEnd"/>
          </w:p>
        </w:tc>
        <w:tc>
          <w:tcPr>
            <w:tcW w:w="841" w:type="dxa"/>
            <w:vAlign w:val="center"/>
            <w:hideMark/>
          </w:tcPr>
          <w:p w14:paraId="5D9F0895" w14:textId="77777777" w:rsidR="00412063" w:rsidRPr="00740249" w:rsidRDefault="00412063" w:rsidP="00647F7F">
            <w:pPr>
              <w:jc w:val="center"/>
            </w:pPr>
            <w:r w:rsidRPr="00740249">
              <w:t>90</w:t>
            </w:r>
          </w:p>
        </w:tc>
        <w:tc>
          <w:tcPr>
            <w:tcW w:w="1447" w:type="dxa"/>
            <w:hideMark/>
          </w:tcPr>
          <w:p w14:paraId="39192DB9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15FBD3C6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5E3C3AAD" w14:textId="77777777" w:rsidTr="00647F7F">
        <w:trPr>
          <w:trHeight w:val="562"/>
        </w:trPr>
        <w:tc>
          <w:tcPr>
            <w:tcW w:w="460" w:type="dxa"/>
            <w:noWrap/>
            <w:hideMark/>
          </w:tcPr>
          <w:p w14:paraId="5DBBB9B8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8</w:t>
            </w:r>
          </w:p>
        </w:tc>
        <w:tc>
          <w:tcPr>
            <w:tcW w:w="5357" w:type="dxa"/>
            <w:hideMark/>
          </w:tcPr>
          <w:p w14:paraId="05D0B638" w14:textId="77777777" w:rsidR="00412063" w:rsidRPr="00740249" w:rsidRDefault="00412063">
            <w:r w:rsidRPr="00740249">
              <w:t xml:space="preserve">Malba bílá, otěruvzdorná </w:t>
            </w:r>
            <w:proofErr w:type="spellStart"/>
            <w:r w:rsidRPr="00740249">
              <w:t>Remal</w:t>
            </w:r>
            <w:proofErr w:type="spellEnd"/>
            <w:r w:rsidRPr="00740249">
              <w:t xml:space="preserve"> </w:t>
            </w:r>
            <w:proofErr w:type="gramStart"/>
            <w:r w:rsidRPr="00740249">
              <w:t>Plus - m2</w:t>
            </w:r>
            <w:proofErr w:type="gramEnd"/>
          </w:p>
        </w:tc>
        <w:tc>
          <w:tcPr>
            <w:tcW w:w="841" w:type="dxa"/>
            <w:vAlign w:val="center"/>
            <w:hideMark/>
          </w:tcPr>
          <w:p w14:paraId="32EB24D0" w14:textId="77777777" w:rsidR="00412063" w:rsidRPr="00740249" w:rsidRDefault="00412063" w:rsidP="00647F7F">
            <w:pPr>
              <w:jc w:val="center"/>
            </w:pPr>
            <w:r w:rsidRPr="00740249">
              <w:t>77</w:t>
            </w:r>
          </w:p>
        </w:tc>
        <w:tc>
          <w:tcPr>
            <w:tcW w:w="1447" w:type="dxa"/>
            <w:hideMark/>
          </w:tcPr>
          <w:p w14:paraId="01F00852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707BF393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1774A278" w14:textId="77777777" w:rsidTr="00647F7F">
        <w:trPr>
          <w:trHeight w:val="750"/>
        </w:trPr>
        <w:tc>
          <w:tcPr>
            <w:tcW w:w="460" w:type="dxa"/>
            <w:noWrap/>
            <w:hideMark/>
          </w:tcPr>
          <w:p w14:paraId="47A3DB62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9</w:t>
            </w:r>
          </w:p>
        </w:tc>
        <w:tc>
          <w:tcPr>
            <w:tcW w:w="5357" w:type="dxa"/>
            <w:hideMark/>
          </w:tcPr>
          <w:p w14:paraId="742424F3" w14:textId="77777777" w:rsidR="00412063" w:rsidRPr="00740249" w:rsidRDefault="00412063">
            <w:r w:rsidRPr="00740249">
              <w:t xml:space="preserve">Malba tónovaná Primalex </w:t>
            </w:r>
            <w:proofErr w:type="spellStart"/>
            <w:proofErr w:type="gramStart"/>
            <w:r w:rsidRPr="00740249">
              <w:t>Procolor</w:t>
            </w:r>
            <w:proofErr w:type="spellEnd"/>
            <w:r w:rsidRPr="00740249">
              <w:t xml:space="preserve"> - m2</w:t>
            </w:r>
            <w:proofErr w:type="gramEnd"/>
            <w:r w:rsidRPr="00740249">
              <w:br/>
              <w:t>cena vč. materiálu</w:t>
            </w:r>
          </w:p>
        </w:tc>
        <w:tc>
          <w:tcPr>
            <w:tcW w:w="841" w:type="dxa"/>
            <w:vAlign w:val="center"/>
            <w:hideMark/>
          </w:tcPr>
          <w:p w14:paraId="29AA8320" w14:textId="77777777" w:rsidR="00412063" w:rsidRPr="00740249" w:rsidRDefault="00412063" w:rsidP="00647F7F">
            <w:pPr>
              <w:jc w:val="center"/>
            </w:pPr>
            <w:r w:rsidRPr="00740249">
              <w:t>14</w:t>
            </w:r>
          </w:p>
        </w:tc>
        <w:tc>
          <w:tcPr>
            <w:tcW w:w="1447" w:type="dxa"/>
            <w:hideMark/>
          </w:tcPr>
          <w:p w14:paraId="0D753E6A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65E82F8A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3AE4DA49" w14:textId="77777777" w:rsidTr="00130BE8">
        <w:trPr>
          <w:trHeight w:val="436"/>
        </w:trPr>
        <w:tc>
          <w:tcPr>
            <w:tcW w:w="460" w:type="dxa"/>
            <w:noWrap/>
            <w:hideMark/>
          </w:tcPr>
          <w:p w14:paraId="70898732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10</w:t>
            </w:r>
          </w:p>
        </w:tc>
        <w:tc>
          <w:tcPr>
            <w:tcW w:w="5357" w:type="dxa"/>
            <w:hideMark/>
          </w:tcPr>
          <w:p w14:paraId="67146C71" w14:textId="77777777" w:rsidR="00412063" w:rsidRPr="00740249" w:rsidRDefault="00412063">
            <w:r w:rsidRPr="00740249">
              <w:t xml:space="preserve">Dvojnásobný nátěr </w:t>
            </w:r>
            <w:proofErr w:type="gramStart"/>
            <w:r w:rsidRPr="00740249">
              <w:t>soklu - m2</w:t>
            </w:r>
            <w:proofErr w:type="gramEnd"/>
          </w:p>
        </w:tc>
        <w:tc>
          <w:tcPr>
            <w:tcW w:w="841" w:type="dxa"/>
            <w:vAlign w:val="center"/>
            <w:hideMark/>
          </w:tcPr>
          <w:p w14:paraId="15911ED1" w14:textId="77777777" w:rsidR="00412063" w:rsidRPr="00740249" w:rsidRDefault="00412063" w:rsidP="00647F7F">
            <w:pPr>
              <w:jc w:val="center"/>
            </w:pPr>
            <w:r w:rsidRPr="00740249">
              <w:t>28</w:t>
            </w:r>
          </w:p>
        </w:tc>
        <w:tc>
          <w:tcPr>
            <w:tcW w:w="1447" w:type="dxa"/>
            <w:hideMark/>
          </w:tcPr>
          <w:p w14:paraId="7B5803C0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7A94D60E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36C717F7" w14:textId="77777777" w:rsidTr="00130BE8">
        <w:trPr>
          <w:trHeight w:val="502"/>
        </w:trPr>
        <w:tc>
          <w:tcPr>
            <w:tcW w:w="460" w:type="dxa"/>
            <w:noWrap/>
            <w:hideMark/>
          </w:tcPr>
          <w:p w14:paraId="7896FE74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11</w:t>
            </w:r>
          </w:p>
        </w:tc>
        <w:tc>
          <w:tcPr>
            <w:tcW w:w="5357" w:type="dxa"/>
            <w:hideMark/>
          </w:tcPr>
          <w:p w14:paraId="53ACA379" w14:textId="77777777" w:rsidR="00412063" w:rsidRPr="00740249" w:rsidRDefault="00412063">
            <w:r w:rsidRPr="00740249">
              <w:t xml:space="preserve">Dvojnásobný nástřik radiátoru RAL 7016 </w:t>
            </w:r>
          </w:p>
        </w:tc>
        <w:tc>
          <w:tcPr>
            <w:tcW w:w="841" w:type="dxa"/>
            <w:vAlign w:val="center"/>
            <w:hideMark/>
          </w:tcPr>
          <w:p w14:paraId="21083233" w14:textId="77777777" w:rsidR="00412063" w:rsidRPr="00740249" w:rsidRDefault="00412063" w:rsidP="00647F7F">
            <w:pPr>
              <w:jc w:val="center"/>
            </w:pPr>
            <w:r w:rsidRPr="00740249">
              <w:t>2,0</w:t>
            </w:r>
          </w:p>
        </w:tc>
        <w:tc>
          <w:tcPr>
            <w:tcW w:w="1447" w:type="dxa"/>
            <w:hideMark/>
          </w:tcPr>
          <w:p w14:paraId="527A8ED1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42C5BBEC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422DDE7B" w14:textId="77777777" w:rsidTr="00130BE8">
        <w:trPr>
          <w:trHeight w:val="477"/>
        </w:trPr>
        <w:tc>
          <w:tcPr>
            <w:tcW w:w="460" w:type="dxa"/>
            <w:noWrap/>
            <w:hideMark/>
          </w:tcPr>
          <w:p w14:paraId="0EEF204C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12</w:t>
            </w:r>
          </w:p>
        </w:tc>
        <w:tc>
          <w:tcPr>
            <w:tcW w:w="5357" w:type="dxa"/>
            <w:hideMark/>
          </w:tcPr>
          <w:p w14:paraId="06B6B49E" w14:textId="77777777" w:rsidR="00412063" w:rsidRPr="00740249" w:rsidRDefault="00412063">
            <w:r w:rsidRPr="00740249">
              <w:t>Dvojnásobný nátěr zárubní a zábradlí RAL 7016</w:t>
            </w:r>
          </w:p>
        </w:tc>
        <w:tc>
          <w:tcPr>
            <w:tcW w:w="841" w:type="dxa"/>
            <w:vAlign w:val="center"/>
            <w:hideMark/>
          </w:tcPr>
          <w:p w14:paraId="2A3BBCEF" w14:textId="77777777" w:rsidR="00412063" w:rsidRPr="00740249" w:rsidRDefault="00412063" w:rsidP="00647F7F">
            <w:pPr>
              <w:jc w:val="center"/>
            </w:pPr>
            <w:r w:rsidRPr="00740249">
              <w:t>1,0</w:t>
            </w:r>
          </w:p>
        </w:tc>
        <w:tc>
          <w:tcPr>
            <w:tcW w:w="1447" w:type="dxa"/>
            <w:hideMark/>
          </w:tcPr>
          <w:p w14:paraId="50CBE4C1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3913A857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2D67B1C0" w14:textId="77777777" w:rsidTr="00B10416">
        <w:trPr>
          <w:trHeight w:val="585"/>
        </w:trPr>
        <w:tc>
          <w:tcPr>
            <w:tcW w:w="460" w:type="dxa"/>
            <w:noWrap/>
            <w:hideMark/>
          </w:tcPr>
          <w:p w14:paraId="74BCFC75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9394" w:type="dxa"/>
            <w:gridSpan w:val="4"/>
            <w:hideMark/>
          </w:tcPr>
          <w:p w14:paraId="112E044D" w14:textId="77777777" w:rsidR="00412063" w:rsidRPr="00740249" w:rsidRDefault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Mezisoučet</w:t>
            </w:r>
          </w:p>
        </w:tc>
      </w:tr>
      <w:tr w:rsidR="00412063" w:rsidRPr="00740249" w14:paraId="67276EBA" w14:textId="77777777" w:rsidTr="00412063">
        <w:trPr>
          <w:trHeight w:val="510"/>
        </w:trPr>
        <w:tc>
          <w:tcPr>
            <w:tcW w:w="9854" w:type="dxa"/>
            <w:gridSpan w:val="5"/>
            <w:hideMark/>
          </w:tcPr>
          <w:p w14:paraId="7E1AD9EE" w14:textId="77777777" w:rsidR="00412063" w:rsidRPr="00740249" w:rsidRDefault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IV. Podlaha</w:t>
            </w:r>
          </w:p>
        </w:tc>
      </w:tr>
      <w:tr w:rsidR="00412063" w:rsidRPr="00740249" w14:paraId="41D4FF96" w14:textId="77777777" w:rsidTr="00130BE8">
        <w:trPr>
          <w:trHeight w:val="752"/>
        </w:trPr>
        <w:tc>
          <w:tcPr>
            <w:tcW w:w="460" w:type="dxa"/>
            <w:noWrap/>
            <w:hideMark/>
          </w:tcPr>
          <w:p w14:paraId="6ECFCBBB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1</w:t>
            </w:r>
          </w:p>
        </w:tc>
        <w:tc>
          <w:tcPr>
            <w:tcW w:w="5357" w:type="dxa"/>
            <w:hideMark/>
          </w:tcPr>
          <w:p w14:paraId="34C7AFEF" w14:textId="0582774E" w:rsidR="00412063" w:rsidRPr="00740249" w:rsidRDefault="00412063">
            <w:r w:rsidRPr="00740249">
              <w:t>Odstranění stávající krytiny vč.  ekologické likvidace m2</w:t>
            </w:r>
          </w:p>
        </w:tc>
        <w:tc>
          <w:tcPr>
            <w:tcW w:w="841" w:type="dxa"/>
            <w:vAlign w:val="center"/>
            <w:hideMark/>
          </w:tcPr>
          <w:p w14:paraId="6BB525FC" w14:textId="77777777" w:rsidR="00412063" w:rsidRPr="00740249" w:rsidRDefault="00412063" w:rsidP="00647F7F">
            <w:pPr>
              <w:jc w:val="center"/>
            </w:pPr>
            <w:r w:rsidRPr="00740249">
              <w:t>36</w:t>
            </w:r>
          </w:p>
        </w:tc>
        <w:tc>
          <w:tcPr>
            <w:tcW w:w="1447" w:type="dxa"/>
            <w:hideMark/>
          </w:tcPr>
          <w:p w14:paraId="1F7F1D4D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6A93C40C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74D7544C" w14:textId="77777777" w:rsidTr="00647F7F">
        <w:trPr>
          <w:trHeight w:val="698"/>
        </w:trPr>
        <w:tc>
          <w:tcPr>
            <w:tcW w:w="460" w:type="dxa"/>
            <w:noWrap/>
            <w:hideMark/>
          </w:tcPr>
          <w:p w14:paraId="235E07AB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lastRenderedPageBreak/>
              <w:t>2</w:t>
            </w:r>
          </w:p>
        </w:tc>
        <w:tc>
          <w:tcPr>
            <w:tcW w:w="5357" w:type="dxa"/>
            <w:hideMark/>
          </w:tcPr>
          <w:p w14:paraId="6958ED5B" w14:textId="271F3F6B" w:rsidR="00412063" w:rsidRPr="00740249" w:rsidRDefault="00412063">
            <w:r w:rsidRPr="00740249">
              <w:t>Samonivelační stěrka do 4 mm</w:t>
            </w:r>
            <w:r w:rsidRPr="00740249">
              <w:br/>
              <w:t xml:space="preserve">materiál + práce / </w:t>
            </w:r>
            <w:proofErr w:type="spellStart"/>
            <w:r w:rsidRPr="00740249">
              <w:t>stěrkování</w:t>
            </w:r>
            <w:proofErr w:type="spellEnd"/>
            <w:r w:rsidRPr="00740249">
              <w:t xml:space="preserve"> / m2</w:t>
            </w:r>
          </w:p>
        </w:tc>
        <w:tc>
          <w:tcPr>
            <w:tcW w:w="841" w:type="dxa"/>
            <w:vAlign w:val="center"/>
            <w:hideMark/>
          </w:tcPr>
          <w:p w14:paraId="1396ABC8" w14:textId="77777777" w:rsidR="00412063" w:rsidRPr="00740249" w:rsidRDefault="00412063" w:rsidP="00647F7F">
            <w:pPr>
              <w:jc w:val="center"/>
            </w:pPr>
            <w:r w:rsidRPr="00740249">
              <w:t>36</w:t>
            </w:r>
          </w:p>
        </w:tc>
        <w:tc>
          <w:tcPr>
            <w:tcW w:w="1447" w:type="dxa"/>
            <w:hideMark/>
          </w:tcPr>
          <w:p w14:paraId="1648C477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00A5D48A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252296DE" w14:textId="77777777" w:rsidTr="00130BE8">
        <w:trPr>
          <w:trHeight w:val="619"/>
        </w:trPr>
        <w:tc>
          <w:tcPr>
            <w:tcW w:w="460" w:type="dxa"/>
            <w:noWrap/>
            <w:hideMark/>
          </w:tcPr>
          <w:p w14:paraId="03C9E139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3</w:t>
            </w:r>
          </w:p>
        </w:tc>
        <w:tc>
          <w:tcPr>
            <w:tcW w:w="5357" w:type="dxa"/>
            <w:hideMark/>
          </w:tcPr>
          <w:p w14:paraId="72D1FF3A" w14:textId="510BF7C0" w:rsidR="00412063" w:rsidRPr="00740249" w:rsidRDefault="00412063">
            <w:r w:rsidRPr="00740249">
              <w:t>Příprava podkladu pro podlahu, přebroušení očištění, penetrace</w:t>
            </w:r>
            <w:r w:rsidR="00130BE8">
              <w:t xml:space="preserve">, </w:t>
            </w:r>
            <w:r w:rsidRPr="00740249">
              <w:t>materiál + práce m2</w:t>
            </w:r>
          </w:p>
        </w:tc>
        <w:tc>
          <w:tcPr>
            <w:tcW w:w="841" w:type="dxa"/>
            <w:vAlign w:val="center"/>
            <w:hideMark/>
          </w:tcPr>
          <w:p w14:paraId="7D3944C2" w14:textId="77777777" w:rsidR="00412063" w:rsidRPr="00740249" w:rsidRDefault="00412063" w:rsidP="00647F7F">
            <w:pPr>
              <w:jc w:val="center"/>
            </w:pPr>
            <w:r w:rsidRPr="00740249">
              <w:t>36</w:t>
            </w:r>
          </w:p>
        </w:tc>
        <w:tc>
          <w:tcPr>
            <w:tcW w:w="1447" w:type="dxa"/>
            <w:hideMark/>
          </w:tcPr>
          <w:p w14:paraId="190FCDE0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0E59C68C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0143CB43" w14:textId="77777777" w:rsidTr="00647F7F">
        <w:trPr>
          <w:trHeight w:val="708"/>
        </w:trPr>
        <w:tc>
          <w:tcPr>
            <w:tcW w:w="460" w:type="dxa"/>
            <w:noWrap/>
            <w:hideMark/>
          </w:tcPr>
          <w:p w14:paraId="3B028A5B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4</w:t>
            </w:r>
          </w:p>
        </w:tc>
        <w:tc>
          <w:tcPr>
            <w:tcW w:w="5357" w:type="dxa"/>
            <w:hideMark/>
          </w:tcPr>
          <w:p w14:paraId="6B829860" w14:textId="77777777" w:rsidR="00412063" w:rsidRPr="00740249" w:rsidRDefault="00412063">
            <w:r w:rsidRPr="00740249">
              <w:t>Pokládka, lepení, svařování PVC - 36 m2</w:t>
            </w:r>
            <w:r w:rsidRPr="00740249">
              <w:br/>
              <w:t>včetně lepidla</w:t>
            </w:r>
          </w:p>
        </w:tc>
        <w:tc>
          <w:tcPr>
            <w:tcW w:w="841" w:type="dxa"/>
            <w:vAlign w:val="center"/>
            <w:hideMark/>
          </w:tcPr>
          <w:p w14:paraId="0C1C9A7B" w14:textId="77777777" w:rsidR="00412063" w:rsidRPr="00740249" w:rsidRDefault="00412063" w:rsidP="00647F7F">
            <w:pPr>
              <w:jc w:val="center"/>
            </w:pPr>
            <w:r w:rsidRPr="00740249">
              <w:t>36</w:t>
            </w:r>
          </w:p>
        </w:tc>
        <w:tc>
          <w:tcPr>
            <w:tcW w:w="1447" w:type="dxa"/>
            <w:hideMark/>
          </w:tcPr>
          <w:p w14:paraId="405F210C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1C83A453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7DA3519D" w14:textId="77777777" w:rsidTr="00647F7F">
        <w:trPr>
          <w:trHeight w:val="562"/>
        </w:trPr>
        <w:tc>
          <w:tcPr>
            <w:tcW w:w="460" w:type="dxa"/>
            <w:noWrap/>
            <w:hideMark/>
          </w:tcPr>
          <w:p w14:paraId="20D98B47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5</w:t>
            </w:r>
          </w:p>
        </w:tc>
        <w:tc>
          <w:tcPr>
            <w:tcW w:w="5357" w:type="dxa"/>
            <w:hideMark/>
          </w:tcPr>
          <w:p w14:paraId="54C0F6A3" w14:textId="77777777" w:rsidR="00412063" w:rsidRPr="00740249" w:rsidRDefault="00412063">
            <w:r w:rsidRPr="00740249">
              <w:t xml:space="preserve">Homogenní vysoce zátěžové </w:t>
            </w:r>
            <w:proofErr w:type="gramStart"/>
            <w:r w:rsidRPr="00740249">
              <w:t>PVC - m2</w:t>
            </w:r>
            <w:proofErr w:type="gramEnd"/>
            <w:r w:rsidRPr="00740249">
              <w:t xml:space="preserve"> </w:t>
            </w:r>
          </w:p>
        </w:tc>
        <w:tc>
          <w:tcPr>
            <w:tcW w:w="841" w:type="dxa"/>
            <w:vAlign w:val="center"/>
            <w:hideMark/>
          </w:tcPr>
          <w:p w14:paraId="09C2BA60" w14:textId="77777777" w:rsidR="00412063" w:rsidRPr="00740249" w:rsidRDefault="00412063" w:rsidP="00647F7F">
            <w:pPr>
              <w:jc w:val="center"/>
            </w:pPr>
            <w:r w:rsidRPr="00740249">
              <w:t>36</w:t>
            </w:r>
          </w:p>
        </w:tc>
        <w:tc>
          <w:tcPr>
            <w:tcW w:w="1447" w:type="dxa"/>
            <w:hideMark/>
          </w:tcPr>
          <w:p w14:paraId="0E74A6EE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2C34B8D3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1BC6AE71" w14:textId="77777777" w:rsidTr="00647F7F">
        <w:trPr>
          <w:trHeight w:val="697"/>
        </w:trPr>
        <w:tc>
          <w:tcPr>
            <w:tcW w:w="460" w:type="dxa"/>
            <w:noWrap/>
            <w:hideMark/>
          </w:tcPr>
          <w:p w14:paraId="7D7EE181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6</w:t>
            </w:r>
          </w:p>
        </w:tc>
        <w:tc>
          <w:tcPr>
            <w:tcW w:w="5357" w:type="dxa"/>
            <w:hideMark/>
          </w:tcPr>
          <w:p w14:paraId="079DFA3E" w14:textId="77777777" w:rsidR="00412063" w:rsidRPr="00740249" w:rsidRDefault="00412063">
            <w:r w:rsidRPr="00740249">
              <w:t xml:space="preserve">Soklová </w:t>
            </w:r>
            <w:proofErr w:type="gramStart"/>
            <w:r w:rsidRPr="00740249">
              <w:t xml:space="preserve">lišta - </w:t>
            </w:r>
            <w:proofErr w:type="spellStart"/>
            <w:r w:rsidRPr="00740249">
              <w:t>bm</w:t>
            </w:r>
            <w:proofErr w:type="spellEnd"/>
            <w:proofErr w:type="gramEnd"/>
            <w:r w:rsidRPr="00740249">
              <w:br/>
              <w:t>materiál vč. práce</w:t>
            </w:r>
          </w:p>
        </w:tc>
        <w:tc>
          <w:tcPr>
            <w:tcW w:w="841" w:type="dxa"/>
            <w:vAlign w:val="center"/>
            <w:hideMark/>
          </w:tcPr>
          <w:p w14:paraId="5295D10C" w14:textId="77777777" w:rsidR="00412063" w:rsidRPr="00740249" w:rsidRDefault="00412063" w:rsidP="00647F7F">
            <w:pPr>
              <w:jc w:val="center"/>
            </w:pPr>
            <w:r w:rsidRPr="00740249">
              <w:t>24</w:t>
            </w:r>
          </w:p>
        </w:tc>
        <w:tc>
          <w:tcPr>
            <w:tcW w:w="1447" w:type="dxa"/>
            <w:hideMark/>
          </w:tcPr>
          <w:p w14:paraId="58819FDC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7FDEA757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6B969938" w14:textId="77777777" w:rsidTr="00130BE8">
        <w:trPr>
          <w:trHeight w:val="544"/>
        </w:trPr>
        <w:tc>
          <w:tcPr>
            <w:tcW w:w="460" w:type="dxa"/>
            <w:noWrap/>
            <w:hideMark/>
          </w:tcPr>
          <w:p w14:paraId="301EE604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7</w:t>
            </w:r>
          </w:p>
        </w:tc>
        <w:tc>
          <w:tcPr>
            <w:tcW w:w="5357" w:type="dxa"/>
            <w:hideMark/>
          </w:tcPr>
          <w:p w14:paraId="2C6AED70" w14:textId="77777777" w:rsidR="00412063" w:rsidRPr="00740249" w:rsidRDefault="00412063">
            <w:r w:rsidRPr="00740249">
              <w:t xml:space="preserve">Svařovací </w:t>
            </w:r>
            <w:proofErr w:type="gramStart"/>
            <w:r w:rsidRPr="00740249">
              <w:t>šňůra - probarvená</w:t>
            </w:r>
            <w:proofErr w:type="gramEnd"/>
            <w:r w:rsidRPr="00740249">
              <w:t xml:space="preserve"> krémová - balení 50 </w:t>
            </w:r>
            <w:proofErr w:type="spellStart"/>
            <w:r w:rsidRPr="00740249">
              <w:t>bm</w:t>
            </w:r>
            <w:proofErr w:type="spellEnd"/>
            <w:r w:rsidRPr="00740249">
              <w:br/>
              <w:t>- materiál vč. práce</w:t>
            </w:r>
          </w:p>
        </w:tc>
        <w:tc>
          <w:tcPr>
            <w:tcW w:w="841" w:type="dxa"/>
            <w:vAlign w:val="center"/>
            <w:hideMark/>
          </w:tcPr>
          <w:p w14:paraId="1D23AE31" w14:textId="77777777" w:rsidR="00412063" w:rsidRPr="00740249" w:rsidRDefault="00412063" w:rsidP="00647F7F">
            <w:pPr>
              <w:jc w:val="center"/>
            </w:pPr>
            <w:r w:rsidRPr="00740249">
              <w:t>1</w:t>
            </w:r>
          </w:p>
        </w:tc>
        <w:tc>
          <w:tcPr>
            <w:tcW w:w="1447" w:type="dxa"/>
            <w:hideMark/>
          </w:tcPr>
          <w:p w14:paraId="7CDE52BB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7818D454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3E409B59" w14:textId="77777777" w:rsidTr="00130BE8">
        <w:trPr>
          <w:trHeight w:val="835"/>
        </w:trPr>
        <w:tc>
          <w:tcPr>
            <w:tcW w:w="460" w:type="dxa"/>
            <w:noWrap/>
            <w:hideMark/>
          </w:tcPr>
          <w:p w14:paraId="0B80D92E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8</w:t>
            </w:r>
          </w:p>
        </w:tc>
        <w:tc>
          <w:tcPr>
            <w:tcW w:w="5357" w:type="dxa"/>
            <w:hideMark/>
          </w:tcPr>
          <w:p w14:paraId="69187979" w14:textId="77777777" w:rsidR="00412063" w:rsidRPr="00740249" w:rsidRDefault="00412063">
            <w:r w:rsidRPr="00740249">
              <w:t xml:space="preserve">Pokládka PVC na schodech + schodové lišty </w:t>
            </w:r>
            <w:r w:rsidRPr="00740249">
              <w:br/>
              <w:t>sestava 4 schodů + soklové lišty nad schodištěm</w:t>
            </w:r>
            <w:r w:rsidRPr="00740249">
              <w:br/>
              <w:t>- materiál vč. práce</w:t>
            </w:r>
          </w:p>
        </w:tc>
        <w:tc>
          <w:tcPr>
            <w:tcW w:w="841" w:type="dxa"/>
            <w:vAlign w:val="center"/>
            <w:hideMark/>
          </w:tcPr>
          <w:p w14:paraId="6AF906E6" w14:textId="77777777" w:rsidR="00412063" w:rsidRPr="00740249" w:rsidRDefault="00412063" w:rsidP="00647F7F">
            <w:pPr>
              <w:jc w:val="center"/>
            </w:pPr>
            <w:r w:rsidRPr="00740249">
              <w:t>1</w:t>
            </w:r>
          </w:p>
        </w:tc>
        <w:tc>
          <w:tcPr>
            <w:tcW w:w="1447" w:type="dxa"/>
            <w:hideMark/>
          </w:tcPr>
          <w:p w14:paraId="6E8A8DA1" w14:textId="77777777" w:rsidR="00412063" w:rsidRPr="00740249" w:rsidRDefault="00412063" w:rsidP="00412063">
            <w:r w:rsidRPr="00740249">
              <w:t> </w:t>
            </w:r>
          </w:p>
        </w:tc>
        <w:tc>
          <w:tcPr>
            <w:tcW w:w="1749" w:type="dxa"/>
            <w:noWrap/>
            <w:hideMark/>
          </w:tcPr>
          <w:p w14:paraId="54683EDE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2ED6159C" w14:textId="77777777" w:rsidTr="00130BE8">
        <w:trPr>
          <w:trHeight w:val="585"/>
        </w:trPr>
        <w:tc>
          <w:tcPr>
            <w:tcW w:w="460" w:type="dxa"/>
            <w:noWrap/>
            <w:hideMark/>
          </w:tcPr>
          <w:p w14:paraId="4F9470DC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5357" w:type="dxa"/>
            <w:vAlign w:val="center"/>
            <w:hideMark/>
          </w:tcPr>
          <w:p w14:paraId="0CBA855C" w14:textId="77777777" w:rsidR="00412063" w:rsidRPr="00740249" w:rsidRDefault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Mezisoučet</w:t>
            </w:r>
          </w:p>
        </w:tc>
        <w:tc>
          <w:tcPr>
            <w:tcW w:w="841" w:type="dxa"/>
            <w:hideMark/>
          </w:tcPr>
          <w:p w14:paraId="6A9AE14D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14:paraId="52C240BB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1749" w:type="dxa"/>
            <w:noWrap/>
            <w:hideMark/>
          </w:tcPr>
          <w:p w14:paraId="013A2625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</w:tr>
      <w:tr w:rsidR="00412063" w:rsidRPr="00740249" w14:paraId="2471A7E6" w14:textId="77777777" w:rsidTr="00130BE8">
        <w:trPr>
          <w:trHeight w:val="585"/>
        </w:trPr>
        <w:tc>
          <w:tcPr>
            <w:tcW w:w="460" w:type="dxa"/>
            <w:noWrap/>
            <w:vAlign w:val="center"/>
            <w:hideMark/>
          </w:tcPr>
          <w:p w14:paraId="6607D60A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 xml:space="preserve">V. </w:t>
            </w:r>
          </w:p>
        </w:tc>
        <w:tc>
          <w:tcPr>
            <w:tcW w:w="9394" w:type="dxa"/>
            <w:gridSpan w:val="4"/>
            <w:vAlign w:val="center"/>
            <w:hideMark/>
          </w:tcPr>
          <w:p w14:paraId="55AB3734" w14:textId="77777777" w:rsidR="00412063" w:rsidRPr="00740249" w:rsidRDefault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Doprava a přesun hmot, likvidace odpadu</w:t>
            </w:r>
          </w:p>
        </w:tc>
      </w:tr>
      <w:tr w:rsidR="00412063" w:rsidRPr="00740249" w14:paraId="74B06257" w14:textId="77777777" w:rsidTr="00B10416">
        <w:trPr>
          <w:trHeight w:val="585"/>
        </w:trPr>
        <w:tc>
          <w:tcPr>
            <w:tcW w:w="460" w:type="dxa"/>
            <w:noWrap/>
            <w:hideMark/>
          </w:tcPr>
          <w:p w14:paraId="3742EC83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1</w:t>
            </w:r>
          </w:p>
        </w:tc>
        <w:tc>
          <w:tcPr>
            <w:tcW w:w="5357" w:type="dxa"/>
            <w:hideMark/>
          </w:tcPr>
          <w:p w14:paraId="1D781BC8" w14:textId="77777777" w:rsidR="00412063" w:rsidRPr="00740249" w:rsidRDefault="00412063">
            <w:r w:rsidRPr="00740249">
              <w:t xml:space="preserve">Elektro </w:t>
            </w:r>
          </w:p>
        </w:tc>
        <w:tc>
          <w:tcPr>
            <w:tcW w:w="841" w:type="dxa"/>
            <w:hideMark/>
          </w:tcPr>
          <w:p w14:paraId="23CE985B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14:paraId="47B7A696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1749" w:type="dxa"/>
            <w:noWrap/>
            <w:hideMark/>
          </w:tcPr>
          <w:p w14:paraId="6B7EA5ED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314982DF" w14:textId="77777777" w:rsidTr="00B10416">
        <w:trPr>
          <w:trHeight w:val="585"/>
        </w:trPr>
        <w:tc>
          <w:tcPr>
            <w:tcW w:w="460" w:type="dxa"/>
            <w:noWrap/>
            <w:hideMark/>
          </w:tcPr>
          <w:p w14:paraId="2DB99D84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2</w:t>
            </w:r>
          </w:p>
        </w:tc>
        <w:tc>
          <w:tcPr>
            <w:tcW w:w="5357" w:type="dxa"/>
            <w:hideMark/>
          </w:tcPr>
          <w:p w14:paraId="44DC98CF" w14:textId="77777777" w:rsidR="00412063" w:rsidRPr="00740249" w:rsidRDefault="00412063">
            <w:r w:rsidRPr="00740249">
              <w:t>Vodoinstalace</w:t>
            </w:r>
          </w:p>
        </w:tc>
        <w:tc>
          <w:tcPr>
            <w:tcW w:w="841" w:type="dxa"/>
            <w:hideMark/>
          </w:tcPr>
          <w:p w14:paraId="5DDF1E74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14:paraId="53A03F80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1749" w:type="dxa"/>
            <w:noWrap/>
            <w:hideMark/>
          </w:tcPr>
          <w:p w14:paraId="45B0F8E7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59F4E7D3" w14:textId="77777777" w:rsidTr="00B10416">
        <w:trPr>
          <w:trHeight w:val="585"/>
        </w:trPr>
        <w:tc>
          <w:tcPr>
            <w:tcW w:w="460" w:type="dxa"/>
            <w:noWrap/>
            <w:hideMark/>
          </w:tcPr>
          <w:p w14:paraId="6C2E6D64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3</w:t>
            </w:r>
          </w:p>
        </w:tc>
        <w:tc>
          <w:tcPr>
            <w:tcW w:w="5357" w:type="dxa"/>
            <w:hideMark/>
          </w:tcPr>
          <w:p w14:paraId="4C278100" w14:textId="77777777" w:rsidR="00412063" w:rsidRPr="00740249" w:rsidRDefault="00412063">
            <w:r w:rsidRPr="00740249">
              <w:t xml:space="preserve">Stavba a výmalba </w:t>
            </w:r>
          </w:p>
        </w:tc>
        <w:tc>
          <w:tcPr>
            <w:tcW w:w="841" w:type="dxa"/>
            <w:hideMark/>
          </w:tcPr>
          <w:p w14:paraId="228CB797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14:paraId="0B6BE67D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1749" w:type="dxa"/>
            <w:noWrap/>
            <w:hideMark/>
          </w:tcPr>
          <w:p w14:paraId="4575F997" w14:textId="77777777" w:rsidR="00412063" w:rsidRPr="00740249" w:rsidRDefault="00412063" w:rsidP="00412063">
            <w:r w:rsidRPr="00740249">
              <w:t> </w:t>
            </w:r>
          </w:p>
        </w:tc>
      </w:tr>
      <w:tr w:rsidR="00412063" w:rsidRPr="00740249" w14:paraId="5B764BE0" w14:textId="77777777" w:rsidTr="00B10416">
        <w:trPr>
          <w:trHeight w:val="585"/>
        </w:trPr>
        <w:tc>
          <w:tcPr>
            <w:tcW w:w="460" w:type="dxa"/>
            <w:tcBorders>
              <w:bottom w:val="single" w:sz="12" w:space="0" w:color="auto"/>
            </w:tcBorders>
            <w:noWrap/>
            <w:hideMark/>
          </w:tcPr>
          <w:p w14:paraId="236E7EEB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4</w:t>
            </w:r>
          </w:p>
        </w:tc>
        <w:tc>
          <w:tcPr>
            <w:tcW w:w="5357" w:type="dxa"/>
            <w:tcBorders>
              <w:bottom w:val="single" w:sz="12" w:space="0" w:color="auto"/>
            </w:tcBorders>
            <w:hideMark/>
          </w:tcPr>
          <w:p w14:paraId="6107BB1C" w14:textId="77777777" w:rsidR="00412063" w:rsidRPr="00740249" w:rsidRDefault="00412063">
            <w:r w:rsidRPr="00740249">
              <w:t xml:space="preserve">Podlaha </w:t>
            </w:r>
          </w:p>
        </w:tc>
        <w:tc>
          <w:tcPr>
            <w:tcW w:w="841" w:type="dxa"/>
            <w:tcBorders>
              <w:bottom w:val="single" w:sz="12" w:space="0" w:color="auto"/>
            </w:tcBorders>
            <w:hideMark/>
          </w:tcPr>
          <w:p w14:paraId="00A214CA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1447" w:type="dxa"/>
            <w:tcBorders>
              <w:bottom w:val="single" w:sz="12" w:space="0" w:color="auto"/>
            </w:tcBorders>
            <w:hideMark/>
          </w:tcPr>
          <w:p w14:paraId="65044746" w14:textId="77777777" w:rsidR="00412063" w:rsidRPr="00740249" w:rsidRDefault="00412063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noWrap/>
            <w:hideMark/>
          </w:tcPr>
          <w:p w14:paraId="702F239E" w14:textId="77777777" w:rsidR="00412063" w:rsidRPr="00740249" w:rsidRDefault="00412063" w:rsidP="00412063">
            <w:r w:rsidRPr="00740249">
              <w:t> </w:t>
            </w:r>
          </w:p>
        </w:tc>
      </w:tr>
      <w:tr w:rsidR="00130BE8" w:rsidRPr="00740249" w14:paraId="2955A7C4" w14:textId="77777777" w:rsidTr="00130BE8">
        <w:trPr>
          <w:trHeight w:val="509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6449A45E" w14:textId="77777777" w:rsidR="00130BE8" w:rsidRPr="00740249" w:rsidRDefault="00130BE8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895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D869287" w14:textId="6E8A2B63" w:rsidR="00130BE8" w:rsidRDefault="00130BE8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Mezisoučet</w:t>
            </w:r>
          </w:p>
          <w:p w14:paraId="45AF5446" w14:textId="77777777" w:rsidR="00D242F0" w:rsidRPr="00740249" w:rsidRDefault="00D242F0">
            <w:pPr>
              <w:rPr>
                <w:b/>
                <w:bCs/>
              </w:rPr>
            </w:pPr>
          </w:p>
          <w:p w14:paraId="36AD16EF" w14:textId="2A4222BA" w:rsidR="00130BE8" w:rsidRPr="00740249" w:rsidRDefault="00130BE8" w:rsidP="00412063">
            <w:pPr>
              <w:rPr>
                <w:b/>
                <w:bCs/>
              </w:rPr>
            </w:pPr>
          </w:p>
        </w:tc>
      </w:tr>
      <w:tr w:rsidR="00130BE8" w:rsidRPr="00740249" w14:paraId="21939EFF" w14:textId="77777777" w:rsidTr="00130BE8">
        <w:trPr>
          <w:trHeight w:val="510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5611D4FB" w14:textId="77777777" w:rsidR="00130BE8" w:rsidRPr="00740249" w:rsidRDefault="00130BE8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BAA74E" w14:textId="2A5E7859" w:rsidR="00130BE8" w:rsidRPr="00740249" w:rsidRDefault="00130BE8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CELKEM v Kč bez DP</w:t>
            </w:r>
            <w:r>
              <w:rPr>
                <w:b/>
                <w:bCs/>
              </w:rPr>
              <w:t>H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46CF82" w14:textId="4DD411C6" w:rsidR="00130BE8" w:rsidRPr="00740249" w:rsidRDefault="00130BE8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</w:tr>
      <w:tr w:rsidR="00130BE8" w:rsidRPr="00740249" w14:paraId="75D21426" w14:textId="77777777" w:rsidTr="00130BE8">
        <w:trPr>
          <w:trHeight w:val="510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37475E5A" w14:textId="77777777" w:rsidR="00130BE8" w:rsidRPr="00740249" w:rsidRDefault="00130BE8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81B784" w14:textId="77777777" w:rsidR="00130BE8" w:rsidRPr="00740249" w:rsidRDefault="00130BE8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DPH</w:t>
            </w:r>
          </w:p>
          <w:p w14:paraId="22B32E27" w14:textId="1F6A1A2C" w:rsidR="00130BE8" w:rsidRPr="00740249" w:rsidRDefault="00130BE8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8397C" w14:textId="26443BB4" w:rsidR="00130BE8" w:rsidRPr="00740249" w:rsidRDefault="00130BE8" w:rsidP="00412063">
            <w:r w:rsidRPr="00740249">
              <w:t> </w:t>
            </w:r>
          </w:p>
        </w:tc>
      </w:tr>
      <w:tr w:rsidR="00130BE8" w:rsidRPr="00740249" w14:paraId="7C6A58F9" w14:textId="77777777" w:rsidTr="00130BE8">
        <w:trPr>
          <w:trHeight w:val="510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175BE84C" w14:textId="77777777" w:rsidR="00130BE8" w:rsidRPr="00740249" w:rsidRDefault="00130BE8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296BDA" w14:textId="7F8B5FF9" w:rsidR="00130BE8" w:rsidRPr="00740249" w:rsidRDefault="00130BE8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 xml:space="preserve">CELKEM v Kč včetně DPH </w:t>
            </w:r>
          </w:p>
          <w:p w14:paraId="4815267C" w14:textId="70E0E7CC" w:rsidR="00130BE8" w:rsidRPr="00740249" w:rsidRDefault="00130BE8" w:rsidP="00412063">
            <w:pPr>
              <w:rPr>
                <w:b/>
                <w:bCs/>
              </w:rPr>
            </w:pPr>
            <w:r w:rsidRPr="00740249">
              <w:rPr>
                <w:b/>
                <w:bCs/>
              </w:rPr>
              <w:t> 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8FFCD" w14:textId="55FF8EC6" w:rsidR="00130BE8" w:rsidRPr="00740249" w:rsidRDefault="00130BE8" w:rsidP="00412063">
            <w:r w:rsidRPr="00740249">
              <w:t> </w:t>
            </w:r>
          </w:p>
        </w:tc>
      </w:tr>
    </w:tbl>
    <w:p w14:paraId="5D91F017" w14:textId="77777777" w:rsidR="00467FBD" w:rsidRPr="00740249" w:rsidRDefault="00467FBD" w:rsidP="00243004">
      <w:pPr>
        <w:rPr>
          <w:b/>
          <w:u w:val="single"/>
        </w:rPr>
      </w:pPr>
    </w:p>
    <w:p w14:paraId="5782ACB9" w14:textId="52E45C4E" w:rsidR="004C6306" w:rsidRPr="00740249" w:rsidRDefault="004C6306" w:rsidP="00243004"/>
    <w:p w14:paraId="035DD813" w14:textId="51419AAA" w:rsidR="004C6306" w:rsidRPr="00740249" w:rsidRDefault="004C6306" w:rsidP="00243004">
      <w:r w:rsidRPr="00740249">
        <w:t xml:space="preserve">Praha </w:t>
      </w:r>
      <w:r w:rsidR="00B10416" w:rsidRPr="00740249">
        <w:t>22</w:t>
      </w:r>
      <w:r w:rsidRPr="00740249">
        <w:t>. 0</w:t>
      </w:r>
      <w:r w:rsidR="00784A1B" w:rsidRPr="00740249">
        <w:t>6</w:t>
      </w:r>
      <w:r w:rsidRPr="00740249">
        <w:t>. 2023</w:t>
      </w:r>
    </w:p>
    <w:p w14:paraId="78064783" w14:textId="44E5D75C" w:rsidR="004C6306" w:rsidRPr="00740249" w:rsidRDefault="004C6306" w:rsidP="00243004"/>
    <w:p w14:paraId="4C4D70F5" w14:textId="77777777" w:rsidR="00B10416" w:rsidRPr="00740249" w:rsidRDefault="00B10416" w:rsidP="00243004"/>
    <w:p w14:paraId="74AC240E" w14:textId="32394754" w:rsidR="004C6306" w:rsidRPr="00740249" w:rsidRDefault="006B0D07" w:rsidP="00243004">
      <w:pPr>
        <w:contextualSpacing/>
      </w:pPr>
      <w:r w:rsidRPr="00740249">
        <w:tab/>
      </w:r>
      <w:r w:rsidRPr="00740249">
        <w:tab/>
      </w:r>
      <w:r w:rsidRPr="00740249">
        <w:tab/>
      </w:r>
      <w:r w:rsidRPr="00740249">
        <w:tab/>
      </w:r>
      <w:r w:rsidRPr="00740249">
        <w:tab/>
      </w:r>
      <w:r w:rsidRPr="00740249">
        <w:tab/>
      </w:r>
      <w:r w:rsidRPr="00740249">
        <w:tab/>
      </w:r>
      <w:r w:rsidRPr="00740249">
        <w:tab/>
      </w:r>
      <w:r w:rsidRPr="00740249">
        <w:tab/>
        <w:t>_______________________</w:t>
      </w:r>
    </w:p>
    <w:p w14:paraId="38C47BB3" w14:textId="6B9D242B" w:rsidR="004C6306" w:rsidRPr="00740249" w:rsidRDefault="004C6306" w:rsidP="00243004">
      <w:pPr>
        <w:contextualSpacing/>
        <w:rPr>
          <w:b/>
        </w:rPr>
      </w:pPr>
      <w:r w:rsidRPr="00740249">
        <w:tab/>
      </w:r>
      <w:r w:rsidRPr="00740249">
        <w:tab/>
      </w:r>
      <w:r w:rsidRPr="00740249">
        <w:tab/>
      </w:r>
      <w:r w:rsidRPr="00740249">
        <w:tab/>
      </w:r>
      <w:r w:rsidRPr="00740249">
        <w:tab/>
      </w:r>
      <w:r w:rsidRPr="00740249">
        <w:tab/>
      </w:r>
      <w:r w:rsidRPr="00740249">
        <w:tab/>
      </w:r>
      <w:r w:rsidRPr="00740249">
        <w:tab/>
      </w:r>
      <w:r w:rsidRPr="00740249">
        <w:tab/>
      </w:r>
      <w:r w:rsidRPr="00740249">
        <w:rPr>
          <w:b/>
        </w:rPr>
        <w:t>Ing. Milan Vorel</w:t>
      </w:r>
    </w:p>
    <w:p w14:paraId="06817EC9" w14:textId="5C6A8E61" w:rsidR="004C6306" w:rsidRPr="00740249" w:rsidRDefault="006B0D07" w:rsidP="00243004">
      <w:pPr>
        <w:contextualSpacing/>
      </w:pPr>
      <w:r w:rsidRPr="00740249">
        <w:tab/>
      </w:r>
      <w:r w:rsidRPr="00740249">
        <w:tab/>
      </w:r>
      <w:r w:rsidRPr="00740249">
        <w:tab/>
      </w:r>
      <w:r w:rsidRPr="00740249">
        <w:tab/>
      </w:r>
      <w:r w:rsidRPr="00740249">
        <w:tab/>
      </w:r>
      <w:r w:rsidRPr="00740249">
        <w:tab/>
      </w:r>
      <w:r w:rsidRPr="00740249">
        <w:tab/>
      </w:r>
      <w:r w:rsidRPr="00740249">
        <w:tab/>
      </w:r>
      <w:r w:rsidRPr="00740249">
        <w:tab/>
        <w:t>ředitel školy</w:t>
      </w:r>
    </w:p>
    <w:sectPr w:rsidR="004C6306" w:rsidRPr="00740249" w:rsidSect="0026742B">
      <w:headerReference w:type="default" r:id="rId11"/>
      <w:footerReference w:type="default" r:id="rId12"/>
      <w:pgSz w:w="11906" w:h="16838"/>
      <w:pgMar w:top="794" w:right="1021" w:bottom="794" w:left="102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1015" w14:textId="77777777" w:rsidR="00130BE8" w:rsidRDefault="00130BE8" w:rsidP="00244D92">
      <w:pPr>
        <w:spacing w:after="0" w:line="240" w:lineRule="auto"/>
      </w:pPr>
      <w:r>
        <w:separator/>
      </w:r>
    </w:p>
  </w:endnote>
  <w:endnote w:type="continuationSeparator" w:id="0">
    <w:p w14:paraId="77837566" w14:textId="77777777" w:rsidR="00130BE8" w:rsidRDefault="00130BE8" w:rsidP="00244D92">
      <w:pPr>
        <w:spacing w:after="0" w:line="240" w:lineRule="auto"/>
      </w:pPr>
      <w:r>
        <w:continuationSeparator/>
      </w:r>
    </w:p>
  </w:endnote>
  <w:endnote w:type="continuationNotice" w:id="1">
    <w:p w14:paraId="55975A0D" w14:textId="77777777" w:rsidR="00130BE8" w:rsidRDefault="00130B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643580"/>
      <w:docPartObj>
        <w:docPartGallery w:val="Page Numbers (Bottom of Page)"/>
        <w:docPartUnique/>
      </w:docPartObj>
    </w:sdtPr>
    <w:sdtEndPr/>
    <w:sdtContent>
      <w:p w14:paraId="67E85330" w14:textId="74B0185E" w:rsidR="00130BE8" w:rsidRDefault="00130BE8">
        <w:pPr>
          <w:pStyle w:val="Zpat"/>
        </w:pPr>
        <w:r w:rsidRPr="00A67C9A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3DBC8EC" wp14:editId="328016F8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9" name="Vývojový diagram: alternativní postup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7B9BB" w14:textId="77777777" w:rsidR="00130BE8" w:rsidRPr="00A67C9A" w:rsidRDefault="00130BE8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</w:pPr>
                              <w:r w:rsidRPr="00A67C9A">
                                <w:fldChar w:fldCharType="begin"/>
                              </w:r>
                              <w:r w:rsidRPr="00A67C9A">
                                <w:instrText>PAGE    \* MERGEFORMAT</w:instrText>
                              </w:r>
                              <w:r w:rsidRPr="00A67C9A">
                                <w:fldChar w:fldCharType="separate"/>
                              </w:r>
                              <w:r w:rsidRPr="00A67C9A">
                                <w:t>2</w:t>
                              </w:r>
                              <w:r w:rsidRPr="00A67C9A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3DBC8EC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9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Nb3wIAAOU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ub6TW98CAADlBQAADgAAAAAAAAAAAAAAAAAuAgAA&#10;ZHJzL2Uyb0RvYy54bWxQSwECLQAUAAYACAAAACEAGuRMndkAAAADAQAADwAAAAAAAAAAAAAAAAA5&#10;BQAAZHJzL2Rvd25yZXYueG1sUEsFBgAAAAAEAAQA8wAAAD8GAAAAAA==&#10;" filled="f" fillcolor="#5c83b4" stroked="f" strokecolor="#737373">
                  <v:textbox>
                    <w:txbxContent>
                      <w:p w14:paraId="71B7B9BB" w14:textId="77777777" w:rsidR="00740249" w:rsidRPr="00A67C9A" w:rsidRDefault="00740249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</w:pPr>
                        <w:r w:rsidRPr="00A67C9A">
                          <w:fldChar w:fldCharType="begin"/>
                        </w:r>
                        <w:r w:rsidRPr="00A67C9A">
                          <w:instrText>PAGE    \* MERGEFORMAT</w:instrText>
                        </w:r>
                        <w:r w:rsidRPr="00A67C9A">
                          <w:fldChar w:fldCharType="separate"/>
                        </w:r>
                        <w:r w:rsidRPr="00A67C9A">
                          <w:t>2</w:t>
                        </w:r>
                        <w:r w:rsidRPr="00A67C9A"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39B4" w14:textId="77777777" w:rsidR="00130BE8" w:rsidRDefault="00130BE8" w:rsidP="00244D92">
      <w:pPr>
        <w:spacing w:after="0" w:line="240" w:lineRule="auto"/>
      </w:pPr>
      <w:r>
        <w:separator/>
      </w:r>
    </w:p>
  </w:footnote>
  <w:footnote w:type="continuationSeparator" w:id="0">
    <w:p w14:paraId="4D3343EA" w14:textId="77777777" w:rsidR="00130BE8" w:rsidRDefault="00130BE8" w:rsidP="00244D92">
      <w:pPr>
        <w:spacing w:after="0" w:line="240" w:lineRule="auto"/>
      </w:pPr>
      <w:r>
        <w:continuationSeparator/>
      </w:r>
    </w:p>
  </w:footnote>
  <w:footnote w:type="continuationNotice" w:id="1">
    <w:p w14:paraId="0B35F170" w14:textId="77777777" w:rsidR="00130BE8" w:rsidRDefault="00130B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2BD0" w14:textId="3CE2E443" w:rsidR="00130BE8" w:rsidRDefault="00130BE8" w:rsidP="00E21CD7">
    <w:pPr>
      <w:pStyle w:val="Zhlav"/>
      <w:tabs>
        <w:tab w:val="clear" w:pos="9072"/>
      </w:tabs>
      <w:spacing w:after="600"/>
    </w:pPr>
    <w:r>
      <w:rPr>
        <w:noProof/>
      </w:rPr>
      <w:drawing>
        <wp:inline distT="0" distB="0" distL="0" distR="0" wp14:anchorId="5CE61DE0" wp14:editId="31CB9F80">
          <wp:extent cx="6109970" cy="619125"/>
          <wp:effectExtent l="0" t="0" r="5080" b="9525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586"/>
    <w:multiLevelType w:val="hybridMultilevel"/>
    <w:tmpl w:val="B73602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564BD"/>
    <w:multiLevelType w:val="hybridMultilevel"/>
    <w:tmpl w:val="C76C20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B7724"/>
    <w:multiLevelType w:val="hybridMultilevel"/>
    <w:tmpl w:val="7B1A1234"/>
    <w:lvl w:ilvl="0" w:tplc="0405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0FCB09EA"/>
    <w:multiLevelType w:val="hybridMultilevel"/>
    <w:tmpl w:val="7B76F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A06AA"/>
    <w:multiLevelType w:val="hybridMultilevel"/>
    <w:tmpl w:val="4F168D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01EB"/>
    <w:multiLevelType w:val="hybridMultilevel"/>
    <w:tmpl w:val="FF0047D6"/>
    <w:lvl w:ilvl="0" w:tplc="0405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256D11D3"/>
    <w:multiLevelType w:val="hybridMultilevel"/>
    <w:tmpl w:val="31807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E4B9A"/>
    <w:multiLevelType w:val="singleLevel"/>
    <w:tmpl w:val="2E06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7769CE"/>
    <w:multiLevelType w:val="hybridMultilevel"/>
    <w:tmpl w:val="4C408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01210"/>
    <w:multiLevelType w:val="singleLevel"/>
    <w:tmpl w:val="2E06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5D1798"/>
    <w:multiLevelType w:val="hybridMultilevel"/>
    <w:tmpl w:val="4B5C82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70ACE9"/>
    <w:multiLevelType w:val="hybridMultilevel"/>
    <w:tmpl w:val="73AE39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2C66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C8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66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E2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69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CB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04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29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9692B"/>
    <w:multiLevelType w:val="hybridMultilevel"/>
    <w:tmpl w:val="DAEE9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B3845"/>
    <w:multiLevelType w:val="hybridMultilevel"/>
    <w:tmpl w:val="F4BA4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7320A"/>
    <w:multiLevelType w:val="hybridMultilevel"/>
    <w:tmpl w:val="9B045DB6"/>
    <w:lvl w:ilvl="0" w:tplc="F7425DDE">
      <w:numFmt w:val="bullet"/>
      <w:lvlText w:val=""/>
      <w:lvlJc w:val="left"/>
      <w:pPr>
        <w:ind w:left="359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5" w15:restartNumberingAfterBreak="0">
    <w:nsid w:val="71AF105A"/>
    <w:multiLevelType w:val="hybridMultilevel"/>
    <w:tmpl w:val="FE56E2F4"/>
    <w:lvl w:ilvl="0" w:tplc="47E0CBB2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BC6252"/>
    <w:multiLevelType w:val="hybridMultilevel"/>
    <w:tmpl w:val="ABD6D556"/>
    <w:lvl w:ilvl="0" w:tplc="0405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 w15:restartNumberingAfterBreak="0">
    <w:nsid w:val="75AF1BD2"/>
    <w:multiLevelType w:val="hybridMultilevel"/>
    <w:tmpl w:val="700CF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7132C"/>
    <w:multiLevelType w:val="hybridMultilevel"/>
    <w:tmpl w:val="956E184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EA10F1"/>
    <w:multiLevelType w:val="hybridMultilevel"/>
    <w:tmpl w:val="E68AF182"/>
    <w:lvl w:ilvl="0" w:tplc="B5CCFB32">
      <w:start w:val="1"/>
      <w:numFmt w:val="decimal"/>
      <w:lvlText w:val="%1."/>
      <w:lvlJc w:val="left"/>
      <w:pPr>
        <w:ind w:left="1066" w:hanging="360"/>
      </w:pPr>
      <w:rPr>
        <w:color w:val="000000" w:themeColor="text1"/>
      </w:rPr>
    </w:lvl>
    <w:lvl w:ilvl="1" w:tplc="A42EF428">
      <w:start w:val="1"/>
      <w:numFmt w:val="lowerLetter"/>
      <w:lvlText w:val="%2."/>
      <w:lvlJc w:val="left"/>
      <w:pPr>
        <w:ind w:left="1786" w:hanging="360"/>
      </w:pPr>
    </w:lvl>
    <w:lvl w:ilvl="2" w:tplc="60EA860E">
      <w:start w:val="1"/>
      <w:numFmt w:val="lowerRoman"/>
      <w:lvlText w:val="%3."/>
      <w:lvlJc w:val="right"/>
      <w:pPr>
        <w:ind w:left="2506" w:hanging="180"/>
      </w:pPr>
    </w:lvl>
    <w:lvl w:ilvl="3" w:tplc="473672FA">
      <w:start w:val="1"/>
      <w:numFmt w:val="decimal"/>
      <w:lvlText w:val="%4."/>
      <w:lvlJc w:val="left"/>
      <w:pPr>
        <w:ind w:left="3226" w:hanging="360"/>
      </w:pPr>
    </w:lvl>
    <w:lvl w:ilvl="4" w:tplc="48EC0D78">
      <w:start w:val="1"/>
      <w:numFmt w:val="lowerLetter"/>
      <w:lvlText w:val="%5."/>
      <w:lvlJc w:val="left"/>
      <w:pPr>
        <w:ind w:left="3946" w:hanging="360"/>
      </w:pPr>
    </w:lvl>
    <w:lvl w:ilvl="5" w:tplc="39D295DA">
      <w:start w:val="1"/>
      <w:numFmt w:val="lowerRoman"/>
      <w:lvlText w:val="%6."/>
      <w:lvlJc w:val="right"/>
      <w:pPr>
        <w:ind w:left="4666" w:hanging="180"/>
      </w:pPr>
    </w:lvl>
    <w:lvl w:ilvl="6" w:tplc="4CDE753A">
      <w:start w:val="1"/>
      <w:numFmt w:val="decimal"/>
      <w:lvlText w:val="%7."/>
      <w:lvlJc w:val="left"/>
      <w:pPr>
        <w:ind w:left="5386" w:hanging="360"/>
      </w:pPr>
    </w:lvl>
    <w:lvl w:ilvl="7" w:tplc="B3E636EA">
      <w:start w:val="1"/>
      <w:numFmt w:val="lowerLetter"/>
      <w:lvlText w:val="%8."/>
      <w:lvlJc w:val="left"/>
      <w:pPr>
        <w:ind w:left="6106" w:hanging="360"/>
      </w:pPr>
    </w:lvl>
    <w:lvl w:ilvl="8" w:tplc="0A523584">
      <w:start w:val="1"/>
      <w:numFmt w:val="lowerRoman"/>
      <w:lvlText w:val="%9."/>
      <w:lvlJc w:val="right"/>
      <w:pPr>
        <w:ind w:left="6826" w:hanging="180"/>
      </w:pPr>
    </w:lvl>
  </w:abstractNum>
  <w:num w:numId="1" w16cid:durableId="111483191">
    <w:abstractNumId w:val="12"/>
  </w:num>
  <w:num w:numId="2" w16cid:durableId="224607662">
    <w:abstractNumId w:val="6"/>
  </w:num>
  <w:num w:numId="3" w16cid:durableId="1670017022">
    <w:abstractNumId w:val="8"/>
  </w:num>
  <w:num w:numId="4" w16cid:durableId="1686790463">
    <w:abstractNumId w:val="15"/>
  </w:num>
  <w:num w:numId="5" w16cid:durableId="1980586">
    <w:abstractNumId w:val="9"/>
  </w:num>
  <w:num w:numId="6" w16cid:durableId="1948003930">
    <w:abstractNumId w:val="7"/>
  </w:num>
  <w:num w:numId="7" w16cid:durableId="1081027403">
    <w:abstractNumId w:val="14"/>
  </w:num>
  <w:num w:numId="8" w16cid:durableId="1044478125">
    <w:abstractNumId w:val="3"/>
  </w:num>
  <w:num w:numId="9" w16cid:durableId="1845823962">
    <w:abstractNumId w:val="11"/>
  </w:num>
  <w:num w:numId="10" w16cid:durableId="326174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9755120">
    <w:abstractNumId w:val="19"/>
  </w:num>
  <w:num w:numId="12" w16cid:durableId="1386416401">
    <w:abstractNumId w:val="17"/>
  </w:num>
  <w:num w:numId="13" w16cid:durableId="898174992">
    <w:abstractNumId w:val="2"/>
  </w:num>
  <w:num w:numId="14" w16cid:durableId="427969722">
    <w:abstractNumId w:val="5"/>
  </w:num>
  <w:num w:numId="15" w16cid:durableId="994845548">
    <w:abstractNumId w:val="13"/>
  </w:num>
  <w:num w:numId="16" w16cid:durableId="2061978200">
    <w:abstractNumId w:val="16"/>
  </w:num>
  <w:num w:numId="17" w16cid:durableId="1588613936">
    <w:abstractNumId w:val="18"/>
  </w:num>
  <w:num w:numId="18" w16cid:durableId="2054957828">
    <w:abstractNumId w:val="4"/>
  </w:num>
  <w:num w:numId="19" w16cid:durableId="1364328550">
    <w:abstractNumId w:val="10"/>
  </w:num>
  <w:num w:numId="20" w16cid:durableId="354112419">
    <w:abstractNumId w:val="1"/>
  </w:num>
  <w:num w:numId="21" w16cid:durableId="85800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66495"/>
    <w:rsid w:val="00075DAC"/>
    <w:rsid w:val="00096934"/>
    <w:rsid w:val="001055A6"/>
    <w:rsid w:val="00106878"/>
    <w:rsid w:val="00130BE8"/>
    <w:rsid w:val="00136B2B"/>
    <w:rsid w:val="00182524"/>
    <w:rsid w:val="001863B3"/>
    <w:rsid w:val="001869AE"/>
    <w:rsid w:val="00197C5D"/>
    <w:rsid w:val="001F101F"/>
    <w:rsid w:val="00214183"/>
    <w:rsid w:val="002421AD"/>
    <w:rsid w:val="00243004"/>
    <w:rsid w:val="00244D92"/>
    <w:rsid w:val="002462BC"/>
    <w:rsid w:val="00263837"/>
    <w:rsid w:val="0026742B"/>
    <w:rsid w:val="00295A25"/>
    <w:rsid w:val="002A7708"/>
    <w:rsid w:val="002B4A1F"/>
    <w:rsid w:val="002F3BCD"/>
    <w:rsid w:val="002F3F9B"/>
    <w:rsid w:val="00321C91"/>
    <w:rsid w:val="00356B36"/>
    <w:rsid w:val="00357727"/>
    <w:rsid w:val="00386F8E"/>
    <w:rsid w:val="003A187C"/>
    <w:rsid w:val="003E35AE"/>
    <w:rsid w:val="00412063"/>
    <w:rsid w:val="00415023"/>
    <w:rsid w:val="004576E2"/>
    <w:rsid w:val="004634BE"/>
    <w:rsid w:val="00467FBD"/>
    <w:rsid w:val="00485CCC"/>
    <w:rsid w:val="004A1101"/>
    <w:rsid w:val="004C6306"/>
    <w:rsid w:val="004E5297"/>
    <w:rsid w:val="00514D98"/>
    <w:rsid w:val="00515400"/>
    <w:rsid w:val="005421B0"/>
    <w:rsid w:val="005478AB"/>
    <w:rsid w:val="0055049C"/>
    <w:rsid w:val="00567AB3"/>
    <w:rsid w:val="005745DE"/>
    <w:rsid w:val="00576C60"/>
    <w:rsid w:val="005A4C2D"/>
    <w:rsid w:val="005D5DE9"/>
    <w:rsid w:val="005D73FA"/>
    <w:rsid w:val="005F31C2"/>
    <w:rsid w:val="00600DFE"/>
    <w:rsid w:val="00612F1A"/>
    <w:rsid w:val="00647F7F"/>
    <w:rsid w:val="006A1308"/>
    <w:rsid w:val="006A35B8"/>
    <w:rsid w:val="006B0D07"/>
    <w:rsid w:val="006B43B2"/>
    <w:rsid w:val="006D6C89"/>
    <w:rsid w:val="00734E98"/>
    <w:rsid w:val="00740249"/>
    <w:rsid w:val="00784A1B"/>
    <w:rsid w:val="007B2A71"/>
    <w:rsid w:val="007B4D3A"/>
    <w:rsid w:val="007D117D"/>
    <w:rsid w:val="007E295F"/>
    <w:rsid w:val="007E2D8A"/>
    <w:rsid w:val="00801DF6"/>
    <w:rsid w:val="008039EF"/>
    <w:rsid w:val="00811F95"/>
    <w:rsid w:val="00820351"/>
    <w:rsid w:val="00847203"/>
    <w:rsid w:val="0085141B"/>
    <w:rsid w:val="00860BF4"/>
    <w:rsid w:val="00866ECE"/>
    <w:rsid w:val="00870A0C"/>
    <w:rsid w:val="00890EB7"/>
    <w:rsid w:val="008B379E"/>
    <w:rsid w:val="008C18F4"/>
    <w:rsid w:val="008F6455"/>
    <w:rsid w:val="009029F6"/>
    <w:rsid w:val="009176AC"/>
    <w:rsid w:val="009368DD"/>
    <w:rsid w:val="00944750"/>
    <w:rsid w:val="00950E85"/>
    <w:rsid w:val="009515AD"/>
    <w:rsid w:val="00985D61"/>
    <w:rsid w:val="009C4B63"/>
    <w:rsid w:val="009E2982"/>
    <w:rsid w:val="00A017EC"/>
    <w:rsid w:val="00A33241"/>
    <w:rsid w:val="00A42144"/>
    <w:rsid w:val="00A67C9A"/>
    <w:rsid w:val="00A714E6"/>
    <w:rsid w:val="00A8603E"/>
    <w:rsid w:val="00AB3538"/>
    <w:rsid w:val="00AC05A8"/>
    <w:rsid w:val="00AC1042"/>
    <w:rsid w:val="00AD53BE"/>
    <w:rsid w:val="00AD611C"/>
    <w:rsid w:val="00AF0409"/>
    <w:rsid w:val="00B10416"/>
    <w:rsid w:val="00B23339"/>
    <w:rsid w:val="00B26984"/>
    <w:rsid w:val="00B633AF"/>
    <w:rsid w:val="00BB035E"/>
    <w:rsid w:val="00BB5330"/>
    <w:rsid w:val="00BC2952"/>
    <w:rsid w:val="00BC5661"/>
    <w:rsid w:val="00BD668F"/>
    <w:rsid w:val="00C00353"/>
    <w:rsid w:val="00C43530"/>
    <w:rsid w:val="00C46CE1"/>
    <w:rsid w:val="00C75553"/>
    <w:rsid w:val="00CA0D1F"/>
    <w:rsid w:val="00CD2443"/>
    <w:rsid w:val="00CD45F2"/>
    <w:rsid w:val="00CD511F"/>
    <w:rsid w:val="00CE5ABA"/>
    <w:rsid w:val="00CE60F9"/>
    <w:rsid w:val="00CF45FC"/>
    <w:rsid w:val="00D242F0"/>
    <w:rsid w:val="00D37758"/>
    <w:rsid w:val="00D74974"/>
    <w:rsid w:val="00DA7ECF"/>
    <w:rsid w:val="00DD1E23"/>
    <w:rsid w:val="00E04612"/>
    <w:rsid w:val="00E21CD7"/>
    <w:rsid w:val="00E463A0"/>
    <w:rsid w:val="00EC15BC"/>
    <w:rsid w:val="00EF0869"/>
    <w:rsid w:val="00F1548F"/>
    <w:rsid w:val="00F64A18"/>
    <w:rsid w:val="00FF303E"/>
    <w:rsid w:val="4B1BF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1039EE5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styleId="Odstavecseseznamem">
    <w:name w:val="List Paragraph"/>
    <w:basedOn w:val="Normln"/>
    <w:uiPriority w:val="34"/>
    <w:qFormat/>
    <w:rsid w:val="00E463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63A0"/>
    <w:rPr>
      <w:color w:val="0563C1" w:themeColor="hyperlink"/>
      <w:u w:val="single"/>
    </w:rPr>
  </w:style>
  <w:style w:type="paragraph" w:customStyle="1" w:styleId="xmsonormal">
    <w:name w:val="x_msonormal"/>
    <w:basedOn w:val="Normln"/>
    <w:uiPriority w:val="99"/>
    <w:rsid w:val="007B2A7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C2952"/>
  </w:style>
  <w:style w:type="table" w:styleId="Mkatabulky">
    <w:name w:val="Table Grid"/>
    <w:basedOn w:val="Normlntabulka"/>
    <w:uiPriority w:val="59"/>
    <w:rsid w:val="00136B2B"/>
    <w:pPr>
      <w:spacing w:after="0" w:line="240" w:lineRule="auto"/>
    </w:pPr>
    <w:rPr>
      <w:rFonts w:asciiTheme="minorHAnsi" w:hAnsiTheme="minorHAns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sosmartlink0">
    <w:name w:val="msosmartlink"/>
    <w:basedOn w:val="Standardnpsmoodstavce"/>
    <w:uiPriority w:val="99"/>
    <w:rsid w:val="00136B2B"/>
    <w:rPr>
      <w:color w:val="0000FF"/>
      <w:u w:val="single"/>
      <w:shd w:val="clear" w:color="auto" w:fill="F3F2F1"/>
    </w:rPr>
  </w:style>
  <w:style w:type="character" w:customStyle="1" w:styleId="eop">
    <w:name w:val="eop"/>
    <w:basedOn w:val="Standardnpsmoodstavce"/>
    <w:rsid w:val="00136B2B"/>
  </w:style>
  <w:style w:type="character" w:customStyle="1" w:styleId="Inteligentnodkaz4">
    <w:name w:val="Inteligentní odkaz4"/>
    <w:basedOn w:val="Standardnpsmoodstavce"/>
    <w:uiPriority w:val="99"/>
    <w:semiHidden/>
    <w:unhideWhenUsed/>
    <w:rsid w:val="00136B2B"/>
    <w:rPr>
      <w:color w:val="0000FF"/>
      <w:u w:val="single"/>
      <w:shd w:val="clear" w:color="auto" w:fill="F3F2F1"/>
    </w:rPr>
  </w:style>
  <w:style w:type="character" w:styleId="Sledovanodkaz">
    <w:name w:val="FollowedHyperlink"/>
    <w:basedOn w:val="Standardnpsmoodstavce"/>
    <w:uiPriority w:val="99"/>
    <w:semiHidden/>
    <w:unhideWhenUsed/>
    <w:rsid w:val="00136B2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9" ma:contentTypeDescription="Vytvoří nový dokument" ma:contentTypeScope="" ma:versionID="b4f5201b4b5eb5042fe63b85760abc12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f380c2aa00b1d1562f6d9da5f3ccfcf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QYJ6VK6WDPCP-2026886553-12820</_dlc_DocId>
    <_dlc_DocIdUrl xmlns="9d0ca0cf-2a35-4d1a-8451-71dcfb90f667">
      <Url>https://skolahostivar.sharepoint.com/sites/data/_layouts/15/DocIdRedir.aspx?ID=QYJ6VK6WDPCP-2026886553-12820</Url>
      <Description>QYJ6VK6WDPCP-2026886553-12820</Description>
    </_dlc_DocIdUrl>
    <Odkaz xmlns="a8aa33a2-52a5-45f6-974e-12c2a4519bd9">
      <Url xsi:nil="true"/>
      <Description xsi:nil="true"/>
    </Odkaz>
    <TaxCatchAll xmlns="9d0ca0cf-2a35-4d1a-8451-71dcfb90f667" xsi:nil="true"/>
    <lcf76f155ced4ddcb4097134ff3c332f xmlns="a8aa33a2-52a5-45f6-974e-12c2a4519bd9">
      <Terms xmlns="http://schemas.microsoft.com/office/infopath/2007/PartnerControls"/>
    </lcf76f155ced4ddcb4097134ff3c332f>
    <IconOverlay xmlns="http://schemas.microsoft.com/sharepoint/v4" xsi:nil="true"/>
    <_Flow_SignoffStatus xmlns="a8aa33a2-52a5-45f6-974e-12c2a4519bd9" xsi:nil="true"/>
  </documentManagement>
</p:properties>
</file>

<file path=customXml/itemProps1.xml><?xml version="1.0" encoding="utf-8"?>
<ds:datastoreItem xmlns:ds="http://schemas.openxmlformats.org/officeDocument/2006/customXml" ds:itemID="{94373A17-57F8-4CFD-9F6D-4BF9469D1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EB82-F865-4DA2-8681-A0E63558E2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647CB0-9504-4BED-A105-6F360B9D9F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BE7BA-561F-4DC8-A4C1-107DEE540656}">
  <ds:schemaRefs>
    <ds:schemaRef ds:uri="http://schemas.microsoft.com/sharepoint/v4"/>
    <ds:schemaRef ds:uri="9d0ca0cf-2a35-4d1a-8451-71dcfb90f667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8aa33a2-52a5-45f6-974e-12c2a4519bd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3243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Brož</dc:creator>
  <cp:keywords/>
  <dc:description/>
  <cp:lastModifiedBy>Kateřina Palásková</cp:lastModifiedBy>
  <cp:revision>2</cp:revision>
  <cp:lastPrinted>2023-06-21T12:48:00Z</cp:lastPrinted>
  <dcterms:created xsi:type="dcterms:W3CDTF">2023-07-17T10:42:00Z</dcterms:created>
  <dcterms:modified xsi:type="dcterms:W3CDTF">2023-07-17T10:42:00Z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1282000</vt:r8>
  </property>
  <property fmtid="{D5CDD505-2E9C-101B-9397-08002B2CF9AE}" pid="4" name="_dlc_DocIdItemGuid">
    <vt:lpwstr>708adecd-bddd-51c3-9626-77bd0bcd3d9a</vt:lpwstr>
  </property>
  <property fmtid="{D5CDD505-2E9C-101B-9397-08002B2CF9AE}" pid="5" name="MediaServiceImageTags">
    <vt:lpwstr/>
  </property>
</Properties>
</file>