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91D5E" w14:textId="77777777" w:rsidR="00273EC0" w:rsidRDefault="00EA6F83">
      <w:pPr>
        <w:pStyle w:val="Bodytext30"/>
        <w:framePr w:wrap="none" w:vAnchor="page" w:hAnchor="page" w:x="632" w:y="572"/>
        <w:shd w:val="clear" w:color="auto" w:fill="auto"/>
      </w:pPr>
      <w:r>
        <w:t>Příloha č. 2 - Přehled záloh</w:t>
      </w:r>
    </w:p>
    <w:p w14:paraId="73391D5F" w14:textId="77777777" w:rsidR="00273EC0" w:rsidRDefault="00EA6F83">
      <w:pPr>
        <w:pStyle w:val="Bodytext30"/>
        <w:framePr w:wrap="none" w:vAnchor="page" w:hAnchor="page" w:x="9377" w:y="1081"/>
        <w:shd w:val="clear" w:color="auto" w:fill="auto"/>
      </w:pPr>
      <w:r>
        <w:t>V Praze dne 15.06.2023</w:t>
      </w:r>
    </w:p>
    <w:p w14:paraId="73391D60" w14:textId="77777777" w:rsidR="00273EC0" w:rsidRDefault="00EA6F83" w:rsidP="00F34FDA">
      <w:pPr>
        <w:pStyle w:val="Bodytext30"/>
        <w:framePr w:w="3908" w:h="1888" w:hRule="exact" w:wrap="none" w:vAnchor="page" w:hAnchor="page" w:x="612" w:y="1599"/>
        <w:shd w:val="clear" w:color="auto" w:fill="auto"/>
        <w:spacing w:after="244"/>
      </w:pPr>
      <w:r>
        <w:t>Dodavatel:</w:t>
      </w:r>
    </w:p>
    <w:p w14:paraId="73391D61" w14:textId="0D5496F9" w:rsidR="00273EC0" w:rsidRDefault="00EA6F83" w:rsidP="00F34FDA">
      <w:pPr>
        <w:pStyle w:val="Bodytext30"/>
        <w:framePr w:w="3908" w:h="1888" w:hRule="exact" w:wrap="none" w:vAnchor="page" w:hAnchor="page" w:x="612" w:y="1599"/>
        <w:shd w:val="clear" w:color="auto" w:fill="auto"/>
        <w:spacing w:line="269" w:lineRule="exact"/>
      </w:pPr>
      <w:r>
        <w:t>Technologie hlavního města Prahy,</w:t>
      </w:r>
      <w:r w:rsidR="00F34FDA">
        <w:t xml:space="preserve"> a.s.</w:t>
      </w:r>
    </w:p>
    <w:p w14:paraId="3EFAE838" w14:textId="77777777" w:rsidR="00F34FDA" w:rsidRDefault="00EA6F83" w:rsidP="00F34FDA">
      <w:pPr>
        <w:pStyle w:val="Bodytext20"/>
        <w:framePr w:w="3908" w:h="1888" w:hRule="exact" w:wrap="none" w:vAnchor="page" w:hAnchor="page" w:x="612" w:y="1599"/>
        <w:shd w:val="clear" w:color="auto" w:fill="auto"/>
      </w:pPr>
      <w:r>
        <w:t xml:space="preserve">Dělnická 213/12 </w:t>
      </w:r>
    </w:p>
    <w:p w14:paraId="661E17B2" w14:textId="77777777" w:rsidR="00F34FDA" w:rsidRDefault="00EA6F83" w:rsidP="00F34FDA">
      <w:pPr>
        <w:pStyle w:val="Bodytext20"/>
        <w:framePr w:w="3908" w:h="1888" w:hRule="exact" w:wrap="none" w:vAnchor="page" w:hAnchor="page" w:x="612" w:y="1599"/>
        <w:shd w:val="clear" w:color="auto" w:fill="auto"/>
      </w:pPr>
      <w:r>
        <w:t xml:space="preserve">170 00 Praha 7 - Holešovice </w:t>
      </w:r>
    </w:p>
    <w:p w14:paraId="66A9E4A0" w14:textId="77777777" w:rsidR="00F34FDA" w:rsidRDefault="00EA6F83" w:rsidP="00F34FDA">
      <w:pPr>
        <w:pStyle w:val="Bodytext20"/>
        <w:framePr w:w="3908" w:h="1888" w:hRule="exact" w:wrap="none" w:vAnchor="page" w:hAnchor="page" w:x="612" w:y="1599"/>
        <w:shd w:val="clear" w:color="auto" w:fill="auto"/>
      </w:pPr>
      <w:r>
        <w:t xml:space="preserve">Datová schránka: u5hgkji </w:t>
      </w:r>
    </w:p>
    <w:p w14:paraId="73391D62" w14:textId="1EB4B408" w:rsidR="00273EC0" w:rsidRDefault="00EA6F83" w:rsidP="00F34FDA">
      <w:pPr>
        <w:pStyle w:val="Bodytext20"/>
        <w:framePr w:w="3908" w:h="1888" w:hRule="exact" w:wrap="none" w:vAnchor="page" w:hAnchor="page" w:x="612" w:y="1599"/>
        <w:shd w:val="clear" w:color="auto" w:fill="auto"/>
      </w:pPr>
      <w:r>
        <w:t>IČ:</w:t>
      </w:r>
      <w:r w:rsidR="00F34FDA">
        <w:t xml:space="preserve"> </w:t>
      </w:r>
      <w:r>
        <w:t>25672541</w:t>
      </w:r>
    </w:p>
    <w:p w14:paraId="73391D63" w14:textId="77777777" w:rsidR="00273EC0" w:rsidRDefault="00EA6F83" w:rsidP="00F34FDA">
      <w:pPr>
        <w:pStyle w:val="Bodytext30"/>
        <w:framePr w:w="4396" w:h="1880" w:hRule="exact" w:wrap="none" w:vAnchor="page" w:hAnchor="page" w:x="4801" w:y="1589"/>
        <w:shd w:val="clear" w:color="auto" w:fill="auto"/>
        <w:spacing w:after="244"/>
        <w:ind w:left="1720"/>
        <w:jc w:val="both"/>
      </w:pPr>
      <w:r>
        <w:t>Zákazník:</w:t>
      </w:r>
    </w:p>
    <w:p w14:paraId="73391D64" w14:textId="1D5B8035" w:rsidR="00273EC0" w:rsidRDefault="00EA6F83" w:rsidP="00F34FDA">
      <w:pPr>
        <w:pStyle w:val="Bodytext30"/>
        <w:framePr w:w="4396" w:h="1880" w:hRule="exact" w:wrap="none" w:vAnchor="page" w:hAnchor="page" w:x="4801" w:y="1589"/>
        <w:shd w:val="clear" w:color="auto" w:fill="auto"/>
        <w:tabs>
          <w:tab w:val="left" w:pos="960"/>
        </w:tabs>
        <w:spacing w:line="269" w:lineRule="exact"/>
        <w:jc w:val="both"/>
      </w:pPr>
      <w:r>
        <w:tab/>
      </w:r>
      <w:r w:rsidR="00F34FDA">
        <w:t xml:space="preserve">             </w:t>
      </w:r>
      <w:r>
        <w:t>Hudební divadlo v Karlině</w:t>
      </w:r>
    </w:p>
    <w:p w14:paraId="73391D65" w14:textId="75F908AD" w:rsidR="00273EC0" w:rsidRDefault="00EA6F83" w:rsidP="00F34FDA">
      <w:pPr>
        <w:pStyle w:val="Bodytext20"/>
        <w:framePr w:w="4396" w:h="1880" w:hRule="exact" w:wrap="none" w:vAnchor="page" w:hAnchor="page" w:x="4801" w:y="1589"/>
        <w:shd w:val="clear" w:color="auto" w:fill="auto"/>
        <w:spacing w:after="316"/>
        <w:ind w:left="1720" w:right="160"/>
      </w:pPr>
      <w:r>
        <w:t xml:space="preserve">Křižíkova 283/10 </w:t>
      </w:r>
      <w:r w:rsidR="00F34FDA">
        <w:t xml:space="preserve">                </w:t>
      </w:r>
      <w:r>
        <w:t>186 00 Praha</w:t>
      </w:r>
    </w:p>
    <w:p w14:paraId="73391D66" w14:textId="77777777" w:rsidR="00273EC0" w:rsidRDefault="00EA6F83" w:rsidP="00F34FDA">
      <w:pPr>
        <w:pStyle w:val="Bodytext20"/>
        <w:framePr w:w="4396" w:h="1880" w:hRule="exact" w:wrap="none" w:vAnchor="page" w:hAnchor="page" w:x="4801" w:y="1589"/>
        <w:shd w:val="clear" w:color="auto" w:fill="auto"/>
        <w:spacing w:line="224" w:lineRule="exact"/>
        <w:ind w:left="1720"/>
        <w:jc w:val="both"/>
      </w:pPr>
      <w:r>
        <w:t>00064335</w:t>
      </w:r>
    </w:p>
    <w:p w14:paraId="73391D67" w14:textId="77777777" w:rsidR="00273EC0" w:rsidRDefault="00EA6F83">
      <w:pPr>
        <w:pStyle w:val="Bodytext20"/>
        <w:framePr w:w="10958" w:h="884" w:hRule="exact" w:wrap="none" w:vAnchor="page" w:hAnchor="page" w:x="603" w:y="3897"/>
        <w:shd w:val="clear" w:color="auto" w:fill="auto"/>
        <w:spacing w:line="274" w:lineRule="exact"/>
        <w:jc w:val="both"/>
      </w:pPr>
      <w:r>
        <w:t xml:space="preserve">Zálohy, prosím, uhraďte podle uvedených dat splatnosti převodním příkazem z Vašeho bankovního účtu ve prospěch bankovního účtu č. </w:t>
      </w:r>
      <w:r>
        <w:rPr>
          <w:rStyle w:val="Bodytext2Bold"/>
        </w:rPr>
        <w:t xml:space="preserve">115-5836140217/0100. </w:t>
      </w:r>
      <w:r>
        <w:t xml:space="preserve">Jako variabilní symbol platby uveďte variabilní symbol v příslušném rozpisu záloh. Výše stálého </w:t>
      </w:r>
      <w:r>
        <w:t>měsíčního platu za dodávku elektřiny činí 95 Kč bez DPH za odběrné místo.</w:t>
      </w:r>
    </w:p>
    <w:p w14:paraId="73391D68" w14:textId="77777777" w:rsidR="00273EC0" w:rsidRDefault="00EA6F83">
      <w:pPr>
        <w:pStyle w:val="Tablecaption10"/>
        <w:framePr w:wrap="none" w:vAnchor="page" w:hAnchor="page" w:x="617" w:y="5590"/>
        <w:shd w:val="clear" w:color="auto" w:fill="auto"/>
      </w:pPr>
      <w:r>
        <w:t>Rozpis záloh pro odběrná místa s neprůběhovým typem měření: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2107"/>
        <w:gridCol w:w="2472"/>
        <w:gridCol w:w="2098"/>
      </w:tblGrid>
      <w:tr w:rsidR="00273EC0" w14:paraId="73391D6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10" w:type="dxa"/>
            <w:shd w:val="clear" w:color="auto" w:fill="FFFFFF"/>
          </w:tcPr>
          <w:p w14:paraId="73391D69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>Měsíc</w:t>
            </w:r>
          </w:p>
        </w:tc>
        <w:tc>
          <w:tcPr>
            <w:tcW w:w="2107" w:type="dxa"/>
            <w:shd w:val="clear" w:color="auto" w:fill="FFFFFF"/>
          </w:tcPr>
          <w:p w14:paraId="73391D6A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  <w:ind w:left="460"/>
            </w:pPr>
            <w:r>
              <w:rPr>
                <w:rStyle w:val="Bodytext285ptBold"/>
              </w:rPr>
              <w:t>Datum splatnosti</w:t>
            </w:r>
          </w:p>
        </w:tc>
        <w:tc>
          <w:tcPr>
            <w:tcW w:w="2472" w:type="dxa"/>
            <w:shd w:val="clear" w:color="auto" w:fill="FFFFFF"/>
          </w:tcPr>
          <w:p w14:paraId="73391D6B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  <w:ind w:left="280"/>
            </w:pPr>
            <w:r>
              <w:rPr>
                <w:rStyle w:val="Bodytext285ptBold"/>
              </w:rPr>
              <w:t>Částka zálohy</w:t>
            </w:r>
          </w:p>
        </w:tc>
        <w:tc>
          <w:tcPr>
            <w:tcW w:w="2098" w:type="dxa"/>
            <w:shd w:val="clear" w:color="auto" w:fill="FFFFFF"/>
          </w:tcPr>
          <w:p w14:paraId="73391D6C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  <w:jc w:val="right"/>
            </w:pPr>
            <w:r>
              <w:rPr>
                <w:rStyle w:val="Bodytext285ptBold"/>
              </w:rPr>
              <w:t>Variabilní symbol</w:t>
            </w:r>
          </w:p>
        </w:tc>
      </w:tr>
      <w:tr w:rsidR="00273EC0" w14:paraId="73391D7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10" w:type="dxa"/>
            <w:shd w:val="clear" w:color="auto" w:fill="FFFFFF"/>
          </w:tcPr>
          <w:p w14:paraId="73391D6E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Červenec</w:t>
            </w:r>
          </w:p>
        </w:tc>
        <w:tc>
          <w:tcPr>
            <w:tcW w:w="2107" w:type="dxa"/>
            <w:shd w:val="clear" w:color="auto" w:fill="FFFFFF"/>
          </w:tcPr>
          <w:p w14:paraId="73391D6F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5.7.2023</w:t>
            </w:r>
          </w:p>
        </w:tc>
        <w:tc>
          <w:tcPr>
            <w:tcW w:w="2472" w:type="dxa"/>
            <w:shd w:val="clear" w:color="auto" w:fill="FFFFFF"/>
          </w:tcPr>
          <w:p w14:paraId="73391D70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  <w:tc>
          <w:tcPr>
            <w:tcW w:w="2098" w:type="dxa"/>
            <w:shd w:val="clear" w:color="auto" w:fill="FFFFFF"/>
          </w:tcPr>
          <w:p w14:paraId="73391D71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6250002</w:t>
            </w:r>
          </w:p>
        </w:tc>
      </w:tr>
      <w:tr w:rsidR="00273EC0" w14:paraId="73391D7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10" w:type="dxa"/>
            <w:shd w:val="clear" w:color="auto" w:fill="FFFFFF"/>
            <w:vAlign w:val="bottom"/>
          </w:tcPr>
          <w:p w14:paraId="73391D73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Srpen</w:t>
            </w:r>
          </w:p>
        </w:tc>
        <w:tc>
          <w:tcPr>
            <w:tcW w:w="2107" w:type="dxa"/>
            <w:shd w:val="clear" w:color="auto" w:fill="FFFFFF"/>
            <w:vAlign w:val="bottom"/>
          </w:tcPr>
          <w:p w14:paraId="73391D74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5.8.2023</w:t>
            </w:r>
          </w:p>
        </w:tc>
        <w:tc>
          <w:tcPr>
            <w:tcW w:w="2472" w:type="dxa"/>
            <w:shd w:val="clear" w:color="auto" w:fill="FFFFFF"/>
          </w:tcPr>
          <w:p w14:paraId="73391D75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  <w:tc>
          <w:tcPr>
            <w:tcW w:w="2098" w:type="dxa"/>
            <w:shd w:val="clear" w:color="auto" w:fill="FFFFFF"/>
            <w:vAlign w:val="bottom"/>
          </w:tcPr>
          <w:p w14:paraId="73391D76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6250002</w:t>
            </w:r>
          </w:p>
        </w:tc>
      </w:tr>
      <w:tr w:rsidR="00273EC0" w14:paraId="73391D7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10" w:type="dxa"/>
            <w:shd w:val="clear" w:color="auto" w:fill="FFFFFF"/>
          </w:tcPr>
          <w:p w14:paraId="73391D78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Září</w:t>
            </w:r>
          </w:p>
        </w:tc>
        <w:tc>
          <w:tcPr>
            <w:tcW w:w="2107" w:type="dxa"/>
            <w:shd w:val="clear" w:color="auto" w:fill="FFFFFF"/>
          </w:tcPr>
          <w:p w14:paraId="73391D79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5.9.2023</w:t>
            </w:r>
          </w:p>
        </w:tc>
        <w:tc>
          <w:tcPr>
            <w:tcW w:w="2472" w:type="dxa"/>
            <w:shd w:val="clear" w:color="auto" w:fill="FFFFFF"/>
          </w:tcPr>
          <w:p w14:paraId="73391D7A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  <w:tc>
          <w:tcPr>
            <w:tcW w:w="2098" w:type="dxa"/>
            <w:shd w:val="clear" w:color="auto" w:fill="FFFFFF"/>
          </w:tcPr>
          <w:p w14:paraId="73391D7B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6250002</w:t>
            </w:r>
          </w:p>
        </w:tc>
      </w:tr>
      <w:tr w:rsidR="00273EC0" w14:paraId="73391D8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10" w:type="dxa"/>
            <w:shd w:val="clear" w:color="auto" w:fill="FFFFFF"/>
          </w:tcPr>
          <w:p w14:paraId="73391D7D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Říjen</w:t>
            </w:r>
          </w:p>
        </w:tc>
        <w:tc>
          <w:tcPr>
            <w:tcW w:w="2107" w:type="dxa"/>
            <w:shd w:val="clear" w:color="auto" w:fill="FFFFFF"/>
          </w:tcPr>
          <w:p w14:paraId="73391D7E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5.10.2023</w:t>
            </w:r>
          </w:p>
        </w:tc>
        <w:tc>
          <w:tcPr>
            <w:tcW w:w="2472" w:type="dxa"/>
            <w:shd w:val="clear" w:color="auto" w:fill="FFFFFF"/>
          </w:tcPr>
          <w:p w14:paraId="73391D7F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  <w:tc>
          <w:tcPr>
            <w:tcW w:w="2098" w:type="dxa"/>
            <w:shd w:val="clear" w:color="auto" w:fill="FFFFFF"/>
          </w:tcPr>
          <w:p w14:paraId="73391D80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6250002</w:t>
            </w:r>
          </w:p>
        </w:tc>
      </w:tr>
      <w:tr w:rsidR="00273EC0" w14:paraId="73391D8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10" w:type="dxa"/>
            <w:shd w:val="clear" w:color="auto" w:fill="FFFFFF"/>
            <w:vAlign w:val="center"/>
          </w:tcPr>
          <w:p w14:paraId="73391D82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Listopad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73391D83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5.11.2023</w:t>
            </w:r>
          </w:p>
        </w:tc>
        <w:tc>
          <w:tcPr>
            <w:tcW w:w="2472" w:type="dxa"/>
            <w:shd w:val="clear" w:color="auto" w:fill="FFFFFF"/>
          </w:tcPr>
          <w:p w14:paraId="73391D84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  <w:tc>
          <w:tcPr>
            <w:tcW w:w="2098" w:type="dxa"/>
            <w:shd w:val="clear" w:color="auto" w:fill="FFFFFF"/>
            <w:vAlign w:val="center"/>
          </w:tcPr>
          <w:p w14:paraId="73391D85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6250002</w:t>
            </w:r>
          </w:p>
        </w:tc>
      </w:tr>
      <w:tr w:rsidR="00273EC0" w14:paraId="73391D8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10" w:type="dxa"/>
            <w:shd w:val="clear" w:color="auto" w:fill="FFFFFF"/>
            <w:vAlign w:val="center"/>
          </w:tcPr>
          <w:p w14:paraId="73391D87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Prosinec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73391D88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5.12.2023</w:t>
            </w:r>
          </w:p>
        </w:tc>
        <w:tc>
          <w:tcPr>
            <w:tcW w:w="2472" w:type="dxa"/>
            <w:shd w:val="clear" w:color="auto" w:fill="FFFFFF"/>
          </w:tcPr>
          <w:p w14:paraId="73391D89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  <w:tc>
          <w:tcPr>
            <w:tcW w:w="2098" w:type="dxa"/>
            <w:shd w:val="clear" w:color="auto" w:fill="FFFFFF"/>
            <w:vAlign w:val="center"/>
          </w:tcPr>
          <w:p w14:paraId="73391D8A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6250002</w:t>
            </w:r>
          </w:p>
        </w:tc>
      </w:tr>
      <w:tr w:rsidR="00273EC0" w14:paraId="73391D9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10" w:type="dxa"/>
            <w:shd w:val="clear" w:color="auto" w:fill="FFFFFF"/>
            <w:vAlign w:val="center"/>
          </w:tcPr>
          <w:p w14:paraId="73391D8C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>Celkem</w:t>
            </w:r>
          </w:p>
        </w:tc>
        <w:tc>
          <w:tcPr>
            <w:tcW w:w="2107" w:type="dxa"/>
            <w:shd w:val="clear" w:color="auto" w:fill="FFFFFF"/>
          </w:tcPr>
          <w:p w14:paraId="73391D8D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  <w:tc>
          <w:tcPr>
            <w:tcW w:w="2472" w:type="dxa"/>
            <w:shd w:val="clear" w:color="auto" w:fill="FFFFFF"/>
            <w:vAlign w:val="bottom"/>
          </w:tcPr>
          <w:p w14:paraId="73391D8E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  <w:ind w:left="280"/>
            </w:pPr>
            <w:r>
              <w:rPr>
                <w:rStyle w:val="Bodytext285ptBold"/>
              </w:rPr>
              <w:t>0</w:t>
            </w:r>
          </w:p>
        </w:tc>
        <w:tc>
          <w:tcPr>
            <w:tcW w:w="2098" w:type="dxa"/>
            <w:shd w:val="clear" w:color="auto" w:fill="FFFFFF"/>
          </w:tcPr>
          <w:p w14:paraId="73391D8F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</w:tr>
      <w:tr w:rsidR="00273EC0" w14:paraId="73391D9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89" w:type="dxa"/>
            <w:gridSpan w:val="3"/>
            <w:shd w:val="clear" w:color="auto" w:fill="FFFFFF"/>
          </w:tcPr>
          <w:p w14:paraId="73391D91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>Rozpis záloh pro odběrná místa s průběhovým typem měření:</w:t>
            </w:r>
          </w:p>
        </w:tc>
        <w:tc>
          <w:tcPr>
            <w:tcW w:w="2098" w:type="dxa"/>
            <w:shd w:val="clear" w:color="auto" w:fill="FFFFFF"/>
          </w:tcPr>
          <w:p w14:paraId="73391D92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</w:tr>
      <w:tr w:rsidR="00273EC0" w14:paraId="73391D9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210" w:type="dxa"/>
            <w:shd w:val="clear" w:color="auto" w:fill="FFFFFF"/>
            <w:vAlign w:val="bottom"/>
          </w:tcPr>
          <w:p w14:paraId="73391D94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>Měsíc</w:t>
            </w:r>
          </w:p>
        </w:tc>
        <w:tc>
          <w:tcPr>
            <w:tcW w:w="2107" w:type="dxa"/>
            <w:shd w:val="clear" w:color="auto" w:fill="FFFFFF"/>
            <w:vAlign w:val="bottom"/>
          </w:tcPr>
          <w:p w14:paraId="73391D95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  <w:ind w:left="460"/>
            </w:pPr>
            <w:r>
              <w:rPr>
                <w:rStyle w:val="Bodytext285ptBold"/>
              </w:rPr>
              <w:t>Datum splatnosti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73391D96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  <w:ind w:left="280"/>
            </w:pPr>
            <w:r>
              <w:rPr>
                <w:rStyle w:val="Bodytext285ptBold"/>
              </w:rPr>
              <w:t>Částka zálohy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73391D97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  <w:jc w:val="right"/>
            </w:pPr>
            <w:r>
              <w:rPr>
                <w:rStyle w:val="Bodytext285ptBold"/>
              </w:rPr>
              <w:t>Variabilní symbol</w:t>
            </w:r>
          </w:p>
        </w:tc>
      </w:tr>
      <w:tr w:rsidR="00273EC0" w14:paraId="73391D9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10" w:type="dxa"/>
            <w:shd w:val="clear" w:color="auto" w:fill="FFFFFF"/>
          </w:tcPr>
          <w:p w14:paraId="73391D99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Červenec</w:t>
            </w:r>
          </w:p>
        </w:tc>
        <w:tc>
          <w:tcPr>
            <w:tcW w:w="2107" w:type="dxa"/>
            <w:shd w:val="clear" w:color="auto" w:fill="FFFFFF"/>
          </w:tcPr>
          <w:p w14:paraId="73391D9A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5.7.2023</w:t>
            </w:r>
          </w:p>
        </w:tc>
        <w:tc>
          <w:tcPr>
            <w:tcW w:w="2472" w:type="dxa"/>
            <w:shd w:val="clear" w:color="auto" w:fill="FFFFFF"/>
          </w:tcPr>
          <w:p w14:paraId="73391D9B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280"/>
            </w:pPr>
            <w:r>
              <w:rPr>
                <w:rStyle w:val="Bodytext29pt"/>
              </w:rPr>
              <w:t>268 488 Kč</w:t>
            </w:r>
          </w:p>
        </w:tc>
        <w:tc>
          <w:tcPr>
            <w:tcW w:w="2098" w:type="dxa"/>
            <w:shd w:val="clear" w:color="auto" w:fill="FFFFFF"/>
          </w:tcPr>
          <w:p w14:paraId="73391D9C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6250003</w:t>
            </w:r>
          </w:p>
        </w:tc>
      </w:tr>
      <w:tr w:rsidR="00273EC0" w14:paraId="73391DA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10" w:type="dxa"/>
            <w:shd w:val="clear" w:color="auto" w:fill="FFFFFF"/>
            <w:vAlign w:val="bottom"/>
          </w:tcPr>
          <w:p w14:paraId="73391D9E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Srpen</w:t>
            </w:r>
          </w:p>
        </w:tc>
        <w:tc>
          <w:tcPr>
            <w:tcW w:w="2107" w:type="dxa"/>
            <w:shd w:val="clear" w:color="auto" w:fill="FFFFFF"/>
            <w:vAlign w:val="bottom"/>
          </w:tcPr>
          <w:p w14:paraId="73391D9F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5.8.2023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73391DA0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280"/>
            </w:pPr>
            <w:r>
              <w:rPr>
                <w:rStyle w:val="Bodytext29pt"/>
              </w:rPr>
              <w:t>298 608 Kč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73391DA1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6250003</w:t>
            </w:r>
          </w:p>
        </w:tc>
      </w:tr>
      <w:tr w:rsidR="00273EC0" w14:paraId="73391DA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10" w:type="dxa"/>
            <w:shd w:val="clear" w:color="auto" w:fill="FFFFFF"/>
            <w:vAlign w:val="bottom"/>
          </w:tcPr>
          <w:p w14:paraId="73391DA3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Září</w:t>
            </w:r>
          </w:p>
        </w:tc>
        <w:tc>
          <w:tcPr>
            <w:tcW w:w="2107" w:type="dxa"/>
            <w:shd w:val="clear" w:color="auto" w:fill="FFFFFF"/>
            <w:vAlign w:val="bottom"/>
          </w:tcPr>
          <w:p w14:paraId="73391DA4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5.9.2023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73391DA5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280"/>
            </w:pPr>
            <w:r>
              <w:rPr>
                <w:rStyle w:val="Bodytext29pt"/>
              </w:rPr>
              <w:t>282 197 Kč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73391DA6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6250003</w:t>
            </w:r>
          </w:p>
        </w:tc>
      </w:tr>
      <w:tr w:rsidR="00273EC0" w14:paraId="73391DA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10" w:type="dxa"/>
            <w:shd w:val="clear" w:color="auto" w:fill="FFFFFF"/>
          </w:tcPr>
          <w:p w14:paraId="73391DA8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Říjen</w:t>
            </w:r>
          </w:p>
        </w:tc>
        <w:tc>
          <w:tcPr>
            <w:tcW w:w="2107" w:type="dxa"/>
            <w:shd w:val="clear" w:color="auto" w:fill="FFFFFF"/>
          </w:tcPr>
          <w:p w14:paraId="73391DA9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5.10.2023</w:t>
            </w:r>
          </w:p>
        </w:tc>
        <w:tc>
          <w:tcPr>
            <w:tcW w:w="2472" w:type="dxa"/>
            <w:shd w:val="clear" w:color="auto" w:fill="FFFFFF"/>
          </w:tcPr>
          <w:p w14:paraId="73391DAA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280"/>
            </w:pPr>
            <w:r>
              <w:rPr>
                <w:rStyle w:val="Bodytext29pt"/>
              </w:rPr>
              <w:t>394 044 Kč</w:t>
            </w:r>
          </w:p>
        </w:tc>
        <w:tc>
          <w:tcPr>
            <w:tcW w:w="2098" w:type="dxa"/>
            <w:shd w:val="clear" w:color="auto" w:fill="FFFFFF"/>
          </w:tcPr>
          <w:p w14:paraId="73391DAB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6250003</w:t>
            </w:r>
          </w:p>
        </w:tc>
      </w:tr>
      <w:tr w:rsidR="00273EC0" w14:paraId="73391DB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10" w:type="dxa"/>
            <w:shd w:val="clear" w:color="auto" w:fill="FFFFFF"/>
            <w:vAlign w:val="bottom"/>
          </w:tcPr>
          <w:p w14:paraId="73391DAD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Listopad</w:t>
            </w:r>
          </w:p>
        </w:tc>
        <w:tc>
          <w:tcPr>
            <w:tcW w:w="2107" w:type="dxa"/>
            <w:shd w:val="clear" w:color="auto" w:fill="FFFFFF"/>
            <w:vAlign w:val="bottom"/>
          </w:tcPr>
          <w:p w14:paraId="73391DAE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5.11.2023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73391DAF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280"/>
            </w:pPr>
            <w:r>
              <w:rPr>
                <w:rStyle w:val="Bodytext29pt"/>
              </w:rPr>
              <w:t>346 399 Kč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73391DB0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6250003</w:t>
            </w:r>
          </w:p>
        </w:tc>
      </w:tr>
      <w:tr w:rsidR="00273EC0" w14:paraId="73391DB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10" w:type="dxa"/>
            <w:shd w:val="clear" w:color="auto" w:fill="FFFFFF"/>
          </w:tcPr>
          <w:p w14:paraId="73391DB2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Prosinec</w:t>
            </w:r>
          </w:p>
        </w:tc>
        <w:tc>
          <w:tcPr>
            <w:tcW w:w="2107" w:type="dxa"/>
            <w:shd w:val="clear" w:color="auto" w:fill="FFFFFF"/>
          </w:tcPr>
          <w:p w14:paraId="73391DB3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460"/>
            </w:pPr>
            <w:r>
              <w:rPr>
                <w:rStyle w:val="Bodytext29pt"/>
              </w:rPr>
              <w:t>5.12.2023</w:t>
            </w:r>
          </w:p>
        </w:tc>
        <w:tc>
          <w:tcPr>
            <w:tcW w:w="2472" w:type="dxa"/>
            <w:shd w:val="clear" w:color="auto" w:fill="FFFFFF"/>
          </w:tcPr>
          <w:p w14:paraId="73391DB4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ind w:left="280"/>
            </w:pPr>
            <w:r>
              <w:rPr>
                <w:rStyle w:val="Bodytext29pt"/>
              </w:rPr>
              <w:t>318 711 Kč</w:t>
            </w:r>
          </w:p>
        </w:tc>
        <w:tc>
          <w:tcPr>
            <w:tcW w:w="2098" w:type="dxa"/>
            <w:shd w:val="clear" w:color="auto" w:fill="FFFFFF"/>
          </w:tcPr>
          <w:p w14:paraId="73391DB5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200" w:lineRule="exact"/>
              <w:jc w:val="center"/>
            </w:pPr>
            <w:r>
              <w:rPr>
                <w:rStyle w:val="Bodytext29pt"/>
              </w:rPr>
              <w:t>6250003</w:t>
            </w:r>
          </w:p>
        </w:tc>
      </w:tr>
      <w:tr w:rsidR="00273EC0" w14:paraId="73391DB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210" w:type="dxa"/>
            <w:shd w:val="clear" w:color="auto" w:fill="FFFFFF"/>
            <w:vAlign w:val="bottom"/>
          </w:tcPr>
          <w:p w14:paraId="73391DB7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>Celkem</w:t>
            </w:r>
          </w:p>
        </w:tc>
        <w:tc>
          <w:tcPr>
            <w:tcW w:w="2107" w:type="dxa"/>
            <w:shd w:val="clear" w:color="auto" w:fill="FFFFFF"/>
          </w:tcPr>
          <w:p w14:paraId="73391DB8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  <w:tc>
          <w:tcPr>
            <w:tcW w:w="2472" w:type="dxa"/>
            <w:shd w:val="clear" w:color="auto" w:fill="FFFFFF"/>
            <w:vAlign w:val="bottom"/>
          </w:tcPr>
          <w:p w14:paraId="73391DB9" w14:textId="77777777" w:rsidR="00273EC0" w:rsidRDefault="00EA6F83">
            <w:pPr>
              <w:pStyle w:val="Bodytext20"/>
              <w:framePr w:w="7886" w:h="5659" w:wrap="none" w:vAnchor="page" w:hAnchor="page" w:x="603" w:y="5992"/>
              <w:shd w:val="clear" w:color="auto" w:fill="auto"/>
              <w:spacing w:line="190" w:lineRule="exact"/>
              <w:ind w:left="280"/>
            </w:pPr>
            <w:r>
              <w:rPr>
                <w:rStyle w:val="Bodytext285ptBold"/>
              </w:rPr>
              <w:t>1 908 446,98</w:t>
            </w:r>
          </w:p>
        </w:tc>
        <w:tc>
          <w:tcPr>
            <w:tcW w:w="2098" w:type="dxa"/>
            <w:shd w:val="clear" w:color="auto" w:fill="FFFFFF"/>
          </w:tcPr>
          <w:p w14:paraId="73391DBA" w14:textId="77777777" w:rsidR="00273EC0" w:rsidRDefault="00273EC0">
            <w:pPr>
              <w:framePr w:w="7886" w:h="5659" w:wrap="none" w:vAnchor="page" w:hAnchor="page" w:x="603" w:y="5992"/>
              <w:rPr>
                <w:sz w:val="10"/>
                <w:szCs w:val="10"/>
              </w:rPr>
            </w:pPr>
          </w:p>
        </w:tc>
      </w:tr>
    </w:tbl>
    <w:p w14:paraId="73391DBC" w14:textId="77777777" w:rsidR="00273EC0" w:rsidRDefault="00273EC0">
      <w:pPr>
        <w:rPr>
          <w:sz w:val="2"/>
          <w:szCs w:val="2"/>
        </w:rPr>
      </w:pPr>
      <w:bookmarkStart w:id="0" w:name="_GoBack"/>
      <w:bookmarkEnd w:id="0"/>
    </w:p>
    <w:sectPr w:rsidR="00273E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1DC1" w14:textId="77777777" w:rsidR="00000000" w:rsidRDefault="00EA6F83">
      <w:r>
        <w:separator/>
      </w:r>
    </w:p>
  </w:endnote>
  <w:endnote w:type="continuationSeparator" w:id="0">
    <w:p w14:paraId="73391DC3" w14:textId="77777777" w:rsidR="00000000" w:rsidRDefault="00EA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91DBD" w14:textId="77777777" w:rsidR="00273EC0" w:rsidRDefault="00273EC0"/>
  </w:footnote>
  <w:footnote w:type="continuationSeparator" w:id="0">
    <w:p w14:paraId="73391DBE" w14:textId="77777777" w:rsidR="00273EC0" w:rsidRDefault="00273E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73EC0"/>
    <w:rsid w:val="00273EC0"/>
    <w:rsid w:val="00B93844"/>
    <w:rsid w:val="00EA6F83"/>
    <w:rsid w:val="00F3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1D5E"/>
  <w15:docId w15:val="{78A0BEB6-B4D1-4A6D-8789-68CC3F7B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5ptBold">
    <w:name w:val="Body text|2 + 8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pt">
    <w:name w:val="Body text|2 + 9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69" w:lineRule="exact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1080</Characters>
  <Application>Microsoft Office Word</Application>
  <DocSecurity>0</DocSecurity>
  <Lines>9</Lines>
  <Paragraphs>2</Paragraphs>
  <ScaleCrop>false</ScaleCrop>
  <Company>Hudební divadlo Karlín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4</cp:revision>
  <dcterms:created xsi:type="dcterms:W3CDTF">2023-07-11T10:57:00Z</dcterms:created>
  <dcterms:modified xsi:type="dcterms:W3CDTF">2023-07-11T11:01:00Z</dcterms:modified>
</cp:coreProperties>
</file>