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173"/>
        <w:gridCol w:w="1889"/>
        <w:gridCol w:w="671"/>
        <w:gridCol w:w="673"/>
        <w:gridCol w:w="676"/>
        <w:gridCol w:w="405"/>
        <w:gridCol w:w="269"/>
        <w:gridCol w:w="62"/>
        <w:gridCol w:w="164"/>
        <w:gridCol w:w="263"/>
        <w:gridCol w:w="60"/>
        <w:gridCol w:w="62"/>
        <w:gridCol w:w="215"/>
        <w:gridCol w:w="62"/>
        <w:gridCol w:w="62"/>
        <w:gridCol w:w="163"/>
        <w:gridCol w:w="232"/>
        <w:gridCol w:w="62"/>
        <w:gridCol w:w="165"/>
        <w:gridCol w:w="164"/>
        <w:gridCol w:w="232"/>
        <w:gridCol w:w="62"/>
        <w:gridCol w:w="51"/>
        <w:gridCol w:w="292"/>
        <w:gridCol w:w="34"/>
        <w:gridCol w:w="184"/>
        <w:gridCol w:w="300"/>
        <w:gridCol w:w="164"/>
        <w:gridCol w:w="328"/>
        <w:gridCol w:w="277"/>
        <w:gridCol w:w="187"/>
        <w:gridCol w:w="184"/>
        <w:gridCol w:w="232"/>
        <w:gridCol w:w="163"/>
        <w:gridCol w:w="308"/>
        <w:gridCol w:w="62"/>
        <w:gridCol w:w="54"/>
        <w:gridCol w:w="60"/>
        <w:gridCol w:w="263"/>
        <w:gridCol w:w="249"/>
        <w:gridCol w:w="62"/>
        <w:gridCol w:w="163"/>
        <w:gridCol w:w="164"/>
        <w:gridCol w:w="62"/>
        <w:gridCol w:w="252"/>
        <w:gridCol w:w="405"/>
        <w:gridCol w:w="60"/>
        <w:gridCol w:w="62"/>
        <w:gridCol w:w="235"/>
        <w:gridCol w:w="365"/>
        <w:gridCol w:w="163"/>
        <w:gridCol w:w="195"/>
        <w:gridCol w:w="193"/>
        <w:gridCol w:w="201"/>
      </w:tblGrid>
      <w:tr w:rsidR="00C627E5" w:rsidRPr="00C627E5" w:rsidTr="00C627E5">
        <w:trPr>
          <w:trHeight w:val="672"/>
        </w:trPr>
        <w:tc>
          <w:tcPr>
            <w:tcW w:w="5000" w:type="pct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eastAsia="cs-CZ"/>
              </w:rPr>
            </w:pPr>
            <w:bookmarkStart w:id="0" w:name="_GoBack"/>
            <w:bookmarkEnd w:id="0"/>
            <w:r w:rsidRPr="00C627E5"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eastAsia="cs-CZ"/>
              </w:rPr>
              <w:t>MBQ s.r.o.                                                                              HMG Centrum rehabilitační péče nemocnice Semily MMN, a.s. - Nemocnice Semily</w:t>
            </w:r>
          </w:p>
        </w:tc>
      </w:tr>
      <w:tr w:rsidR="00C627E5" w:rsidRPr="00C627E5" w:rsidTr="00C627E5">
        <w:trPr>
          <w:trHeight w:val="98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ID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000000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Název úkolu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Doba trvání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Zahájení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Dokončení</w:t>
            </w:r>
          </w:p>
        </w:tc>
        <w:tc>
          <w:tcPr>
            <w:tcW w:w="3038" w:type="pct"/>
            <w:gridSpan w:val="4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</w:tr>
      <w:tr w:rsidR="00C627E5" w:rsidRPr="00C627E5" w:rsidTr="00C627E5">
        <w:trPr>
          <w:trHeight w:val="214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000000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248" w:type="pct"/>
            <w:gridSpan w:val="22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800" w:firstLine="8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2023</w:t>
            </w:r>
          </w:p>
        </w:tc>
        <w:tc>
          <w:tcPr>
            <w:tcW w:w="1790" w:type="pct"/>
            <w:gridSpan w:val="27"/>
            <w:tcBorders>
              <w:top w:val="nil"/>
              <w:left w:val="nil"/>
              <w:bottom w:val="single" w:sz="4" w:space="0" w:color="818181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2600" w:firstLine="26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2024</w:t>
            </w:r>
          </w:p>
        </w:tc>
      </w:tr>
      <w:tr w:rsidR="00C627E5" w:rsidRPr="00C627E5" w:rsidTr="00C627E5">
        <w:trPr>
          <w:trHeight w:val="214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000000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2. čtvrtletí</w:t>
            </w:r>
          </w:p>
        </w:tc>
        <w:tc>
          <w:tcPr>
            <w:tcW w:w="464" w:type="pct"/>
            <w:gridSpan w:val="10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400" w:firstLine="4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3. čtvrtletí</w:t>
            </w:r>
          </w:p>
        </w:tc>
        <w:tc>
          <w:tcPr>
            <w:tcW w:w="477" w:type="pct"/>
            <w:gridSpan w:val="8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400" w:firstLine="4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4. čtvrtletí</w:t>
            </w:r>
          </w:p>
        </w:tc>
        <w:tc>
          <w:tcPr>
            <w:tcW w:w="516" w:type="pct"/>
            <w:gridSpan w:val="7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400" w:firstLine="4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1. čtvrtletí</w:t>
            </w:r>
          </w:p>
        </w:tc>
        <w:tc>
          <w:tcPr>
            <w:tcW w:w="441" w:type="pct"/>
            <w:gridSpan w:val="8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400" w:firstLine="4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2. čtvrtletí</w:t>
            </w:r>
          </w:p>
        </w:tc>
        <w:tc>
          <w:tcPr>
            <w:tcW w:w="442" w:type="pct"/>
            <w:gridSpan w:val="7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400" w:firstLine="4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3. čtvrtletí</w:t>
            </w:r>
          </w:p>
        </w:tc>
        <w:tc>
          <w:tcPr>
            <w:tcW w:w="391" w:type="pct"/>
            <w:gridSpan w:val="5"/>
            <w:tcBorders>
              <w:top w:val="single" w:sz="4" w:space="0" w:color="818181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400" w:firstLine="4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4. čtvrtletí</w:t>
            </w:r>
          </w:p>
        </w:tc>
      </w:tr>
      <w:tr w:rsidR="00C627E5" w:rsidRPr="00C627E5" w:rsidTr="00C627E5">
        <w:trPr>
          <w:trHeight w:val="214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000000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V</w:t>
            </w: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VI</w:t>
            </w:r>
          </w:p>
        </w:tc>
        <w:tc>
          <w:tcPr>
            <w:tcW w:w="151" w:type="pct"/>
            <w:gridSpan w:val="3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VII</w:t>
            </w:r>
          </w:p>
        </w:tc>
        <w:tc>
          <w:tcPr>
            <w:tcW w:w="135" w:type="pct"/>
            <w:gridSpan w:val="3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VIII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IX</w:t>
            </w: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200" w:firstLine="2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X</w:t>
            </w: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XI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XII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200" w:firstLine="2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I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II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III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IV</w:t>
            </w: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200" w:firstLine="2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V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VI</w:t>
            </w:r>
          </w:p>
        </w:tc>
        <w:tc>
          <w:tcPr>
            <w:tcW w:w="153" w:type="pct"/>
            <w:gridSpan w:val="3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VII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VIII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IX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200" w:firstLine="2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X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818181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XI</w:t>
            </w: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1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818181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  <w:t xml:space="preserve">Centrum rehabilitační péče nemocnice Semily MMN, a.s. -  </w:t>
            </w:r>
            <w:r w:rsidRPr="00C627E5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  <w:br/>
              <w:t>Nemocnice Semily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  <w:t>540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  <w:t>01.06. 23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  <w:t>21.11. 24</w:t>
            </w:r>
            <w:proofErr w:type="gramEnd"/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59" w:type="pct"/>
            <w:gridSpan w:val="3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64" w:type="pct"/>
            <w:gridSpan w:val="10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2" w:type="pct"/>
            <w:gridSpan w:val="7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13" w:type="pct"/>
            <w:gridSpan w:val="4"/>
            <w:tcBorders>
              <w:top w:val="single" w:sz="4" w:space="0" w:color="81818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818181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single" w:sz="4" w:space="0" w:color="B3B3B3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64" w:type="pct"/>
            <w:gridSpan w:val="10"/>
            <w:vMerge w:val="restart"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eastAsia="cs-CZ"/>
              </w:rPr>
              <w:t>.</w:t>
            </w:r>
          </w:p>
        </w:tc>
        <w:tc>
          <w:tcPr>
            <w:tcW w:w="477" w:type="pct"/>
            <w:gridSpan w:val="8"/>
            <w:vMerge w:val="restart"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 w:val="restart"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 w:val="restart"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2" w:type="pct"/>
            <w:gridSpan w:val="7"/>
            <w:vMerge w:val="restart"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13" w:type="pct"/>
            <w:gridSpan w:val="4"/>
            <w:tcBorders>
              <w:top w:val="nil"/>
              <w:left w:val="single" w:sz="4" w:space="0" w:color="818181"/>
              <w:bottom w:val="nil"/>
              <w:right w:val="single" w:sz="4" w:space="0" w:color="B3B3B3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383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818181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500" w:firstLine="502"/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eastAsia="cs-CZ"/>
              </w:rPr>
              <w:t>01.06</w:t>
            </w: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</w:tr>
      <w:tr w:rsidR="00C627E5" w:rsidRPr="00C627E5" w:rsidTr="00C627E5">
        <w:trPr>
          <w:trHeight w:val="312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2</w:t>
            </w:r>
          </w:p>
        </w:tc>
        <w:tc>
          <w:tcPr>
            <w:tcW w:w="1093" w:type="pct"/>
            <w:gridSpan w:val="2"/>
            <w:tcBorders>
              <w:top w:val="single" w:sz="4" w:space="0" w:color="D5D5D5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200" w:firstLine="201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C627E5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  <w:t>Převztí</w:t>
            </w:r>
            <w:proofErr w:type="spellEnd"/>
            <w:r w:rsidRPr="00C627E5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  <w:t xml:space="preserve"> staveniště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 dny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01.06. 23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01.06. 23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3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200" w:firstLine="201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  <w:t>Zařízení staveniště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530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01.06. 23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11.11. 24</w:t>
            </w:r>
            <w:proofErr w:type="gramEnd"/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64" w:type="pct"/>
            <w:gridSpan w:val="10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0" w:type="pct"/>
            <w:gridSpan w:val="3"/>
            <w:tcBorders>
              <w:top w:val="nil"/>
              <w:left w:val="single" w:sz="4" w:space="0" w:color="818181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51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64" w:type="pct"/>
            <w:gridSpan w:val="10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2" w:type="pct"/>
            <w:gridSpan w:val="7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40" w:type="pct"/>
            <w:gridSpan w:val="3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5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59" w:type="pct"/>
            <w:gridSpan w:val="3"/>
            <w:vMerge w:val="restart"/>
            <w:tcBorders>
              <w:top w:val="single" w:sz="4" w:space="0" w:color="C5E0B3"/>
              <w:left w:val="nil"/>
              <w:bottom w:val="single" w:sz="4" w:space="0" w:color="B3B3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64" w:type="pct"/>
            <w:gridSpan w:val="10"/>
            <w:vMerge w:val="restart"/>
            <w:tcBorders>
              <w:top w:val="single" w:sz="4" w:space="0" w:color="C5E0B3"/>
              <w:left w:val="single" w:sz="4" w:space="0" w:color="818181"/>
              <w:bottom w:val="single" w:sz="4" w:space="0" w:color="B3B3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vMerge w:val="restart"/>
            <w:tcBorders>
              <w:top w:val="single" w:sz="4" w:space="0" w:color="C5E0B3"/>
              <w:left w:val="single" w:sz="4" w:space="0" w:color="818181"/>
              <w:bottom w:val="single" w:sz="4" w:space="0" w:color="B3B3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 w:val="restart"/>
            <w:tcBorders>
              <w:top w:val="single" w:sz="4" w:space="0" w:color="C5E0B3"/>
              <w:left w:val="single" w:sz="4" w:space="0" w:color="818181"/>
              <w:bottom w:val="single" w:sz="4" w:space="0" w:color="B3B3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 w:val="restart"/>
            <w:tcBorders>
              <w:top w:val="single" w:sz="4" w:space="0" w:color="C5E0B3"/>
              <w:left w:val="single" w:sz="4" w:space="0" w:color="818181"/>
              <w:bottom w:val="single" w:sz="4" w:space="0" w:color="B3B3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2" w:type="pct"/>
            <w:gridSpan w:val="7"/>
            <w:vMerge w:val="restart"/>
            <w:tcBorders>
              <w:top w:val="single" w:sz="4" w:space="0" w:color="C5E0B3"/>
              <w:left w:val="single" w:sz="4" w:space="0" w:color="818181"/>
              <w:bottom w:val="single" w:sz="4" w:space="0" w:color="B3B3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40" w:type="pct"/>
            <w:gridSpan w:val="3"/>
            <w:tcBorders>
              <w:top w:val="single" w:sz="4" w:space="0" w:color="C5E0B3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5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4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200" w:firstLine="201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  <w:t>1) Nemocnice Semily (Bílý pavilón)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  <w:t>516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  <w:t>01.06. 23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  <w:t>28.10. 24</w:t>
            </w:r>
            <w:proofErr w:type="gramEnd"/>
          </w:p>
        </w:tc>
        <w:tc>
          <w:tcPr>
            <w:tcW w:w="148" w:type="pct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59" w:type="pct"/>
            <w:gridSpan w:val="3"/>
            <w:vMerge/>
            <w:tcBorders>
              <w:top w:val="single" w:sz="4" w:space="0" w:color="C5E0B3"/>
              <w:left w:val="nil"/>
              <w:bottom w:val="single" w:sz="4" w:space="0" w:color="B3B3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single" w:sz="4" w:space="0" w:color="C5E0B3"/>
              <w:left w:val="single" w:sz="4" w:space="0" w:color="818181"/>
              <w:bottom w:val="single" w:sz="4" w:space="0" w:color="B3B3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single" w:sz="4" w:space="0" w:color="C5E0B3"/>
              <w:left w:val="single" w:sz="4" w:space="0" w:color="818181"/>
              <w:bottom w:val="single" w:sz="4" w:space="0" w:color="B3B3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C5E0B3"/>
              <w:left w:val="single" w:sz="4" w:space="0" w:color="818181"/>
              <w:bottom w:val="single" w:sz="4" w:space="0" w:color="B3B3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C5E0B3"/>
              <w:left w:val="single" w:sz="4" w:space="0" w:color="818181"/>
              <w:bottom w:val="single" w:sz="4" w:space="0" w:color="B3B3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single" w:sz="4" w:space="0" w:color="C5E0B3"/>
              <w:left w:val="single" w:sz="4" w:space="0" w:color="818181"/>
              <w:bottom w:val="single" w:sz="4" w:space="0" w:color="B3B3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single" w:sz="4" w:space="0" w:color="818181"/>
              <w:bottom w:val="single" w:sz="4" w:space="0" w:color="B3B3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24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B3B3B3"/>
              <w:left w:val="single" w:sz="4" w:space="0" w:color="B3B3B3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64" w:type="pct"/>
            <w:gridSpan w:val="10"/>
            <w:vMerge w:val="restart"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vMerge w:val="restart"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 w:val="restart"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 w:val="restart"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2" w:type="pct"/>
            <w:gridSpan w:val="7"/>
            <w:vMerge w:val="restart"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24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0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64" w:type="pct"/>
            <w:gridSpan w:val="10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2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5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Zemní práce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82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01.06. 23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21.08. 23</w:t>
            </w:r>
            <w:proofErr w:type="gramEnd"/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59" w:type="pct"/>
            <w:gridSpan w:val="5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05" w:type="pct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59" w:type="pct"/>
            <w:gridSpan w:val="5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05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59" w:type="pct"/>
            <w:gridSpan w:val="5"/>
            <w:tcBorders>
              <w:top w:val="single" w:sz="4" w:space="0" w:color="C5E0B3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05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6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Základy, a základové zdi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68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26.06. 23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01.09. 23</w:t>
            </w:r>
            <w:proofErr w:type="gramEnd"/>
          </w:p>
        </w:tc>
        <w:tc>
          <w:tcPr>
            <w:tcW w:w="275" w:type="pct"/>
            <w:gridSpan w:val="3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18" w:type="pct"/>
            <w:gridSpan w:val="7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46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75" w:type="pct"/>
            <w:gridSpan w:val="3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18" w:type="pct"/>
            <w:gridSpan w:val="7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46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75" w:type="pct"/>
            <w:gridSpan w:val="3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18" w:type="pct"/>
            <w:gridSpan w:val="7"/>
            <w:tcBorders>
              <w:top w:val="single" w:sz="4" w:space="0" w:color="C5E0B3"/>
              <w:left w:val="nil"/>
              <w:bottom w:val="nil"/>
              <w:right w:val="nil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46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7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Svislé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konstrukce 1.část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59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01.07. 23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28.08. 23</w:t>
            </w:r>
            <w:proofErr w:type="gramEnd"/>
          </w:p>
        </w:tc>
        <w:tc>
          <w:tcPr>
            <w:tcW w:w="307" w:type="pct"/>
            <w:gridSpan w:val="4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86" w:type="pct"/>
            <w:gridSpan w:val="6"/>
            <w:tcBorders>
              <w:top w:val="nil"/>
              <w:left w:val="single" w:sz="4" w:space="0" w:color="818181"/>
              <w:bottom w:val="single" w:sz="4" w:space="0" w:color="C5E0B3"/>
              <w:right w:val="nil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78" w:type="pct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86" w:type="pct"/>
            <w:gridSpan w:val="6"/>
            <w:tcBorders>
              <w:top w:val="single" w:sz="4" w:space="0" w:color="C5E0B3"/>
              <w:left w:val="single" w:sz="4" w:space="0" w:color="818181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78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86" w:type="pct"/>
            <w:gridSpan w:val="6"/>
            <w:tcBorders>
              <w:top w:val="single" w:sz="4" w:space="0" w:color="C5E0B3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78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8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Svislé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konstrukce 2.část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29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25.09. 23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23.10. 23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32" w:type="pct"/>
            <w:gridSpan w:val="9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56" w:type="pct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32" w:type="pct"/>
            <w:gridSpan w:val="9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56" w:type="pct"/>
            <w:gridSpan w:val="6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32" w:type="pct"/>
            <w:gridSpan w:val="9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C5E0B3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56" w:type="pct"/>
            <w:gridSpan w:val="6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312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9</w:t>
            </w:r>
          </w:p>
        </w:tc>
        <w:tc>
          <w:tcPr>
            <w:tcW w:w="1093" w:type="pct"/>
            <w:gridSpan w:val="2"/>
            <w:tcBorders>
              <w:top w:val="single" w:sz="4" w:space="0" w:color="D5D5D5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Vodorovné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konstrukce 1.část</w:t>
            </w:r>
            <w:proofErr w:type="gram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36 dny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14.08. 23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18.09. 23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single" w:sz="4" w:space="0" w:color="B3B3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single" w:sz="4" w:space="0" w:color="000000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312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10</w:t>
            </w:r>
          </w:p>
        </w:tc>
        <w:tc>
          <w:tcPr>
            <w:tcW w:w="1093" w:type="pct"/>
            <w:gridSpan w:val="2"/>
            <w:tcBorders>
              <w:top w:val="single" w:sz="4" w:space="0" w:color="D5D5D5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Vodorovné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konstrukce 2.část</w:t>
            </w:r>
            <w:proofErr w:type="gram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8 dny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09.10. 23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16.10. 23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11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Omítky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vnitřní 1.část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92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01.09. 23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01.12. 23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86" w:type="pct"/>
            <w:gridSpan w:val="6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95" w:type="pct"/>
            <w:gridSpan w:val="6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86" w:type="pct"/>
            <w:gridSpan w:val="6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46" w:type="pct"/>
            <w:gridSpan w:val="3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95" w:type="pct"/>
            <w:gridSpan w:val="6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8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86" w:type="pct"/>
            <w:gridSpan w:val="6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78" w:type="pct"/>
            <w:gridSpan w:val="4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95" w:type="pct"/>
            <w:gridSpan w:val="6"/>
            <w:tcBorders>
              <w:top w:val="single" w:sz="4" w:space="0" w:color="C5E0B3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8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312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12</w:t>
            </w:r>
          </w:p>
        </w:tc>
        <w:tc>
          <w:tcPr>
            <w:tcW w:w="1093" w:type="pct"/>
            <w:gridSpan w:val="2"/>
            <w:tcBorders>
              <w:top w:val="single" w:sz="4" w:space="0" w:color="D5D5D5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Omítky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vnitřní 2.část</w:t>
            </w:r>
            <w:proofErr w:type="gram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15 dny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29.01. 24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12.02. 24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13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Omítky vnější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85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01.04. 24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24.06. 24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09" w:type="pct"/>
            <w:gridSpan w:val="7"/>
            <w:tcBorders>
              <w:top w:val="nil"/>
              <w:left w:val="single" w:sz="4" w:space="0" w:color="818181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09" w:type="pct"/>
            <w:gridSpan w:val="7"/>
            <w:tcBorders>
              <w:top w:val="single" w:sz="4" w:space="0" w:color="C5E0B3"/>
              <w:left w:val="single" w:sz="4" w:space="0" w:color="818181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09" w:type="pct"/>
            <w:gridSpan w:val="7"/>
            <w:tcBorders>
              <w:top w:val="single" w:sz="4" w:space="0" w:color="C5E0B3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14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Podlahy a podlahové konstrukce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113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08.01. 24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29.04. 24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84" w:type="pct"/>
            <w:gridSpan w:val="6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00" w:type="pct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00" w:type="pct"/>
            <w:gridSpan w:val="6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C5E0B3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00" w:type="pct"/>
            <w:gridSpan w:val="6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15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Lešení a stavební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výtahy 1.část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29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19.06. 23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17.07. 23</w:t>
            </w:r>
            <w:proofErr w:type="gramEnd"/>
          </w:p>
        </w:tc>
        <w:tc>
          <w:tcPr>
            <w:tcW w:w="248" w:type="pct"/>
            <w:gridSpan w:val="2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66" w:type="pct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 w:val="restart"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8" w:type="pct"/>
            <w:gridSpan w:val="2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9" w:type="pct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66" w:type="pct"/>
            <w:gridSpan w:val="9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8" w:type="pct"/>
            <w:gridSpan w:val="2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9" w:type="pct"/>
            <w:gridSpan w:val="2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6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16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Lešení a stavební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výtahy 2.část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61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02.10. 23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01.12. 23</w:t>
            </w:r>
            <w:proofErr w:type="gramEnd"/>
          </w:p>
        </w:tc>
        <w:tc>
          <w:tcPr>
            <w:tcW w:w="307" w:type="pct"/>
            <w:gridSpan w:val="4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64" w:type="pct"/>
            <w:gridSpan w:val="10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95" w:type="pct"/>
            <w:gridSpan w:val="6"/>
            <w:tcBorders>
              <w:top w:val="nil"/>
              <w:left w:val="single" w:sz="4" w:space="0" w:color="818181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95" w:type="pct"/>
            <w:gridSpan w:val="6"/>
            <w:tcBorders>
              <w:top w:val="single" w:sz="4" w:space="0" w:color="C5E0B3"/>
              <w:left w:val="single" w:sz="4" w:space="0" w:color="818181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8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95" w:type="pct"/>
            <w:gridSpan w:val="6"/>
            <w:tcBorders>
              <w:top w:val="single" w:sz="4" w:space="0" w:color="C5E0B3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8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17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Dokončovací konstrukce na </w:t>
            </w:r>
            <w:proofErr w:type="spell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pozem</w:t>
            </w:r>
            <w:proofErr w:type="spellEnd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. Stav.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85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14.08. 23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06.11. 23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32" w:type="pct"/>
            <w:gridSpan w:val="4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32" w:type="pct"/>
            <w:gridSpan w:val="6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71" w:type="pct"/>
            <w:gridSpan w:val="4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05" w:type="pct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32" w:type="pct"/>
            <w:gridSpan w:val="4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32" w:type="pct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71" w:type="pct"/>
            <w:gridSpan w:val="4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05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32" w:type="pct"/>
            <w:gridSpan w:val="4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32" w:type="pct"/>
            <w:gridSpan w:val="6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71" w:type="pct"/>
            <w:gridSpan w:val="4"/>
            <w:tcBorders>
              <w:top w:val="single" w:sz="4" w:space="0" w:color="C5E0B3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05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18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Dokončovací konstrukce na </w:t>
            </w:r>
            <w:proofErr w:type="spell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pozem</w:t>
            </w:r>
            <w:proofErr w:type="spellEnd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. stav.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120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11.03. 24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08.07. 24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 w:val="restart"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97" w:type="pct"/>
            <w:gridSpan w:val="5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818181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09" w:type="pct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7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09" w:type="pct"/>
            <w:gridSpan w:val="6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7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 w:val="restart"/>
            <w:tcBorders>
              <w:top w:val="single" w:sz="4" w:space="0" w:color="C5E0B3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09" w:type="pct"/>
            <w:gridSpan w:val="6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19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Dokončovací konstrukce na </w:t>
            </w:r>
            <w:proofErr w:type="spell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pozem</w:t>
            </w:r>
            <w:proofErr w:type="spellEnd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. stav.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3.část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50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09.09. 24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28.10. 24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/>
            <w:tcBorders>
              <w:top w:val="single" w:sz="4" w:space="0" w:color="C5E0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7" w:type="pct"/>
            <w:gridSpan w:val="5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24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C5E0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7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24" w:type="pct"/>
            <w:gridSpan w:val="3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C5E0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7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C5E0B3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24" w:type="pct"/>
            <w:gridSpan w:val="3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20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Bourání konstrukcí, přesun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suti 1.část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131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01.06. 23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09.10. 23</w:t>
            </w:r>
            <w:proofErr w:type="gramEnd"/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4" w:type="pct"/>
            <w:tcBorders>
              <w:top w:val="nil"/>
              <w:left w:val="single" w:sz="4" w:space="0" w:color="818181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3" w:type="pct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single" w:sz="4" w:space="0" w:color="C5E0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91" w:type="pct"/>
            <w:gridSpan w:val="5"/>
            <w:vMerge w:val="restart"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64" w:type="pct"/>
            <w:gridSpan w:val="10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4" w:type="pct"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3" w:type="pct"/>
            <w:gridSpan w:val="7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64" w:type="pct"/>
            <w:gridSpan w:val="10"/>
            <w:vMerge w:val="restart"/>
            <w:tcBorders>
              <w:top w:val="single" w:sz="4" w:space="0" w:color="C5E0B3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4" w:type="pc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3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21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Bourání konstrukcí, přesun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suti 2.část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29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11.12. 23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08.01. 24</w:t>
            </w:r>
            <w:proofErr w:type="gramEnd"/>
          </w:p>
        </w:tc>
        <w:tc>
          <w:tcPr>
            <w:tcW w:w="307" w:type="pct"/>
            <w:gridSpan w:val="4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64" w:type="pct"/>
            <w:gridSpan w:val="10"/>
            <w:vMerge/>
            <w:tcBorders>
              <w:top w:val="single" w:sz="4" w:space="0" w:color="C5E0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66" w:type="pct"/>
            <w:gridSpan w:val="7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84" w:type="pct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single" w:sz="4" w:space="0" w:color="C5E0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66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84" w:type="pct"/>
            <w:gridSpan w:val="6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single" w:sz="4" w:space="0" w:color="C5E0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66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84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22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Bourání konstrukcí, přesun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suti 3.část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43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25.03. 24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06.05. 24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 w:val="restart"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84" w:type="pct"/>
            <w:gridSpan w:val="6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65" w:type="pct"/>
            <w:gridSpan w:val="3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77" w:type="pct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84" w:type="pct"/>
            <w:gridSpan w:val="6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65" w:type="pct"/>
            <w:gridSpan w:val="3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77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84" w:type="pct"/>
            <w:gridSpan w:val="6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65" w:type="pct"/>
            <w:gridSpan w:val="3"/>
            <w:tcBorders>
              <w:top w:val="single" w:sz="4" w:space="0" w:color="C5E0B3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77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23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Staveništní přesun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hmot 1.část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29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26.06. 23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24.07. 23</w:t>
            </w:r>
            <w:proofErr w:type="gramEnd"/>
          </w:p>
        </w:tc>
        <w:tc>
          <w:tcPr>
            <w:tcW w:w="275" w:type="pct"/>
            <w:gridSpan w:val="3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40" w:type="pct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 w:val="restart"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 w:val="restart"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75" w:type="pct"/>
            <w:gridSpan w:val="3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24" w:type="pct"/>
            <w:gridSpan w:val="2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40" w:type="pct"/>
            <w:gridSpan w:val="8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75" w:type="pct"/>
            <w:gridSpan w:val="3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24" w:type="pct"/>
            <w:gridSpan w:val="2"/>
            <w:tcBorders>
              <w:top w:val="single" w:sz="4" w:space="0" w:color="C5E0B3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40" w:type="pct"/>
            <w:gridSpan w:val="8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24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Staveništní přesun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hmot 2.část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344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02.10. 23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09.09. 24</w:t>
            </w:r>
            <w:proofErr w:type="gramEnd"/>
          </w:p>
        </w:tc>
        <w:tc>
          <w:tcPr>
            <w:tcW w:w="307" w:type="pct"/>
            <w:gridSpan w:val="4"/>
            <w:vMerge w:val="restart"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64" w:type="pct"/>
            <w:gridSpan w:val="10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single" w:sz="4" w:space="0" w:color="818181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14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tcBorders>
              <w:top w:val="single" w:sz="4" w:space="0" w:color="C5E0B3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7" w:type="pct"/>
            <w:gridSpan w:val="5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1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 w:val="restart"/>
            <w:tcBorders>
              <w:top w:val="single" w:sz="4" w:space="0" w:color="C5E0B3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 w:val="restart"/>
            <w:tcBorders>
              <w:top w:val="single" w:sz="4" w:space="0" w:color="C5E0B3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 w:val="restart"/>
            <w:tcBorders>
              <w:top w:val="single" w:sz="4" w:space="0" w:color="C5E0B3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7" w:type="pct"/>
            <w:gridSpan w:val="5"/>
            <w:tcBorders>
              <w:top w:val="single" w:sz="4" w:space="0" w:color="C5E0B3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1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312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25</w:t>
            </w:r>
          </w:p>
        </w:tc>
        <w:tc>
          <w:tcPr>
            <w:tcW w:w="1093" w:type="pct"/>
            <w:gridSpan w:val="2"/>
            <w:tcBorders>
              <w:top w:val="single" w:sz="4" w:space="0" w:color="D5D5D5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Izolace proti vodě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64 dny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24.07. 23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25.09. 23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26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Živičné krytiny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71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23.10. 23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01.01. 24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21" w:type="pct"/>
            <w:gridSpan w:val="2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21" w:type="pct"/>
            <w:gridSpan w:val="2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56" w:type="pct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21" w:type="pct"/>
            <w:gridSpan w:val="2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56" w:type="pct"/>
            <w:gridSpan w:val="6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27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Izolace tepelné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155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18.09. 23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19.02. 24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05" w:type="pct"/>
            <w:gridSpan w:val="8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05" w:type="pct"/>
            <w:gridSpan w:val="8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9" w:type="pct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56" w:type="pct"/>
            <w:gridSpan w:val="3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60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05" w:type="pct"/>
            <w:gridSpan w:val="8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9" w:type="pct"/>
            <w:gridSpan w:val="2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vMerge w:val="restart"/>
            <w:tcBorders>
              <w:top w:val="single" w:sz="4" w:space="0" w:color="C5E0B3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56" w:type="pct"/>
            <w:gridSpan w:val="3"/>
            <w:tcBorders>
              <w:top w:val="single" w:sz="4" w:space="0" w:color="C5E0B3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60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312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28</w:t>
            </w:r>
          </w:p>
        </w:tc>
        <w:tc>
          <w:tcPr>
            <w:tcW w:w="1093" w:type="pct"/>
            <w:gridSpan w:val="2"/>
            <w:tcBorders>
              <w:top w:val="single" w:sz="4" w:space="0" w:color="D5D5D5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Zdravotechnická</w:t>
            </w:r>
            <w:proofErr w:type="spellEnd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instalace 1.část</w:t>
            </w:r>
            <w:proofErr w:type="gram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9 dny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24.07. 23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01.08. 23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vMerge/>
            <w:tcBorders>
              <w:top w:val="single" w:sz="4" w:space="0" w:color="C5E0B3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 w:val="restart"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29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Zdravotechnická</w:t>
            </w:r>
            <w:proofErr w:type="spellEnd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instalace 2.část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253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04.09. 23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13.05. 24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18" w:type="pct"/>
            <w:gridSpan w:val="7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vMerge/>
            <w:tcBorders>
              <w:top w:val="single" w:sz="4" w:space="0" w:color="C5E0B3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91" w:type="pct"/>
            <w:gridSpan w:val="4"/>
            <w:tcBorders>
              <w:top w:val="nil"/>
              <w:left w:val="single" w:sz="4" w:space="0" w:color="818181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50" w:type="pct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18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91" w:type="pct"/>
            <w:gridSpan w:val="4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50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18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 w:val="restart"/>
            <w:tcBorders>
              <w:top w:val="single" w:sz="4" w:space="0" w:color="C5E0B3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91" w:type="pct"/>
            <w:gridSpan w:val="4"/>
            <w:tcBorders>
              <w:top w:val="single" w:sz="4" w:space="0" w:color="C5E0B3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50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30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Ústřední vytápění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253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06.11. 23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15.07. 24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71" w:type="pct"/>
            <w:gridSpan w:val="4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05" w:type="pct"/>
            <w:gridSpan w:val="4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/>
            <w:tcBorders>
              <w:top w:val="single" w:sz="4" w:space="0" w:color="C5E0B3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82" w:type="pct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71" w:type="pct"/>
            <w:gridSpan w:val="4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5" w:type="pct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82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71" w:type="pct"/>
            <w:gridSpan w:val="4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5" w:type="pct"/>
            <w:gridSpan w:val="4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 w:val="restart"/>
            <w:tcBorders>
              <w:top w:val="single" w:sz="4" w:space="0" w:color="C5E0B3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9" w:type="pct"/>
            <w:gridSpan w:val="2"/>
            <w:tcBorders>
              <w:top w:val="single" w:sz="4" w:space="0" w:color="C5E0B3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82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31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Medicální</w:t>
            </w:r>
            <w:proofErr w:type="spellEnd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plyny 1.část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39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01.12. 23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08.01. 24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95" w:type="pct"/>
            <w:gridSpan w:val="6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84" w:type="pct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/>
            <w:tcBorders>
              <w:top w:val="single" w:sz="4" w:space="0" w:color="C5E0B3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95" w:type="pct"/>
            <w:gridSpan w:val="6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84" w:type="pct"/>
            <w:gridSpan w:val="6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95" w:type="pct"/>
            <w:gridSpan w:val="6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84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312"/>
        </w:trPr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32</w:t>
            </w:r>
          </w:p>
        </w:tc>
        <w:tc>
          <w:tcPr>
            <w:tcW w:w="1093" w:type="pct"/>
            <w:gridSpan w:val="2"/>
            <w:tcBorders>
              <w:top w:val="single" w:sz="4" w:space="0" w:color="D5D5D5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Medicální</w:t>
            </w:r>
            <w:proofErr w:type="spellEnd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plyny 2.část</w:t>
            </w:r>
            <w:proofErr w:type="gram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8 dny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11.03. 24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18.03. 24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nil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16" w:type="pct"/>
            <w:gridSpan w:val="7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33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Medicální</w:t>
            </w:r>
            <w:proofErr w:type="spellEnd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plyny 3.část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57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13.05. 24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08.07. 24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91" w:type="pct"/>
            <w:gridSpan w:val="4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50" w:type="pct"/>
            <w:gridSpan w:val="4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09" w:type="pct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91" w:type="pct"/>
            <w:gridSpan w:val="4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50" w:type="pct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09" w:type="pct"/>
            <w:gridSpan w:val="6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91" w:type="pct"/>
            <w:gridSpan w:val="4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50" w:type="pct"/>
            <w:gridSpan w:val="4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0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34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Vzduchotechnika 1.část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64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27.11. 23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29.01. 24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79" w:type="pct"/>
            <w:gridSpan w:val="5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63" w:type="pct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2" w:type="pct"/>
            <w:gridSpan w:val="7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79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53" w:type="pct"/>
            <w:gridSpan w:val="2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63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79" w:type="pct"/>
            <w:gridSpan w:val="5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53" w:type="pct"/>
            <w:gridSpan w:val="2"/>
            <w:tcBorders>
              <w:top w:val="single" w:sz="4" w:space="0" w:color="C5E0B3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63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35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Vzduchotechnika 2.část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29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25.03. 24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22.04. 24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 w:val="restart"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84" w:type="pct"/>
            <w:gridSpan w:val="6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7" w:type="pct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2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84" w:type="pct"/>
            <w:gridSpan w:val="6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7" w:type="pct"/>
            <w:gridSpan w:val="7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84" w:type="pct"/>
            <w:gridSpan w:val="6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36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Vzduchotechnika 3.část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22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17.06. 24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08.07. 24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 w:val="restart"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82" w:type="pct"/>
            <w:gridSpan w:val="6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09" w:type="pct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82" w:type="pct"/>
            <w:gridSpan w:val="6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9" w:type="pct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09" w:type="pct"/>
            <w:gridSpan w:val="6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82" w:type="pct"/>
            <w:gridSpan w:val="6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9" w:type="pct"/>
            <w:gridSpan w:val="2"/>
            <w:tcBorders>
              <w:top w:val="single" w:sz="4" w:space="0" w:color="C5E0B3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0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37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Vzduchotechnika 4.část</w:t>
            </w:r>
            <w:proofErr w:type="gramEnd"/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16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16.09. 24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01.10. 24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 w:val="restart"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54" w:type="pct"/>
            <w:gridSpan w:val="6"/>
            <w:vMerge w:val="restart"/>
            <w:tcBorders>
              <w:top w:val="nil"/>
              <w:left w:val="single" w:sz="4" w:space="0" w:color="81818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54" w:type="pct"/>
            <w:gridSpan w:val="6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91" w:type="pct"/>
            <w:gridSpan w:val="5"/>
            <w:vMerge/>
            <w:tcBorders>
              <w:top w:val="nil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64" w:type="pct"/>
            <w:gridSpan w:val="10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516" w:type="pct"/>
            <w:gridSpan w:val="7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54" w:type="pct"/>
            <w:gridSpan w:val="6"/>
            <w:vMerge/>
            <w:tcBorders>
              <w:top w:val="nil"/>
              <w:left w:val="single" w:sz="4" w:space="0" w:color="818181"/>
              <w:bottom w:val="nil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94"/>
        </w:trPr>
        <w:tc>
          <w:tcPr>
            <w:tcW w:w="141" w:type="pct"/>
            <w:vMerge w:val="restart"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38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D5D5D5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300" w:firstLine="300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Konstrukce tesařské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148 dny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14.08. 23</w:t>
            </w:r>
            <w:proofErr w:type="gramEnd"/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proofErr w:type="gramStart"/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08.01. 24</w:t>
            </w:r>
            <w:proofErr w:type="gramEnd"/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32" w:type="pct"/>
            <w:gridSpan w:val="4"/>
            <w:vMerge w:val="restart"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232" w:type="pct"/>
            <w:gridSpan w:val="6"/>
            <w:tcBorders>
              <w:top w:val="nil"/>
              <w:left w:val="nil"/>
              <w:bottom w:val="single" w:sz="4" w:space="0" w:color="C5E0B3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D5D5D5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818181"/>
              <w:bottom w:val="single" w:sz="4" w:space="0" w:color="C5E0B3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84" w:type="pct"/>
            <w:gridSpan w:val="6"/>
            <w:vMerge w:val="restart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41" w:type="pct"/>
            <w:gridSpan w:val="8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 w:val="restart"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128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32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32" w:type="pct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tcBorders>
              <w:top w:val="single" w:sz="4" w:space="0" w:color="C5E0B3"/>
              <w:left w:val="nil"/>
              <w:bottom w:val="single" w:sz="4" w:space="0" w:color="C5E0B3"/>
              <w:right w:val="single" w:sz="4" w:space="0" w:color="818181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shd w:val="clear" w:color="000000" w:fill="C5E0B3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84" w:type="pct"/>
            <w:gridSpan w:val="6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C5E0B3"/>
              <w:right w:val="single" w:sz="4" w:space="0" w:color="C5E0B3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87"/>
        </w:trPr>
        <w:tc>
          <w:tcPr>
            <w:tcW w:w="141" w:type="pct"/>
            <w:vMerge/>
            <w:tcBorders>
              <w:top w:val="nil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D5D5D5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07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32" w:type="pct"/>
            <w:gridSpan w:val="4"/>
            <w:vMerge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32" w:type="pct"/>
            <w:gridSpan w:val="6"/>
            <w:tcBorders>
              <w:top w:val="single" w:sz="4" w:space="0" w:color="C5E0B3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77" w:type="pct"/>
            <w:gridSpan w:val="8"/>
            <w:tcBorders>
              <w:top w:val="single" w:sz="4" w:space="0" w:color="C5E0B3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818181"/>
              <w:right w:val="nil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  <w:t> </w:t>
            </w:r>
          </w:p>
        </w:tc>
        <w:tc>
          <w:tcPr>
            <w:tcW w:w="484" w:type="pct"/>
            <w:gridSpan w:val="6"/>
            <w:vMerge/>
            <w:tcBorders>
              <w:top w:val="nil"/>
              <w:left w:val="nil"/>
              <w:bottom w:val="single" w:sz="4" w:space="0" w:color="818181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1" w:type="pct"/>
            <w:gridSpan w:val="8"/>
            <w:vMerge/>
            <w:tcBorders>
              <w:top w:val="nil"/>
              <w:left w:val="nil"/>
              <w:bottom w:val="single" w:sz="4" w:space="0" w:color="818181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  <w:left w:val="nil"/>
              <w:bottom w:val="single" w:sz="4" w:space="0" w:color="818181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391" w:type="pct"/>
            <w:gridSpan w:val="5"/>
            <w:vMerge/>
            <w:tcBorders>
              <w:top w:val="nil"/>
              <w:left w:val="nil"/>
              <w:bottom w:val="single" w:sz="4" w:space="0" w:color="818181"/>
              <w:right w:val="nil"/>
            </w:tcBorders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cs-CZ"/>
              </w:rPr>
            </w:pPr>
          </w:p>
        </w:tc>
      </w:tr>
      <w:tr w:rsidR="00C627E5" w:rsidRPr="00C627E5" w:rsidTr="00C627E5">
        <w:trPr>
          <w:trHeight w:val="4470"/>
        </w:trPr>
        <w:tc>
          <w:tcPr>
            <w:tcW w:w="561" w:type="pct"/>
            <w:gridSpan w:val="2"/>
            <w:tcBorders>
              <w:top w:val="single" w:sz="4" w:space="0" w:color="81818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lastRenderedPageBreak/>
              <w:t xml:space="preserve">Datum: </w:t>
            </w:r>
            <w:proofErr w:type="gramStart"/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19.04. 23</w:t>
            </w:r>
            <w:proofErr w:type="gramEnd"/>
          </w:p>
        </w:tc>
        <w:tc>
          <w:tcPr>
            <w:tcW w:w="4439" w:type="pct"/>
            <w:gridSpan w:val="53"/>
            <w:tcBorders>
              <w:top w:val="single" w:sz="4" w:space="0" w:color="81818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100" w:firstLine="1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 xml:space="preserve">Úkol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Rozdělení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Milník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Souhrnný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Souhrn projektu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Neaktivní úkol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Neaktivní milník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Neaktivní souhrn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Ruční úkol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Pouze s dobou trvání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Ruční úkoly zahrnuté v souhrnném úkolu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Ruční souhrn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Pouze zahájení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Pouze s datem dokončení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Vnější úkoly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Vnější milník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Konečný termín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  <w:t xml:space="preserve">Průběh </w:t>
            </w: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br/>
            </w:r>
            <w:proofErr w:type="spellStart"/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Průběh</w:t>
            </w:r>
            <w:proofErr w:type="spellEnd"/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 xml:space="preserve"> ručně zadaného úkolu</w:t>
            </w:r>
          </w:p>
        </w:tc>
      </w:tr>
      <w:tr w:rsidR="00C627E5" w:rsidRPr="00C627E5" w:rsidTr="00C627E5">
        <w:trPr>
          <w:trHeight w:val="443"/>
        </w:trPr>
        <w:tc>
          <w:tcPr>
            <w:tcW w:w="5000" w:type="pct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7E5" w:rsidRPr="00C627E5" w:rsidRDefault="00C627E5" w:rsidP="00C627E5">
            <w:pPr>
              <w:spacing w:after="0" w:line="240" w:lineRule="auto"/>
              <w:ind w:firstLineChars="7800" w:firstLine="7800"/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</w:pPr>
            <w:r w:rsidRPr="00C627E5">
              <w:rPr>
                <w:rFonts w:ascii="Segoe UI" w:eastAsia="Times New Roman" w:hAnsi="Segoe UI" w:cs="Segoe UI"/>
                <w:color w:val="000000"/>
                <w:sz w:val="10"/>
                <w:szCs w:val="10"/>
                <w:lang w:eastAsia="cs-CZ"/>
              </w:rPr>
              <w:t>Stránka 1</w:t>
            </w:r>
          </w:p>
        </w:tc>
      </w:tr>
    </w:tbl>
    <w:p w:rsidR="0079232A" w:rsidRPr="00C627E5" w:rsidRDefault="0079232A">
      <w:pPr>
        <w:rPr>
          <w:sz w:val="10"/>
          <w:szCs w:val="10"/>
        </w:rPr>
      </w:pPr>
    </w:p>
    <w:sectPr w:rsidR="0079232A" w:rsidRPr="00C627E5" w:rsidSect="00C627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E5" w:rsidRDefault="00C627E5" w:rsidP="00C627E5">
      <w:pPr>
        <w:spacing w:after="0" w:line="240" w:lineRule="auto"/>
      </w:pPr>
      <w:r>
        <w:separator/>
      </w:r>
    </w:p>
  </w:endnote>
  <w:endnote w:type="continuationSeparator" w:id="0">
    <w:p w:rsidR="00C627E5" w:rsidRDefault="00C627E5" w:rsidP="00C6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E5" w:rsidRDefault="00C627E5" w:rsidP="00C627E5">
      <w:pPr>
        <w:spacing w:after="0" w:line="240" w:lineRule="auto"/>
      </w:pPr>
      <w:r>
        <w:separator/>
      </w:r>
    </w:p>
  </w:footnote>
  <w:footnote w:type="continuationSeparator" w:id="0">
    <w:p w:rsidR="00C627E5" w:rsidRDefault="00C627E5" w:rsidP="00C62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E5"/>
    <w:rsid w:val="0079232A"/>
    <w:rsid w:val="00C627E5"/>
    <w:rsid w:val="00D3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7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627E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27E5"/>
    <w:rPr>
      <w:color w:val="800080"/>
      <w:u w:val="single"/>
    </w:rPr>
  </w:style>
  <w:style w:type="paragraph" w:customStyle="1" w:styleId="font0">
    <w:name w:val="font0"/>
    <w:basedOn w:val="Normln"/>
    <w:rsid w:val="00C627E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5">
    <w:name w:val="font5"/>
    <w:basedOn w:val="Normln"/>
    <w:rsid w:val="00C627E5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lang w:eastAsia="cs-CZ"/>
    </w:rPr>
  </w:style>
  <w:style w:type="paragraph" w:customStyle="1" w:styleId="font6">
    <w:name w:val="font6"/>
    <w:basedOn w:val="Normln"/>
    <w:rsid w:val="00C627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C627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  <w:lang w:eastAsia="cs-CZ"/>
    </w:rPr>
  </w:style>
  <w:style w:type="paragraph" w:customStyle="1" w:styleId="font8">
    <w:name w:val="font8"/>
    <w:basedOn w:val="Normln"/>
    <w:rsid w:val="00C627E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font9">
    <w:name w:val="font9"/>
    <w:basedOn w:val="Normln"/>
    <w:rsid w:val="00C627E5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20"/>
      <w:szCs w:val="20"/>
      <w:lang w:eastAsia="cs-CZ"/>
    </w:rPr>
  </w:style>
  <w:style w:type="paragraph" w:customStyle="1" w:styleId="font10">
    <w:name w:val="font10"/>
    <w:basedOn w:val="Normln"/>
    <w:rsid w:val="00C627E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font11">
    <w:name w:val="font11"/>
    <w:basedOn w:val="Normln"/>
    <w:rsid w:val="00C627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20"/>
      <w:szCs w:val="20"/>
      <w:lang w:eastAsia="cs-CZ"/>
    </w:rPr>
  </w:style>
  <w:style w:type="paragraph" w:customStyle="1" w:styleId="font12">
    <w:name w:val="font12"/>
    <w:basedOn w:val="Normln"/>
    <w:rsid w:val="00C627E5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28"/>
      <w:szCs w:val="28"/>
      <w:lang w:eastAsia="cs-CZ"/>
    </w:rPr>
  </w:style>
  <w:style w:type="paragraph" w:customStyle="1" w:styleId="xl65">
    <w:name w:val="xl65"/>
    <w:basedOn w:val="Normln"/>
    <w:rsid w:val="00C627E5"/>
    <w:pPr>
      <w:pBdr>
        <w:left w:val="single" w:sz="4" w:space="7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66">
    <w:name w:val="xl66"/>
    <w:basedOn w:val="Normln"/>
    <w:rsid w:val="00C627E5"/>
    <w:pPr>
      <w:pBdr>
        <w:left w:val="single" w:sz="4" w:space="0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C627E5"/>
    <w:pPr>
      <w:pBdr>
        <w:top w:val="single" w:sz="4" w:space="0" w:color="818181"/>
        <w:left w:val="single" w:sz="4" w:space="7" w:color="000000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xl68">
    <w:name w:val="xl68"/>
    <w:basedOn w:val="Normln"/>
    <w:rsid w:val="00C627E5"/>
    <w:pPr>
      <w:pBdr>
        <w:top w:val="single" w:sz="4" w:space="0" w:color="D5D5D5"/>
        <w:left w:val="single" w:sz="4" w:space="0" w:color="818181"/>
        <w:bottom w:val="single" w:sz="4" w:space="0" w:color="D5D5D5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C627E5"/>
    <w:pPr>
      <w:pBdr>
        <w:bottom w:val="single" w:sz="4" w:space="0" w:color="C5E0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C627E5"/>
    <w:pPr>
      <w:pBdr>
        <w:left w:val="single" w:sz="4" w:space="0" w:color="818181"/>
        <w:bottom w:val="single" w:sz="4" w:space="0" w:color="C5E0B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C627E5"/>
    <w:pPr>
      <w:pBdr>
        <w:top w:val="single" w:sz="4" w:space="0" w:color="C5E0B3"/>
        <w:left w:val="single" w:sz="4" w:space="0" w:color="C5E0B3"/>
        <w:bottom w:val="single" w:sz="4" w:space="0" w:color="C5E0B3"/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C627E5"/>
    <w:pPr>
      <w:pBdr>
        <w:top w:val="single" w:sz="4" w:space="0" w:color="C5E0B3"/>
        <w:left w:val="single" w:sz="4" w:space="0" w:color="818181"/>
        <w:bottom w:val="single" w:sz="4" w:space="0" w:color="C5E0B3"/>
        <w:right w:val="single" w:sz="4" w:space="0" w:color="C5E0B3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C627E5"/>
    <w:pPr>
      <w:pBdr>
        <w:top w:val="single" w:sz="4" w:space="0" w:color="C5E0B3"/>
        <w:lef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C627E5"/>
    <w:pPr>
      <w:pBdr>
        <w:top w:val="single" w:sz="4" w:space="0" w:color="B3B3B3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C627E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C627E5"/>
    <w:pPr>
      <w:pBdr>
        <w:top w:val="single" w:sz="4" w:space="0" w:color="C5E0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C627E5"/>
    <w:pPr>
      <w:pBdr>
        <w:top w:val="single" w:sz="4" w:space="0" w:color="C5E0B3"/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C627E5"/>
    <w:pPr>
      <w:pBdr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C627E5"/>
    <w:pPr>
      <w:pBdr>
        <w:top w:val="single" w:sz="4" w:space="0" w:color="C5E0B3"/>
        <w:left w:val="single" w:sz="4" w:space="0" w:color="818181"/>
        <w:bottom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C627E5"/>
    <w:pPr>
      <w:pBdr>
        <w:top w:val="single" w:sz="4" w:space="0" w:color="818181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20"/>
      <w:szCs w:val="20"/>
      <w:lang w:eastAsia="cs-CZ"/>
    </w:rPr>
  </w:style>
  <w:style w:type="paragraph" w:customStyle="1" w:styleId="xl81">
    <w:name w:val="xl81"/>
    <w:basedOn w:val="Normln"/>
    <w:rsid w:val="00C627E5"/>
    <w:pPr>
      <w:pBdr>
        <w:top w:val="single" w:sz="4" w:space="0" w:color="818181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82">
    <w:name w:val="xl82"/>
    <w:basedOn w:val="Normln"/>
    <w:rsid w:val="00C627E5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7800" w:firstLine="7800"/>
      <w:textAlignment w:val="center"/>
    </w:pPr>
    <w:rPr>
      <w:rFonts w:ascii="Segoe UI" w:eastAsia="Times New Roman" w:hAnsi="Segoe UI" w:cs="Segoe UI"/>
      <w:sz w:val="20"/>
      <w:szCs w:val="20"/>
      <w:lang w:eastAsia="cs-CZ"/>
    </w:rPr>
  </w:style>
  <w:style w:type="paragraph" w:customStyle="1" w:styleId="xl83">
    <w:name w:val="xl83"/>
    <w:basedOn w:val="Normln"/>
    <w:rsid w:val="00C627E5"/>
    <w:pPr>
      <w:pBdr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C627E5"/>
    <w:pPr>
      <w:pBdr>
        <w:top w:val="single" w:sz="4" w:space="0" w:color="D5D5D5"/>
        <w:left w:val="single" w:sz="4" w:space="20" w:color="818181"/>
        <w:bottom w:val="single" w:sz="4" w:space="0" w:color="D5D5D5"/>
        <w:right w:val="single" w:sz="4" w:space="0" w:color="818181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C627E5"/>
    <w:pPr>
      <w:pBdr>
        <w:lef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C627E5"/>
    <w:pPr>
      <w:pBdr>
        <w:top w:val="single" w:sz="4" w:space="0" w:color="D5D5D5"/>
        <w:left w:val="single" w:sz="4" w:space="20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C627E5"/>
    <w:pPr>
      <w:pBdr>
        <w:top w:val="single" w:sz="4" w:space="0" w:color="D5D5D5"/>
        <w:left w:val="single" w:sz="4" w:space="0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C627E5"/>
    <w:pPr>
      <w:pBdr>
        <w:left w:val="single" w:sz="4" w:space="0" w:color="818181"/>
        <w:bottom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C627E5"/>
    <w:pPr>
      <w:pBdr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C627E5"/>
    <w:pPr>
      <w:pBdr>
        <w:top w:val="single" w:sz="4" w:space="0" w:color="C5E0B3"/>
        <w:left w:val="single" w:sz="4" w:space="0" w:color="818181"/>
        <w:bottom w:val="single" w:sz="4" w:space="0" w:color="C5E0B3"/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C627E5"/>
    <w:pPr>
      <w:pBdr>
        <w:top w:val="single" w:sz="4" w:space="0" w:color="C5E0B3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C627E5"/>
    <w:pPr>
      <w:pBdr>
        <w:top w:val="single" w:sz="4" w:space="0" w:color="C5E0B3"/>
        <w:left w:val="single" w:sz="4" w:space="0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C627E5"/>
    <w:pPr>
      <w:pBdr>
        <w:left w:val="single" w:sz="4" w:space="0" w:color="818181"/>
        <w:bottom w:val="single" w:sz="4" w:space="0" w:color="C5E0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C627E5"/>
    <w:pPr>
      <w:pBdr>
        <w:left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C627E5"/>
    <w:pPr>
      <w:pBdr>
        <w:top w:val="single" w:sz="4" w:space="0" w:color="C5E0B3"/>
        <w:left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C627E5"/>
    <w:pPr>
      <w:pBdr>
        <w:top w:val="single" w:sz="4" w:space="0" w:color="C5E0B3"/>
        <w:left w:val="single" w:sz="4" w:space="0" w:color="818181"/>
        <w:bottom w:val="single" w:sz="4" w:space="0" w:color="C5E0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C627E5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C627E5"/>
    <w:pPr>
      <w:pBdr>
        <w:left w:val="single" w:sz="4" w:space="0" w:color="818181"/>
        <w:bottom w:val="single" w:sz="4" w:space="0" w:color="818181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C627E5"/>
    <w:pPr>
      <w:pBdr>
        <w:top w:val="single" w:sz="4" w:space="0" w:color="818181"/>
        <w:left w:val="single" w:sz="4" w:space="7" w:color="000000"/>
        <w:bottom w:val="single" w:sz="4" w:space="0" w:color="818181"/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ind w:firstLineChars="100" w:firstLine="100"/>
      <w:textAlignment w:val="center"/>
    </w:pPr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xl100">
    <w:name w:val="xl100"/>
    <w:basedOn w:val="Normln"/>
    <w:rsid w:val="00C627E5"/>
    <w:pPr>
      <w:pBdr>
        <w:top w:val="single" w:sz="4" w:space="0" w:color="D5D5D5"/>
        <w:left w:val="single" w:sz="4" w:space="20" w:color="818181"/>
        <w:bottom w:val="single" w:sz="4" w:space="0" w:color="D5D5D5"/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C627E5"/>
    <w:pPr>
      <w:pBdr>
        <w:top w:val="single" w:sz="4" w:space="0" w:color="D5D5D5"/>
        <w:left w:val="single" w:sz="4" w:space="0" w:color="818181"/>
        <w:bottom w:val="single" w:sz="4" w:space="0" w:color="D5D5D5"/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C627E5"/>
    <w:pPr>
      <w:pBdr>
        <w:left w:val="single" w:sz="4" w:space="0" w:color="818181"/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C627E5"/>
    <w:pPr>
      <w:pBdr>
        <w:left w:val="single" w:sz="4" w:space="0" w:color="818181"/>
        <w:bottom w:val="single" w:sz="4" w:space="0" w:color="C5E0B3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C627E5"/>
    <w:pPr>
      <w:pBdr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C627E5"/>
    <w:pPr>
      <w:pBdr>
        <w:top w:val="single" w:sz="4" w:space="0" w:color="C5E0B3"/>
        <w:left w:val="single" w:sz="4" w:space="0" w:color="818181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C627E5"/>
    <w:pPr>
      <w:pBdr>
        <w:top w:val="single" w:sz="4" w:space="0" w:color="D5D5D5"/>
        <w:left w:val="single" w:sz="4" w:space="14" w:color="818181"/>
        <w:bottom w:val="single" w:sz="4" w:space="0" w:color="D5D5D5"/>
        <w:right w:val="single" w:sz="4" w:space="0" w:color="818181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C627E5"/>
    <w:pPr>
      <w:pBdr>
        <w:top w:val="single" w:sz="4" w:space="0" w:color="D5D5D5"/>
        <w:left w:val="single" w:sz="4" w:space="0" w:color="818181"/>
        <w:bottom w:val="single" w:sz="4" w:space="0" w:color="D5D5D5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C627E5"/>
    <w:pPr>
      <w:pBdr>
        <w:left w:val="single" w:sz="4" w:space="0" w:color="818181"/>
        <w:bottom w:val="single" w:sz="4" w:space="0" w:color="B3B3B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C627E5"/>
    <w:pPr>
      <w:pBdr>
        <w:top w:val="single" w:sz="4" w:space="0" w:color="B3B3B3"/>
        <w:left w:val="single" w:sz="4" w:space="0" w:color="B3B3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C627E5"/>
    <w:pPr>
      <w:pBdr>
        <w:top w:val="single" w:sz="4" w:space="0" w:color="B3B3B3"/>
        <w:left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C627E5"/>
    <w:pPr>
      <w:pBdr>
        <w:top w:val="single" w:sz="4" w:space="0" w:color="B3B3B3"/>
        <w:lef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C627E5"/>
    <w:pPr>
      <w:pBdr>
        <w:left w:val="single" w:sz="4" w:space="0" w:color="818181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C627E5"/>
    <w:pPr>
      <w:pBdr>
        <w:top w:val="single" w:sz="4" w:space="0" w:color="C5E0B3"/>
        <w:bottom w:val="single" w:sz="4" w:space="0" w:color="B3B3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C627E5"/>
    <w:pPr>
      <w:pBdr>
        <w:top w:val="single" w:sz="4" w:space="0" w:color="C5E0B3"/>
        <w:left w:val="single" w:sz="4" w:space="0" w:color="818181"/>
        <w:bottom w:val="single" w:sz="4" w:space="0" w:color="B3B3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C627E5"/>
    <w:pPr>
      <w:pBdr>
        <w:top w:val="single" w:sz="4" w:space="0" w:color="818181"/>
        <w:left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C627E5"/>
    <w:pPr>
      <w:pBdr>
        <w:top w:val="single" w:sz="4" w:space="0" w:color="818181"/>
        <w:lef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C627E5"/>
    <w:pPr>
      <w:pBdr>
        <w:top w:val="single" w:sz="4" w:space="0" w:color="818181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C627E5"/>
    <w:pPr>
      <w:pBdr>
        <w:left w:val="single" w:sz="4" w:space="0" w:color="B3B3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C627E5"/>
    <w:pPr>
      <w:pBdr>
        <w:left w:val="single" w:sz="4" w:space="0" w:color="818181"/>
        <w:bottom w:val="single" w:sz="4" w:space="0" w:color="C5E0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  <w:lang w:eastAsia="cs-CZ"/>
    </w:rPr>
  </w:style>
  <w:style w:type="paragraph" w:customStyle="1" w:styleId="xl120">
    <w:name w:val="xl120"/>
    <w:basedOn w:val="Normln"/>
    <w:rsid w:val="00C627E5"/>
    <w:pPr>
      <w:pBdr>
        <w:left w:val="single" w:sz="4" w:space="0" w:color="818181"/>
        <w:right w:val="single" w:sz="4" w:space="0" w:color="B3B3B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C627E5"/>
    <w:pPr>
      <w:pBdr>
        <w:left w:val="single" w:sz="4" w:space="31" w:color="818181"/>
        <w:right w:val="single" w:sz="4" w:space="0" w:color="818181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Segoe UI" w:eastAsia="Times New Roman" w:hAnsi="Segoe UI" w:cs="Segoe UI"/>
      <w:b/>
      <w:bCs/>
      <w:sz w:val="20"/>
      <w:szCs w:val="20"/>
      <w:lang w:eastAsia="cs-CZ"/>
    </w:rPr>
  </w:style>
  <w:style w:type="paragraph" w:customStyle="1" w:styleId="xl122">
    <w:name w:val="xl122"/>
    <w:basedOn w:val="Normln"/>
    <w:rsid w:val="00C627E5"/>
    <w:pPr>
      <w:pBdr>
        <w:top w:val="single" w:sz="4" w:space="0" w:color="818181"/>
        <w:left w:val="single" w:sz="4" w:space="0" w:color="818181"/>
        <w:bottom w:val="single" w:sz="4" w:space="0" w:color="D5D5D5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C627E5"/>
    <w:pPr>
      <w:pBdr>
        <w:top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C627E5"/>
    <w:pPr>
      <w:pBdr>
        <w:left w:val="single" w:sz="4" w:space="14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125">
    <w:name w:val="xl125"/>
    <w:basedOn w:val="Normln"/>
    <w:rsid w:val="00C627E5"/>
    <w:pPr>
      <w:pBdr>
        <w:left w:val="single" w:sz="4" w:space="7" w:color="818181"/>
        <w:bottom w:val="single" w:sz="4" w:space="0" w:color="818181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126">
    <w:name w:val="xl126"/>
    <w:basedOn w:val="Normln"/>
    <w:rsid w:val="00C62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C627E5"/>
    <w:pPr>
      <w:pBdr>
        <w:top w:val="single" w:sz="4" w:space="0" w:color="000000"/>
        <w:left w:val="single" w:sz="4" w:space="0" w:color="000000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xl128">
    <w:name w:val="xl128"/>
    <w:basedOn w:val="Normln"/>
    <w:rsid w:val="00C627E5"/>
    <w:pPr>
      <w:pBdr>
        <w:top w:val="single" w:sz="4" w:space="0" w:color="000000"/>
        <w:left w:val="single" w:sz="4" w:space="0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xl129">
    <w:name w:val="xl129"/>
    <w:basedOn w:val="Normln"/>
    <w:rsid w:val="00C627E5"/>
    <w:pPr>
      <w:pBdr>
        <w:top w:val="single" w:sz="4" w:space="0" w:color="000000"/>
        <w:left w:val="single" w:sz="4" w:space="0" w:color="818181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C627E5"/>
    <w:pPr>
      <w:pBdr>
        <w:left w:val="single" w:sz="4" w:space="31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ind w:firstLineChars="800" w:firstLine="8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131">
    <w:name w:val="xl131"/>
    <w:basedOn w:val="Normln"/>
    <w:rsid w:val="00C627E5"/>
    <w:pPr>
      <w:pBdr>
        <w:left w:val="single" w:sz="4" w:space="31" w:color="818181"/>
        <w:bottom w:val="single" w:sz="4" w:space="0" w:color="818181"/>
        <w:right w:val="single" w:sz="4" w:space="0" w:color="000000"/>
      </w:pBdr>
      <w:spacing w:before="100" w:beforeAutospacing="1" w:after="100" w:afterAutospacing="1" w:line="240" w:lineRule="auto"/>
      <w:ind w:firstLineChars="2600" w:firstLine="26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132">
    <w:name w:val="xl132"/>
    <w:basedOn w:val="Normln"/>
    <w:rsid w:val="00C627E5"/>
    <w:pPr>
      <w:pBdr>
        <w:top w:val="single" w:sz="4" w:space="0" w:color="818181"/>
        <w:left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133">
    <w:name w:val="xl133"/>
    <w:basedOn w:val="Normln"/>
    <w:rsid w:val="00C627E5"/>
    <w:pPr>
      <w:pBdr>
        <w:top w:val="single" w:sz="4" w:space="0" w:color="818181"/>
        <w:left w:val="single" w:sz="4" w:space="27" w:color="818181"/>
        <w:right w:val="single" w:sz="4" w:space="0" w:color="818181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134">
    <w:name w:val="xl134"/>
    <w:basedOn w:val="Normln"/>
    <w:rsid w:val="00C627E5"/>
    <w:pPr>
      <w:pBdr>
        <w:top w:val="single" w:sz="4" w:space="0" w:color="818181"/>
        <w:left w:val="single" w:sz="4" w:space="27" w:color="818181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7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627E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27E5"/>
    <w:rPr>
      <w:color w:val="800080"/>
      <w:u w:val="single"/>
    </w:rPr>
  </w:style>
  <w:style w:type="paragraph" w:customStyle="1" w:styleId="font0">
    <w:name w:val="font0"/>
    <w:basedOn w:val="Normln"/>
    <w:rsid w:val="00C627E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5">
    <w:name w:val="font5"/>
    <w:basedOn w:val="Normln"/>
    <w:rsid w:val="00C627E5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lang w:eastAsia="cs-CZ"/>
    </w:rPr>
  </w:style>
  <w:style w:type="paragraph" w:customStyle="1" w:styleId="font6">
    <w:name w:val="font6"/>
    <w:basedOn w:val="Normln"/>
    <w:rsid w:val="00C627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C627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  <w:lang w:eastAsia="cs-CZ"/>
    </w:rPr>
  </w:style>
  <w:style w:type="paragraph" w:customStyle="1" w:styleId="font8">
    <w:name w:val="font8"/>
    <w:basedOn w:val="Normln"/>
    <w:rsid w:val="00C627E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paragraph" w:customStyle="1" w:styleId="font9">
    <w:name w:val="font9"/>
    <w:basedOn w:val="Normln"/>
    <w:rsid w:val="00C627E5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20"/>
      <w:szCs w:val="20"/>
      <w:lang w:eastAsia="cs-CZ"/>
    </w:rPr>
  </w:style>
  <w:style w:type="paragraph" w:customStyle="1" w:styleId="font10">
    <w:name w:val="font10"/>
    <w:basedOn w:val="Normln"/>
    <w:rsid w:val="00C627E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font11">
    <w:name w:val="font11"/>
    <w:basedOn w:val="Normln"/>
    <w:rsid w:val="00C627E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20"/>
      <w:szCs w:val="20"/>
      <w:lang w:eastAsia="cs-CZ"/>
    </w:rPr>
  </w:style>
  <w:style w:type="paragraph" w:customStyle="1" w:styleId="font12">
    <w:name w:val="font12"/>
    <w:basedOn w:val="Normln"/>
    <w:rsid w:val="00C627E5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28"/>
      <w:szCs w:val="28"/>
      <w:lang w:eastAsia="cs-CZ"/>
    </w:rPr>
  </w:style>
  <w:style w:type="paragraph" w:customStyle="1" w:styleId="xl65">
    <w:name w:val="xl65"/>
    <w:basedOn w:val="Normln"/>
    <w:rsid w:val="00C627E5"/>
    <w:pPr>
      <w:pBdr>
        <w:left w:val="single" w:sz="4" w:space="7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66">
    <w:name w:val="xl66"/>
    <w:basedOn w:val="Normln"/>
    <w:rsid w:val="00C627E5"/>
    <w:pPr>
      <w:pBdr>
        <w:left w:val="single" w:sz="4" w:space="0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C627E5"/>
    <w:pPr>
      <w:pBdr>
        <w:top w:val="single" w:sz="4" w:space="0" w:color="818181"/>
        <w:left w:val="single" w:sz="4" w:space="7" w:color="000000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xl68">
    <w:name w:val="xl68"/>
    <w:basedOn w:val="Normln"/>
    <w:rsid w:val="00C627E5"/>
    <w:pPr>
      <w:pBdr>
        <w:top w:val="single" w:sz="4" w:space="0" w:color="D5D5D5"/>
        <w:left w:val="single" w:sz="4" w:space="0" w:color="818181"/>
        <w:bottom w:val="single" w:sz="4" w:space="0" w:color="D5D5D5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C627E5"/>
    <w:pPr>
      <w:pBdr>
        <w:bottom w:val="single" w:sz="4" w:space="0" w:color="C5E0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C627E5"/>
    <w:pPr>
      <w:pBdr>
        <w:left w:val="single" w:sz="4" w:space="0" w:color="818181"/>
        <w:bottom w:val="single" w:sz="4" w:space="0" w:color="C5E0B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C627E5"/>
    <w:pPr>
      <w:pBdr>
        <w:top w:val="single" w:sz="4" w:space="0" w:color="C5E0B3"/>
        <w:left w:val="single" w:sz="4" w:space="0" w:color="C5E0B3"/>
        <w:bottom w:val="single" w:sz="4" w:space="0" w:color="C5E0B3"/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C627E5"/>
    <w:pPr>
      <w:pBdr>
        <w:top w:val="single" w:sz="4" w:space="0" w:color="C5E0B3"/>
        <w:left w:val="single" w:sz="4" w:space="0" w:color="818181"/>
        <w:bottom w:val="single" w:sz="4" w:space="0" w:color="C5E0B3"/>
        <w:right w:val="single" w:sz="4" w:space="0" w:color="C5E0B3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C627E5"/>
    <w:pPr>
      <w:pBdr>
        <w:top w:val="single" w:sz="4" w:space="0" w:color="C5E0B3"/>
        <w:lef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C627E5"/>
    <w:pPr>
      <w:pBdr>
        <w:top w:val="single" w:sz="4" w:space="0" w:color="B3B3B3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C627E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C627E5"/>
    <w:pPr>
      <w:pBdr>
        <w:top w:val="single" w:sz="4" w:space="0" w:color="C5E0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C627E5"/>
    <w:pPr>
      <w:pBdr>
        <w:top w:val="single" w:sz="4" w:space="0" w:color="C5E0B3"/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C627E5"/>
    <w:pPr>
      <w:pBdr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C627E5"/>
    <w:pPr>
      <w:pBdr>
        <w:top w:val="single" w:sz="4" w:space="0" w:color="C5E0B3"/>
        <w:left w:val="single" w:sz="4" w:space="0" w:color="818181"/>
        <w:bottom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C627E5"/>
    <w:pPr>
      <w:pBdr>
        <w:top w:val="single" w:sz="4" w:space="0" w:color="818181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20"/>
      <w:szCs w:val="20"/>
      <w:lang w:eastAsia="cs-CZ"/>
    </w:rPr>
  </w:style>
  <w:style w:type="paragraph" w:customStyle="1" w:styleId="xl81">
    <w:name w:val="xl81"/>
    <w:basedOn w:val="Normln"/>
    <w:rsid w:val="00C627E5"/>
    <w:pPr>
      <w:pBdr>
        <w:top w:val="single" w:sz="4" w:space="0" w:color="818181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82">
    <w:name w:val="xl82"/>
    <w:basedOn w:val="Normln"/>
    <w:rsid w:val="00C627E5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7800" w:firstLine="7800"/>
      <w:textAlignment w:val="center"/>
    </w:pPr>
    <w:rPr>
      <w:rFonts w:ascii="Segoe UI" w:eastAsia="Times New Roman" w:hAnsi="Segoe UI" w:cs="Segoe UI"/>
      <w:sz w:val="20"/>
      <w:szCs w:val="20"/>
      <w:lang w:eastAsia="cs-CZ"/>
    </w:rPr>
  </w:style>
  <w:style w:type="paragraph" w:customStyle="1" w:styleId="xl83">
    <w:name w:val="xl83"/>
    <w:basedOn w:val="Normln"/>
    <w:rsid w:val="00C627E5"/>
    <w:pPr>
      <w:pBdr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C627E5"/>
    <w:pPr>
      <w:pBdr>
        <w:top w:val="single" w:sz="4" w:space="0" w:color="D5D5D5"/>
        <w:left w:val="single" w:sz="4" w:space="20" w:color="818181"/>
        <w:bottom w:val="single" w:sz="4" w:space="0" w:color="D5D5D5"/>
        <w:right w:val="single" w:sz="4" w:space="0" w:color="818181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C627E5"/>
    <w:pPr>
      <w:pBdr>
        <w:lef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C627E5"/>
    <w:pPr>
      <w:pBdr>
        <w:top w:val="single" w:sz="4" w:space="0" w:color="D5D5D5"/>
        <w:left w:val="single" w:sz="4" w:space="20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C627E5"/>
    <w:pPr>
      <w:pBdr>
        <w:top w:val="single" w:sz="4" w:space="0" w:color="D5D5D5"/>
        <w:left w:val="single" w:sz="4" w:space="0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C627E5"/>
    <w:pPr>
      <w:pBdr>
        <w:left w:val="single" w:sz="4" w:space="0" w:color="818181"/>
        <w:bottom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C627E5"/>
    <w:pPr>
      <w:pBdr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C627E5"/>
    <w:pPr>
      <w:pBdr>
        <w:top w:val="single" w:sz="4" w:space="0" w:color="C5E0B3"/>
        <w:left w:val="single" w:sz="4" w:space="0" w:color="818181"/>
        <w:bottom w:val="single" w:sz="4" w:space="0" w:color="C5E0B3"/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C627E5"/>
    <w:pPr>
      <w:pBdr>
        <w:top w:val="single" w:sz="4" w:space="0" w:color="C5E0B3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C627E5"/>
    <w:pPr>
      <w:pBdr>
        <w:top w:val="single" w:sz="4" w:space="0" w:color="C5E0B3"/>
        <w:left w:val="single" w:sz="4" w:space="0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C627E5"/>
    <w:pPr>
      <w:pBdr>
        <w:left w:val="single" w:sz="4" w:space="0" w:color="818181"/>
        <w:bottom w:val="single" w:sz="4" w:space="0" w:color="C5E0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C627E5"/>
    <w:pPr>
      <w:pBdr>
        <w:left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C627E5"/>
    <w:pPr>
      <w:pBdr>
        <w:top w:val="single" w:sz="4" w:space="0" w:color="C5E0B3"/>
        <w:left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C627E5"/>
    <w:pPr>
      <w:pBdr>
        <w:top w:val="single" w:sz="4" w:space="0" w:color="C5E0B3"/>
        <w:left w:val="single" w:sz="4" w:space="0" w:color="818181"/>
        <w:bottom w:val="single" w:sz="4" w:space="0" w:color="C5E0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C627E5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C627E5"/>
    <w:pPr>
      <w:pBdr>
        <w:left w:val="single" w:sz="4" w:space="0" w:color="818181"/>
        <w:bottom w:val="single" w:sz="4" w:space="0" w:color="818181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C627E5"/>
    <w:pPr>
      <w:pBdr>
        <w:top w:val="single" w:sz="4" w:space="0" w:color="818181"/>
        <w:left w:val="single" w:sz="4" w:space="7" w:color="000000"/>
        <w:bottom w:val="single" w:sz="4" w:space="0" w:color="818181"/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ind w:firstLineChars="100" w:firstLine="100"/>
      <w:textAlignment w:val="center"/>
    </w:pPr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xl100">
    <w:name w:val="xl100"/>
    <w:basedOn w:val="Normln"/>
    <w:rsid w:val="00C627E5"/>
    <w:pPr>
      <w:pBdr>
        <w:top w:val="single" w:sz="4" w:space="0" w:color="D5D5D5"/>
        <w:left w:val="single" w:sz="4" w:space="20" w:color="818181"/>
        <w:bottom w:val="single" w:sz="4" w:space="0" w:color="D5D5D5"/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C627E5"/>
    <w:pPr>
      <w:pBdr>
        <w:top w:val="single" w:sz="4" w:space="0" w:color="D5D5D5"/>
        <w:left w:val="single" w:sz="4" w:space="0" w:color="818181"/>
        <w:bottom w:val="single" w:sz="4" w:space="0" w:color="D5D5D5"/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C627E5"/>
    <w:pPr>
      <w:pBdr>
        <w:left w:val="single" w:sz="4" w:space="0" w:color="818181"/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C627E5"/>
    <w:pPr>
      <w:pBdr>
        <w:left w:val="single" w:sz="4" w:space="0" w:color="818181"/>
        <w:bottom w:val="single" w:sz="4" w:space="0" w:color="C5E0B3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C627E5"/>
    <w:pPr>
      <w:pBdr>
        <w:right w:val="single" w:sz="4" w:space="0" w:color="818181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C627E5"/>
    <w:pPr>
      <w:pBdr>
        <w:top w:val="single" w:sz="4" w:space="0" w:color="C5E0B3"/>
        <w:left w:val="single" w:sz="4" w:space="0" w:color="818181"/>
      </w:pBdr>
      <w:shd w:val="clear" w:color="000000" w:fill="C5E0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C627E5"/>
    <w:pPr>
      <w:pBdr>
        <w:top w:val="single" w:sz="4" w:space="0" w:color="D5D5D5"/>
        <w:left w:val="single" w:sz="4" w:space="14" w:color="818181"/>
        <w:bottom w:val="single" w:sz="4" w:space="0" w:color="D5D5D5"/>
        <w:right w:val="single" w:sz="4" w:space="0" w:color="818181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C627E5"/>
    <w:pPr>
      <w:pBdr>
        <w:top w:val="single" w:sz="4" w:space="0" w:color="D5D5D5"/>
        <w:left w:val="single" w:sz="4" w:space="0" w:color="818181"/>
        <w:bottom w:val="single" w:sz="4" w:space="0" w:color="D5D5D5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C627E5"/>
    <w:pPr>
      <w:pBdr>
        <w:left w:val="single" w:sz="4" w:space="0" w:color="818181"/>
        <w:bottom w:val="single" w:sz="4" w:space="0" w:color="B3B3B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C627E5"/>
    <w:pPr>
      <w:pBdr>
        <w:top w:val="single" w:sz="4" w:space="0" w:color="B3B3B3"/>
        <w:left w:val="single" w:sz="4" w:space="0" w:color="B3B3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C627E5"/>
    <w:pPr>
      <w:pBdr>
        <w:top w:val="single" w:sz="4" w:space="0" w:color="B3B3B3"/>
        <w:left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C627E5"/>
    <w:pPr>
      <w:pBdr>
        <w:top w:val="single" w:sz="4" w:space="0" w:color="B3B3B3"/>
        <w:lef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C627E5"/>
    <w:pPr>
      <w:pBdr>
        <w:left w:val="single" w:sz="4" w:space="0" w:color="818181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C627E5"/>
    <w:pPr>
      <w:pBdr>
        <w:top w:val="single" w:sz="4" w:space="0" w:color="C5E0B3"/>
        <w:bottom w:val="single" w:sz="4" w:space="0" w:color="B3B3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C627E5"/>
    <w:pPr>
      <w:pBdr>
        <w:top w:val="single" w:sz="4" w:space="0" w:color="C5E0B3"/>
        <w:left w:val="single" w:sz="4" w:space="0" w:color="818181"/>
        <w:bottom w:val="single" w:sz="4" w:space="0" w:color="B3B3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C627E5"/>
    <w:pPr>
      <w:pBdr>
        <w:top w:val="single" w:sz="4" w:space="0" w:color="818181"/>
        <w:left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C627E5"/>
    <w:pPr>
      <w:pBdr>
        <w:top w:val="single" w:sz="4" w:space="0" w:color="818181"/>
        <w:lef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C627E5"/>
    <w:pPr>
      <w:pBdr>
        <w:top w:val="single" w:sz="4" w:space="0" w:color="818181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C627E5"/>
    <w:pPr>
      <w:pBdr>
        <w:left w:val="single" w:sz="4" w:space="0" w:color="B3B3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C627E5"/>
    <w:pPr>
      <w:pBdr>
        <w:left w:val="single" w:sz="4" w:space="0" w:color="818181"/>
        <w:bottom w:val="single" w:sz="4" w:space="0" w:color="C5E0B3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  <w:lang w:eastAsia="cs-CZ"/>
    </w:rPr>
  </w:style>
  <w:style w:type="paragraph" w:customStyle="1" w:styleId="xl120">
    <w:name w:val="xl120"/>
    <w:basedOn w:val="Normln"/>
    <w:rsid w:val="00C627E5"/>
    <w:pPr>
      <w:pBdr>
        <w:left w:val="single" w:sz="4" w:space="0" w:color="818181"/>
        <w:right w:val="single" w:sz="4" w:space="0" w:color="B3B3B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C627E5"/>
    <w:pPr>
      <w:pBdr>
        <w:left w:val="single" w:sz="4" w:space="31" w:color="818181"/>
        <w:right w:val="single" w:sz="4" w:space="0" w:color="818181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Segoe UI" w:eastAsia="Times New Roman" w:hAnsi="Segoe UI" w:cs="Segoe UI"/>
      <w:b/>
      <w:bCs/>
      <w:sz w:val="20"/>
      <w:szCs w:val="20"/>
      <w:lang w:eastAsia="cs-CZ"/>
    </w:rPr>
  </w:style>
  <w:style w:type="paragraph" w:customStyle="1" w:styleId="xl122">
    <w:name w:val="xl122"/>
    <w:basedOn w:val="Normln"/>
    <w:rsid w:val="00C627E5"/>
    <w:pPr>
      <w:pBdr>
        <w:top w:val="single" w:sz="4" w:space="0" w:color="818181"/>
        <w:left w:val="single" w:sz="4" w:space="0" w:color="818181"/>
        <w:bottom w:val="single" w:sz="4" w:space="0" w:color="D5D5D5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C627E5"/>
    <w:pPr>
      <w:pBdr>
        <w:top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C627E5"/>
    <w:pPr>
      <w:pBdr>
        <w:left w:val="single" w:sz="4" w:space="14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125">
    <w:name w:val="xl125"/>
    <w:basedOn w:val="Normln"/>
    <w:rsid w:val="00C627E5"/>
    <w:pPr>
      <w:pBdr>
        <w:left w:val="single" w:sz="4" w:space="7" w:color="818181"/>
        <w:bottom w:val="single" w:sz="4" w:space="0" w:color="818181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126">
    <w:name w:val="xl126"/>
    <w:basedOn w:val="Normln"/>
    <w:rsid w:val="00C62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C627E5"/>
    <w:pPr>
      <w:pBdr>
        <w:top w:val="single" w:sz="4" w:space="0" w:color="000000"/>
        <w:left w:val="single" w:sz="4" w:space="0" w:color="000000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xl128">
    <w:name w:val="xl128"/>
    <w:basedOn w:val="Normln"/>
    <w:rsid w:val="00C627E5"/>
    <w:pPr>
      <w:pBdr>
        <w:top w:val="single" w:sz="4" w:space="0" w:color="000000"/>
        <w:left w:val="single" w:sz="4" w:space="0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xl129">
    <w:name w:val="xl129"/>
    <w:basedOn w:val="Normln"/>
    <w:rsid w:val="00C627E5"/>
    <w:pPr>
      <w:pBdr>
        <w:top w:val="single" w:sz="4" w:space="0" w:color="000000"/>
        <w:left w:val="single" w:sz="4" w:space="0" w:color="818181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C627E5"/>
    <w:pPr>
      <w:pBdr>
        <w:left w:val="single" w:sz="4" w:space="31" w:color="818181"/>
        <w:bottom w:val="single" w:sz="4" w:space="0" w:color="818181"/>
        <w:right w:val="single" w:sz="4" w:space="0" w:color="818181"/>
      </w:pBdr>
      <w:spacing w:before="100" w:beforeAutospacing="1" w:after="100" w:afterAutospacing="1" w:line="240" w:lineRule="auto"/>
      <w:ind w:firstLineChars="800" w:firstLine="8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131">
    <w:name w:val="xl131"/>
    <w:basedOn w:val="Normln"/>
    <w:rsid w:val="00C627E5"/>
    <w:pPr>
      <w:pBdr>
        <w:left w:val="single" w:sz="4" w:space="31" w:color="818181"/>
        <w:bottom w:val="single" w:sz="4" w:space="0" w:color="818181"/>
        <w:right w:val="single" w:sz="4" w:space="0" w:color="000000"/>
      </w:pBdr>
      <w:spacing w:before="100" w:beforeAutospacing="1" w:after="100" w:afterAutospacing="1" w:line="240" w:lineRule="auto"/>
      <w:ind w:firstLineChars="2600" w:firstLine="26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132">
    <w:name w:val="xl132"/>
    <w:basedOn w:val="Normln"/>
    <w:rsid w:val="00C627E5"/>
    <w:pPr>
      <w:pBdr>
        <w:top w:val="single" w:sz="4" w:space="0" w:color="818181"/>
        <w:left w:val="single" w:sz="4" w:space="0" w:color="818181"/>
        <w:right w:val="single" w:sz="4" w:space="0" w:color="818181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133">
    <w:name w:val="xl133"/>
    <w:basedOn w:val="Normln"/>
    <w:rsid w:val="00C627E5"/>
    <w:pPr>
      <w:pBdr>
        <w:top w:val="single" w:sz="4" w:space="0" w:color="818181"/>
        <w:left w:val="single" w:sz="4" w:space="27" w:color="818181"/>
        <w:right w:val="single" w:sz="4" w:space="0" w:color="818181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  <w:style w:type="paragraph" w:customStyle="1" w:styleId="xl134">
    <w:name w:val="xl134"/>
    <w:basedOn w:val="Normln"/>
    <w:rsid w:val="00C627E5"/>
    <w:pPr>
      <w:pBdr>
        <w:top w:val="single" w:sz="4" w:space="0" w:color="818181"/>
        <w:left w:val="single" w:sz="4" w:space="27" w:color="818181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egoe UI" w:eastAsia="Times New Roman" w:hAnsi="Segoe UI" w:cs="Segoe UI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2023-07-14T09:44:00Z</dcterms:created>
  <dcterms:modified xsi:type="dcterms:W3CDTF">2023-07-14T09:44:00Z</dcterms:modified>
</cp:coreProperties>
</file>