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254" w:rsidRDefault="009B12BF">
      <w:pPr>
        <w:pStyle w:val="Jin0"/>
        <w:framePr w:w="2338" w:h="653" w:wrap="none" w:hAnchor="page" w:x="1118" w:y="1"/>
        <w:rPr>
          <w:sz w:val="32"/>
          <w:szCs w:val="32"/>
        </w:rPr>
      </w:pPr>
      <w:r>
        <w:rPr>
          <w:rStyle w:val="Jin"/>
          <w:b/>
          <w:bCs/>
          <w:sz w:val="32"/>
          <w:szCs w:val="32"/>
        </w:rPr>
        <w:t>Objednávka č.</w:t>
      </w:r>
    </w:p>
    <w:p w:rsidR="00E45254" w:rsidRDefault="009B12BF">
      <w:pPr>
        <w:pStyle w:val="Zkladntext1"/>
        <w:framePr w:w="2338" w:h="653" w:wrap="none" w:hAnchor="page" w:x="1118" w:y="1"/>
      </w:pPr>
      <w:r>
        <w:rPr>
          <w:rStyle w:val="Zkladntext"/>
        </w:rPr>
        <w:t>(návrh smlouvy)</w:t>
      </w:r>
    </w:p>
    <w:p w:rsidR="00E45254" w:rsidRDefault="009B12BF">
      <w:pPr>
        <w:pStyle w:val="Zkladntext20"/>
        <w:framePr w:w="1992" w:h="605" w:wrap="none" w:hAnchor="page" w:x="8462" w:y="111"/>
      </w:pPr>
      <w:r>
        <w:rPr>
          <w:rStyle w:val="Zkladntext2"/>
        </w:rPr>
        <w:t>Na faktuře a v dalším styku uvádějte vždy toto číslo objednávky!</w:t>
      </w:r>
    </w:p>
    <w:p w:rsidR="00E45254" w:rsidRDefault="00E45254">
      <w:pPr>
        <w:spacing w:after="714" w:line="1" w:lineRule="exact"/>
      </w:pPr>
    </w:p>
    <w:p w:rsidR="00E45254" w:rsidRDefault="00E45254">
      <w:pPr>
        <w:spacing w:line="1" w:lineRule="exact"/>
        <w:sectPr w:rsidR="00E45254">
          <w:pgSz w:w="11900" w:h="16840"/>
          <w:pgMar w:top="1146" w:right="1433" w:bottom="567" w:left="1040" w:header="718" w:footer="139" w:gutter="0"/>
          <w:pgNumType w:start="1"/>
          <w:cols w:space="720"/>
          <w:noEndnote/>
          <w:docGrid w:linePitch="360"/>
        </w:sectPr>
      </w:pPr>
    </w:p>
    <w:p w:rsidR="00E45254" w:rsidRDefault="009B12B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706120</wp:posOffset>
                </wp:positionH>
                <wp:positionV relativeFrom="paragraph">
                  <wp:posOffset>12700</wp:posOffset>
                </wp:positionV>
                <wp:extent cx="929640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45254" w:rsidRDefault="009B12BF">
                            <w:pPr>
                              <w:pStyle w:val="Zkladntext30"/>
                              <w:spacing w:after="0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Objednatel: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5.600000000000001pt;margin-top:1.pt;width:73.200000000000003pt;height:15.8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  <w:b/>
                          <w:bCs/>
                        </w:rPr>
                        <w:t>Objednatel: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45254" w:rsidRDefault="009B12BF">
      <w:pPr>
        <w:pStyle w:val="Zkladntext30"/>
        <w:spacing w:after="0"/>
        <w:sectPr w:rsidR="00E45254">
          <w:type w:val="continuous"/>
          <w:pgSz w:w="11900" w:h="16840"/>
          <w:pgMar w:top="1146" w:right="2527" w:bottom="586" w:left="6526" w:header="0" w:footer="3" w:gutter="0"/>
          <w:cols w:space="720"/>
          <w:noEndnote/>
          <w:docGrid w:linePitch="360"/>
        </w:sectPr>
      </w:pPr>
      <w:r>
        <w:rPr>
          <w:rStyle w:val="Zkladntext3"/>
          <w:b/>
          <w:bCs/>
        </w:rPr>
        <w:t>Dodavatel - zhotovitel:</w:t>
      </w:r>
    </w:p>
    <w:p w:rsidR="00E45254" w:rsidRDefault="009B12BF">
      <w:pPr>
        <w:pStyle w:val="Jin0"/>
        <w:framePr w:w="3605" w:h="686" w:wrap="none" w:vAnchor="text" w:hAnchor="page" w:x="2092" w:y="21"/>
        <w:spacing w:after="140"/>
        <w:rPr>
          <w:sz w:val="24"/>
          <w:szCs w:val="24"/>
        </w:rPr>
      </w:pPr>
      <w:r>
        <w:rPr>
          <w:rStyle w:val="Jin"/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Kroměřížské technické služby, s.r.o.</w:t>
      </w:r>
    </w:p>
    <w:p w:rsidR="00E45254" w:rsidRDefault="009B12BF">
      <w:pPr>
        <w:pStyle w:val="Jin0"/>
        <w:framePr w:w="3605" w:h="686" w:wrap="none" w:vAnchor="text" w:hAnchor="page" w:x="2092" w:y="21"/>
      </w:pPr>
      <w:r>
        <w:rPr>
          <w:rStyle w:val="Jin"/>
          <w:rFonts w:ascii="Times New Roman" w:eastAsia="Times New Roman" w:hAnsi="Times New Roman" w:cs="Times New Roman"/>
          <w:i/>
          <w:iCs/>
        </w:rPr>
        <w:t xml:space="preserve">Kaplanova 2959 76 7 01 </w:t>
      </w:r>
      <w:r>
        <w:rPr>
          <w:rStyle w:val="Jin"/>
          <w:rFonts w:ascii="Times New Roman" w:eastAsia="Times New Roman" w:hAnsi="Times New Roman" w:cs="Times New Roman"/>
          <w:i/>
          <w:iCs/>
        </w:rPr>
        <w:t>Kroměříž</w:t>
      </w:r>
    </w:p>
    <w:p w:rsidR="00E45254" w:rsidRDefault="009B12BF">
      <w:pPr>
        <w:pStyle w:val="Jin0"/>
        <w:framePr w:w="4123" w:h="811" w:wrap="none" w:vAnchor="text" w:hAnchor="page" w:x="1103" w:y="822"/>
        <w:spacing w:after="160"/>
        <w:ind w:firstLine="300"/>
        <w:rPr>
          <w:sz w:val="18"/>
          <w:szCs w:val="18"/>
        </w:rPr>
      </w:pPr>
      <w:r>
        <w:rPr>
          <w:rStyle w:val="Jin"/>
          <w:rFonts w:ascii="Verdana" w:eastAsia="Verdana" w:hAnsi="Verdana" w:cs="Verdana"/>
          <w:b/>
          <w:bCs/>
          <w:i/>
          <w:iCs/>
          <w:sz w:val="18"/>
          <w:szCs w:val="18"/>
        </w:rPr>
        <w:t>Držíte! ISO 9001:2016, 14001:20016</w:t>
      </w:r>
    </w:p>
    <w:p w:rsidR="00E45254" w:rsidRDefault="009B12BF">
      <w:pPr>
        <w:pStyle w:val="Zkladntext20"/>
        <w:framePr w:w="4123" w:h="811" w:wrap="none" w:vAnchor="text" w:hAnchor="page" w:x="1103" w:y="822"/>
      </w:pPr>
      <w:r>
        <w:rPr>
          <w:rStyle w:val="Zkladntext2"/>
        </w:rPr>
        <w:t>Obchodní firma zapsaná v obchodním rejstříku vedeném</w:t>
      </w:r>
    </w:p>
    <w:p w:rsidR="00E45254" w:rsidRDefault="009B12BF">
      <w:pPr>
        <w:pStyle w:val="Zkladntext20"/>
        <w:framePr w:w="4123" w:h="811" w:wrap="none" w:vAnchor="text" w:hAnchor="page" w:x="1103" w:y="822"/>
      </w:pPr>
      <w:r>
        <w:rPr>
          <w:rStyle w:val="Zkladntext2"/>
        </w:rPr>
        <w:t>Krajským soudem v Brně, oddíl C, vložka 41059</w:t>
      </w:r>
    </w:p>
    <w:p w:rsidR="00E45254" w:rsidRDefault="009B12BF">
      <w:pPr>
        <w:pStyle w:val="Zkladntext20"/>
        <w:framePr w:w="1469" w:h="432" w:wrap="none" w:vAnchor="text" w:hAnchor="page" w:x="1103" w:y="1695"/>
      </w:pPr>
      <w:r>
        <w:rPr>
          <w:rStyle w:val="Zkladntext2"/>
        </w:rPr>
        <w:t>IČ: 26276437</w:t>
      </w:r>
    </w:p>
    <w:p w:rsidR="00E45254" w:rsidRDefault="009B12BF">
      <w:pPr>
        <w:pStyle w:val="Zkladntext20"/>
        <w:framePr w:w="1469" w:h="432" w:wrap="none" w:vAnchor="text" w:hAnchor="page" w:x="1103" w:y="1695"/>
      </w:pPr>
      <w:r>
        <w:rPr>
          <w:rStyle w:val="Zkladntext2"/>
        </w:rPr>
        <w:t>DIČ: CZ26276437</w:t>
      </w:r>
    </w:p>
    <w:p w:rsidR="00E45254" w:rsidRDefault="009B12BF">
      <w:pPr>
        <w:pStyle w:val="Zkladntext20"/>
        <w:framePr w:w="1814" w:h="437" w:wrap="none" w:vAnchor="text" w:hAnchor="page" w:x="3235" w:y="1695"/>
      </w:pPr>
      <w:r>
        <w:rPr>
          <w:rStyle w:val="Zkladntext2"/>
        </w:rPr>
        <w:t>Č. účtu 183748205/0300</w:t>
      </w:r>
    </w:p>
    <w:p w:rsidR="00E45254" w:rsidRDefault="009B12BF">
      <w:pPr>
        <w:pStyle w:val="Zkladntext20"/>
        <w:framePr w:w="1814" w:h="437" w:wrap="none" w:vAnchor="text" w:hAnchor="page" w:x="3235" w:y="1695"/>
      </w:pPr>
      <w:r>
        <w:rPr>
          <w:rStyle w:val="Zkladntext2"/>
        </w:rPr>
        <w:t>ČSOB, a.s. Kroměříž</w:t>
      </w:r>
    </w:p>
    <w:p w:rsidR="00E45254" w:rsidRDefault="00446BBB" w:rsidP="00446BBB">
      <w:pPr>
        <w:pStyle w:val="Zkladntext30"/>
        <w:framePr w:w="3406" w:h="883" w:wrap="none" w:vAnchor="text" w:hAnchor="page" w:x="6518" w:y="114"/>
        <w:spacing w:after="0"/>
      </w:pPr>
      <w:r>
        <w:rPr>
          <w:rStyle w:val="Zkladntext3"/>
          <w:b/>
          <w:bCs/>
        </w:rPr>
        <w:t>EVV</w:t>
      </w:r>
      <w:r w:rsidR="009B12BF">
        <w:rPr>
          <w:rStyle w:val="Zkladntext3"/>
          <w:b/>
          <w:bCs/>
        </w:rPr>
        <w:t>-MORAVIA s.r.o.</w:t>
      </w:r>
    </w:p>
    <w:p w:rsidR="00E45254" w:rsidRDefault="00446BBB" w:rsidP="00446BBB">
      <w:pPr>
        <w:pStyle w:val="Zkladntext30"/>
        <w:framePr w:w="3406" w:h="883" w:wrap="none" w:vAnchor="text" w:hAnchor="page" w:x="6518" w:y="114"/>
        <w:spacing w:after="0"/>
      </w:pPr>
      <w:r>
        <w:rPr>
          <w:rStyle w:val="Zkladntext3"/>
          <w:b/>
          <w:bCs/>
        </w:rPr>
        <w:t>Altýře 2358/la 767 O1</w:t>
      </w:r>
      <w:r w:rsidR="009B12BF">
        <w:rPr>
          <w:rStyle w:val="Zkladntext3"/>
          <w:b/>
          <w:bCs/>
        </w:rPr>
        <w:t xml:space="preserve"> </w:t>
      </w:r>
      <w:r w:rsidR="009B12BF">
        <w:rPr>
          <w:rStyle w:val="Zkladntext3"/>
          <w:b/>
          <w:bCs/>
        </w:rPr>
        <w:t>Kroměříž</w:t>
      </w:r>
    </w:p>
    <w:p w:rsidR="00E45254" w:rsidRDefault="009B12BF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669290</wp:posOffset>
            </wp:positionH>
            <wp:positionV relativeFrom="paragraph">
              <wp:posOffset>39370</wp:posOffset>
            </wp:positionV>
            <wp:extent cx="560705" cy="37211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60705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5254" w:rsidRDefault="00E45254">
      <w:pPr>
        <w:spacing w:line="360" w:lineRule="exact"/>
      </w:pPr>
    </w:p>
    <w:p w:rsidR="00E45254" w:rsidRDefault="00E45254">
      <w:pPr>
        <w:spacing w:line="360" w:lineRule="exact"/>
      </w:pPr>
    </w:p>
    <w:p w:rsidR="00E45254" w:rsidRDefault="00E45254">
      <w:pPr>
        <w:spacing w:line="360" w:lineRule="exact"/>
      </w:pPr>
    </w:p>
    <w:p w:rsidR="00E45254" w:rsidRDefault="00E45254">
      <w:pPr>
        <w:spacing w:after="690" w:line="1" w:lineRule="exact"/>
      </w:pPr>
    </w:p>
    <w:p w:rsidR="00E45254" w:rsidRDefault="00E45254">
      <w:pPr>
        <w:spacing w:line="1" w:lineRule="exact"/>
        <w:sectPr w:rsidR="00E45254">
          <w:type w:val="continuous"/>
          <w:pgSz w:w="11900" w:h="16840"/>
          <w:pgMar w:top="1146" w:right="1433" w:bottom="567" w:left="1040" w:header="0" w:footer="3" w:gutter="0"/>
          <w:cols w:space="720"/>
          <w:noEndnote/>
          <w:docGrid w:linePitch="360"/>
        </w:sectPr>
      </w:pPr>
    </w:p>
    <w:p w:rsidR="00E45254" w:rsidRDefault="009B12BF">
      <w:pPr>
        <w:pStyle w:val="Zkladntext20"/>
      </w:pPr>
      <w:r>
        <w:rPr>
          <w:rStyle w:val="Zkladntext2"/>
        </w:rPr>
        <w:t>Telefon: 571 130 161</w:t>
      </w:r>
    </w:p>
    <w:p w:rsidR="00E45254" w:rsidRDefault="009B12BF">
      <w:pPr>
        <w:pStyle w:val="Zkladntext20"/>
      </w:pPr>
      <w:r>
        <w:rPr>
          <w:rStyle w:val="Zkladntext2"/>
        </w:rPr>
        <w:t xml:space="preserve">http:// </w:t>
      </w:r>
      <w:hyperlink r:id="rId7" w:history="1">
        <w:r>
          <w:rPr>
            <w:rStyle w:val="Zkladntext2"/>
            <w:u w:val="single"/>
            <w:lang w:val="en-US" w:eastAsia="en-US" w:bidi="en-US"/>
          </w:rPr>
          <w:t>www.kmts.cz</w:t>
        </w:r>
      </w:hyperlink>
    </w:p>
    <w:p w:rsidR="00E45254" w:rsidRDefault="009B12BF">
      <w:pPr>
        <w:pStyle w:val="Zkladntext20"/>
        <w:sectPr w:rsidR="00E45254">
          <w:type w:val="continuous"/>
          <w:pgSz w:w="11900" w:h="16840"/>
          <w:pgMar w:top="1146" w:right="7054" w:bottom="586" w:left="1088" w:header="0" w:footer="3" w:gutter="0"/>
          <w:cols w:num="2" w:space="533"/>
          <w:noEndnote/>
          <w:docGrid w:linePitch="360"/>
        </w:sectPr>
      </w:pPr>
      <w:r>
        <w:rPr>
          <w:rStyle w:val="Zkladntext2"/>
        </w:rPr>
        <w:t xml:space="preserve">e-mail: </w:t>
      </w:r>
      <w:hyperlink r:id="rId8" w:history="1">
        <w:r>
          <w:rPr>
            <w:rStyle w:val="Zkladntext2"/>
            <w:u w:val="single"/>
            <w:lang w:val="en-US" w:eastAsia="en-US" w:bidi="en-US"/>
          </w:rPr>
          <w:t>kmts@kmts.cz</w:t>
        </w:r>
      </w:hyperlink>
    </w:p>
    <w:p w:rsidR="00E45254" w:rsidRDefault="00E45254">
      <w:pPr>
        <w:spacing w:line="50" w:lineRule="exact"/>
        <w:rPr>
          <w:sz w:val="4"/>
          <w:szCs w:val="4"/>
        </w:rPr>
      </w:pPr>
    </w:p>
    <w:p w:rsidR="00E45254" w:rsidRDefault="00E45254">
      <w:pPr>
        <w:spacing w:line="1" w:lineRule="exact"/>
        <w:sectPr w:rsidR="00E45254">
          <w:type w:val="continuous"/>
          <w:pgSz w:w="11900" w:h="16840"/>
          <w:pgMar w:top="1146" w:right="0" w:bottom="586" w:left="0" w:header="0" w:footer="3" w:gutter="0"/>
          <w:cols w:space="720"/>
          <w:noEndnote/>
          <w:docGrid w:linePitch="360"/>
        </w:sectPr>
      </w:pPr>
    </w:p>
    <w:p w:rsidR="00E45254" w:rsidRDefault="009B12BF">
      <w:pPr>
        <w:pStyle w:val="Zkladntext1"/>
        <w:spacing w:after="520"/>
      </w:pPr>
      <w:r>
        <w:rPr>
          <w:rStyle w:val="Zkladntext"/>
          <w:b/>
          <w:bCs/>
        </w:rPr>
        <w:t>Provoz: 030</w:t>
      </w:r>
    </w:p>
    <w:p w:rsidR="00E45254" w:rsidRDefault="009B12BF">
      <w:pPr>
        <w:pStyle w:val="Zkladntext30"/>
        <w:spacing w:after="160"/>
      </w:pPr>
      <w:r>
        <w:rPr>
          <w:rStyle w:val="Zkladntext3"/>
          <w:b/>
          <w:bCs/>
        </w:rPr>
        <w:t>Předmět objednávky:</w:t>
      </w:r>
    </w:p>
    <w:p w:rsidR="00E45254" w:rsidRDefault="009B12BF">
      <w:pPr>
        <w:pStyle w:val="Zkladntext1"/>
        <w:tabs>
          <w:tab w:val="left" w:pos="6658"/>
          <w:tab w:val="left" w:pos="8078"/>
        </w:tabs>
        <w:ind w:firstLine="240"/>
      </w:pPr>
      <w:r>
        <w:rPr>
          <w:rStyle w:val="Zkladntext"/>
          <w:b/>
          <w:bCs/>
        </w:rPr>
        <w:t>Objednáváme:</w:t>
      </w:r>
      <w:r>
        <w:rPr>
          <w:rStyle w:val="Zkladntext"/>
          <w:b/>
          <w:bCs/>
        </w:rPr>
        <w:tab/>
        <w:t>m.j.</w:t>
      </w:r>
      <w:r>
        <w:rPr>
          <w:rStyle w:val="Zkladntext"/>
          <w:b/>
          <w:bCs/>
        </w:rPr>
        <w:tab/>
        <w:t>množství</w:t>
      </w:r>
    </w:p>
    <w:p w:rsidR="00E45254" w:rsidRDefault="009B12BF">
      <w:pPr>
        <w:pStyle w:val="Zkladntext1"/>
        <w:ind w:firstLine="240"/>
      </w:pPr>
      <w:r>
        <w:rPr>
          <w:rStyle w:val="Zkladntext"/>
          <w:b/>
          <w:bCs/>
        </w:rPr>
        <w:t>Objednáváme u Vás 1 ks přívěsný vozík ADAM A2 Speciál B2 s bočnicemi dle Vaší nabídky</w:t>
      </w:r>
    </w:p>
    <w:p w:rsidR="00E45254" w:rsidRDefault="009B12BF">
      <w:pPr>
        <w:pStyle w:val="Zkladntext1"/>
        <w:spacing w:after="2880"/>
        <w:ind w:left="2420"/>
      </w:pPr>
      <w:r>
        <w:rPr>
          <w:rStyle w:val="Zkladntext"/>
          <w:b/>
          <w:bCs/>
        </w:rPr>
        <w:t>1 ks el. naviják dle Vaší nabíd</w:t>
      </w:r>
      <w:bookmarkStart w:id="0" w:name="_GoBack"/>
      <w:bookmarkEnd w:id="0"/>
      <w:r>
        <w:rPr>
          <w:rStyle w:val="Zkladntext"/>
          <w:b/>
          <w:bCs/>
        </w:rPr>
        <w:t>ky</w:t>
      </w:r>
    </w:p>
    <w:p w:rsidR="00E45254" w:rsidRDefault="009B12BF">
      <w:pPr>
        <w:pStyle w:val="Zkladntext30"/>
        <w:spacing w:after="260"/>
      </w:pPr>
      <w:r>
        <w:rPr>
          <w:rStyle w:val="Zkladntext3"/>
          <w:b/>
          <w:bCs/>
        </w:rPr>
        <w:t>Cena (způsob stanovení):</w:t>
      </w:r>
    </w:p>
    <w:p w:rsidR="00E45254" w:rsidRDefault="009B12BF">
      <w:pPr>
        <w:pStyle w:val="Zkladntext1"/>
        <w:ind w:firstLine="240"/>
      </w:pPr>
      <w:r>
        <w:rPr>
          <w:rStyle w:val="Zkladntext"/>
          <w:b/>
          <w:bCs/>
        </w:rPr>
        <w:t>Dohodnutá cena:</w:t>
      </w:r>
    </w:p>
    <w:p w:rsidR="00E45254" w:rsidRDefault="009B12BF">
      <w:pPr>
        <w:pStyle w:val="Zkladntext1"/>
        <w:spacing w:line="233" w:lineRule="auto"/>
        <w:ind w:firstLine="240"/>
      </w:pPr>
      <w:r>
        <w:rPr>
          <w:rStyle w:val="Zkladntext"/>
          <w:b/>
          <w:bCs/>
        </w:rPr>
        <w:t>Vozík ADAM 125.193,- Kč bez DPH</w:t>
      </w:r>
    </w:p>
    <w:p w:rsidR="00E45254" w:rsidRDefault="009B12BF">
      <w:pPr>
        <w:pStyle w:val="Zkladntext1"/>
        <w:spacing w:after="1040"/>
        <w:ind w:firstLine="240"/>
        <w:jc w:val="both"/>
      </w:pPr>
      <w:r>
        <w:rPr>
          <w:rStyle w:val="Zkladntext"/>
          <w:b/>
          <w:bCs/>
        </w:rPr>
        <w:t>El. naviják 20.000,- bez DPH</w:t>
      </w:r>
    </w:p>
    <w:p w:rsidR="00E45254" w:rsidRDefault="009B12BF">
      <w:pPr>
        <w:pStyle w:val="Zkladntext30"/>
        <w:spacing w:after="160"/>
      </w:pPr>
      <w:r>
        <w:rPr>
          <w:rStyle w:val="Zkladntext3"/>
          <w:b/>
          <w:bCs/>
        </w:rPr>
        <w:t>Termín,</w:t>
      </w:r>
      <w:r>
        <w:rPr>
          <w:rStyle w:val="Zkladntext3"/>
          <w:b/>
          <w:bCs/>
        </w:rPr>
        <w:t xml:space="preserve"> (místo) plnění:</w:t>
      </w:r>
    </w:p>
    <w:p w:rsidR="00E45254" w:rsidRDefault="009B12BF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640"/>
        <w:ind w:firstLine="240"/>
      </w:pPr>
      <w:r>
        <w:rPr>
          <w:rStyle w:val="Zkladntext3"/>
          <w:b/>
          <w:bCs/>
        </w:rPr>
        <w:t>Co nejdříve</w:t>
      </w:r>
    </w:p>
    <w:p w:rsidR="00E45254" w:rsidRDefault="009B12BF">
      <w:pPr>
        <w:pStyle w:val="Zkladntext1"/>
        <w:sectPr w:rsidR="00E45254">
          <w:type w:val="continuous"/>
          <w:pgSz w:w="11900" w:h="16840"/>
          <w:pgMar w:top="1146" w:right="1433" w:bottom="586" w:left="1040" w:header="0" w:footer="3" w:gutter="0"/>
          <w:cols w:space="720"/>
          <w:noEndnote/>
          <w:docGrid w:linePitch="360"/>
        </w:sectPr>
      </w:pPr>
      <w:r>
        <w:rPr>
          <w:rStyle w:val="Zkladntext"/>
          <w:b/>
          <w:bCs/>
        </w:rPr>
        <w:t>V Kroměříži dne: 29.5. 2023</w:t>
      </w:r>
    </w:p>
    <w:p w:rsidR="00E45254" w:rsidRDefault="00E45254">
      <w:pPr>
        <w:spacing w:line="179" w:lineRule="exact"/>
        <w:rPr>
          <w:sz w:val="14"/>
          <w:szCs w:val="14"/>
        </w:rPr>
      </w:pPr>
    </w:p>
    <w:p w:rsidR="00E45254" w:rsidRDefault="00E45254">
      <w:pPr>
        <w:spacing w:line="1" w:lineRule="exact"/>
        <w:sectPr w:rsidR="00E45254">
          <w:type w:val="continuous"/>
          <w:pgSz w:w="11900" w:h="16840"/>
          <w:pgMar w:top="1146" w:right="0" w:bottom="567" w:left="0" w:header="0" w:footer="3" w:gutter="0"/>
          <w:cols w:space="720"/>
          <w:noEndnote/>
          <w:docGrid w:linePitch="360"/>
        </w:sectPr>
      </w:pPr>
    </w:p>
    <w:p w:rsidR="00E45254" w:rsidRDefault="009B12BF">
      <w:pPr>
        <w:pStyle w:val="Zkladntext1"/>
        <w:framePr w:w="1627" w:h="269" w:wrap="none" w:vAnchor="text" w:hAnchor="page" w:x="1046" w:y="21"/>
      </w:pPr>
      <w:r>
        <w:rPr>
          <w:rStyle w:val="Zkladntext"/>
          <w:b/>
          <w:bCs/>
        </w:rPr>
        <w:t>Za objednatele:</w:t>
      </w:r>
    </w:p>
    <w:p w:rsidR="00E45254" w:rsidRDefault="009B12BF">
      <w:pPr>
        <w:pStyle w:val="Zkladntext1"/>
        <w:framePr w:w="1214" w:h="264" w:wrap="none" w:vAnchor="text" w:hAnchor="page" w:x="3902" w:y="21"/>
      </w:pPr>
      <w:r>
        <w:rPr>
          <w:rStyle w:val="Zkladntext"/>
          <w:b/>
          <w:bCs/>
        </w:rPr>
        <w:t>Milan Motal</w:t>
      </w:r>
    </w:p>
    <w:p w:rsidR="00E45254" w:rsidRDefault="009B12BF">
      <w:pPr>
        <w:pStyle w:val="Zkladntext1"/>
        <w:framePr w:w="2966" w:h="274" w:wrap="none" w:vAnchor="text" w:hAnchor="page" w:x="1051" w:y="486"/>
      </w:pPr>
      <w:r>
        <w:rPr>
          <w:rStyle w:val="Zkladntext"/>
          <w:b/>
          <w:bCs/>
        </w:rPr>
        <w:t>Potvrzení přijetí objednávky:</w:t>
      </w:r>
    </w:p>
    <w:p w:rsidR="00E45254" w:rsidRDefault="00E45254">
      <w:pPr>
        <w:spacing w:line="360" w:lineRule="exact"/>
      </w:pPr>
    </w:p>
    <w:p w:rsidR="00E45254" w:rsidRDefault="00E45254">
      <w:pPr>
        <w:spacing w:line="360" w:lineRule="exact"/>
      </w:pPr>
    </w:p>
    <w:p w:rsidR="00E45254" w:rsidRDefault="00E45254">
      <w:pPr>
        <w:spacing w:line="360" w:lineRule="exact"/>
      </w:pPr>
    </w:p>
    <w:p w:rsidR="00E45254" w:rsidRDefault="00E45254">
      <w:pPr>
        <w:spacing w:after="565" w:line="1" w:lineRule="exact"/>
      </w:pPr>
    </w:p>
    <w:p w:rsidR="00E45254" w:rsidRDefault="00E45254">
      <w:pPr>
        <w:spacing w:line="1" w:lineRule="exact"/>
      </w:pPr>
    </w:p>
    <w:sectPr w:rsidR="00E45254">
      <w:type w:val="continuous"/>
      <w:pgSz w:w="11900" w:h="16840"/>
      <w:pgMar w:top="1146" w:right="1433" w:bottom="567" w:left="10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2BF" w:rsidRDefault="009B12BF">
      <w:r>
        <w:separator/>
      </w:r>
    </w:p>
  </w:endnote>
  <w:endnote w:type="continuationSeparator" w:id="0">
    <w:p w:rsidR="009B12BF" w:rsidRDefault="009B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2BF" w:rsidRDefault="009B12BF"/>
  </w:footnote>
  <w:footnote w:type="continuationSeparator" w:id="0">
    <w:p w:rsidR="009B12BF" w:rsidRDefault="009B12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54"/>
    <w:rsid w:val="00446BBB"/>
    <w:rsid w:val="0084180B"/>
    <w:rsid w:val="009B12BF"/>
    <w:rsid w:val="00E4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CFEC2-AB65-49E6-A51E-DD642CC1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paragraph" w:customStyle="1" w:styleId="Jin0">
    <w:name w:val="Jiné"/>
    <w:basedOn w:val="Normln"/>
    <w:link w:val="Jin"/>
    <w:rPr>
      <w:rFonts w:ascii="Tahoma" w:eastAsia="Tahoma" w:hAnsi="Tahoma" w:cs="Tahoma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rPr>
      <w:rFonts w:ascii="Tahoma" w:eastAsia="Tahoma" w:hAnsi="Tahoma" w:cs="Tahoma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Pr>
      <w:rFonts w:ascii="Tahoma" w:eastAsia="Tahoma" w:hAnsi="Tahoma" w:cs="Tahoma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pacing w:after="80"/>
    </w:pPr>
    <w:rPr>
      <w:rFonts w:ascii="Tahoma" w:eastAsia="Tahoma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ts@kmt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mt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852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Šabata</cp:lastModifiedBy>
  <cp:revision>3</cp:revision>
  <dcterms:created xsi:type="dcterms:W3CDTF">2023-07-17T12:26:00Z</dcterms:created>
  <dcterms:modified xsi:type="dcterms:W3CDTF">2023-07-17T12:28:00Z</dcterms:modified>
</cp:coreProperties>
</file>