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5B" w:rsidRPr="001E7D14" w:rsidRDefault="001E7D14" w:rsidP="00035A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1E7D14">
        <w:rPr>
          <w:rFonts w:ascii="Arial" w:hAnsi="Arial" w:cs="Arial"/>
          <w:b/>
          <w:sz w:val="24"/>
          <w:szCs w:val="24"/>
        </w:rPr>
        <w:t>P</w:t>
      </w:r>
      <w:r w:rsidR="00B92CB6" w:rsidRPr="001E7D14">
        <w:rPr>
          <w:rFonts w:ascii="Arial" w:hAnsi="Arial" w:cs="Arial"/>
          <w:b/>
          <w:sz w:val="24"/>
          <w:szCs w:val="24"/>
        </w:rPr>
        <w:t xml:space="preserve">říloha </w:t>
      </w:r>
      <w:proofErr w:type="gramStart"/>
      <w:r w:rsidR="00B92CB6" w:rsidRPr="001E7D14">
        <w:rPr>
          <w:rFonts w:ascii="Arial" w:hAnsi="Arial" w:cs="Arial"/>
          <w:b/>
          <w:sz w:val="24"/>
          <w:szCs w:val="24"/>
        </w:rPr>
        <w:t>č.1 ke</w:t>
      </w:r>
      <w:proofErr w:type="gramEnd"/>
      <w:r w:rsidR="00B92CB6" w:rsidRPr="001E7D14">
        <w:rPr>
          <w:rFonts w:ascii="Arial" w:hAnsi="Arial" w:cs="Arial"/>
          <w:b/>
          <w:sz w:val="24"/>
          <w:szCs w:val="24"/>
        </w:rPr>
        <w:t xml:space="preserve"> smlouvě o dodávce vody a odvádění odpadních vod</w:t>
      </w:r>
    </w:p>
    <w:p w:rsidR="00994534" w:rsidRDefault="00B92CB6" w:rsidP="00994534">
      <w:pPr>
        <w:rPr>
          <w:rFonts w:ascii="Arial" w:hAnsi="Arial" w:cs="Arial"/>
          <w:b/>
          <w:sz w:val="24"/>
          <w:szCs w:val="24"/>
          <w:u w:val="single"/>
        </w:rPr>
      </w:pPr>
      <w:r w:rsidRPr="00994534">
        <w:rPr>
          <w:rFonts w:ascii="Arial" w:hAnsi="Arial" w:cs="Arial"/>
          <w:b/>
          <w:sz w:val="24"/>
          <w:szCs w:val="24"/>
          <w:u w:val="single"/>
        </w:rPr>
        <w:tab/>
      </w:r>
      <w:r w:rsidRPr="00994534">
        <w:rPr>
          <w:rFonts w:ascii="Arial" w:hAnsi="Arial" w:cs="Arial"/>
          <w:b/>
          <w:sz w:val="24"/>
          <w:szCs w:val="24"/>
          <w:u w:val="single"/>
        </w:rPr>
        <w:tab/>
      </w:r>
      <w:r w:rsidRPr="00994534">
        <w:rPr>
          <w:rFonts w:ascii="Arial" w:hAnsi="Arial" w:cs="Arial"/>
          <w:b/>
          <w:sz w:val="24"/>
          <w:szCs w:val="24"/>
          <w:u w:val="single"/>
        </w:rPr>
        <w:tab/>
      </w:r>
      <w:r w:rsidRPr="00994534">
        <w:rPr>
          <w:rFonts w:ascii="Arial" w:hAnsi="Arial" w:cs="Arial"/>
          <w:b/>
          <w:sz w:val="24"/>
          <w:szCs w:val="24"/>
          <w:u w:val="single"/>
        </w:rPr>
        <w:tab/>
        <w:t xml:space="preserve">   č. </w:t>
      </w:r>
      <w:r w:rsidR="00055C40">
        <w:rPr>
          <w:rFonts w:ascii="Arial" w:hAnsi="Arial" w:cs="Arial"/>
          <w:b/>
          <w:sz w:val="24"/>
          <w:szCs w:val="24"/>
          <w:u w:val="single"/>
        </w:rPr>
        <w:t>2028630-0</w:t>
      </w:r>
      <w:bookmarkStart w:id="0" w:name="_GoBack"/>
      <w:bookmarkEnd w:id="0"/>
      <w:r w:rsidRPr="00994534">
        <w:rPr>
          <w:rFonts w:ascii="Arial" w:hAnsi="Arial" w:cs="Arial"/>
          <w:b/>
          <w:sz w:val="24"/>
          <w:szCs w:val="24"/>
          <w:u w:val="single"/>
        </w:rPr>
        <w:t>/0000</w:t>
      </w:r>
      <w:r w:rsidR="00CC0F2B">
        <w:rPr>
          <w:rFonts w:ascii="Arial" w:hAnsi="Arial" w:cs="Arial"/>
          <w:b/>
          <w:sz w:val="24"/>
          <w:szCs w:val="24"/>
          <w:u w:val="single"/>
        </w:rPr>
        <w:t>2</w:t>
      </w:r>
      <w:r w:rsidR="00994534" w:rsidRPr="00994534">
        <w:rPr>
          <w:rFonts w:ascii="Arial" w:hAnsi="Arial" w:cs="Arial"/>
          <w:b/>
          <w:sz w:val="24"/>
          <w:szCs w:val="24"/>
          <w:u w:val="single"/>
        </w:rPr>
        <w:t xml:space="preserve">             </w:t>
      </w:r>
      <w:r w:rsidR="00994534" w:rsidRPr="00994534">
        <w:rPr>
          <w:rFonts w:ascii="Arial" w:hAnsi="Arial" w:cs="Arial"/>
          <w:b/>
          <w:sz w:val="24"/>
          <w:szCs w:val="24"/>
          <w:u w:val="single"/>
        </w:rPr>
        <w:tab/>
      </w:r>
      <w:r w:rsidR="00994534" w:rsidRPr="00994534">
        <w:rPr>
          <w:rFonts w:ascii="Arial" w:hAnsi="Arial" w:cs="Arial"/>
          <w:b/>
          <w:sz w:val="24"/>
          <w:szCs w:val="24"/>
          <w:u w:val="single"/>
        </w:rPr>
        <w:tab/>
      </w:r>
      <w:r w:rsidR="00994534" w:rsidRPr="00994534">
        <w:rPr>
          <w:rFonts w:ascii="Arial" w:hAnsi="Arial" w:cs="Arial"/>
          <w:b/>
          <w:sz w:val="24"/>
          <w:szCs w:val="24"/>
          <w:u w:val="single"/>
        </w:rPr>
        <w:tab/>
      </w:r>
      <w:r w:rsidR="00994534" w:rsidRPr="00994534">
        <w:rPr>
          <w:rFonts w:ascii="Arial" w:hAnsi="Arial" w:cs="Arial"/>
          <w:b/>
          <w:sz w:val="24"/>
          <w:szCs w:val="24"/>
          <w:u w:val="single"/>
        </w:rPr>
        <w:tab/>
      </w:r>
    </w:p>
    <w:p w:rsidR="00994534" w:rsidRDefault="00994534" w:rsidP="00994534">
      <w:pPr>
        <w:rPr>
          <w:rFonts w:ascii="Arial" w:hAnsi="Arial" w:cs="Arial"/>
          <w:b/>
          <w:sz w:val="24"/>
          <w:szCs w:val="24"/>
          <w:u w:val="single"/>
        </w:rPr>
      </w:pPr>
    </w:p>
    <w:p w:rsidR="00994534" w:rsidRPr="00771AFB" w:rsidRDefault="00994534" w:rsidP="00994534">
      <w:pPr>
        <w:rPr>
          <w:rFonts w:ascii="Arial" w:hAnsi="Arial" w:cs="Arial"/>
          <w:b/>
          <w:sz w:val="20"/>
          <w:szCs w:val="20"/>
        </w:rPr>
      </w:pPr>
      <w:r w:rsidRPr="00771AFB">
        <w:rPr>
          <w:rFonts w:ascii="Arial" w:hAnsi="Arial" w:cs="Arial"/>
          <w:b/>
          <w:sz w:val="20"/>
          <w:szCs w:val="20"/>
        </w:rPr>
        <w:t>Smluvní strany:</w:t>
      </w:r>
    </w:p>
    <w:p w:rsidR="00994534" w:rsidRPr="00771AFB" w:rsidRDefault="00994534" w:rsidP="00994534">
      <w:pPr>
        <w:rPr>
          <w:rFonts w:ascii="Arial" w:hAnsi="Arial" w:cs="Arial"/>
          <w:b/>
          <w:sz w:val="20"/>
          <w:szCs w:val="20"/>
        </w:rPr>
      </w:pPr>
    </w:p>
    <w:p w:rsidR="00994534" w:rsidRPr="00771AFB" w:rsidRDefault="00994534" w:rsidP="00994534">
      <w:pPr>
        <w:rPr>
          <w:rFonts w:ascii="Arial" w:hAnsi="Arial" w:cs="Arial"/>
          <w:sz w:val="20"/>
          <w:szCs w:val="20"/>
        </w:rPr>
      </w:pPr>
      <w:r w:rsidRPr="00771AFB">
        <w:rPr>
          <w:rFonts w:ascii="Arial" w:hAnsi="Arial" w:cs="Arial"/>
          <w:b/>
          <w:sz w:val="20"/>
          <w:szCs w:val="20"/>
        </w:rPr>
        <w:t>Dodavatel:</w:t>
      </w:r>
      <w:r w:rsidRPr="00771AFB">
        <w:rPr>
          <w:rFonts w:ascii="Arial" w:hAnsi="Arial" w:cs="Arial"/>
          <w:sz w:val="20"/>
          <w:szCs w:val="20"/>
        </w:rPr>
        <w:tab/>
        <w:t>Vodovody a kanalizace Břeclav</w:t>
      </w:r>
      <w:r w:rsidR="00036887">
        <w:rPr>
          <w:rFonts w:ascii="Arial" w:hAnsi="Arial" w:cs="Arial"/>
          <w:sz w:val="20"/>
          <w:szCs w:val="20"/>
        </w:rPr>
        <w:t>,</w:t>
      </w:r>
      <w:r w:rsidRPr="00771AFB">
        <w:rPr>
          <w:rFonts w:ascii="Arial" w:hAnsi="Arial" w:cs="Arial"/>
          <w:sz w:val="20"/>
          <w:szCs w:val="20"/>
        </w:rPr>
        <w:t xml:space="preserve"> a.s.</w:t>
      </w:r>
    </w:p>
    <w:p w:rsidR="00994534" w:rsidRPr="00771AFB" w:rsidRDefault="00994534" w:rsidP="00994534">
      <w:pPr>
        <w:rPr>
          <w:rFonts w:ascii="Arial" w:hAnsi="Arial" w:cs="Arial"/>
          <w:sz w:val="20"/>
          <w:szCs w:val="20"/>
        </w:rPr>
      </w:pPr>
      <w:r w:rsidRPr="00771AFB">
        <w:rPr>
          <w:rFonts w:ascii="Arial" w:hAnsi="Arial" w:cs="Arial"/>
          <w:sz w:val="20"/>
          <w:szCs w:val="20"/>
        </w:rPr>
        <w:tab/>
      </w:r>
      <w:r w:rsidRPr="00771AFB">
        <w:rPr>
          <w:rFonts w:ascii="Arial" w:hAnsi="Arial" w:cs="Arial"/>
          <w:sz w:val="20"/>
          <w:szCs w:val="20"/>
        </w:rPr>
        <w:tab/>
        <w:t>Čechova 1300/23, 690 11 Břeclav</w:t>
      </w:r>
    </w:p>
    <w:p w:rsidR="00994534" w:rsidRPr="00771AFB" w:rsidRDefault="00994534" w:rsidP="00994534">
      <w:pPr>
        <w:rPr>
          <w:rFonts w:ascii="Arial" w:hAnsi="Arial" w:cs="Arial"/>
          <w:sz w:val="20"/>
          <w:szCs w:val="20"/>
        </w:rPr>
      </w:pPr>
      <w:r w:rsidRPr="00771AFB">
        <w:rPr>
          <w:rFonts w:ascii="Arial" w:hAnsi="Arial" w:cs="Arial"/>
          <w:sz w:val="20"/>
          <w:szCs w:val="20"/>
        </w:rPr>
        <w:tab/>
      </w:r>
      <w:r w:rsidRPr="00771AFB">
        <w:rPr>
          <w:rFonts w:ascii="Arial" w:hAnsi="Arial" w:cs="Arial"/>
          <w:sz w:val="20"/>
          <w:szCs w:val="20"/>
        </w:rPr>
        <w:tab/>
        <w:t>IČ:</w:t>
      </w:r>
      <w:r w:rsidRPr="00771AFB">
        <w:rPr>
          <w:rFonts w:ascii="Arial" w:hAnsi="Arial" w:cs="Arial"/>
          <w:sz w:val="20"/>
          <w:szCs w:val="20"/>
        </w:rPr>
        <w:tab/>
        <w:t>49455168</w:t>
      </w:r>
    </w:p>
    <w:p w:rsidR="00994534" w:rsidRPr="00771AFB" w:rsidRDefault="00994534" w:rsidP="00994534">
      <w:pPr>
        <w:rPr>
          <w:rFonts w:ascii="Arial" w:hAnsi="Arial" w:cs="Arial"/>
          <w:sz w:val="20"/>
          <w:szCs w:val="20"/>
        </w:rPr>
      </w:pPr>
      <w:r w:rsidRPr="00771AFB">
        <w:rPr>
          <w:rFonts w:ascii="Arial" w:hAnsi="Arial" w:cs="Arial"/>
          <w:sz w:val="20"/>
          <w:szCs w:val="20"/>
        </w:rPr>
        <w:tab/>
      </w:r>
      <w:r w:rsidRPr="00771AFB">
        <w:rPr>
          <w:rFonts w:ascii="Arial" w:hAnsi="Arial" w:cs="Arial"/>
          <w:sz w:val="20"/>
          <w:szCs w:val="20"/>
        </w:rPr>
        <w:tab/>
        <w:t>DIČ:</w:t>
      </w:r>
      <w:r w:rsidRPr="00771AFB">
        <w:rPr>
          <w:rFonts w:ascii="Arial" w:hAnsi="Arial" w:cs="Arial"/>
          <w:sz w:val="20"/>
          <w:szCs w:val="20"/>
        </w:rPr>
        <w:tab/>
        <w:t>CZ49455168</w:t>
      </w:r>
    </w:p>
    <w:p w:rsidR="00994534" w:rsidRPr="00771AFB" w:rsidRDefault="00994534" w:rsidP="00994534">
      <w:pPr>
        <w:ind w:left="708"/>
        <w:rPr>
          <w:rFonts w:ascii="Arial" w:hAnsi="Arial" w:cs="Arial"/>
          <w:sz w:val="20"/>
          <w:szCs w:val="20"/>
        </w:rPr>
      </w:pPr>
      <w:r w:rsidRPr="00771AFB">
        <w:rPr>
          <w:rFonts w:ascii="Arial" w:hAnsi="Arial" w:cs="Arial"/>
          <w:sz w:val="20"/>
          <w:szCs w:val="20"/>
        </w:rPr>
        <w:tab/>
        <w:t>zapsaná v obchodním rejstříku vedeném u Krajského soudu v Brně,</w:t>
      </w:r>
    </w:p>
    <w:p w:rsidR="00994534" w:rsidRPr="00771AFB" w:rsidRDefault="00994534" w:rsidP="00994534">
      <w:pPr>
        <w:ind w:left="708"/>
        <w:rPr>
          <w:rFonts w:ascii="Arial" w:hAnsi="Arial" w:cs="Arial"/>
          <w:sz w:val="20"/>
          <w:szCs w:val="20"/>
        </w:rPr>
      </w:pPr>
      <w:r w:rsidRPr="00771AFB">
        <w:rPr>
          <w:rFonts w:ascii="Arial" w:hAnsi="Arial" w:cs="Arial"/>
          <w:sz w:val="20"/>
          <w:szCs w:val="20"/>
        </w:rPr>
        <w:tab/>
        <w:t>oddíl B, vložka 1176</w:t>
      </w:r>
    </w:p>
    <w:p w:rsidR="00994534" w:rsidRPr="00771AFB" w:rsidRDefault="00994534" w:rsidP="00994534">
      <w:pPr>
        <w:ind w:left="708"/>
        <w:rPr>
          <w:rFonts w:ascii="Arial" w:hAnsi="Arial" w:cs="Arial"/>
          <w:sz w:val="20"/>
          <w:szCs w:val="20"/>
        </w:rPr>
      </w:pPr>
    </w:p>
    <w:p w:rsidR="00994534" w:rsidRPr="00CC0F2B" w:rsidRDefault="00994534" w:rsidP="00994534">
      <w:pPr>
        <w:rPr>
          <w:rFonts w:ascii="Arial" w:hAnsi="Arial" w:cs="Arial"/>
          <w:sz w:val="20"/>
          <w:szCs w:val="20"/>
        </w:rPr>
      </w:pPr>
      <w:r w:rsidRPr="00771AFB">
        <w:rPr>
          <w:rFonts w:ascii="Arial" w:hAnsi="Arial" w:cs="Arial"/>
          <w:b/>
          <w:sz w:val="20"/>
          <w:szCs w:val="20"/>
        </w:rPr>
        <w:t>Odběratel:</w:t>
      </w:r>
      <w:r w:rsidRPr="00771AFB">
        <w:rPr>
          <w:rFonts w:ascii="Arial" w:hAnsi="Arial" w:cs="Arial"/>
          <w:b/>
          <w:sz w:val="20"/>
          <w:szCs w:val="20"/>
        </w:rPr>
        <w:tab/>
      </w:r>
      <w:r w:rsidR="00C173E1">
        <w:rPr>
          <w:rFonts w:ascii="Arial" w:hAnsi="Arial" w:cs="Arial"/>
          <w:sz w:val="20"/>
          <w:szCs w:val="20"/>
        </w:rPr>
        <w:t>VINSELEKT MICHLOVSKÝ a.s.</w:t>
      </w:r>
    </w:p>
    <w:p w:rsidR="00850309" w:rsidRPr="00771AFB" w:rsidRDefault="00850309" w:rsidP="00994534">
      <w:pPr>
        <w:rPr>
          <w:rFonts w:ascii="Arial" w:hAnsi="Arial" w:cs="Arial"/>
          <w:sz w:val="20"/>
          <w:szCs w:val="20"/>
        </w:rPr>
      </w:pPr>
      <w:r w:rsidRPr="00771AFB">
        <w:rPr>
          <w:rFonts w:ascii="Arial" w:hAnsi="Arial" w:cs="Arial"/>
          <w:sz w:val="20"/>
          <w:szCs w:val="20"/>
        </w:rPr>
        <w:tab/>
      </w:r>
      <w:r w:rsidRPr="00771AFB">
        <w:rPr>
          <w:rFonts w:ascii="Arial" w:hAnsi="Arial" w:cs="Arial"/>
          <w:sz w:val="20"/>
          <w:szCs w:val="20"/>
        </w:rPr>
        <w:tab/>
      </w:r>
      <w:r w:rsidR="00C173E1">
        <w:rPr>
          <w:rFonts w:ascii="Arial" w:hAnsi="Arial" w:cs="Arial"/>
          <w:sz w:val="20"/>
          <w:szCs w:val="20"/>
        </w:rPr>
        <w:t>Luční 858</w:t>
      </w:r>
      <w:r w:rsidR="009E6021">
        <w:rPr>
          <w:rFonts w:ascii="Arial" w:hAnsi="Arial" w:cs="Arial"/>
          <w:sz w:val="20"/>
          <w:szCs w:val="20"/>
        </w:rPr>
        <w:t>, 69</w:t>
      </w:r>
      <w:r w:rsidR="00CC0F2B">
        <w:rPr>
          <w:rFonts w:ascii="Arial" w:hAnsi="Arial" w:cs="Arial"/>
          <w:sz w:val="20"/>
          <w:szCs w:val="20"/>
        </w:rPr>
        <w:t>1</w:t>
      </w:r>
      <w:r w:rsidR="009E6021">
        <w:rPr>
          <w:rFonts w:ascii="Arial" w:hAnsi="Arial" w:cs="Arial"/>
          <w:sz w:val="20"/>
          <w:szCs w:val="20"/>
        </w:rPr>
        <w:t xml:space="preserve"> 0</w:t>
      </w:r>
      <w:r w:rsidR="00CC0F2B">
        <w:rPr>
          <w:rFonts w:ascii="Arial" w:hAnsi="Arial" w:cs="Arial"/>
          <w:sz w:val="20"/>
          <w:szCs w:val="20"/>
        </w:rPr>
        <w:t>3</w:t>
      </w:r>
      <w:r w:rsidR="009E6021">
        <w:rPr>
          <w:rFonts w:ascii="Arial" w:hAnsi="Arial" w:cs="Arial"/>
          <w:sz w:val="20"/>
          <w:szCs w:val="20"/>
        </w:rPr>
        <w:t xml:space="preserve"> </w:t>
      </w:r>
      <w:r w:rsidR="00CC0F2B">
        <w:rPr>
          <w:rFonts w:ascii="Arial" w:hAnsi="Arial" w:cs="Arial"/>
          <w:sz w:val="20"/>
          <w:szCs w:val="20"/>
        </w:rPr>
        <w:t>Rakvice</w:t>
      </w:r>
    </w:p>
    <w:p w:rsidR="00850309" w:rsidRPr="00771AFB" w:rsidRDefault="00850309" w:rsidP="00994534">
      <w:pPr>
        <w:rPr>
          <w:rFonts w:ascii="Arial" w:hAnsi="Arial" w:cs="Arial"/>
          <w:sz w:val="20"/>
          <w:szCs w:val="20"/>
        </w:rPr>
      </w:pPr>
      <w:r w:rsidRPr="00771AFB">
        <w:rPr>
          <w:rFonts w:ascii="Arial" w:hAnsi="Arial" w:cs="Arial"/>
          <w:sz w:val="20"/>
          <w:szCs w:val="20"/>
        </w:rPr>
        <w:tab/>
      </w:r>
      <w:r w:rsidRPr="00771AFB">
        <w:rPr>
          <w:rFonts w:ascii="Arial" w:hAnsi="Arial" w:cs="Arial"/>
          <w:sz w:val="20"/>
          <w:szCs w:val="20"/>
        </w:rPr>
        <w:tab/>
        <w:t>IČ:</w:t>
      </w:r>
      <w:r w:rsidRPr="00771AFB">
        <w:rPr>
          <w:rFonts w:ascii="Arial" w:hAnsi="Arial" w:cs="Arial"/>
          <w:sz w:val="20"/>
          <w:szCs w:val="20"/>
        </w:rPr>
        <w:tab/>
      </w:r>
      <w:r w:rsidR="00C173E1">
        <w:rPr>
          <w:rFonts w:ascii="Arial" w:hAnsi="Arial" w:cs="Arial"/>
          <w:sz w:val="20"/>
          <w:szCs w:val="20"/>
        </w:rPr>
        <w:t>26312999</w:t>
      </w:r>
    </w:p>
    <w:p w:rsidR="00850309" w:rsidRPr="00771AFB" w:rsidRDefault="00850309" w:rsidP="00994534">
      <w:pPr>
        <w:rPr>
          <w:rFonts w:ascii="Arial" w:hAnsi="Arial" w:cs="Arial"/>
          <w:sz w:val="20"/>
          <w:szCs w:val="20"/>
        </w:rPr>
      </w:pPr>
      <w:r w:rsidRPr="00771AFB">
        <w:rPr>
          <w:rFonts w:ascii="Arial" w:hAnsi="Arial" w:cs="Arial"/>
          <w:sz w:val="20"/>
          <w:szCs w:val="20"/>
        </w:rPr>
        <w:tab/>
      </w:r>
      <w:r w:rsidRPr="00771AFB">
        <w:rPr>
          <w:rFonts w:ascii="Arial" w:hAnsi="Arial" w:cs="Arial"/>
          <w:sz w:val="20"/>
          <w:szCs w:val="20"/>
        </w:rPr>
        <w:tab/>
        <w:t>DIČ:</w:t>
      </w:r>
      <w:r w:rsidRPr="00771AFB">
        <w:rPr>
          <w:rFonts w:ascii="Arial" w:hAnsi="Arial" w:cs="Arial"/>
          <w:sz w:val="20"/>
          <w:szCs w:val="20"/>
        </w:rPr>
        <w:tab/>
        <w:t>CZ</w:t>
      </w:r>
      <w:r w:rsidR="00C173E1">
        <w:rPr>
          <w:rFonts w:ascii="Arial" w:hAnsi="Arial" w:cs="Arial"/>
          <w:sz w:val="20"/>
          <w:szCs w:val="20"/>
        </w:rPr>
        <w:t>26312999</w:t>
      </w:r>
    </w:p>
    <w:p w:rsidR="00850309" w:rsidRPr="00771AFB" w:rsidRDefault="00850309" w:rsidP="00994534">
      <w:pPr>
        <w:rPr>
          <w:rFonts w:ascii="Arial" w:hAnsi="Arial" w:cs="Arial"/>
          <w:sz w:val="20"/>
          <w:szCs w:val="20"/>
        </w:rPr>
      </w:pPr>
      <w:r w:rsidRPr="00771AFB">
        <w:rPr>
          <w:rFonts w:ascii="Arial" w:hAnsi="Arial" w:cs="Arial"/>
          <w:sz w:val="20"/>
          <w:szCs w:val="20"/>
        </w:rPr>
        <w:tab/>
      </w:r>
      <w:r w:rsidRPr="00771AFB">
        <w:rPr>
          <w:rFonts w:ascii="Arial" w:hAnsi="Arial" w:cs="Arial"/>
          <w:sz w:val="20"/>
          <w:szCs w:val="20"/>
        </w:rPr>
        <w:tab/>
      </w:r>
      <w:r w:rsidR="00194F7B" w:rsidRPr="00771AFB">
        <w:rPr>
          <w:rFonts w:ascii="Arial" w:hAnsi="Arial" w:cs="Arial"/>
          <w:sz w:val="20"/>
          <w:szCs w:val="20"/>
        </w:rPr>
        <w:t xml:space="preserve">Zapsaná v obchodním rejstříku </w:t>
      </w:r>
      <w:r w:rsidR="009E6021">
        <w:rPr>
          <w:rFonts w:ascii="Arial" w:hAnsi="Arial" w:cs="Arial"/>
          <w:sz w:val="20"/>
          <w:szCs w:val="20"/>
        </w:rPr>
        <w:t>vedeném u Krajského soudu v Brně</w:t>
      </w:r>
      <w:r w:rsidR="00194F7B" w:rsidRPr="00771AFB">
        <w:rPr>
          <w:rFonts w:ascii="Arial" w:hAnsi="Arial" w:cs="Arial"/>
          <w:sz w:val="20"/>
          <w:szCs w:val="20"/>
        </w:rPr>
        <w:t>,</w:t>
      </w:r>
    </w:p>
    <w:p w:rsidR="00194F7B" w:rsidRPr="00771AFB" w:rsidRDefault="00194F7B" w:rsidP="00994534">
      <w:pPr>
        <w:rPr>
          <w:rFonts w:ascii="Arial" w:hAnsi="Arial" w:cs="Arial"/>
          <w:sz w:val="20"/>
          <w:szCs w:val="20"/>
        </w:rPr>
      </w:pPr>
      <w:r w:rsidRPr="00771AFB">
        <w:rPr>
          <w:rFonts w:ascii="Arial" w:hAnsi="Arial" w:cs="Arial"/>
          <w:sz w:val="20"/>
          <w:szCs w:val="20"/>
        </w:rPr>
        <w:tab/>
      </w:r>
      <w:r w:rsidRPr="00771AFB">
        <w:rPr>
          <w:rFonts w:ascii="Arial" w:hAnsi="Arial" w:cs="Arial"/>
          <w:sz w:val="20"/>
          <w:szCs w:val="20"/>
        </w:rPr>
        <w:tab/>
      </w:r>
      <w:r w:rsidR="001D7E51">
        <w:rPr>
          <w:rFonts w:ascii="Arial" w:hAnsi="Arial" w:cs="Arial"/>
          <w:sz w:val="20"/>
          <w:szCs w:val="20"/>
        </w:rPr>
        <w:t>B 3866</w:t>
      </w:r>
    </w:p>
    <w:p w:rsidR="00194F7B" w:rsidRDefault="00194F7B" w:rsidP="00994534">
      <w:pPr>
        <w:rPr>
          <w:rFonts w:ascii="Arial" w:hAnsi="Arial" w:cs="Arial"/>
        </w:rPr>
      </w:pPr>
    </w:p>
    <w:p w:rsidR="008D2F0D" w:rsidRPr="00771AFB" w:rsidRDefault="00194F7B" w:rsidP="009945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771AFB">
        <w:rPr>
          <w:rFonts w:ascii="Arial" w:hAnsi="Arial" w:cs="Arial"/>
          <w:sz w:val="20"/>
          <w:szCs w:val="20"/>
        </w:rPr>
        <w:t xml:space="preserve">Tato příloha smlouvy stanovuje místo a způsob provedení kontroly kvality vypouštěných </w:t>
      </w:r>
      <w:r w:rsidR="008D2F0D" w:rsidRPr="00771AFB">
        <w:rPr>
          <w:rFonts w:ascii="Arial" w:hAnsi="Arial" w:cs="Arial"/>
          <w:sz w:val="20"/>
          <w:szCs w:val="20"/>
        </w:rPr>
        <w:t>odpadních vod.</w:t>
      </w:r>
    </w:p>
    <w:p w:rsidR="008D2F0D" w:rsidRPr="00771AFB" w:rsidRDefault="008D2F0D" w:rsidP="00994534">
      <w:pPr>
        <w:rPr>
          <w:rFonts w:ascii="Arial" w:hAnsi="Arial" w:cs="Arial"/>
          <w:sz w:val="20"/>
          <w:szCs w:val="20"/>
        </w:rPr>
      </w:pPr>
    </w:p>
    <w:p w:rsidR="00BD6911" w:rsidRPr="00771AFB" w:rsidRDefault="008D2F0D" w:rsidP="008D2F0D">
      <w:pPr>
        <w:jc w:val="both"/>
        <w:rPr>
          <w:rFonts w:ascii="Arial" w:hAnsi="Arial" w:cs="Arial"/>
          <w:sz w:val="20"/>
          <w:szCs w:val="20"/>
        </w:rPr>
      </w:pPr>
      <w:r w:rsidRPr="00771AFB">
        <w:rPr>
          <w:rFonts w:ascii="Arial" w:hAnsi="Arial" w:cs="Arial"/>
          <w:sz w:val="20"/>
          <w:szCs w:val="20"/>
        </w:rPr>
        <w:tab/>
        <w:t>Dodavatel je ve smyslu §26 vyhlášky č. 428/2001Sb., kterou se provádí zákon č. 274/2001 Sb. O vodovodech a kanalizacích pro veřejnou potřebu, ve znění pozdějších předpisů, oprávněn kontrolovat množství a znečištění (koncentrační a bilanční hodnoty) odpadních vod odváděných od jednotlivých odběratelů. Rozsah a přípustné hodnoty kontrolovaných ukazatelů znečištění jsou dány kanalizačním řádem a jsou převzaty do smlouvy</w:t>
      </w:r>
      <w:r w:rsidR="00BD6911" w:rsidRPr="00771AFB">
        <w:rPr>
          <w:rFonts w:ascii="Arial" w:hAnsi="Arial" w:cs="Arial"/>
          <w:sz w:val="20"/>
          <w:szCs w:val="20"/>
        </w:rPr>
        <w:t xml:space="preserve"> o dodávce vody a odvádění odpadních vod uzavřené s odběratelem. Kontrola vypouštěných odpadních vod se provádí namátkově, podle potřeb provozovatele kanalizace.</w:t>
      </w:r>
    </w:p>
    <w:p w:rsidR="00BD6911" w:rsidRPr="00771AFB" w:rsidRDefault="00BD6911" w:rsidP="008D2F0D">
      <w:pPr>
        <w:jc w:val="both"/>
        <w:rPr>
          <w:rFonts w:ascii="Arial" w:hAnsi="Arial" w:cs="Arial"/>
          <w:sz w:val="20"/>
          <w:szCs w:val="20"/>
        </w:rPr>
      </w:pPr>
      <w:r w:rsidRPr="00771AFB">
        <w:rPr>
          <w:rFonts w:ascii="Arial" w:hAnsi="Arial" w:cs="Arial"/>
          <w:sz w:val="20"/>
          <w:szCs w:val="20"/>
        </w:rPr>
        <w:tab/>
      </w:r>
    </w:p>
    <w:p w:rsidR="00FD0277" w:rsidRPr="00771AFB" w:rsidRDefault="00BD6911" w:rsidP="008D2F0D">
      <w:pPr>
        <w:jc w:val="both"/>
        <w:rPr>
          <w:rFonts w:ascii="Arial" w:hAnsi="Arial" w:cs="Arial"/>
          <w:sz w:val="20"/>
          <w:szCs w:val="20"/>
        </w:rPr>
      </w:pPr>
      <w:r w:rsidRPr="00771AFB">
        <w:rPr>
          <w:rFonts w:ascii="Arial" w:hAnsi="Arial" w:cs="Arial"/>
          <w:sz w:val="20"/>
          <w:szCs w:val="20"/>
        </w:rPr>
        <w:tab/>
        <w:t>Kontrolní vzorky odpadních vod</w:t>
      </w:r>
      <w:r w:rsidR="002B7068" w:rsidRPr="00771AFB">
        <w:rPr>
          <w:rFonts w:ascii="Arial" w:hAnsi="Arial" w:cs="Arial"/>
          <w:sz w:val="20"/>
          <w:szCs w:val="20"/>
        </w:rPr>
        <w:t xml:space="preserve"> vypouštěných odběratelem do stokové sítě odebírá dodavatel po oznámení provádění odběru vzorků odběrateli. Neúčast zástupce odběratele při odběru vzorku není důvodem ke zpochybnění správnosti odběru vzorku. O odběru vzorku sepíše dodavatel s odběratelem protokol. Část odebraného vzorku nutnou k provedení srovnávacího rozboru nabídne dodavatel odběrateli. </w:t>
      </w:r>
      <w:proofErr w:type="gramStart"/>
      <w:r w:rsidR="002B7068" w:rsidRPr="00771AFB">
        <w:rPr>
          <w:rFonts w:ascii="Arial" w:hAnsi="Arial" w:cs="Arial"/>
          <w:sz w:val="20"/>
          <w:szCs w:val="20"/>
        </w:rPr>
        <w:t>Vznikne</w:t>
      </w:r>
      <w:proofErr w:type="gramEnd"/>
      <w:r w:rsidR="002B7068" w:rsidRPr="00771AFB">
        <w:rPr>
          <w:rFonts w:ascii="Arial" w:hAnsi="Arial" w:cs="Arial"/>
          <w:sz w:val="20"/>
          <w:szCs w:val="20"/>
        </w:rPr>
        <w:t>–</w:t>
      </w:r>
      <w:proofErr w:type="spellStart"/>
      <w:proofErr w:type="gramStart"/>
      <w:r w:rsidR="002B7068" w:rsidRPr="00771AFB">
        <w:rPr>
          <w:rFonts w:ascii="Arial" w:hAnsi="Arial" w:cs="Arial"/>
          <w:sz w:val="20"/>
          <w:szCs w:val="20"/>
        </w:rPr>
        <w:t>li</w:t>
      </w:r>
      <w:proofErr w:type="spellEnd"/>
      <w:proofErr w:type="gramEnd"/>
      <w:r w:rsidR="002B7068" w:rsidRPr="00771AFB">
        <w:rPr>
          <w:rFonts w:ascii="Arial" w:hAnsi="Arial" w:cs="Arial"/>
          <w:sz w:val="20"/>
          <w:szCs w:val="20"/>
        </w:rPr>
        <w:t xml:space="preserve"> mezi dodavatelem a odběratelem rozpor ve věci správnosti rozborů vzorků předložených dodavatelem, může si odběratel zajistit provedení kontrolního rozboru odebraného vzorku laboratoří</w:t>
      </w:r>
      <w:r w:rsidR="00FD0277" w:rsidRPr="00771AFB">
        <w:rPr>
          <w:rFonts w:ascii="Arial" w:hAnsi="Arial" w:cs="Arial"/>
          <w:sz w:val="20"/>
          <w:szCs w:val="20"/>
        </w:rPr>
        <w:t xml:space="preserve"> podléhající nezávislé kontrole (§ 92 odst. 2 zákona č. 254/2001Sb ve znění pozdějších předpisů).</w:t>
      </w:r>
    </w:p>
    <w:p w:rsidR="00FD0277" w:rsidRPr="00771AFB" w:rsidRDefault="00FD0277" w:rsidP="008D2F0D">
      <w:pPr>
        <w:jc w:val="both"/>
        <w:rPr>
          <w:rFonts w:ascii="Arial" w:hAnsi="Arial" w:cs="Arial"/>
          <w:sz w:val="20"/>
          <w:szCs w:val="20"/>
        </w:rPr>
      </w:pPr>
    </w:p>
    <w:p w:rsidR="00414262" w:rsidRPr="00771AFB" w:rsidRDefault="00FD0277" w:rsidP="008D2F0D">
      <w:pPr>
        <w:jc w:val="both"/>
        <w:rPr>
          <w:rFonts w:ascii="Arial" w:hAnsi="Arial" w:cs="Arial"/>
          <w:sz w:val="20"/>
          <w:szCs w:val="20"/>
        </w:rPr>
      </w:pPr>
      <w:r w:rsidRPr="00771AFB">
        <w:rPr>
          <w:rFonts w:ascii="Arial" w:hAnsi="Arial" w:cs="Arial"/>
          <w:sz w:val="20"/>
          <w:szCs w:val="20"/>
        </w:rPr>
        <w:tab/>
        <w:t xml:space="preserve">Smluvní strany se dohodly na místě pro odběr kontrolních vzorků vypouštěných </w:t>
      </w:r>
      <w:r w:rsidR="00414262" w:rsidRPr="00771AFB">
        <w:rPr>
          <w:rFonts w:ascii="Arial" w:hAnsi="Arial" w:cs="Arial"/>
          <w:sz w:val="20"/>
          <w:szCs w:val="20"/>
        </w:rPr>
        <w:t xml:space="preserve">odpadních vod do veřejné </w:t>
      </w:r>
      <w:proofErr w:type="gramStart"/>
      <w:r w:rsidR="00414262" w:rsidRPr="00771AFB">
        <w:rPr>
          <w:rFonts w:ascii="Arial" w:hAnsi="Arial" w:cs="Arial"/>
          <w:sz w:val="20"/>
          <w:szCs w:val="20"/>
        </w:rPr>
        <w:t xml:space="preserve">kanalizace </w:t>
      </w:r>
      <w:r w:rsidR="001A5668">
        <w:rPr>
          <w:rFonts w:ascii="Arial" w:hAnsi="Arial" w:cs="Arial"/>
          <w:sz w:val="20"/>
          <w:szCs w:val="20"/>
        </w:rPr>
        <w:t xml:space="preserve"> </w:t>
      </w:r>
      <w:r w:rsidR="00392222">
        <w:rPr>
          <w:rFonts w:ascii="Arial" w:hAnsi="Arial" w:cs="Arial"/>
          <w:b/>
          <w:sz w:val="20"/>
          <w:szCs w:val="20"/>
        </w:rPr>
        <w:t>v</w:t>
      </w:r>
      <w:r w:rsidR="00CC0F2B">
        <w:rPr>
          <w:rFonts w:ascii="Arial" w:hAnsi="Arial" w:cs="Arial"/>
          <w:b/>
          <w:sz w:val="20"/>
          <w:szCs w:val="20"/>
        </w:rPr>
        <w:t> </w:t>
      </w:r>
      <w:r w:rsidR="00C0518D">
        <w:rPr>
          <w:rFonts w:ascii="Arial" w:hAnsi="Arial" w:cs="Arial"/>
          <w:b/>
          <w:sz w:val="20"/>
          <w:szCs w:val="20"/>
        </w:rPr>
        <w:t>čerpací</w:t>
      </w:r>
      <w:proofErr w:type="gramEnd"/>
      <w:r w:rsidR="00C0518D">
        <w:rPr>
          <w:rFonts w:ascii="Arial" w:hAnsi="Arial" w:cs="Arial"/>
          <w:b/>
          <w:sz w:val="20"/>
          <w:szCs w:val="20"/>
        </w:rPr>
        <w:t xml:space="preserve"> st.</w:t>
      </w:r>
      <w:r w:rsidR="00CC0F2B">
        <w:rPr>
          <w:rFonts w:ascii="Arial" w:hAnsi="Arial" w:cs="Arial"/>
          <w:b/>
          <w:sz w:val="20"/>
          <w:szCs w:val="20"/>
        </w:rPr>
        <w:t xml:space="preserve"> </w:t>
      </w:r>
      <w:r w:rsidR="00C0518D">
        <w:rPr>
          <w:rFonts w:ascii="Arial" w:hAnsi="Arial" w:cs="Arial"/>
          <w:b/>
          <w:sz w:val="20"/>
          <w:szCs w:val="20"/>
        </w:rPr>
        <w:t>odpadních vod</w:t>
      </w:r>
      <w:r w:rsidR="00CC0F2B" w:rsidRPr="00CC0F2B">
        <w:rPr>
          <w:rFonts w:ascii="Arial" w:hAnsi="Arial" w:cs="Arial"/>
          <w:b/>
          <w:sz w:val="20"/>
          <w:szCs w:val="20"/>
        </w:rPr>
        <w:t>.</w:t>
      </w:r>
    </w:p>
    <w:p w:rsidR="00414262" w:rsidRPr="00771AFB" w:rsidRDefault="00414262" w:rsidP="008D2F0D">
      <w:pPr>
        <w:jc w:val="both"/>
        <w:rPr>
          <w:rFonts w:ascii="Arial" w:hAnsi="Arial" w:cs="Arial"/>
          <w:sz w:val="20"/>
          <w:szCs w:val="20"/>
        </w:rPr>
      </w:pPr>
      <w:r w:rsidRPr="00771AFB">
        <w:rPr>
          <w:rFonts w:ascii="Arial" w:hAnsi="Arial" w:cs="Arial"/>
          <w:sz w:val="20"/>
          <w:szCs w:val="20"/>
        </w:rPr>
        <w:tab/>
      </w:r>
      <w:r w:rsidRPr="00771AFB">
        <w:rPr>
          <w:rFonts w:ascii="Arial" w:hAnsi="Arial" w:cs="Arial"/>
          <w:sz w:val="20"/>
          <w:szCs w:val="20"/>
        </w:rPr>
        <w:tab/>
      </w:r>
      <w:r w:rsidRPr="00771AFB">
        <w:rPr>
          <w:rFonts w:ascii="Arial" w:hAnsi="Arial" w:cs="Arial"/>
          <w:sz w:val="20"/>
          <w:szCs w:val="20"/>
        </w:rPr>
        <w:tab/>
      </w:r>
      <w:r w:rsidR="001A5668">
        <w:rPr>
          <w:rFonts w:ascii="Arial" w:hAnsi="Arial" w:cs="Arial"/>
          <w:sz w:val="20"/>
          <w:szCs w:val="20"/>
        </w:rPr>
        <w:t xml:space="preserve">     </w:t>
      </w:r>
      <w:r w:rsidR="00CC0F2B">
        <w:rPr>
          <w:rFonts w:ascii="Arial" w:hAnsi="Arial" w:cs="Arial"/>
          <w:sz w:val="20"/>
          <w:szCs w:val="20"/>
        </w:rPr>
        <w:t>….</w:t>
      </w:r>
      <w:r w:rsidR="001A5668">
        <w:rPr>
          <w:rFonts w:ascii="Arial" w:hAnsi="Arial" w:cs="Arial"/>
          <w:sz w:val="20"/>
          <w:szCs w:val="20"/>
        </w:rPr>
        <w:t>……………</w:t>
      </w:r>
      <w:r w:rsidRPr="00771AFB">
        <w:rPr>
          <w:rFonts w:ascii="Arial" w:hAnsi="Arial" w:cs="Arial"/>
          <w:sz w:val="20"/>
          <w:szCs w:val="20"/>
        </w:rPr>
        <w:t>…………………………</w:t>
      </w:r>
      <w:r w:rsidR="009E6021">
        <w:rPr>
          <w:rFonts w:ascii="Arial" w:hAnsi="Arial" w:cs="Arial"/>
          <w:sz w:val="20"/>
          <w:szCs w:val="20"/>
        </w:rPr>
        <w:t>.</w:t>
      </w:r>
    </w:p>
    <w:p w:rsidR="00414262" w:rsidRPr="00771AFB" w:rsidRDefault="00414262" w:rsidP="008D2F0D">
      <w:pPr>
        <w:jc w:val="both"/>
        <w:rPr>
          <w:rFonts w:ascii="Arial" w:hAnsi="Arial" w:cs="Arial"/>
          <w:sz w:val="20"/>
          <w:szCs w:val="20"/>
        </w:rPr>
      </w:pPr>
    </w:p>
    <w:p w:rsidR="001C69C2" w:rsidRPr="00771AFB" w:rsidRDefault="00414262" w:rsidP="008D2F0D">
      <w:pPr>
        <w:jc w:val="both"/>
        <w:rPr>
          <w:rFonts w:ascii="Arial" w:hAnsi="Arial" w:cs="Arial"/>
          <w:sz w:val="20"/>
          <w:szCs w:val="20"/>
        </w:rPr>
      </w:pPr>
      <w:r w:rsidRPr="00771AFB">
        <w:rPr>
          <w:rFonts w:ascii="Arial" w:hAnsi="Arial" w:cs="Arial"/>
          <w:sz w:val="20"/>
          <w:szCs w:val="20"/>
        </w:rPr>
        <w:tab/>
        <w:t>U odběratelů s dobou vypouštění odpadních vod kratší než 24 hodin budou odebírány vzorky dvouhodinové (směsný vzorek z 8 dílčích vzorků stejného objemu odebraných v intervalu 15</w:t>
      </w:r>
      <w:r w:rsidR="005D6887" w:rsidRPr="00771AFB">
        <w:rPr>
          <w:rFonts w:ascii="Arial" w:hAnsi="Arial" w:cs="Arial"/>
          <w:sz w:val="20"/>
          <w:szCs w:val="20"/>
        </w:rPr>
        <w:t xml:space="preserve"> </w:t>
      </w:r>
      <w:r w:rsidRPr="00771AFB">
        <w:rPr>
          <w:rFonts w:ascii="Arial" w:hAnsi="Arial" w:cs="Arial"/>
          <w:sz w:val="20"/>
          <w:szCs w:val="20"/>
        </w:rPr>
        <w:t>minut).</w:t>
      </w:r>
      <w:r w:rsidR="005D6887" w:rsidRPr="00771AFB">
        <w:rPr>
          <w:rFonts w:ascii="Arial" w:hAnsi="Arial" w:cs="Arial"/>
          <w:sz w:val="20"/>
          <w:szCs w:val="20"/>
        </w:rPr>
        <w:t xml:space="preserve"> Čas od</w:t>
      </w:r>
      <w:r w:rsidR="00BD2612" w:rsidRPr="00771AFB">
        <w:rPr>
          <w:rFonts w:ascii="Arial" w:hAnsi="Arial" w:cs="Arial"/>
          <w:sz w:val="20"/>
          <w:szCs w:val="20"/>
        </w:rPr>
        <w:t>b</w:t>
      </w:r>
      <w:r w:rsidR="005D6887" w:rsidRPr="00771AFB">
        <w:rPr>
          <w:rFonts w:ascii="Arial" w:hAnsi="Arial" w:cs="Arial"/>
          <w:sz w:val="20"/>
          <w:szCs w:val="20"/>
        </w:rPr>
        <w:t>ěru se zvolí tak, aby bylo možno vzorek v potřebném množství odebrat. Pokud není možno z důvodu nedostatečného průtoku odpadních vod odebrat dvou</w:t>
      </w:r>
      <w:r w:rsidR="007D2850" w:rsidRPr="00771AFB">
        <w:rPr>
          <w:rFonts w:ascii="Arial" w:hAnsi="Arial" w:cs="Arial"/>
          <w:sz w:val="20"/>
          <w:szCs w:val="20"/>
        </w:rPr>
        <w:t>hodinový vzorek, je možno odebrat pouze vzorek prostý. Hodnoty znečištění zjištěné v těchto vzorcích nesmí překročit maximálně přípustné hodnoty stanovené v kanalizačním řádu a ve Smlouvě o dodávce vody a odvádění odpadních vod uzavřené s odběratelem. Tyto vzorky mohou být využity i pro výpočet zvýšených nákladů na čištění odpadních vod při vypouštění odpadních vod s vyšším než obvyklým</w:t>
      </w:r>
      <w:r w:rsidR="001C69C2" w:rsidRPr="00771AFB">
        <w:rPr>
          <w:rFonts w:ascii="Arial" w:hAnsi="Arial" w:cs="Arial"/>
          <w:sz w:val="20"/>
          <w:szCs w:val="20"/>
        </w:rPr>
        <w:t xml:space="preserve"> znečištěním (dle metodického pokynu Ministerstva zemědělství </w:t>
      </w:r>
      <w:proofErr w:type="gramStart"/>
      <w:r w:rsidR="001C69C2" w:rsidRPr="00771AFB">
        <w:rPr>
          <w:rFonts w:ascii="Arial" w:hAnsi="Arial" w:cs="Arial"/>
          <w:sz w:val="20"/>
          <w:szCs w:val="20"/>
        </w:rPr>
        <w:t>č.j.</w:t>
      </w:r>
      <w:proofErr w:type="gramEnd"/>
      <w:r w:rsidR="001C69C2" w:rsidRPr="00771AFB">
        <w:rPr>
          <w:rFonts w:ascii="Arial" w:hAnsi="Arial" w:cs="Arial"/>
          <w:sz w:val="20"/>
          <w:szCs w:val="20"/>
        </w:rPr>
        <w:t xml:space="preserve"> 44929/2011-15000).</w:t>
      </w:r>
    </w:p>
    <w:p w:rsidR="001C69C2" w:rsidRPr="00771AFB" w:rsidRDefault="001C69C2" w:rsidP="008D2F0D">
      <w:pPr>
        <w:jc w:val="both"/>
        <w:rPr>
          <w:rFonts w:ascii="Arial" w:hAnsi="Arial" w:cs="Arial"/>
          <w:sz w:val="20"/>
          <w:szCs w:val="20"/>
        </w:rPr>
      </w:pPr>
    </w:p>
    <w:p w:rsidR="00BD2612" w:rsidRPr="00771AFB" w:rsidRDefault="001C69C2" w:rsidP="008D2F0D">
      <w:pPr>
        <w:jc w:val="both"/>
        <w:rPr>
          <w:rFonts w:ascii="Arial" w:hAnsi="Arial" w:cs="Arial"/>
          <w:sz w:val="20"/>
          <w:szCs w:val="20"/>
        </w:rPr>
      </w:pPr>
      <w:r w:rsidRPr="00771AFB">
        <w:rPr>
          <w:rFonts w:ascii="Arial" w:hAnsi="Arial" w:cs="Arial"/>
          <w:sz w:val="20"/>
          <w:szCs w:val="20"/>
        </w:rPr>
        <w:tab/>
        <w:t xml:space="preserve">U odběratelů s dobou vypouštění odpadních vod 24 hodin (tří směnný, nebo nepřetržitý provoz) budou odebírány vzorky dvaceti čtyř hodinové (směsný vzorek z 12 dílčích vzorků stejného objemu odebraných v intervalu 2 hodin). Hodnoty znečištění zjištěné v těchto vzorcích nesmí překročit přípustné (průměrné) hodnoty stanovené v kanalizačním řádu a ve smlouvě o dodávce vody </w:t>
      </w:r>
      <w:r w:rsidR="00BD2612" w:rsidRPr="00771AFB">
        <w:rPr>
          <w:rFonts w:ascii="Arial" w:hAnsi="Arial" w:cs="Arial"/>
          <w:sz w:val="20"/>
          <w:szCs w:val="20"/>
        </w:rPr>
        <w:t xml:space="preserve">a odvádění odpadních vod uzavřené s odběratelem. Tyto vzorky mohou být rovněž využity i pro výpočet zvýšených nákladů na čištění odpadních vod při vypouštění odpadních vod s vyšším než obvyklým </w:t>
      </w:r>
      <w:r w:rsidR="00BD2612" w:rsidRPr="00771AFB">
        <w:rPr>
          <w:rFonts w:ascii="Arial" w:hAnsi="Arial" w:cs="Arial"/>
          <w:sz w:val="20"/>
          <w:szCs w:val="20"/>
        </w:rPr>
        <w:lastRenderedPageBreak/>
        <w:t>znečištěním. Hodnoty obvyklého znečištění pro potřeby výpočtu zvýšených nákladů budou převzaty z přílohy č. 15</w:t>
      </w:r>
      <w:r w:rsidR="005D6887" w:rsidRPr="00771AFB">
        <w:rPr>
          <w:rFonts w:ascii="Arial" w:hAnsi="Arial" w:cs="Arial"/>
          <w:sz w:val="20"/>
          <w:szCs w:val="20"/>
        </w:rPr>
        <w:t xml:space="preserve"> </w:t>
      </w:r>
      <w:r w:rsidR="00BD2612" w:rsidRPr="00771AFB">
        <w:rPr>
          <w:rFonts w:ascii="Arial" w:hAnsi="Arial" w:cs="Arial"/>
          <w:sz w:val="20"/>
          <w:szCs w:val="20"/>
        </w:rPr>
        <w:t>vyhlášky č. 428/2001 Sb.</w:t>
      </w:r>
    </w:p>
    <w:p w:rsidR="00BD2612" w:rsidRPr="00771AFB" w:rsidRDefault="00BD2612" w:rsidP="008D2F0D">
      <w:pPr>
        <w:jc w:val="both"/>
        <w:rPr>
          <w:rFonts w:ascii="Arial" w:hAnsi="Arial" w:cs="Arial"/>
          <w:sz w:val="20"/>
          <w:szCs w:val="20"/>
        </w:rPr>
      </w:pPr>
    </w:p>
    <w:p w:rsidR="00C07613" w:rsidRPr="00771AFB" w:rsidRDefault="00BD2612" w:rsidP="008D2F0D">
      <w:pPr>
        <w:jc w:val="both"/>
        <w:rPr>
          <w:rFonts w:ascii="Arial" w:hAnsi="Arial" w:cs="Arial"/>
          <w:sz w:val="20"/>
          <w:szCs w:val="20"/>
        </w:rPr>
      </w:pPr>
      <w:r w:rsidRPr="00771AFB">
        <w:rPr>
          <w:rFonts w:ascii="Arial" w:hAnsi="Arial" w:cs="Arial"/>
          <w:sz w:val="20"/>
          <w:szCs w:val="20"/>
        </w:rPr>
        <w:tab/>
        <w:t>Náklady spojené s odběrem a rozborem vzorku jsou náklady dodavatele. Pokud bude odběrateli prokázáno na základě rozboru vzorku odpadní vody neoprávněné vypouštění odpadních vod (</w:t>
      </w:r>
      <w:r w:rsidR="00C07613" w:rsidRPr="00771AFB">
        <w:rPr>
          <w:rFonts w:ascii="Arial" w:hAnsi="Arial" w:cs="Arial"/>
          <w:sz w:val="20"/>
          <w:szCs w:val="20"/>
        </w:rPr>
        <w:t>viz Smlouva o dodávce vody a odvádění odpadních vod), hradí odběratel dodavateli náklady na odběr a provedení rozboru vzorku.</w:t>
      </w:r>
    </w:p>
    <w:p w:rsidR="00C07613" w:rsidRPr="00771AFB" w:rsidRDefault="00C07613" w:rsidP="008D2F0D">
      <w:pPr>
        <w:jc w:val="both"/>
        <w:rPr>
          <w:rFonts w:ascii="Arial" w:hAnsi="Arial" w:cs="Arial"/>
          <w:sz w:val="20"/>
          <w:szCs w:val="20"/>
        </w:rPr>
      </w:pPr>
    </w:p>
    <w:p w:rsidR="006D5AF1" w:rsidRPr="00771AFB" w:rsidRDefault="00C07613" w:rsidP="008D2F0D">
      <w:pPr>
        <w:jc w:val="both"/>
        <w:rPr>
          <w:rFonts w:ascii="Arial" w:hAnsi="Arial" w:cs="Arial"/>
          <w:sz w:val="20"/>
          <w:szCs w:val="20"/>
        </w:rPr>
      </w:pPr>
      <w:r w:rsidRPr="00771AFB">
        <w:rPr>
          <w:rFonts w:ascii="Arial" w:hAnsi="Arial" w:cs="Arial"/>
          <w:sz w:val="20"/>
          <w:szCs w:val="20"/>
        </w:rPr>
        <w:tab/>
      </w:r>
      <w:r w:rsidR="000A5CC6">
        <w:rPr>
          <w:rFonts w:ascii="Arial" w:hAnsi="Arial" w:cs="Arial"/>
          <w:sz w:val="20"/>
          <w:szCs w:val="20"/>
        </w:rPr>
        <w:t xml:space="preserve">Kanalizací mohou být ve smyslu § 18 odst. 2 zákona 274/2001 Sb. odváděny odpadní vody jen v limitech znečištění a v množství stanoveném v kanalizačním řádu a ve smlouvě o odvádění odpadních vod. </w:t>
      </w:r>
      <w:r w:rsidRPr="00771AFB">
        <w:rPr>
          <w:rFonts w:ascii="Arial" w:hAnsi="Arial" w:cs="Arial"/>
          <w:sz w:val="20"/>
          <w:szCs w:val="20"/>
        </w:rPr>
        <w:t xml:space="preserve">Nepovolené překročení limitních hodnot </w:t>
      </w:r>
      <w:r w:rsidR="000A5CC6">
        <w:rPr>
          <w:rFonts w:ascii="Arial" w:hAnsi="Arial" w:cs="Arial"/>
          <w:sz w:val="20"/>
          <w:szCs w:val="20"/>
        </w:rPr>
        <w:t>stanovených</w:t>
      </w:r>
      <w:r w:rsidRPr="00771AFB">
        <w:rPr>
          <w:rFonts w:ascii="Arial" w:hAnsi="Arial" w:cs="Arial"/>
          <w:sz w:val="20"/>
          <w:szCs w:val="20"/>
        </w:rPr>
        <w:t xml:space="preserve"> v kanalizačním řádu je </w:t>
      </w:r>
      <w:r w:rsidR="00337BF7">
        <w:rPr>
          <w:rFonts w:ascii="Arial" w:hAnsi="Arial" w:cs="Arial"/>
          <w:sz w:val="20"/>
          <w:szCs w:val="20"/>
        </w:rPr>
        <w:t>u fyzické osoby přestupkem ve smyslu</w:t>
      </w:r>
      <w:r w:rsidR="006D5AF1" w:rsidRPr="00771AFB">
        <w:rPr>
          <w:rFonts w:ascii="Arial" w:hAnsi="Arial" w:cs="Arial"/>
          <w:sz w:val="20"/>
          <w:szCs w:val="20"/>
        </w:rPr>
        <w:t xml:space="preserve"> §32 odst. </w:t>
      </w:r>
      <w:r w:rsidR="00422D1F">
        <w:rPr>
          <w:rFonts w:ascii="Arial" w:hAnsi="Arial" w:cs="Arial"/>
          <w:sz w:val="20"/>
          <w:szCs w:val="20"/>
        </w:rPr>
        <w:t>5</w:t>
      </w:r>
      <w:r w:rsidR="00185400">
        <w:rPr>
          <w:rFonts w:ascii="Arial" w:hAnsi="Arial" w:cs="Arial"/>
          <w:sz w:val="20"/>
          <w:szCs w:val="20"/>
        </w:rPr>
        <w:t>, písm. e) zákona č. 274/2001 Sb.</w:t>
      </w:r>
      <w:r w:rsidR="00337BF7">
        <w:rPr>
          <w:rFonts w:ascii="Arial" w:hAnsi="Arial" w:cs="Arial"/>
          <w:sz w:val="20"/>
          <w:szCs w:val="20"/>
        </w:rPr>
        <w:t xml:space="preserve"> a u právnické osoby</w:t>
      </w:r>
      <w:r w:rsidR="000A5CC6">
        <w:rPr>
          <w:rFonts w:ascii="Arial" w:hAnsi="Arial" w:cs="Arial"/>
          <w:sz w:val="20"/>
          <w:szCs w:val="20"/>
        </w:rPr>
        <w:t xml:space="preserve"> správním deliktem ve smyslu</w:t>
      </w:r>
      <w:r w:rsidR="006D5AF1" w:rsidRPr="00771AFB">
        <w:rPr>
          <w:rFonts w:ascii="Arial" w:hAnsi="Arial" w:cs="Arial"/>
          <w:sz w:val="20"/>
          <w:szCs w:val="20"/>
        </w:rPr>
        <w:t xml:space="preserve"> §33 odst. </w:t>
      </w:r>
      <w:r w:rsidR="00422D1F">
        <w:rPr>
          <w:rFonts w:ascii="Arial" w:hAnsi="Arial" w:cs="Arial"/>
          <w:sz w:val="20"/>
          <w:szCs w:val="20"/>
        </w:rPr>
        <w:t>7</w:t>
      </w:r>
      <w:r w:rsidR="000A5CC6">
        <w:rPr>
          <w:rFonts w:ascii="Arial" w:hAnsi="Arial" w:cs="Arial"/>
          <w:sz w:val="20"/>
          <w:szCs w:val="20"/>
        </w:rPr>
        <w:t>, písm. e) zákona č. 274/2001 Sb.</w:t>
      </w:r>
      <w:r w:rsidR="006D5AF1" w:rsidRPr="00771AFB">
        <w:rPr>
          <w:rFonts w:ascii="Arial" w:hAnsi="Arial" w:cs="Arial"/>
          <w:sz w:val="20"/>
          <w:szCs w:val="20"/>
        </w:rPr>
        <w:t xml:space="preserve"> Za přestupek nebo správní delikt může uložit vodoprávní úřad pokutu. Odběratel je povinen, bez ohledu na sankce uplatněné vodoprávním úřadem, nahradit dodavateli vzniklé ztráty způsobené neoprávněným vypouštěním.</w:t>
      </w:r>
      <w:r w:rsidR="00422D1F">
        <w:rPr>
          <w:rFonts w:ascii="Arial" w:hAnsi="Arial" w:cs="Arial"/>
          <w:sz w:val="20"/>
          <w:szCs w:val="20"/>
        </w:rPr>
        <w:t xml:space="preserve"> Za toto překročení může dodavatel odběrateli vypočítat smluvní pokutu, a to tak, že za nejvyšší překročení ukazatele koncentrační a bilanční hodnoty znečištění</w:t>
      </w:r>
      <w:r w:rsidR="00F70C11">
        <w:rPr>
          <w:rFonts w:ascii="Arial" w:hAnsi="Arial" w:cs="Arial"/>
          <w:sz w:val="20"/>
          <w:szCs w:val="20"/>
        </w:rPr>
        <w:t xml:space="preserve"> o každé 1% činí smluvní pokuta 1% stočného za dobu, po kterou k překročení docházelo. Nelze-li dobu překračování příslušného ukazatele přesně stanovit, má se za to, že tato doba činí 30 dnů. </w:t>
      </w:r>
    </w:p>
    <w:p w:rsidR="006D5AF1" w:rsidRDefault="006D5AF1" w:rsidP="008D2F0D">
      <w:pPr>
        <w:jc w:val="both"/>
        <w:rPr>
          <w:rFonts w:ascii="Arial" w:hAnsi="Arial" w:cs="Arial"/>
        </w:rPr>
      </w:pPr>
    </w:p>
    <w:p w:rsidR="006D5AF1" w:rsidRDefault="006D5AF1" w:rsidP="008D2F0D">
      <w:pPr>
        <w:jc w:val="both"/>
        <w:rPr>
          <w:rFonts w:ascii="Arial" w:hAnsi="Arial" w:cs="Arial"/>
        </w:rPr>
      </w:pPr>
    </w:p>
    <w:p w:rsidR="006D5AF1" w:rsidRDefault="006D5AF1" w:rsidP="008D2F0D">
      <w:pPr>
        <w:jc w:val="both"/>
        <w:rPr>
          <w:rFonts w:ascii="Arial" w:hAnsi="Arial" w:cs="Arial"/>
        </w:rPr>
      </w:pPr>
    </w:p>
    <w:p w:rsidR="006D5AF1" w:rsidRDefault="006D5AF1" w:rsidP="008D2F0D">
      <w:pPr>
        <w:jc w:val="both"/>
        <w:rPr>
          <w:rFonts w:ascii="Arial" w:hAnsi="Arial" w:cs="Arial"/>
        </w:rPr>
      </w:pPr>
    </w:p>
    <w:p w:rsidR="006D5AF1" w:rsidRDefault="006D5AF1" w:rsidP="008D2F0D">
      <w:pPr>
        <w:jc w:val="both"/>
        <w:rPr>
          <w:rFonts w:ascii="Arial" w:hAnsi="Arial" w:cs="Arial"/>
        </w:rPr>
      </w:pPr>
    </w:p>
    <w:p w:rsidR="006D5AF1" w:rsidRDefault="001D7E51" w:rsidP="008D2F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proofErr w:type="gramStart"/>
      <w:r>
        <w:rPr>
          <w:rFonts w:ascii="Arial" w:hAnsi="Arial" w:cs="Arial"/>
        </w:rPr>
        <w:t>Břeclavi           d</w:t>
      </w:r>
      <w:r w:rsidR="006D5AF1">
        <w:rPr>
          <w:rFonts w:ascii="Arial" w:hAnsi="Arial" w:cs="Arial"/>
        </w:rPr>
        <w:t>ne</w:t>
      </w:r>
      <w:proofErr w:type="gramEnd"/>
      <w:r w:rsidR="006D5AF1">
        <w:rPr>
          <w:rFonts w:ascii="Arial" w:hAnsi="Arial" w:cs="Arial"/>
        </w:rPr>
        <w:t>:</w:t>
      </w:r>
      <w:r w:rsidR="009E6021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23</w:t>
      </w:r>
      <w:r w:rsidR="009E6021">
        <w:rPr>
          <w:rFonts w:ascii="Arial" w:hAnsi="Arial" w:cs="Arial"/>
        </w:rPr>
        <w:t>.</w:t>
      </w:r>
      <w:r w:rsidR="00C0518D">
        <w:rPr>
          <w:rFonts w:ascii="Arial" w:hAnsi="Arial" w:cs="Arial"/>
        </w:rPr>
        <w:t>5.</w:t>
      </w:r>
      <w:r w:rsidR="009E6021">
        <w:rPr>
          <w:rFonts w:ascii="Arial" w:hAnsi="Arial" w:cs="Arial"/>
        </w:rPr>
        <w:t>201</w:t>
      </w:r>
      <w:r w:rsidR="00C0518D">
        <w:rPr>
          <w:rFonts w:ascii="Arial" w:hAnsi="Arial" w:cs="Arial"/>
        </w:rPr>
        <w:t>7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D5AF1">
        <w:rPr>
          <w:rFonts w:ascii="Arial" w:hAnsi="Arial" w:cs="Arial"/>
        </w:rPr>
        <w:t>V …………………. dne:</w:t>
      </w:r>
    </w:p>
    <w:p w:rsidR="006D5AF1" w:rsidRDefault="001D7E51" w:rsidP="008D2F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dodavatele: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D5AF1">
        <w:rPr>
          <w:rFonts w:ascii="Arial" w:hAnsi="Arial" w:cs="Arial"/>
        </w:rPr>
        <w:tab/>
        <w:t>za odběratele:</w:t>
      </w:r>
    </w:p>
    <w:p w:rsidR="006D5AF1" w:rsidRDefault="006D5AF1" w:rsidP="008D2F0D">
      <w:pPr>
        <w:jc w:val="both"/>
        <w:rPr>
          <w:rFonts w:ascii="Arial" w:hAnsi="Arial" w:cs="Arial"/>
        </w:rPr>
      </w:pPr>
    </w:p>
    <w:p w:rsidR="006D5AF1" w:rsidRDefault="006D5AF1" w:rsidP="008D2F0D">
      <w:pPr>
        <w:jc w:val="both"/>
        <w:rPr>
          <w:rFonts w:ascii="Arial" w:hAnsi="Arial" w:cs="Arial"/>
        </w:rPr>
      </w:pPr>
    </w:p>
    <w:p w:rsidR="006D5AF1" w:rsidRDefault="006D5AF1" w:rsidP="008D2F0D">
      <w:pPr>
        <w:jc w:val="both"/>
        <w:rPr>
          <w:rFonts w:ascii="Arial" w:hAnsi="Arial" w:cs="Arial"/>
        </w:rPr>
      </w:pPr>
    </w:p>
    <w:p w:rsidR="001D7E51" w:rsidRDefault="001D7E51" w:rsidP="008D2F0D">
      <w:pPr>
        <w:jc w:val="both"/>
        <w:rPr>
          <w:rFonts w:ascii="Arial" w:hAnsi="Arial" w:cs="Arial"/>
        </w:rPr>
      </w:pPr>
    </w:p>
    <w:p w:rsidR="006D5AF1" w:rsidRDefault="006D5AF1" w:rsidP="008D2F0D">
      <w:pPr>
        <w:jc w:val="both"/>
        <w:rPr>
          <w:rFonts w:ascii="Arial" w:hAnsi="Arial" w:cs="Arial"/>
        </w:rPr>
      </w:pPr>
    </w:p>
    <w:p w:rsidR="006D5AF1" w:rsidRDefault="006D5AF1" w:rsidP="008D2F0D">
      <w:pPr>
        <w:jc w:val="both"/>
        <w:rPr>
          <w:rFonts w:ascii="Arial" w:hAnsi="Arial" w:cs="Arial"/>
        </w:rPr>
      </w:pPr>
    </w:p>
    <w:p w:rsidR="006D5AF1" w:rsidRDefault="001D7E51" w:rsidP="008D2F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jméno a příjmení: Jan </w:t>
      </w:r>
      <w:proofErr w:type="spellStart"/>
      <w:r>
        <w:rPr>
          <w:rFonts w:ascii="Arial" w:hAnsi="Arial" w:cs="Arial"/>
        </w:rPr>
        <w:t>Cabal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jméno a</w:t>
      </w:r>
      <w:r w:rsidR="006D5AF1">
        <w:rPr>
          <w:rFonts w:ascii="Arial" w:hAnsi="Arial" w:cs="Arial"/>
        </w:rPr>
        <w:t xml:space="preserve"> příjmení:</w:t>
      </w:r>
      <w:r w:rsidR="009E6021"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doc.Ing.</w:t>
      </w:r>
      <w:proofErr w:type="gramEnd"/>
      <w:r>
        <w:rPr>
          <w:rFonts w:ascii="Arial" w:hAnsi="Arial" w:cs="Arial"/>
        </w:rPr>
        <w:t>Miloš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Michlovský</w:t>
      </w:r>
      <w:proofErr w:type="spellEnd"/>
      <w:r>
        <w:rPr>
          <w:rFonts w:ascii="Arial" w:hAnsi="Arial" w:cs="Arial"/>
        </w:rPr>
        <w:t xml:space="preserve"> DrSc.</w:t>
      </w:r>
    </w:p>
    <w:p w:rsidR="00583E3E" w:rsidRDefault="00583E3E" w:rsidP="008D2F0D">
      <w:pPr>
        <w:jc w:val="both"/>
        <w:rPr>
          <w:rFonts w:ascii="Arial" w:hAnsi="Arial" w:cs="Arial"/>
        </w:rPr>
      </w:pPr>
    </w:p>
    <w:p w:rsidR="00583E3E" w:rsidRDefault="00583E3E" w:rsidP="008D2F0D">
      <w:pPr>
        <w:jc w:val="both"/>
        <w:rPr>
          <w:rFonts w:ascii="Arial" w:hAnsi="Arial" w:cs="Arial"/>
        </w:rPr>
      </w:pPr>
    </w:p>
    <w:p w:rsidR="00583E3E" w:rsidRDefault="00583E3E" w:rsidP="008D2F0D">
      <w:pPr>
        <w:jc w:val="both"/>
        <w:rPr>
          <w:rFonts w:ascii="Arial" w:hAnsi="Arial" w:cs="Arial"/>
        </w:rPr>
      </w:pPr>
    </w:p>
    <w:p w:rsidR="00583E3E" w:rsidRDefault="00583E3E" w:rsidP="008D2F0D">
      <w:pPr>
        <w:jc w:val="both"/>
        <w:rPr>
          <w:rFonts w:ascii="Arial" w:hAnsi="Arial" w:cs="Arial"/>
        </w:rPr>
      </w:pPr>
    </w:p>
    <w:p w:rsidR="00583E3E" w:rsidRDefault="00583E3E" w:rsidP="008D2F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vystavil: Hana Salajková</w:t>
      </w:r>
    </w:p>
    <w:p w:rsidR="00583E3E" w:rsidRDefault="00583E3E" w:rsidP="008D2F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telefon: 519304643</w:t>
      </w:r>
    </w:p>
    <w:p w:rsidR="00583E3E" w:rsidRDefault="00583E3E" w:rsidP="008D2F0D">
      <w:pPr>
        <w:jc w:val="both"/>
        <w:rPr>
          <w:rFonts w:ascii="Arial" w:hAnsi="Arial" w:cs="Arial"/>
        </w:rPr>
      </w:pPr>
    </w:p>
    <w:p w:rsidR="006D5AF1" w:rsidRDefault="006D5AF1" w:rsidP="008D2F0D">
      <w:pPr>
        <w:jc w:val="both"/>
        <w:rPr>
          <w:rFonts w:ascii="Arial" w:hAnsi="Arial" w:cs="Arial"/>
        </w:rPr>
      </w:pPr>
    </w:p>
    <w:p w:rsidR="006D5AF1" w:rsidRDefault="006D5AF1" w:rsidP="008D2F0D">
      <w:pPr>
        <w:jc w:val="both"/>
        <w:rPr>
          <w:rFonts w:ascii="Arial" w:hAnsi="Arial" w:cs="Arial"/>
        </w:rPr>
      </w:pPr>
    </w:p>
    <w:p w:rsidR="006D5AF1" w:rsidRDefault="006D5AF1" w:rsidP="008D2F0D">
      <w:pPr>
        <w:jc w:val="both"/>
        <w:rPr>
          <w:rFonts w:ascii="Arial" w:hAnsi="Arial" w:cs="Arial"/>
        </w:rPr>
      </w:pPr>
    </w:p>
    <w:p w:rsidR="006D5AF1" w:rsidRDefault="006D5AF1" w:rsidP="008D2F0D">
      <w:pPr>
        <w:jc w:val="both"/>
        <w:rPr>
          <w:rFonts w:ascii="Arial" w:hAnsi="Arial" w:cs="Arial"/>
        </w:rPr>
      </w:pPr>
    </w:p>
    <w:p w:rsidR="006D5AF1" w:rsidRDefault="006D5AF1" w:rsidP="008D2F0D">
      <w:pPr>
        <w:jc w:val="both"/>
        <w:rPr>
          <w:rFonts w:ascii="Arial" w:hAnsi="Arial" w:cs="Arial"/>
        </w:rPr>
      </w:pPr>
    </w:p>
    <w:p w:rsidR="006D5AF1" w:rsidRDefault="006D5AF1" w:rsidP="008D2F0D">
      <w:pPr>
        <w:jc w:val="both"/>
        <w:rPr>
          <w:rFonts w:ascii="Arial" w:hAnsi="Arial" w:cs="Arial"/>
        </w:rPr>
      </w:pPr>
    </w:p>
    <w:p w:rsidR="00414262" w:rsidRDefault="00414262" w:rsidP="008D2F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D2F0D" w:rsidRDefault="002B7068" w:rsidP="008D2F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D6911">
        <w:rPr>
          <w:rFonts w:ascii="Arial" w:hAnsi="Arial" w:cs="Arial"/>
        </w:rPr>
        <w:t xml:space="preserve"> </w:t>
      </w:r>
    </w:p>
    <w:p w:rsidR="00194F7B" w:rsidRPr="00994534" w:rsidRDefault="00194F7B" w:rsidP="009945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194F7B" w:rsidRPr="0099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4C"/>
    <w:rsid w:val="00035A5B"/>
    <w:rsid w:val="00036887"/>
    <w:rsid w:val="00055C40"/>
    <w:rsid w:val="000A5CC6"/>
    <w:rsid w:val="0012077D"/>
    <w:rsid w:val="00185400"/>
    <w:rsid w:val="00194F7B"/>
    <w:rsid w:val="001A5668"/>
    <w:rsid w:val="001C69C2"/>
    <w:rsid w:val="001D7E51"/>
    <w:rsid w:val="001E7D14"/>
    <w:rsid w:val="00291149"/>
    <w:rsid w:val="002B7068"/>
    <w:rsid w:val="00337BF7"/>
    <w:rsid w:val="00392222"/>
    <w:rsid w:val="00414262"/>
    <w:rsid w:val="00422D1F"/>
    <w:rsid w:val="00583E3E"/>
    <w:rsid w:val="005D6887"/>
    <w:rsid w:val="006D5AF1"/>
    <w:rsid w:val="006E7111"/>
    <w:rsid w:val="00771AFB"/>
    <w:rsid w:val="007D2850"/>
    <w:rsid w:val="00850309"/>
    <w:rsid w:val="008D2F0D"/>
    <w:rsid w:val="00994534"/>
    <w:rsid w:val="009E6021"/>
    <w:rsid w:val="00B92CB6"/>
    <w:rsid w:val="00B97B4C"/>
    <w:rsid w:val="00BD2612"/>
    <w:rsid w:val="00BD6911"/>
    <w:rsid w:val="00C0518D"/>
    <w:rsid w:val="00C07613"/>
    <w:rsid w:val="00C173E1"/>
    <w:rsid w:val="00CC0F2B"/>
    <w:rsid w:val="00F12EA6"/>
    <w:rsid w:val="00F70C11"/>
    <w:rsid w:val="00FD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7B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7B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35A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97B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B97B4C"/>
    <w:rPr>
      <w:i/>
      <w:iCs/>
      <w:color w:val="808080" w:themeColor="text1" w:themeTint="7F"/>
    </w:rPr>
  </w:style>
  <w:style w:type="character" w:styleId="Zvraznn">
    <w:name w:val="Emphasis"/>
    <w:basedOn w:val="Standardnpsmoodstavce"/>
    <w:uiPriority w:val="20"/>
    <w:qFormat/>
    <w:rsid w:val="00B97B4C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B97B4C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B97B4C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B97B4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97B4C"/>
    <w:rPr>
      <w:i/>
      <w:iCs/>
      <w:color w:val="000000" w:themeColor="text1"/>
    </w:rPr>
  </w:style>
  <w:style w:type="character" w:styleId="Nzevknihy">
    <w:name w:val="Book Title"/>
    <w:basedOn w:val="Standardnpsmoodstavce"/>
    <w:uiPriority w:val="33"/>
    <w:qFormat/>
    <w:rsid w:val="00035A5B"/>
    <w:rPr>
      <w:b/>
      <w:bCs/>
      <w:smallCaps/>
      <w:spacing w:val="5"/>
    </w:rPr>
  </w:style>
  <w:style w:type="character" w:styleId="Odkazjemn">
    <w:name w:val="Subtle Reference"/>
    <w:basedOn w:val="Standardnpsmoodstavce"/>
    <w:uiPriority w:val="31"/>
    <w:qFormat/>
    <w:rsid w:val="00035A5B"/>
    <w:rPr>
      <w:smallCaps/>
      <w:color w:val="C0504D" w:themeColor="accent2"/>
      <w:u w:val="single"/>
    </w:rPr>
  </w:style>
  <w:style w:type="paragraph" w:styleId="Odstavecseseznamem">
    <w:name w:val="List Paragraph"/>
    <w:basedOn w:val="Normln"/>
    <w:uiPriority w:val="34"/>
    <w:qFormat/>
    <w:rsid w:val="00035A5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035A5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7B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7B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35A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97B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B97B4C"/>
    <w:rPr>
      <w:i/>
      <w:iCs/>
      <w:color w:val="808080" w:themeColor="text1" w:themeTint="7F"/>
    </w:rPr>
  </w:style>
  <w:style w:type="character" w:styleId="Zvraznn">
    <w:name w:val="Emphasis"/>
    <w:basedOn w:val="Standardnpsmoodstavce"/>
    <w:uiPriority w:val="20"/>
    <w:qFormat/>
    <w:rsid w:val="00B97B4C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B97B4C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B97B4C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B97B4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97B4C"/>
    <w:rPr>
      <w:i/>
      <w:iCs/>
      <w:color w:val="000000" w:themeColor="text1"/>
    </w:rPr>
  </w:style>
  <w:style w:type="character" w:styleId="Nzevknihy">
    <w:name w:val="Book Title"/>
    <w:basedOn w:val="Standardnpsmoodstavce"/>
    <w:uiPriority w:val="33"/>
    <w:qFormat/>
    <w:rsid w:val="00035A5B"/>
    <w:rPr>
      <w:b/>
      <w:bCs/>
      <w:smallCaps/>
      <w:spacing w:val="5"/>
    </w:rPr>
  </w:style>
  <w:style w:type="character" w:styleId="Odkazjemn">
    <w:name w:val="Subtle Reference"/>
    <w:basedOn w:val="Standardnpsmoodstavce"/>
    <w:uiPriority w:val="31"/>
    <w:qFormat/>
    <w:rsid w:val="00035A5B"/>
    <w:rPr>
      <w:smallCaps/>
      <w:color w:val="C0504D" w:themeColor="accent2"/>
      <w:u w:val="single"/>
    </w:rPr>
  </w:style>
  <w:style w:type="paragraph" w:styleId="Odstavecseseznamem">
    <w:name w:val="List Paragraph"/>
    <w:basedOn w:val="Normln"/>
    <w:uiPriority w:val="34"/>
    <w:qFormat/>
    <w:rsid w:val="00035A5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035A5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Salajkova</dc:creator>
  <cp:lastModifiedBy>Salajkova</cp:lastModifiedBy>
  <cp:revision>2</cp:revision>
  <cp:lastPrinted>2012-09-04T13:06:00Z</cp:lastPrinted>
  <dcterms:created xsi:type="dcterms:W3CDTF">2017-05-24T06:55:00Z</dcterms:created>
  <dcterms:modified xsi:type="dcterms:W3CDTF">2017-05-24T06:55:00Z</dcterms:modified>
</cp:coreProperties>
</file>