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68AE" w14:textId="77777777" w:rsidR="00137EC9" w:rsidRPr="00956027" w:rsidRDefault="00137EC9" w:rsidP="00137EC9">
      <w:pPr>
        <w:pStyle w:val="Bezmezer"/>
        <w:jc w:val="center"/>
        <w:rPr>
          <w:b/>
          <w:sz w:val="32"/>
          <w:szCs w:val="20"/>
        </w:rPr>
      </w:pPr>
      <w:r w:rsidRPr="00956027">
        <w:rPr>
          <w:b/>
          <w:sz w:val="32"/>
          <w:szCs w:val="20"/>
        </w:rPr>
        <w:t xml:space="preserve">VÝZVA K JEDNÁNÍ V JEDNACÍM ŘÍZENÍ BEZ UVEŘEJNĚNÍ </w:t>
      </w:r>
    </w:p>
    <w:p w14:paraId="7FA936B9" w14:textId="77777777" w:rsidR="00137EC9" w:rsidRPr="005153DF" w:rsidRDefault="00137EC9" w:rsidP="00137EC9">
      <w:pPr>
        <w:suppressAutoHyphens w:val="0"/>
        <w:rPr>
          <w:rFonts w:ascii="Times New Roman" w:hAnsi="Times New Roman"/>
          <w:b/>
          <w:sz w:val="20"/>
        </w:rPr>
      </w:pPr>
    </w:p>
    <w:p w14:paraId="76A70DDB" w14:textId="567DA748" w:rsidR="00137EC9" w:rsidRPr="00B27D6A" w:rsidRDefault="00137EC9" w:rsidP="00F75F0D">
      <w:pPr>
        <w:pStyle w:val="Bezmezer"/>
        <w:jc w:val="center"/>
        <w:rPr>
          <w:sz w:val="22"/>
          <w:szCs w:val="22"/>
        </w:rPr>
      </w:pPr>
      <w:r w:rsidRPr="00B27D6A">
        <w:rPr>
          <w:sz w:val="22"/>
          <w:szCs w:val="22"/>
        </w:rPr>
        <w:t xml:space="preserve">k veřejné zakázce </w:t>
      </w:r>
      <w:r w:rsidR="00D00F8F">
        <w:rPr>
          <w:sz w:val="22"/>
          <w:szCs w:val="22"/>
        </w:rPr>
        <w:t xml:space="preserve">malého rozsahu </w:t>
      </w:r>
      <w:r w:rsidRPr="00B27D6A">
        <w:rPr>
          <w:sz w:val="22"/>
          <w:szCs w:val="22"/>
        </w:rPr>
        <w:t>s názvem</w:t>
      </w:r>
      <w:r w:rsidR="00956027">
        <w:rPr>
          <w:sz w:val="22"/>
          <w:szCs w:val="22"/>
        </w:rPr>
        <w:t xml:space="preserve">                                                                                               </w:t>
      </w:r>
    </w:p>
    <w:p w14:paraId="01CB9195" w14:textId="77777777" w:rsidR="00137EC9" w:rsidRPr="00B27D6A" w:rsidRDefault="00137EC9" w:rsidP="00137EC9">
      <w:pPr>
        <w:pStyle w:val="Bezmezer"/>
        <w:jc w:val="center"/>
        <w:rPr>
          <w:sz w:val="22"/>
          <w:szCs w:val="22"/>
        </w:rPr>
      </w:pPr>
    </w:p>
    <w:p w14:paraId="799CC0E4" w14:textId="77777777" w:rsidR="00137EC9" w:rsidRPr="00B27D6A" w:rsidRDefault="00137EC9" w:rsidP="00137EC9">
      <w:pPr>
        <w:pStyle w:val="Bezmezer"/>
        <w:jc w:val="center"/>
        <w:rPr>
          <w:b/>
          <w:sz w:val="22"/>
          <w:szCs w:val="22"/>
        </w:rPr>
      </w:pPr>
      <w:r w:rsidRPr="00B27D6A">
        <w:rPr>
          <w:b/>
          <w:sz w:val="22"/>
          <w:szCs w:val="22"/>
        </w:rPr>
        <w:t>***</w:t>
      </w:r>
    </w:p>
    <w:p w14:paraId="0DA0DAC7" w14:textId="77777777" w:rsidR="00137EC9" w:rsidRPr="00B27D6A" w:rsidRDefault="00137EC9" w:rsidP="00137EC9">
      <w:pPr>
        <w:pStyle w:val="Bezmezer"/>
        <w:jc w:val="center"/>
        <w:rPr>
          <w:b/>
          <w:sz w:val="22"/>
          <w:szCs w:val="22"/>
        </w:rPr>
      </w:pPr>
    </w:p>
    <w:p w14:paraId="6EF5B6B8" w14:textId="24953A56" w:rsidR="00137EC9" w:rsidRPr="00B27D6A" w:rsidRDefault="000B2985" w:rsidP="00137EC9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542D0C">
        <w:rPr>
          <w:b/>
          <w:sz w:val="22"/>
          <w:szCs w:val="22"/>
        </w:rPr>
        <w:t>Dům přírody Pálavy – konstrukce a uchycení“</w:t>
      </w:r>
    </w:p>
    <w:p w14:paraId="636F940C" w14:textId="77777777" w:rsidR="00137EC9" w:rsidRPr="00137EC9" w:rsidRDefault="00137EC9" w:rsidP="00137EC9">
      <w:pPr>
        <w:pStyle w:val="Bezmezer"/>
        <w:jc w:val="center"/>
        <w:rPr>
          <w:sz w:val="22"/>
          <w:szCs w:val="22"/>
        </w:rPr>
      </w:pPr>
    </w:p>
    <w:p w14:paraId="4A8F7D14" w14:textId="77777777" w:rsidR="00137EC9" w:rsidRPr="00B27D6A" w:rsidRDefault="00137EC9" w:rsidP="00137EC9">
      <w:pPr>
        <w:pStyle w:val="Bezmezer"/>
        <w:jc w:val="center"/>
        <w:rPr>
          <w:b/>
          <w:sz w:val="22"/>
          <w:szCs w:val="22"/>
        </w:rPr>
      </w:pPr>
      <w:r w:rsidRPr="00B27D6A">
        <w:rPr>
          <w:b/>
          <w:sz w:val="22"/>
          <w:szCs w:val="22"/>
        </w:rPr>
        <w:t>***</w:t>
      </w:r>
    </w:p>
    <w:p w14:paraId="7DBE579B" w14:textId="77777777" w:rsidR="00137EC9" w:rsidRPr="00B27D6A" w:rsidRDefault="00137EC9" w:rsidP="00137EC9">
      <w:pPr>
        <w:pStyle w:val="Bezmezer"/>
        <w:jc w:val="center"/>
        <w:rPr>
          <w:sz w:val="22"/>
          <w:szCs w:val="22"/>
        </w:rPr>
      </w:pPr>
    </w:p>
    <w:p w14:paraId="0A33D25E" w14:textId="77777777" w:rsidR="00137EC9" w:rsidRPr="00B27D6A" w:rsidRDefault="00137EC9" w:rsidP="00137EC9">
      <w:pPr>
        <w:pStyle w:val="Bezmezer"/>
        <w:jc w:val="center"/>
        <w:rPr>
          <w:sz w:val="22"/>
          <w:szCs w:val="22"/>
        </w:rPr>
      </w:pPr>
      <w:r w:rsidRPr="00B27D6A">
        <w:rPr>
          <w:sz w:val="22"/>
          <w:szCs w:val="22"/>
        </w:rPr>
        <w:t>zadávané v</w:t>
      </w:r>
      <w:r w:rsidR="00D00F8F">
        <w:rPr>
          <w:sz w:val="22"/>
          <w:szCs w:val="22"/>
        </w:rPr>
        <w:t> jednacím řízení bez uveřejnění v souladu s ustanovením §</w:t>
      </w:r>
      <w:r w:rsidR="00291CE6">
        <w:rPr>
          <w:sz w:val="22"/>
          <w:szCs w:val="22"/>
        </w:rPr>
        <w:t xml:space="preserve"> 63 a §</w:t>
      </w:r>
      <w:r w:rsidR="00D00F8F">
        <w:rPr>
          <w:sz w:val="22"/>
          <w:szCs w:val="22"/>
        </w:rPr>
        <w:t xml:space="preserve"> 65</w:t>
      </w:r>
      <w:r w:rsidRPr="00B27D6A">
        <w:rPr>
          <w:sz w:val="22"/>
          <w:szCs w:val="22"/>
        </w:rPr>
        <w:t xml:space="preserve"> zákona</w:t>
      </w:r>
    </w:p>
    <w:p w14:paraId="011A19C6" w14:textId="77777777" w:rsidR="00137EC9" w:rsidRDefault="00137EC9" w:rsidP="00137EC9">
      <w:pPr>
        <w:pStyle w:val="Bezmezer"/>
        <w:jc w:val="center"/>
        <w:rPr>
          <w:sz w:val="22"/>
          <w:szCs w:val="22"/>
        </w:rPr>
      </w:pPr>
      <w:r w:rsidRPr="00B27D6A">
        <w:rPr>
          <w:sz w:val="22"/>
          <w:szCs w:val="22"/>
        </w:rPr>
        <w:t>č. 134/2016 Sb., o zadávání veřejných zakázek, v platném znění (dále jen „zákon“)</w:t>
      </w:r>
    </w:p>
    <w:p w14:paraId="0AB9008A" w14:textId="77777777" w:rsidR="00137EC9" w:rsidRPr="00B27D6A" w:rsidRDefault="00137EC9" w:rsidP="00137EC9">
      <w:pPr>
        <w:pStyle w:val="Bezmezer"/>
        <w:rPr>
          <w:sz w:val="22"/>
          <w:szCs w:val="22"/>
        </w:rPr>
      </w:pPr>
    </w:p>
    <w:tbl>
      <w:tblPr>
        <w:tblW w:w="9170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896"/>
        <w:gridCol w:w="4438"/>
        <w:gridCol w:w="40"/>
        <w:gridCol w:w="60"/>
        <w:gridCol w:w="23"/>
      </w:tblGrid>
      <w:tr w:rsidR="00137EC9" w:rsidRPr="00B27D6A" w14:paraId="4AD51876" w14:textId="77777777" w:rsidTr="00956027">
        <w:trPr>
          <w:trHeight w:val="283"/>
        </w:trPr>
        <w:tc>
          <w:tcPr>
            <w:tcW w:w="9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765659D0" w14:textId="77777777" w:rsidR="00137EC9" w:rsidRPr="00B27D6A" w:rsidRDefault="00137EC9" w:rsidP="000B2985">
            <w:pPr>
              <w:pStyle w:val="Bezmezer"/>
              <w:rPr>
                <w:b/>
                <w:sz w:val="22"/>
                <w:szCs w:val="22"/>
              </w:rPr>
            </w:pPr>
            <w:r w:rsidRPr="00B27D6A">
              <w:rPr>
                <w:b/>
                <w:sz w:val="22"/>
                <w:szCs w:val="22"/>
              </w:rPr>
              <w:t>Veřejná zakázka</w:t>
            </w:r>
          </w:p>
        </w:tc>
        <w:tc>
          <w:tcPr>
            <w:tcW w:w="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C07CCB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14:paraId="188057E2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0EB82E4E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12C8C4E0" w14:textId="77777777" w:rsidTr="00956027">
        <w:trPr>
          <w:trHeight w:val="283"/>
        </w:trPr>
        <w:tc>
          <w:tcPr>
            <w:tcW w:w="46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6C18548F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70EF27" w14:textId="1DEE6C8C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veřejná zakázka</w:t>
            </w:r>
            <w:r>
              <w:rPr>
                <w:sz w:val="22"/>
                <w:szCs w:val="22"/>
              </w:rPr>
              <w:t xml:space="preserve"> malého rozsahu</w:t>
            </w:r>
            <w:r w:rsidRPr="00B27D6A">
              <w:rPr>
                <w:sz w:val="22"/>
                <w:szCs w:val="22"/>
              </w:rPr>
              <w:t xml:space="preserve"> na </w:t>
            </w:r>
            <w:r w:rsidR="00542D0C">
              <w:rPr>
                <w:sz w:val="22"/>
                <w:szCs w:val="22"/>
              </w:rPr>
              <w:t>dodávky</w:t>
            </w:r>
          </w:p>
        </w:tc>
        <w:tc>
          <w:tcPr>
            <w:tcW w:w="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39917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14:paraId="2064CCD1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56123003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612C6BDC" w14:textId="77777777" w:rsidTr="00956027">
        <w:trPr>
          <w:trHeight w:val="283"/>
        </w:trPr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3B357A6D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A67228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5A081E">
              <w:rPr>
                <w:sz w:val="22"/>
                <w:szCs w:val="22"/>
              </w:rPr>
              <w:t xml:space="preserve">Jednací řízení bez uveřejnění </w:t>
            </w:r>
            <w:r>
              <w:rPr>
                <w:sz w:val="22"/>
                <w:szCs w:val="22"/>
              </w:rPr>
              <w:t>dle §63</w:t>
            </w:r>
            <w:r w:rsidRPr="00B27D6A">
              <w:rPr>
                <w:sz w:val="22"/>
                <w:szCs w:val="22"/>
              </w:rPr>
              <w:t xml:space="preserve"> zákona</w:t>
            </w:r>
          </w:p>
        </w:tc>
        <w:tc>
          <w:tcPr>
            <w:tcW w:w="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7611BE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60" w:type="dxa"/>
          </w:tcPr>
          <w:p w14:paraId="5D937C1D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7E0D596B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34EA6C8C" w14:textId="77777777" w:rsidTr="00956027">
        <w:trPr>
          <w:gridAfter w:val="1"/>
          <w:wAfter w:w="23" w:type="dxa"/>
          <w:trHeight w:val="283"/>
        </w:trPr>
        <w:tc>
          <w:tcPr>
            <w:tcW w:w="91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B8DB" w14:textId="77777777" w:rsidR="00137EC9" w:rsidRPr="00B27D6A" w:rsidRDefault="00137EC9" w:rsidP="000B2985">
            <w:pPr>
              <w:pStyle w:val="Bezmezer"/>
              <w:rPr>
                <w:b/>
                <w:sz w:val="22"/>
                <w:szCs w:val="22"/>
              </w:rPr>
            </w:pPr>
            <w:r w:rsidRPr="00B27D6A">
              <w:rPr>
                <w:b/>
                <w:sz w:val="22"/>
                <w:szCs w:val="22"/>
              </w:rPr>
              <w:t>Zadavatel</w:t>
            </w:r>
          </w:p>
        </w:tc>
      </w:tr>
      <w:tr w:rsidR="00137EC9" w:rsidRPr="00B27D6A" w14:paraId="7FB0F2E6" w14:textId="77777777" w:rsidTr="00956027">
        <w:trPr>
          <w:trHeight w:val="283"/>
        </w:trPr>
        <w:tc>
          <w:tcPr>
            <w:tcW w:w="2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2052F92D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Název:</w:t>
            </w:r>
          </w:p>
        </w:tc>
        <w:tc>
          <w:tcPr>
            <w:tcW w:w="63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DEBB2" w14:textId="77777777" w:rsidR="00137EC9" w:rsidRPr="00B27D6A" w:rsidRDefault="00137EC9" w:rsidP="000B2985">
            <w:pPr>
              <w:pStyle w:val="Bezmezer"/>
              <w:rPr>
                <w:b/>
                <w:sz w:val="22"/>
                <w:szCs w:val="22"/>
              </w:rPr>
            </w:pPr>
            <w:r w:rsidRPr="00B27D6A">
              <w:rPr>
                <w:b/>
                <w:sz w:val="22"/>
                <w:szCs w:val="22"/>
              </w:rPr>
              <w:t>Regionální muzeum v Mikulově, příspěvková organizace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B7D5EB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2D967270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2BA20FBA" w14:textId="77777777" w:rsidTr="00956027">
        <w:trPr>
          <w:trHeight w:val="283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426354F2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Sídlo: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E9743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Zámek 1 / 4, 692 01 Mikulov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BDCCE4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3D6A21DE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5750A3B6" w14:textId="77777777" w:rsidTr="00956027">
        <w:trPr>
          <w:trHeight w:val="283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03421064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IČO: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B7A30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000 89 613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B3D35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4E380CD2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5ED5118F" w14:textId="77777777" w:rsidTr="00956027">
        <w:trPr>
          <w:trHeight w:val="283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4BA56BA3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Zastoupený: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F22FC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Mgr. Petrem Kubínem, ředitelem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8DDE0F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328CCE5A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  <w:tr w:rsidR="00137EC9" w:rsidRPr="00B27D6A" w14:paraId="73BAC0FB" w14:textId="77777777" w:rsidTr="00956027">
        <w:trPr>
          <w:trHeight w:val="262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14:paraId="2F0F8400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  <w:r w:rsidRPr="00B27D6A">
              <w:rPr>
                <w:sz w:val="22"/>
                <w:szCs w:val="22"/>
              </w:rPr>
              <w:t>Profil zadavatele: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7C0CE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  <w:highlight w:val="green"/>
              </w:rPr>
            </w:pPr>
            <w:r w:rsidRPr="00B27D6A">
              <w:rPr>
                <w:sz w:val="22"/>
                <w:szCs w:val="22"/>
              </w:rPr>
              <w:t>https://zakazky.krajbezkorupce.cz/profile_display_126.html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BC5948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14:paraId="2CB9ECB6" w14:textId="77777777" w:rsidR="00137EC9" w:rsidRPr="00B27D6A" w:rsidRDefault="00137EC9" w:rsidP="000B2985">
            <w:pPr>
              <w:pStyle w:val="Bezmezer"/>
              <w:rPr>
                <w:sz w:val="22"/>
                <w:szCs w:val="22"/>
              </w:rPr>
            </w:pPr>
          </w:p>
        </w:tc>
      </w:tr>
    </w:tbl>
    <w:p w14:paraId="5E8A463B" w14:textId="77777777" w:rsidR="00CF6D69" w:rsidRPr="00FC12C9" w:rsidRDefault="00CF6D69" w:rsidP="00CF6D69">
      <w:pPr>
        <w:spacing w:after="0" w:line="100" w:lineRule="atLeast"/>
        <w:jc w:val="both"/>
        <w:rPr>
          <w:rFonts w:ascii="Tahoma" w:hAnsi="Tahoma" w:cs="Tahoma"/>
          <w:color w:val="000000"/>
          <w:sz w:val="20"/>
        </w:rPr>
      </w:pPr>
    </w:p>
    <w:p w14:paraId="79B538BF" w14:textId="77777777" w:rsidR="00137EC9" w:rsidRPr="00D00F8F" w:rsidRDefault="00D00F8F" w:rsidP="00D00F8F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 w:rsidRPr="00D00F8F">
        <w:rPr>
          <w:rFonts w:asciiTheme="minorHAnsi" w:hAnsiTheme="minorHAnsi" w:cs="Tahoma"/>
          <w:color w:val="000000"/>
          <w:szCs w:val="22"/>
        </w:rPr>
        <w:t xml:space="preserve">Zadavatel v souladu s § 67 </w:t>
      </w:r>
      <w:r>
        <w:rPr>
          <w:rFonts w:asciiTheme="minorHAnsi" w:hAnsiTheme="minorHAnsi" w:cs="Tahoma"/>
          <w:color w:val="000000"/>
          <w:szCs w:val="22"/>
        </w:rPr>
        <w:t>zákona</w:t>
      </w:r>
      <w:r w:rsidRPr="00D00F8F">
        <w:rPr>
          <w:rFonts w:asciiTheme="minorHAnsi" w:hAnsiTheme="minorHAnsi" w:cs="Tahoma"/>
          <w:color w:val="000000"/>
          <w:szCs w:val="22"/>
        </w:rPr>
        <w:t xml:space="preserve"> touto výzvou k jednání v jednacím řízení bez uveřejnění určenou 1 dodavateli oznamuje svůj úmysl zadat veřejnou zakázku v tomto zadávacím řízení vybranému dodavateli.</w:t>
      </w:r>
    </w:p>
    <w:p w14:paraId="384EE622" w14:textId="77777777" w:rsidR="00D00F8F" w:rsidRPr="0079587F" w:rsidRDefault="00D00F8F" w:rsidP="00D00F8F">
      <w:pPr>
        <w:spacing w:after="0" w:line="100" w:lineRule="atLeast"/>
        <w:jc w:val="both"/>
        <w:rPr>
          <w:rFonts w:ascii="Tahoma" w:hAnsi="Tahoma" w:cs="Tahoma"/>
          <w:b/>
          <w:color w:val="000000"/>
          <w:sz w:val="20"/>
          <w:u w:val="single"/>
        </w:rPr>
      </w:pPr>
    </w:p>
    <w:p w14:paraId="45DF6BCF" w14:textId="77777777" w:rsidR="00CF6D69" w:rsidRPr="0079587F" w:rsidRDefault="00CF6D69" w:rsidP="00CF6D69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  <w:u w:val="single"/>
        </w:rPr>
      </w:pPr>
      <w:r w:rsidRPr="0079587F">
        <w:rPr>
          <w:rFonts w:asciiTheme="minorHAnsi" w:hAnsiTheme="minorHAnsi" w:cs="Tahoma"/>
          <w:b/>
          <w:color w:val="000000"/>
          <w:szCs w:val="22"/>
          <w:u w:val="single"/>
        </w:rPr>
        <w:t>VEŘEJNÁ ZAKÁZKA</w:t>
      </w:r>
    </w:p>
    <w:p w14:paraId="2737CCA7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22B2DE17" w14:textId="77777777" w:rsidR="00CF6D69" w:rsidRPr="00D22238" w:rsidRDefault="00CF6D69" w:rsidP="00D22238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</w:rPr>
      </w:pPr>
      <w:r w:rsidRPr="0079587F">
        <w:rPr>
          <w:rFonts w:asciiTheme="minorHAnsi" w:hAnsiTheme="minorHAnsi" w:cs="Tahoma"/>
          <w:b/>
          <w:color w:val="000000"/>
          <w:szCs w:val="22"/>
        </w:rPr>
        <w:t>1) Předmět veřejné zakázky</w:t>
      </w:r>
      <w:r w:rsidR="00137EC9" w:rsidRPr="0079587F">
        <w:rPr>
          <w:rFonts w:asciiTheme="minorHAnsi" w:hAnsiTheme="minorHAnsi" w:cs="Tahoma"/>
          <w:b/>
          <w:color w:val="000000"/>
          <w:szCs w:val="22"/>
        </w:rPr>
        <w:t xml:space="preserve"> je:</w:t>
      </w:r>
    </w:p>
    <w:p w14:paraId="670F665D" w14:textId="77777777" w:rsidR="00542D0C" w:rsidRDefault="00542D0C" w:rsidP="00542D0C">
      <w:pPr>
        <w:pStyle w:val="Bezmezer"/>
        <w:rPr>
          <w:b/>
        </w:rPr>
      </w:pPr>
    </w:p>
    <w:p w14:paraId="4F89D8CD" w14:textId="53CB4067" w:rsidR="00542D0C" w:rsidRDefault="00542D0C" w:rsidP="00542D0C">
      <w:pPr>
        <w:pStyle w:val="Bezmezer"/>
        <w:rPr>
          <w:b/>
        </w:rPr>
      </w:pPr>
      <w:r w:rsidRPr="00F511FF">
        <w:rPr>
          <w:b/>
        </w:rPr>
        <w:t xml:space="preserve">I. část – </w:t>
      </w:r>
      <w:r>
        <w:rPr>
          <w:b/>
          <w:bCs/>
          <w:iCs/>
        </w:rPr>
        <w:t>Konstrukce</w:t>
      </w:r>
    </w:p>
    <w:p w14:paraId="764F1E7C" w14:textId="41999B84" w:rsidR="00542D0C" w:rsidRPr="00542D0C" w:rsidRDefault="00542D0C" w:rsidP="00542D0C">
      <w:pPr>
        <w:pStyle w:val="Bezmezer"/>
        <w:spacing w:before="120"/>
        <w:rPr>
          <w:sz w:val="22"/>
          <w:szCs w:val="22"/>
        </w:rPr>
      </w:pPr>
      <w:r w:rsidRPr="001A7420">
        <w:t xml:space="preserve">Předmětem plnění </w:t>
      </w:r>
      <w:r>
        <w:t>I</w:t>
      </w:r>
      <w:r w:rsidRPr="001A7420">
        <w:t xml:space="preserve">. části veřejné zakázky je dodání konstrukcí do zrekonstruovaného objektu RMM v </w:t>
      </w:r>
      <w:r w:rsidRPr="00EB2D0D">
        <w:rPr>
          <w:sz w:val="22"/>
          <w:szCs w:val="22"/>
        </w:rPr>
        <w:t xml:space="preserve">Dolních Věstonicích </w:t>
      </w:r>
      <w:r w:rsidRPr="00EB2D0D">
        <w:rPr>
          <w:sz w:val="22"/>
          <w:szCs w:val="22"/>
          <w:lang w:val="en-US"/>
        </w:rPr>
        <w:t>[</w:t>
      </w:r>
      <w:r w:rsidRPr="00EB2D0D">
        <w:rPr>
          <w:sz w:val="22"/>
          <w:szCs w:val="22"/>
        </w:rPr>
        <w:t>584 436</w:t>
      </w:r>
      <w:r w:rsidRPr="00EB2D0D">
        <w:rPr>
          <w:sz w:val="22"/>
          <w:szCs w:val="22"/>
          <w:lang w:val="en-US"/>
        </w:rPr>
        <w:t>],</w:t>
      </w:r>
      <w:r w:rsidRPr="00EB2D0D">
        <w:rPr>
          <w:sz w:val="22"/>
          <w:szCs w:val="22"/>
        </w:rPr>
        <w:t xml:space="preserve"> na parcele č. 334, katastrální území Dolní Věstonice </w:t>
      </w:r>
      <w:r w:rsidRPr="00EB2D0D">
        <w:rPr>
          <w:sz w:val="22"/>
          <w:szCs w:val="22"/>
          <w:lang w:val="en-US"/>
        </w:rPr>
        <w:t>[630 331]</w:t>
      </w:r>
      <w:r w:rsidRPr="00EB2D0D">
        <w:rPr>
          <w:sz w:val="22"/>
          <w:szCs w:val="22"/>
        </w:rPr>
        <w:t>, s přístavbou technického zázemí na parcele č. 1921 / 33.</w:t>
      </w:r>
    </w:p>
    <w:p w14:paraId="51BEDCEE" w14:textId="643501FF" w:rsidR="00542D0C" w:rsidRDefault="00542D0C" w:rsidP="00542D0C">
      <w:pPr>
        <w:spacing w:after="0" w:line="240" w:lineRule="auto"/>
        <w:jc w:val="both"/>
        <w:rPr>
          <w:b/>
        </w:rPr>
      </w:pPr>
      <w:r w:rsidRPr="00D15B3D">
        <w:rPr>
          <w:b/>
        </w:rPr>
        <w:t xml:space="preserve">Podrobný popis technické specifikace je obsažen v příloze č. 1a, která je nedílnou součástí této </w:t>
      </w:r>
      <w:r w:rsidR="00F17940">
        <w:rPr>
          <w:b/>
        </w:rPr>
        <w:t>výzvy</w:t>
      </w:r>
      <w:r w:rsidRPr="00D15B3D">
        <w:rPr>
          <w:b/>
        </w:rPr>
        <w:t>.</w:t>
      </w:r>
    </w:p>
    <w:p w14:paraId="4CC915E4" w14:textId="77777777" w:rsidR="00542D0C" w:rsidRDefault="00542D0C" w:rsidP="00542D0C">
      <w:pPr>
        <w:pStyle w:val="Bezmezer"/>
        <w:rPr>
          <w:b/>
        </w:rPr>
      </w:pPr>
    </w:p>
    <w:p w14:paraId="5FCA209F" w14:textId="0045294F" w:rsidR="00542D0C" w:rsidRPr="00F75F0D" w:rsidRDefault="00542D0C" w:rsidP="00542D0C">
      <w:pPr>
        <w:pStyle w:val="Bezmezer"/>
        <w:rPr>
          <w:b/>
        </w:rPr>
      </w:pPr>
      <w:r w:rsidRPr="00F511FF">
        <w:rPr>
          <w:b/>
        </w:rPr>
        <w:t xml:space="preserve">II. část – </w:t>
      </w:r>
      <w:r>
        <w:rPr>
          <w:b/>
          <w:bCs/>
          <w:iCs/>
        </w:rPr>
        <w:t>Uchycení</w:t>
      </w:r>
    </w:p>
    <w:p w14:paraId="72EFC714" w14:textId="77777777" w:rsidR="00542D0C" w:rsidRPr="00542D0C" w:rsidRDefault="00542D0C" w:rsidP="00542D0C">
      <w:pPr>
        <w:pStyle w:val="Bezmezer"/>
        <w:spacing w:before="120"/>
        <w:rPr>
          <w:sz w:val="22"/>
          <w:szCs w:val="22"/>
        </w:rPr>
      </w:pPr>
      <w:r w:rsidRPr="001A7420">
        <w:t xml:space="preserve">Předmětem plnění II. části veřejné zakázky je dodání uchycení do zrekonstruovaného objektu RMM v </w:t>
      </w:r>
      <w:r w:rsidRPr="00EB2D0D">
        <w:rPr>
          <w:sz w:val="22"/>
          <w:szCs w:val="22"/>
        </w:rPr>
        <w:t xml:space="preserve">Dolních Věstonicích </w:t>
      </w:r>
      <w:r w:rsidRPr="00EB2D0D">
        <w:rPr>
          <w:sz w:val="22"/>
          <w:szCs w:val="22"/>
          <w:lang w:val="en-US"/>
        </w:rPr>
        <w:t>[</w:t>
      </w:r>
      <w:r w:rsidRPr="00EB2D0D">
        <w:rPr>
          <w:sz w:val="22"/>
          <w:szCs w:val="22"/>
        </w:rPr>
        <w:t>584 436</w:t>
      </w:r>
      <w:r w:rsidRPr="00EB2D0D">
        <w:rPr>
          <w:sz w:val="22"/>
          <w:szCs w:val="22"/>
          <w:lang w:val="en-US"/>
        </w:rPr>
        <w:t>],</w:t>
      </w:r>
      <w:r w:rsidRPr="00EB2D0D">
        <w:rPr>
          <w:sz w:val="22"/>
          <w:szCs w:val="22"/>
        </w:rPr>
        <w:t xml:space="preserve"> na parcele č. 334, katastrální území Dolní Věstonice </w:t>
      </w:r>
      <w:r w:rsidRPr="00EB2D0D">
        <w:rPr>
          <w:sz w:val="22"/>
          <w:szCs w:val="22"/>
          <w:lang w:val="en-US"/>
        </w:rPr>
        <w:t>[630 331]</w:t>
      </w:r>
      <w:r w:rsidRPr="00EB2D0D">
        <w:rPr>
          <w:sz w:val="22"/>
          <w:szCs w:val="22"/>
        </w:rPr>
        <w:t>, s přístavbou technického zázemí na parcele č. 1921 / 33.</w:t>
      </w:r>
    </w:p>
    <w:p w14:paraId="1AC4ECC7" w14:textId="0BC32246" w:rsidR="00542D0C" w:rsidRDefault="00542D0C" w:rsidP="00542D0C">
      <w:pPr>
        <w:pStyle w:val="Bezmezer"/>
        <w:rPr>
          <w:b/>
        </w:rPr>
      </w:pPr>
      <w:r w:rsidRPr="00D15B3D">
        <w:rPr>
          <w:b/>
        </w:rPr>
        <w:t xml:space="preserve">Podrobný popis technické specifikace je obsažen v příloze č. 1b, která je nedílnou součástí této </w:t>
      </w:r>
      <w:r w:rsidR="00F17940">
        <w:rPr>
          <w:b/>
        </w:rPr>
        <w:t>výzvy</w:t>
      </w:r>
      <w:r w:rsidRPr="00D15B3D">
        <w:rPr>
          <w:b/>
        </w:rPr>
        <w:t>.</w:t>
      </w:r>
    </w:p>
    <w:p w14:paraId="441AD956" w14:textId="77777777" w:rsidR="00291CE6" w:rsidRDefault="00291CE6" w:rsidP="00137EC9">
      <w:pPr>
        <w:pStyle w:val="Bezmezer"/>
        <w:spacing w:before="120"/>
        <w:rPr>
          <w:sz w:val="22"/>
          <w:szCs w:val="22"/>
        </w:rPr>
      </w:pPr>
    </w:p>
    <w:p w14:paraId="0BEF5045" w14:textId="77777777" w:rsidR="00F17940" w:rsidRDefault="00F17940" w:rsidP="00137EC9">
      <w:pPr>
        <w:pStyle w:val="Bezmezer"/>
        <w:spacing w:before="120"/>
        <w:rPr>
          <w:sz w:val="22"/>
          <w:szCs w:val="22"/>
        </w:rPr>
      </w:pPr>
    </w:p>
    <w:p w14:paraId="1C004C04" w14:textId="77777777" w:rsidR="00F17940" w:rsidRDefault="00F17940" w:rsidP="00137EC9">
      <w:pPr>
        <w:pStyle w:val="Bezmezer"/>
        <w:spacing w:before="120"/>
        <w:rPr>
          <w:sz w:val="22"/>
          <w:szCs w:val="22"/>
        </w:rPr>
      </w:pPr>
    </w:p>
    <w:p w14:paraId="551087D1" w14:textId="77777777" w:rsidR="00291CE6" w:rsidRPr="0053748D" w:rsidRDefault="00291CE6" w:rsidP="00542D0C">
      <w:pPr>
        <w:pStyle w:val="Bezmezer"/>
        <w:spacing w:before="1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Podmínky:</w:t>
      </w:r>
    </w:p>
    <w:p w14:paraId="46B759FA" w14:textId="0A00A71E" w:rsidR="00CF6D69" w:rsidRPr="00F75F0D" w:rsidRDefault="00F17940" w:rsidP="00F17940">
      <w:pPr>
        <w:pStyle w:val="Bezmezer"/>
        <w:spacing w:before="120"/>
        <w:rPr>
          <w:sz w:val="22"/>
          <w:szCs w:val="22"/>
        </w:rPr>
      </w:pPr>
      <w:r>
        <w:rPr>
          <w:sz w:val="22"/>
          <w:szCs w:val="22"/>
        </w:rPr>
        <w:t>R</w:t>
      </w:r>
      <w:r w:rsidR="00137EC9" w:rsidRPr="0053748D">
        <w:rPr>
          <w:sz w:val="22"/>
          <w:szCs w:val="22"/>
        </w:rPr>
        <w:t>ozpočty včetně výkazů výměr budou dodány v elektronické podobě – EXCEL.</w:t>
      </w:r>
    </w:p>
    <w:p w14:paraId="764041DA" w14:textId="77777777" w:rsidR="00454B48" w:rsidRDefault="00454B48" w:rsidP="00D22238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</w:rPr>
      </w:pPr>
    </w:p>
    <w:p w14:paraId="0737FD64" w14:textId="77777777" w:rsidR="00454B48" w:rsidRDefault="00454B48" w:rsidP="00D22238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</w:rPr>
      </w:pPr>
    </w:p>
    <w:p w14:paraId="0303ADD5" w14:textId="1A2B390A" w:rsidR="00CF6D69" w:rsidRPr="00D22238" w:rsidRDefault="00CF6D69" w:rsidP="00D22238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</w:rPr>
      </w:pPr>
      <w:r w:rsidRPr="0079587F">
        <w:rPr>
          <w:rFonts w:asciiTheme="minorHAnsi" w:hAnsiTheme="minorHAnsi" w:cs="Tahoma"/>
          <w:b/>
          <w:color w:val="000000"/>
          <w:szCs w:val="22"/>
        </w:rPr>
        <w:t>2) Odůvodnění použití jednacího řízení bez uveřejnění</w:t>
      </w:r>
    </w:p>
    <w:p w14:paraId="3F3067F8" w14:textId="5E0ECC85" w:rsidR="0079587F" w:rsidRDefault="00CF6D69" w:rsidP="007B566E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 w:rsidRPr="00137EC9">
        <w:rPr>
          <w:rFonts w:asciiTheme="minorHAnsi" w:hAnsiTheme="minorHAnsi" w:cs="Tahoma"/>
          <w:color w:val="000000"/>
          <w:szCs w:val="22"/>
        </w:rPr>
        <w:t xml:space="preserve">Toto jednací řízení je vedeno v souladu s § </w:t>
      </w:r>
      <w:r w:rsidR="007B566E">
        <w:rPr>
          <w:rFonts w:asciiTheme="minorHAnsi" w:hAnsiTheme="minorHAnsi" w:cs="Tahoma"/>
          <w:color w:val="000000"/>
          <w:szCs w:val="22"/>
        </w:rPr>
        <w:t>63 a následujících</w:t>
      </w:r>
      <w:r w:rsidRPr="00137EC9">
        <w:rPr>
          <w:rFonts w:asciiTheme="minorHAnsi" w:hAnsiTheme="minorHAnsi" w:cs="Tahoma"/>
          <w:color w:val="000000"/>
          <w:szCs w:val="22"/>
        </w:rPr>
        <w:t xml:space="preserve"> zákona</w:t>
      </w:r>
      <w:r w:rsidR="0079587F">
        <w:rPr>
          <w:rFonts w:asciiTheme="minorHAnsi" w:hAnsiTheme="minorHAnsi" w:cs="Tahoma"/>
          <w:color w:val="000000"/>
          <w:szCs w:val="22"/>
        </w:rPr>
        <w:t xml:space="preserve">, a to </w:t>
      </w:r>
      <w:r w:rsidR="009D46CD">
        <w:rPr>
          <w:rFonts w:asciiTheme="minorHAnsi" w:hAnsiTheme="minorHAnsi" w:cs="Tahoma"/>
          <w:color w:val="000000"/>
          <w:szCs w:val="22"/>
        </w:rPr>
        <w:t>proto</w:t>
      </w:r>
      <w:r w:rsidR="0079587F">
        <w:rPr>
          <w:rFonts w:asciiTheme="minorHAnsi" w:hAnsiTheme="minorHAnsi" w:cs="Tahoma"/>
          <w:color w:val="000000"/>
          <w:szCs w:val="22"/>
        </w:rPr>
        <w:t xml:space="preserve">, </w:t>
      </w:r>
      <w:r w:rsidR="00542D0C">
        <w:rPr>
          <w:rFonts w:asciiTheme="minorHAnsi" w:hAnsiTheme="minorHAnsi" w:cs="Tahoma"/>
          <w:color w:val="000000"/>
          <w:szCs w:val="22"/>
        </w:rPr>
        <w:t xml:space="preserve">jelikož v předchozím kole </w:t>
      </w:r>
      <w:r w:rsidR="00F75F0D">
        <w:rPr>
          <w:rFonts w:asciiTheme="minorHAnsi" w:hAnsiTheme="minorHAnsi" w:cs="Tahoma"/>
          <w:color w:val="000000"/>
          <w:szCs w:val="22"/>
        </w:rPr>
        <w:t xml:space="preserve">výběrového </w:t>
      </w:r>
      <w:r w:rsidR="00542D0C">
        <w:rPr>
          <w:rFonts w:asciiTheme="minorHAnsi" w:hAnsiTheme="minorHAnsi" w:cs="Tahoma"/>
          <w:color w:val="000000"/>
          <w:szCs w:val="22"/>
        </w:rPr>
        <w:t xml:space="preserve">řízení nadlimitní </w:t>
      </w:r>
      <w:r w:rsidR="00F75F0D">
        <w:rPr>
          <w:rFonts w:asciiTheme="minorHAnsi" w:hAnsiTheme="minorHAnsi" w:cs="Tahoma"/>
          <w:color w:val="000000"/>
          <w:szCs w:val="22"/>
        </w:rPr>
        <w:t xml:space="preserve">veřejné </w:t>
      </w:r>
      <w:r w:rsidR="00542D0C">
        <w:rPr>
          <w:rFonts w:asciiTheme="minorHAnsi" w:hAnsiTheme="minorHAnsi" w:cs="Tahoma"/>
          <w:color w:val="000000"/>
          <w:szCs w:val="22"/>
        </w:rPr>
        <w:t>zakázky na dodávky nebyl</w:t>
      </w:r>
      <w:r w:rsidR="00F75F0D">
        <w:rPr>
          <w:rFonts w:asciiTheme="minorHAnsi" w:hAnsiTheme="minorHAnsi" w:cs="Tahoma"/>
          <w:color w:val="000000"/>
          <w:szCs w:val="22"/>
        </w:rPr>
        <w:t>o v tomto případě, tj. výběr dodavatele na konstrukce a uchycení, ukončen</w:t>
      </w:r>
      <w:r w:rsidR="00F17940">
        <w:rPr>
          <w:rFonts w:asciiTheme="minorHAnsi" w:hAnsiTheme="minorHAnsi" w:cs="Tahoma"/>
          <w:color w:val="000000"/>
          <w:szCs w:val="22"/>
        </w:rPr>
        <w:t>o</w:t>
      </w:r>
      <w:r w:rsidR="00454B48">
        <w:rPr>
          <w:rFonts w:asciiTheme="minorHAnsi" w:hAnsiTheme="minorHAnsi" w:cs="Tahoma"/>
          <w:color w:val="000000"/>
          <w:szCs w:val="22"/>
        </w:rPr>
        <w:t xml:space="preserve"> </w:t>
      </w:r>
      <w:r w:rsidR="00F75F0D">
        <w:rPr>
          <w:rFonts w:asciiTheme="minorHAnsi" w:hAnsiTheme="minorHAnsi" w:cs="Tahoma"/>
          <w:color w:val="000000"/>
          <w:szCs w:val="22"/>
        </w:rPr>
        <w:t>podpisem smlouvy s dodavatelem.</w:t>
      </w:r>
      <w:r w:rsidR="00E0768B">
        <w:rPr>
          <w:rFonts w:asciiTheme="minorHAnsi" w:hAnsiTheme="minorHAnsi" w:cs="Tahoma"/>
          <w:color w:val="000000"/>
          <w:szCs w:val="22"/>
        </w:rPr>
        <w:t xml:space="preserve"> Zadavatel si z</w:t>
      </w:r>
      <w:r w:rsidR="00E57DE0">
        <w:rPr>
          <w:rFonts w:asciiTheme="minorHAnsi" w:hAnsiTheme="minorHAnsi" w:cs="Tahoma"/>
          <w:color w:val="000000"/>
          <w:szCs w:val="22"/>
        </w:rPr>
        <w:t> důvodu časové tísně</w:t>
      </w:r>
      <w:r w:rsidR="00E0768B">
        <w:rPr>
          <w:rFonts w:asciiTheme="minorHAnsi" w:hAnsiTheme="minorHAnsi" w:cs="Tahoma"/>
          <w:color w:val="000000"/>
          <w:szCs w:val="22"/>
        </w:rPr>
        <w:t xml:space="preserve"> nemůže dovolit další veřejnou zakázku</w:t>
      </w:r>
      <w:r w:rsidR="00E57DE0">
        <w:rPr>
          <w:rFonts w:asciiTheme="minorHAnsi" w:hAnsiTheme="minorHAnsi" w:cs="Tahoma"/>
          <w:color w:val="000000"/>
          <w:szCs w:val="22"/>
        </w:rPr>
        <w:t>.</w:t>
      </w:r>
    </w:p>
    <w:p w14:paraId="3F1179A6" w14:textId="77777777" w:rsidR="00956027" w:rsidRDefault="00956027" w:rsidP="00CF6D69">
      <w:pPr>
        <w:spacing w:after="0" w:line="100" w:lineRule="atLeast"/>
        <w:ind w:left="708"/>
        <w:jc w:val="both"/>
        <w:rPr>
          <w:rFonts w:asciiTheme="minorHAnsi" w:hAnsiTheme="minorHAnsi" w:cs="Tahoma"/>
          <w:color w:val="000000"/>
          <w:szCs w:val="22"/>
        </w:rPr>
      </w:pPr>
    </w:p>
    <w:p w14:paraId="1C74BD02" w14:textId="77777777" w:rsidR="00CF6D69" w:rsidRDefault="00CF6D69" w:rsidP="009D46CD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4583B830" w14:textId="77777777" w:rsidR="00956027" w:rsidRPr="00956027" w:rsidRDefault="00956027" w:rsidP="00956027">
      <w:pPr>
        <w:pStyle w:val="Nadpis2"/>
        <w:rPr>
          <w:u w:val="single"/>
        </w:rPr>
      </w:pPr>
      <w:r w:rsidRPr="00956027">
        <w:rPr>
          <w:u w:val="single"/>
        </w:rPr>
        <w:t>TECHNICKÁ SPECIFIKACE A STANDARDY</w:t>
      </w:r>
    </w:p>
    <w:p w14:paraId="693DE7B2" w14:textId="77777777" w:rsidR="00956027" w:rsidRDefault="00956027" w:rsidP="007B566E">
      <w:pPr>
        <w:spacing w:before="120" w:after="0" w:line="240" w:lineRule="auto"/>
        <w:jc w:val="both"/>
        <w:rPr>
          <w:rFonts w:cs="Microsoft Sans Serif"/>
        </w:rPr>
      </w:pPr>
      <w:r w:rsidRPr="00B37780">
        <w:rPr>
          <w:rFonts w:cs="Microsoft Sans Serif"/>
        </w:rPr>
        <w:t xml:space="preserve">Povinností </w:t>
      </w:r>
      <w:r>
        <w:rPr>
          <w:rFonts w:cs="Microsoft Sans Serif"/>
        </w:rPr>
        <w:t>účastníka</w:t>
      </w:r>
      <w:r w:rsidRPr="00B37780">
        <w:rPr>
          <w:rFonts w:cs="Microsoft Sans Serif"/>
        </w:rPr>
        <w:t xml:space="preserve"> při poskytování služeb s</w:t>
      </w:r>
      <w:r>
        <w:rPr>
          <w:rFonts w:cs="Microsoft Sans Serif"/>
        </w:rPr>
        <w:t xml:space="preserve"> </w:t>
      </w:r>
      <w:r w:rsidRPr="00B37780">
        <w:rPr>
          <w:rFonts w:cs="Microsoft Sans Serif"/>
        </w:rPr>
        <w:t>nimi souvisejících je dodrže</w:t>
      </w:r>
      <w:r>
        <w:rPr>
          <w:rFonts w:cs="Microsoft Sans Serif"/>
        </w:rPr>
        <w:t xml:space="preserve">t veškeré technické specifikace, které </w:t>
      </w:r>
      <w:r w:rsidRPr="00B37780">
        <w:rPr>
          <w:rFonts w:cs="Microsoft Sans Serif"/>
        </w:rPr>
        <w:t xml:space="preserve">jsou kromě platných právních předpisů a příslušných norem ČSN definovány v zadávací dokumentaci a </w:t>
      </w:r>
      <w:r>
        <w:rPr>
          <w:rFonts w:cs="Microsoft Sans Serif"/>
        </w:rPr>
        <w:t>v jejích přílohách</w:t>
      </w:r>
      <w:r w:rsidRPr="00B37780">
        <w:rPr>
          <w:rFonts w:cs="Microsoft Sans Serif"/>
        </w:rPr>
        <w:t>.</w:t>
      </w:r>
    </w:p>
    <w:p w14:paraId="06EE84D7" w14:textId="77777777" w:rsidR="00956027" w:rsidRDefault="00956027" w:rsidP="00956027">
      <w:pPr>
        <w:spacing w:before="120" w:after="0" w:line="240" w:lineRule="auto"/>
        <w:ind w:left="708"/>
        <w:jc w:val="both"/>
        <w:rPr>
          <w:rFonts w:cs="Microsoft Sans Serif"/>
        </w:rPr>
      </w:pPr>
    </w:p>
    <w:p w14:paraId="076AD22C" w14:textId="77777777" w:rsidR="00956027" w:rsidRPr="00956027" w:rsidRDefault="00956027" w:rsidP="00956027">
      <w:pPr>
        <w:pStyle w:val="Nadpis2"/>
        <w:rPr>
          <w:u w:val="single"/>
        </w:rPr>
      </w:pPr>
      <w:r w:rsidRPr="00956027">
        <w:rPr>
          <w:u w:val="single"/>
        </w:rPr>
        <w:t>PŘEDPOKLÁDANÁ DOBA PLNĚNÍ VEŘEJNÉ ZAKÁZKY</w:t>
      </w:r>
    </w:p>
    <w:p w14:paraId="280D9FF4" w14:textId="77777777" w:rsidR="00956027" w:rsidRDefault="00956027" w:rsidP="00956027">
      <w:pPr>
        <w:spacing w:before="120" w:after="0" w:line="240" w:lineRule="auto"/>
        <w:jc w:val="both"/>
      </w:pPr>
      <w:r w:rsidRPr="00F310F2">
        <w:t xml:space="preserve">Termín zahájení plnění veřejné zakázky je podmíněn zadáním zakázky. </w:t>
      </w:r>
      <w:r w:rsidRPr="00D2341F">
        <w:rPr>
          <w:b/>
        </w:rPr>
        <w:t>Zadavatel si vyhrazuje právo</w:t>
      </w:r>
      <w:r w:rsidRPr="00F310F2">
        <w:t xml:space="preserve"> změnit předpokládaný termín plnění veřejné zakázky s </w:t>
      </w:r>
      <w:r w:rsidR="003B64D8">
        <w:t>ohledem na případné prodloužení jednání s dodavatelem.</w:t>
      </w:r>
    </w:p>
    <w:p w14:paraId="2DBE0F6F" w14:textId="5A8E4130" w:rsidR="00956027" w:rsidRDefault="00956027" w:rsidP="00956027">
      <w:pPr>
        <w:spacing w:before="120" w:after="0" w:line="240" w:lineRule="auto"/>
        <w:jc w:val="both"/>
      </w:pPr>
      <w:r w:rsidRPr="00720ED7">
        <w:t xml:space="preserve">Předpokládané zahájení: </w:t>
      </w:r>
      <w:r>
        <w:tab/>
      </w:r>
      <w:r w:rsidR="003B64D8" w:rsidRPr="00F75F0D">
        <w:rPr>
          <w:b/>
        </w:rPr>
        <w:t>listopad 202</w:t>
      </w:r>
      <w:r w:rsidR="00F75F0D">
        <w:rPr>
          <w:b/>
        </w:rPr>
        <w:t>3</w:t>
      </w:r>
    </w:p>
    <w:p w14:paraId="6F62ED36" w14:textId="335ED578" w:rsidR="00956027" w:rsidRDefault="00956027" w:rsidP="00956027">
      <w:pPr>
        <w:spacing w:before="120" w:after="0" w:line="240" w:lineRule="auto"/>
        <w:jc w:val="both"/>
        <w:rPr>
          <w:b/>
        </w:rPr>
      </w:pPr>
      <w:r w:rsidRPr="00720ED7">
        <w:t xml:space="preserve">Předpokládané ukončení: </w:t>
      </w:r>
      <w:r>
        <w:tab/>
      </w:r>
      <w:r w:rsidR="00F75F0D">
        <w:rPr>
          <w:b/>
        </w:rPr>
        <w:t>prosinec</w:t>
      </w:r>
      <w:r w:rsidR="003B64D8" w:rsidRPr="00F75F0D">
        <w:rPr>
          <w:b/>
        </w:rPr>
        <w:t xml:space="preserve"> 202</w:t>
      </w:r>
      <w:r w:rsidR="00F75F0D">
        <w:rPr>
          <w:b/>
        </w:rPr>
        <w:t>3</w:t>
      </w:r>
    </w:p>
    <w:p w14:paraId="4133334B" w14:textId="77777777" w:rsidR="00956027" w:rsidRDefault="00956027" w:rsidP="003B64D8">
      <w:pPr>
        <w:spacing w:before="120" w:after="0" w:line="240" w:lineRule="auto"/>
        <w:jc w:val="both"/>
        <w:rPr>
          <w:rFonts w:cs="Microsoft Sans Serif"/>
        </w:rPr>
      </w:pPr>
    </w:p>
    <w:p w14:paraId="644395B1" w14:textId="77777777" w:rsidR="003B64D8" w:rsidRPr="007B566E" w:rsidRDefault="003B64D8" w:rsidP="007B566E">
      <w:pPr>
        <w:pStyle w:val="Nadpis2"/>
        <w:rPr>
          <w:u w:val="single"/>
        </w:rPr>
      </w:pPr>
      <w:r w:rsidRPr="003B64D8">
        <w:rPr>
          <w:u w:val="single"/>
        </w:rPr>
        <w:t>PŘEDPOKLÁDANÁ HODNOTA VEŘEJNÉ ZAKÁZKY</w:t>
      </w:r>
    </w:p>
    <w:p w14:paraId="0FD29227" w14:textId="39CE5EE1" w:rsidR="003B64D8" w:rsidRDefault="003B64D8" w:rsidP="003B64D8">
      <w:pPr>
        <w:spacing w:before="120" w:after="0" w:line="240" w:lineRule="auto"/>
        <w:rPr>
          <w:rFonts w:cs="Calibri"/>
          <w:b/>
          <w:bCs/>
        </w:rPr>
      </w:pPr>
      <w:r>
        <w:rPr>
          <w:rFonts w:cs="Calibri"/>
        </w:rPr>
        <w:t>Celková předpokládaná hodnota:</w:t>
      </w:r>
      <w:r>
        <w:rPr>
          <w:rFonts w:cs="Calibri"/>
        </w:rPr>
        <w:tab/>
      </w:r>
      <w:r w:rsidR="00F75F0D" w:rsidRPr="00F75F0D">
        <w:rPr>
          <w:rFonts w:cs="Calibri"/>
          <w:b/>
          <w:bCs/>
        </w:rPr>
        <w:t>I. část 202 940</w:t>
      </w:r>
      <w:r w:rsidRPr="00F75F0D">
        <w:rPr>
          <w:rFonts w:cs="Calibri"/>
          <w:b/>
          <w:bCs/>
        </w:rPr>
        <w:t>,</w:t>
      </w:r>
      <w:r w:rsidR="00F75F0D" w:rsidRPr="00F75F0D">
        <w:rPr>
          <w:rFonts w:cs="Calibri"/>
          <w:b/>
          <w:bCs/>
        </w:rPr>
        <w:t>- Kč</w:t>
      </w:r>
      <w:r w:rsidRPr="00F75F0D">
        <w:rPr>
          <w:rFonts w:cs="Calibri"/>
          <w:b/>
          <w:bCs/>
        </w:rPr>
        <w:t xml:space="preserve"> bez DPH</w:t>
      </w:r>
    </w:p>
    <w:p w14:paraId="44DC1C1E" w14:textId="5C17983A" w:rsidR="00F75F0D" w:rsidRPr="00F75F0D" w:rsidRDefault="00F75F0D" w:rsidP="003B64D8">
      <w:pPr>
        <w:spacing w:before="120"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II. část 492 070,- Kč bez DPH</w:t>
      </w:r>
    </w:p>
    <w:p w14:paraId="01BF6B53" w14:textId="77777777" w:rsidR="00CF6D69" w:rsidRPr="00137EC9" w:rsidRDefault="00CF6D69" w:rsidP="00F75F0D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2784FF55" w14:textId="77777777" w:rsidR="00CF6D69" w:rsidRPr="0079587F" w:rsidRDefault="00CF6D69" w:rsidP="00CF6D69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  <w:u w:val="single"/>
        </w:rPr>
      </w:pPr>
      <w:r w:rsidRPr="0079587F">
        <w:rPr>
          <w:rFonts w:asciiTheme="minorHAnsi" w:hAnsiTheme="minorHAnsi" w:cs="Tahoma"/>
          <w:b/>
          <w:color w:val="000000"/>
          <w:szCs w:val="22"/>
          <w:u w:val="single"/>
        </w:rPr>
        <w:t>ZPŮSOB A ZÁSADY JEDNÁNÍ S DODAVATELEM</w:t>
      </w:r>
    </w:p>
    <w:p w14:paraId="344431DB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37395E19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 w:rsidRPr="00137EC9">
        <w:rPr>
          <w:rFonts w:asciiTheme="minorHAnsi" w:hAnsiTheme="minorHAnsi" w:cs="Tahoma"/>
          <w:color w:val="000000"/>
          <w:szCs w:val="22"/>
        </w:rPr>
        <w:t>1) Jednání s dodavatelem bude probíhat ústní formou.</w:t>
      </w:r>
    </w:p>
    <w:p w14:paraId="2EDBC01F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 w:rsidRPr="00137EC9">
        <w:rPr>
          <w:rFonts w:asciiTheme="minorHAnsi" w:hAnsiTheme="minorHAnsi" w:cs="Tahoma"/>
          <w:color w:val="000000"/>
          <w:szCs w:val="22"/>
        </w:rPr>
        <w:t>2) Jednání bude vedeno v českém jazyce.</w:t>
      </w:r>
    </w:p>
    <w:p w14:paraId="3F663356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 w:rsidRPr="00137EC9">
        <w:rPr>
          <w:rFonts w:asciiTheme="minorHAnsi" w:hAnsiTheme="minorHAnsi" w:cs="Tahoma"/>
          <w:color w:val="000000"/>
          <w:szCs w:val="22"/>
        </w:rPr>
        <w:t>3) Zadavatel je s dodavatelem oprávněn jednat o všech podmínkách plnění veřejné zakázky.</w:t>
      </w:r>
    </w:p>
    <w:p w14:paraId="4ECC4E6C" w14:textId="77777777" w:rsidR="00CF6D69" w:rsidRPr="00137EC9" w:rsidRDefault="0079587F" w:rsidP="007B566E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>
        <w:rPr>
          <w:rFonts w:asciiTheme="minorHAnsi" w:hAnsiTheme="minorHAnsi" w:cs="Tahoma"/>
          <w:color w:val="000000"/>
          <w:szCs w:val="22"/>
        </w:rPr>
        <w:t>4</w:t>
      </w:r>
      <w:r w:rsidR="00CF6D69" w:rsidRPr="00137EC9">
        <w:rPr>
          <w:rFonts w:asciiTheme="minorHAnsi" w:hAnsiTheme="minorHAnsi" w:cs="Tahoma"/>
          <w:color w:val="000000"/>
          <w:szCs w:val="22"/>
        </w:rPr>
        <w:t>) Z každého jednání bude zaznamenáván protokol, v němž budou uvedena ujednání, k nimž účastníci jednání dospěli. Protokol bude podepsán zástupci obou stran jednání.</w:t>
      </w:r>
    </w:p>
    <w:p w14:paraId="0EE95975" w14:textId="77777777" w:rsidR="00CF6D69" w:rsidRPr="00137EC9" w:rsidRDefault="0079587F" w:rsidP="007B566E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  <w:r>
        <w:rPr>
          <w:rFonts w:asciiTheme="minorHAnsi" w:hAnsiTheme="minorHAnsi" w:cs="Tahoma"/>
          <w:color w:val="000000"/>
          <w:szCs w:val="22"/>
        </w:rPr>
        <w:t>5</w:t>
      </w:r>
      <w:r w:rsidR="00CF6D69" w:rsidRPr="00137EC9">
        <w:rPr>
          <w:rFonts w:asciiTheme="minorHAnsi" w:hAnsiTheme="minorHAnsi" w:cs="Tahoma"/>
          <w:color w:val="000000"/>
          <w:szCs w:val="22"/>
        </w:rPr>
        <w:t>) Zadavatel je oprávněn jednací řízení bez uveřejnění ukončit, sdělí-li dodavateli důvod.</w:t>
      </w:r>
    </w:p>
    <w:p w14:paraId="55CD33FE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3C506FC4" w14:textId="77777777" w:rsidR="00CF6D69" w:rsidRPr="00D22238" w:rsidRDefault="00CF6D69" w:rsidP="00CF6D69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  <w:u w:val="single"/>
        </w:rPr>
      </w:pPr>
      <w:r w:rsidRPr="0079587F">
        <w:rPr>
          <w:rFonts w:asciiTheme="minorHAnsi" w:hAnsiTheme="minorHAnsi" w:cs="Tahoma"/>
          <w:b/>
          <w:color w:val="000000"/>
          <w:szCs w:val="22"/>
          <w:u w:val="single"/>
        </w:rPr>
        <w:t>POŽADAVKY NA KVALIFIKACI</w:t>
      </w:r>
    </w:p>
    <w:p w14:paraId="74DC7988" w14:textId="77777777" w:rsidR="009D46CD" w:rsidRPr="009D46CD" w:rsidRDefault="00CF6D69" w:rsidP="009D46CD">
      <w:pPr>
        <w:pStyle w:val="Zkladntext"/>
        <w:rPr>
          <w:rFonts w:asciiTheme="minorHAnsi" w:hAnsiTheme="minorHAnsi" w:cs="Calibri"/>
          <w:color w:val="000000"/>
          <w:sz w:val="22"/>
          <w:szCs w:val="22"/>
        </w:rPr>
      </w:pPr>
      <w:r w:rsidRPr="009D46CD">
        <w:rPr>
          <w:rFonts w:asciiTheme="minorHAnsi" w:hAnsiTheme="minorHAnsi" w:cs="Tahoma"/>
          <w:color w:val="000000"/>
          <w:sz w:val="22"/>
          <w:szCs w:val="22"/>
        </w:rPr>
        <w:t xml:space="preserve">Dodavatel </w:t>
      </w:r>
      <w:r w:rsidR="009D46CD" w:rsidRPr="009D46CD">
        <w:rPr>
          <w:rFonts w:asciiTheme="minorHAnsi" w:hAnsiTheme="minorHAnsi" w:cs="Tahoma"/>
          <w:color w:val="000000"/>
          <w:sz w:val="22"/>
          <w:szCs w:val="22"/>
        </w:rPr>
        <w:t>je</w:t>
      </w:r>
      <w:r w:rsidRPr="009D46CD">
        <w:rPr>
          <w:rFonts w:asciiTheme="minorHAnsi" w:hAnsiTheme="minorHAnsi" w:cs="Tahoma"/>
          <w:color w:val="000000"/>
          <w:sz w:val="22"/>
          <w:szCs w:val="22"/>
        </w:rPr>
        <w:t xml:space="preserve"> povinen</w:t>
      </w:r>
      <w:r w:rsidR="009D46CD" w:rsidRPr="009D46CD">
        <w:rPr>
          <w:rFonts w:asciiTheme="minorHAnsi" w:hAnsiTheme="minorHAnsi" w:cs="Tahoma"/>
          <w:color w:val="000000"/>
          <w:sz w:val="22"/>
          <w:szCs w:val="22"/>
        </w:rPr>
        <w:t xml:space="preserve"> nejpozději v den ústního jednání prokázat svoji kvalifikaci. </w:t>
      </w:r>
      <w:r w:rsidR="009D46CD" w:rsidRPr="009D46CD">
        <w:rPr>
          <w:rFonts w:asciiTheme="minorHAnsi" w:hAnsiTheme="minorHAnsi" w:cs="Calibri"/>
          <w:color w:val="000000"/>
          <w:sz w:val="22"/>
          <w:szCs w:val="22"/>
        </w:rPr>
        <w:t>Splněním kvalifikace se rozumí:</w:t>
      </w:r>
    </w:p>
    <w:p w14:paraId="492F539C" w14:textId="77777777" w:rsidR="009D46CD" w:rsidRDefault="009D46CD" w:rsidP="009D46CD">
      <w:pPr>
        <w:pStyle w:val="Bezmezer"/>
        <w:spacing w:line="360" w:lineRule="auto"/>
        <w:rPr>
          <w:rFonts w:asciiTheme="minorHAnsi" w:hAnsiTheme="minorHAnsi"/>
          <w:sz w:val="22"/>
          <w:szCs w:val="22"/>
          <w:lang w:eastAsia="cs-CZ"/>
        </w:rPr>
      </w:pPr>
      <w:r w:rsidRPr="009D46CD">
        <w:rPr>
          <w:rFonts w:asciiTheme="minorHAnsi" w:hAnsiTheme="minorHAnsi"/>
          <w:sz w:val="22"/>
          <w:szCs w:val="22"/>
          <w:lang w:eastAsia="cs-CZ"/>
        </w:rPr>
        <w:t xml:space="preserve">a/ splnění základní způsobilosti podle </w:t>
      </w:r>
      <w:r w:rsidRPr="009D46CD">
        <w:rPr>
          <w:rFonts w:asciiTheme="minorHAnsi" w:eastAsia="TimesNewRoman" w:hAnsiTheme="minorHAnsi" w:cs="TimesNewRoman"/>
          <w:sz w:val="22"/>
          <w:szCs w:val="22"/>
          <w:lang w:eastAsia="cs-CZ"/>
        </w:rPr>
        <w:t>§ 74</w:t>
      </w:r>
      <w:r w:rsidRPr="009D46CD">
        <w:rPr>
          <w:rFonts w:asciiTheme="minorHAnsi" w:hAnsiTheme="minorHAnsi"/>
          <w:sz w:val="22"/>
          <w:szCs w:val="22"/>
          <w:lang w:eastAsia="cs-CZ"/>
        </w:rPr>
        <w:t>.</w:t>
      </w:r>
    </w:p>
    <w:p w14:paraId="37A77598" w14:textId="77777777" w:rsidR="009D46CD" w:rsidRPr="009D46CD" w:rsidRDefault="009D46CD" w:rsidP="009D46CD">
      <w:pPr>
        <w:pStyle w:val="Bezmezer"/>
        <w:spacing w:line="360" w:lineRule="auto"/>
        <w:rPr>
          <w:rFonts w:asciiTheme="minorHAnsi" w:hAnsiTheme="minorHAnsi"/>
          <w:sz w:val="22"/>
          <w:szCs w:val="22"/>
          <w:lang w:eastAsia="cs-CZ"/>
        </w:rPr>
      </w:pPr>
      <w:r w:rsidRPr="009D46CD">
        <w:rPr>
          <w:sz w:val="22"/>
        </w:rPr>
        <w:t>Způsobilým není dodavatel, který dle §74 odst. 1 zákona:</w:t>
      </w:r>
    </w:p>
    <w:p w14:paraId="2E570D9B" w14:textId="77777777" w:rsidR="009D46CD" w:rsidRPr="009D46CD" w:rsidRDefault="009D46CD" w:rsidP="009D46CD">
      <w:pPr>
        <w:pStyle w:val="Bezmezer"/>
        <w:rPr>
          <w:sz w:val="22"/>
        </w:rPr>
      </w:pPr>
      <w:r w:rsidRPr="009D46CD">
        <w:rPr>
          <w:b/>
          <w:bCs/>
          <w:sz w:val="22"/>
        </w:rPr>
        <w:t>a/</w:t>
      </w:r>
      <w:r w:rsidRPr="009D46CD">
        <w:rPr>
          <w:sz w:val="22"/>
        </w:rPr>
        <w:t> </w:t>
      </w:r>
      <w:r w:rsidRPr="009D46CD">
        <w:rPr>
          <w:sz w:val="22"/>
        </w:rPr>
        <w:tab/>
        <w:t xml:space="preserve">byl v zemi svého sídla v posledních 5 letech před zahájením zadávacího řízení pravomocně </w:t>
      </w:r>
      <w:r w:rsidRPr="009D46CD">
        <w:rPr>
          <w:sz w:val="22"/>
        </w:rPr>
        <w:tab/>
        <w:t xml:space="preserve">odsouzen pro trestný čin uvedený v příloze č. 3 k zákonu nebo obdobný trestný čin podle </w:t>
      </w:r>
      <w:r w:rsidRPr="009D46CD">
        <w:rPr>
          <w:sz w:val="22"/>
        </w:rPr>
        <w:tab/>
        <w:t>právního řádu země sídla dodavatele; k zahlazeným odsouzením se nepřihlíží,</w:t>
      </w:r>
    </w:p>
    <w:p w14:paraId="5CB1AE6D" w14:textId="77777777" w:rsidR="009D46CD" w:rsidRPr="009D46CD" w:rsidRDefault="009D46CD" w:rsidP="009D46CD">
      <w:pPr>
        <w:pStyle w:val="Bezmezer"/>
        <w:rPr>
          <w:sz w:val="22"/>
        </w:rPr>
      </w:pPr>
      <w:r w:rsidRPr="009D46CD">
        <w:rPr>
          <w:b/>
          <w:bCs/>
          <w:sz w:val="22"/>
        </w:rPr>
        <w:t>b/</w:t>
      </w:r>
      <w:r w:rsidRPr="009D46CD">
        <w:rPr>
          <w:sz w:val="22"/>
        </w:rPr>
        <w:t> </w:t>
      </w:r>
      <w:r w:rsidRPr="009D46CD">
        <w:rPr>
          <w:sz w:val="22"/>
        </w:rPr>
        <w:tab/>
        <w:t xml:space="preserve">má v České republice nebo v zemi svého sídla v evidenci daní zachycen splatný daňový </w:t>
      </w:r>
      <w:r w:rsidRPr="009D46CD">
        <w:rPr>
          <w:sz w:val="22"/>
        </w:rPr>
        <w:tab/>
        <w:t>nedoplatek,</w:t>
      </w:r>
    </w:p>
    <w:p w14:paraId="277D7181" w14:textId="77777777" w:rsidR="009D46CD" w:rsidRPr="009D46CD" w:rsidRDefault="009D46CD" w:rsidP="009D46CD">
      <w:pPr>
        <w:pStyle w:val="Bezmezer"/>
        <w:rPr>
          <w:sz w:val="22"/>
        </w:rPr>
      </w:pPr>
      <w:r w:rsidRPr="009D46CD">
        <w:rPr>
          <w:b/>
          <w:bCs/>
          <w:sz w:val="22"/>
        </w:rPr>
        <w:lastRenderedPageBreak/>
        <w:t>c/</w:t>
      </w:r>
      <w:r w:rsidRPr="009D46CD">
        <w:rPr>
          <w:sz w:val="22"/>
        </w:rPr>
        <w:t> </w:t>
      </w:r>
      <w:r w:rsidRPr="009D46CD">
        <w:rPr>
          <w:sz w:val="22"/>
        </w:rPr>
        <w:tab/>
        <w:t xml:space="preserve">má v České republice nebo v zemi svého sídla splatný nedoplatek na pojistném nebo na </w:t>
      </w:r>
      <w:r w:rsidRPr="009D46CD">
        <w:rPr>
          <w:sz w:val="22"/>
        </w:rPr>
        <w:tab/>
        <w:t>penále na veřejné zdravotní pojištění,</w:t>
      </w:r>
    </w:p>
    <w:p w14:paraId="1278168A" w14:textId="77777777" w:rsidR="009D46CD" w:rsidRPr="009D46CD" w:rsidRDefault="009D46CD" w:rsidP="009D46CD">
      <w:pPr>
        <w:pStyle w:val="Bezmezer"/>
        <w:rPr>
          <w:sz w:val="22"/>
        </w:rPr>
      </w:pPr>
      <w:r w:rsidRPr="009D46CD">
        <w:rPr>
          <w:b/>
          <w:bCs/>
          <w:sz w:val="22"/>
        </w:rPr>
        <w:t>d/</w:t>
      </w:r>
      <w:r w:rsidRPr="009D46CD">
        <w:rPr>
          <w:sz w:val="22"/>
        </w:rPr>
        <w:t> </w:t>
      </w:r>
      <w:r w:rsidRPr="009D46CD">
        <w:rPr>
          <w:sz w:val="22"/>
        </w:rPr>
        <w:tab/>
        <w:t xml:space="preserve">má v České republice nebo v zemi svého sídla splatný nedoplatek na pojistném nebo na </w:t>
      </w:r>
      <w:r w:rsidRPr="009D46CD">
        <w:rPr>
          <w:sz w:val="22"/>
        </w:rPr>
        <w:tab/>
        <w:t>penále na sociální zabezpečení a příspěvku na státní politiku zaměstnanosti,</w:t>
      </w:r>
    </w:p>
    <w:p w14:paraId="24057A36" w14:textId="77777777" w:rsidR="009D46CD" w:rsidRPr="009D46CD" w:rsidRDefault="009D46CD" w:rsidP="009D46CD">
      <w:pPr>
        <w:pStyle w:val="Bezmezer"/>
        <w:rPr>
          <w:sz w:val="22"/>
        </w:rPr>
      </w:pPr>
      <w:r w:rsidRPr="009D46CD">
        <w:rPr>
          <w:b/>
          <w:bCs/>
          <w:sz w:val="22"/>
        </w:rPr>
        <w:t>e/</w:t>
      </w:r>
      <w:r w:rsidRPr="009D46CD">
        <w:rPr>
          <w:sz w:val="22"/>
        </w:rPr>
        <w:t> </w:t>
      </w:r>
      <w:r w:rsidRPr="009D46CD">
        <w:rPr>
          <w:sz w:val="22"/>
        </w:rPr>
        <w:tab/>
        <w:t xml:space="preserve">je v likvidaci, proti němuž bylo vydáno rozhodnutí o úpadku, vůči němuž byla nařízena </w:t>
      </w:r>
      <w:r w:rsidRPr="009D46CD">
        <w:rPr>
          <w:sz w:val="22"/>
        </w:rPr>
        <w:tab/>
        <w:t xml:space="preserve">nucená správa podle jiného právního předpisu nebo v obdobné situaci podle právního řádu </w:t>
      </w:r>
      <w:r w:rsidRPr="009D46CD">
        <w:rPr>
          <w:sz w:val="22"/>
        </w:rPr>
        <w:tab/>
        <w:t>země sídla dodavatele.</w:t>
      </w:r>
    </w:p>
    <w:p w14:paraId="012E2770" w14:textId="77777777" w:rsidR="009D46CD" w:rsidRPr="009D46CD" w:rsidRDefault="009D46CD" w:rsidP="009D46CD">
      <w:pPr>
        <w:pStyle w:val="Bezmezer"/>
        <w:spacing w:before="120"/>
        <w:rPr>
          <w:sz w:val="22"/>
        </w:rPr>
      </w:pPr>
      <w:r w:rsidRPr="009D46CD">
        <w:rPr>
          <w:sz w:val="22"/>
        </w:rPr>
        <w:t>Je-li dodavatelem právnická osoba nebo účastní-li se zadávacího řízení pobočka závodu, musí podmínku podle písm. a/ splňovat v souladu s §74 odst. 2 a 3 zákona.</w:t>
      </w:r>
    </w:p>
    <w:p w14:paraId="62ABA18B" w14:textId="77777777" w:rsidR="009D46CD" w:rsidRDefault="009D46CD" w:rsidP="007B566E">
      <w:pPr>
        <w:pStyle w:val="Bezmezer"/>
        <w:spacing w:before="120"/>
        <w:rPr>
          <w:b/>
          <w:sz w:val="22"/>
        </w:rPr>
      </w:pPr>
      <w:r w:rsidRPr="009D46CD">
        <w:rPr>
          <w:sz w:val="22"/>
        </w:rPr>
        <w:t xml:space="preserve">Dodavatel prokazuje splnění podmínek základní způsobilosti ve vztahu k České republice předložením </w:t>
      </w:r>
      <w:r w:rsidRPr="009D46CD">
        <w:rPr>
          <w:b/>
          <w:sz w:val="22"/>
        </w:rPr>
        <w:t>čestného</w:t>
      </w:r>
      <w:r w:rsidR="00D00F8F">
        <w:rPr>
          <w:b/>
          <w:sz w:val="22"/>
        </w:rPr>
        <w:t xml:space="preserve"> prohlášení</w:t>
      </w:r>
      <w:r>
        <w:rPr>
          <w:sz w:val="22"/>
        </w:rPr>
        <w:t>, které tvoří přílohu č. 2</w:t>
      </w:r>
      <w:r w:rsidRPr="009D46CD">
        <w:rPr>
          <w:sz w:val="22"/>
        </w:rPr>
        <w:t xml:space="preserve"> této </w:t>
      </w:r>
      <w:r>
        <w:rPr>
          <w:sz w:val="22"/>
        </w:rPr>
        <w:t>Výzvy</w:t>
      </w:r>
      <w:r w:rsidR="00D00F8F">
        <w:rPr>
          <w:sz w:val="22"/>
        </w:rPr>
        <w:t xml:space="preserve">, a to </w:t>
      </w:r>
      <w:r w:rsidR="00D00F8F">
        <w:rPr>
          <w:b/>
          <w:sz w:val="22"/>
        </w:rPr>
        <w:t>v rámci ústního jednání</w:t>
      </w:r>
      <w:r w:rsidRPr="009D46CD">
        <w:rPr>
          <w:sz w:val="22"/>
        </w:rPr>
        <w:t>. Čestné prohlášení musí být podepsáno osobou oprávněnou jednat za dodavatele.</w:t>
      </w:r>
      <w:r w:rsidR="00D00F8F">
        <w:rPr>
          <w:sz w:val="22"/>
        </w:rPr>
        <w:t xml:space="preserve"> </w:t>
      </w:r>
      <w:r w:rsidR="00D00F8F" w:rsidRPr="00D00F8F">
        <w:rPr>
          <w:b/>
          <w:sz w:val="22"/>
        </w:rPr>
        <w:t>Předložené čestné prohlášení bude tvořit přílohu protokolu o jednání.</w:t>
      </w:r>
    </w:p>
    <w:p w14:paraId="6D6131A1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44B9D484" w14:textId="77777777" w:rsidR="00D22238" w:rsidRDefault="00D22238" w:rsidP="00CF6D69">
      <w:pPr>
        <w:spacing w:after="0" w:line="100" w:lineRule="atLeast"/>
        <w:jc w:val="both"/>
        <w:rPr>
          <w:rFonts w:asciiTheme="minorHAnsi" w:hAnsiTheme="minorHAnsi" w:cs="Tahoma"/>
          <w:b/>
          <w:color w:val="000000"/>
          <w:szCs w:val="22"/>
          <w:u w:val="single"/>
        </w:rPr>
      </w:pPr>
    </w:p>
    <w:p w14:paraId="281A9C81" w14:textId="77777777" w:rsidR="00CF6D69" w:rsidRPr="00D22238" w:rsidRDefault="00CF6D69" w:rsidP="00D22238">
      <w:pPr>
        <w:spacing w:after="0" w:line="276" w:lineRule="auto"/>
        <w:jc w:val="both"/>
        <w:rPr>
          <w:rFonts w:asciiTheme="minorHAnsi" w:hAnsiTheme="minorHAnsi" w:cs="Tahoma"/>
          <w:b/>
          <w:color w:val="000000"/>
          <w:szCs w:val="22"/>
          <w:u w:val="single"/>
        </w:rPr>
      </w:pPr>
      <w:r w:rsidRPr="0079587F">
        <w:rPr>
          <w:rFonts w:asciiTheme="minorHAnsi" w:hAnsiTheme="minorHAnsi" w:cs="Tahoma"/>
          <w:b/>
          <w:color w:val="000000"/>
          <w:szCs w:val="22"/>
          <w:u w:val="single"/>
        </w:rPr>
        <w:t>SMLUVNÍ PODMÍNKY</w:t>
      </w:r>
    </w:p>
    <w:p w14:paraId="1FF2BE75" w14:textId="77777777" w:rsidR="00CF6D69" w:rsidRPr="00137EC9" w:rsidRDefault="00CF6D69" w:rsidP="00D22238">
      <w:pPr>
        <w:spacing w:after="0" w:line="276" w:lineRule="auto"/>
        <w:jc w:val="both"/>
        <w:rPr>
          <w:rFonts w:asciiTheme="minorHAnsi" w:hAnsiTheme="minorHAnsi" w:cs="Tahoma"/>
          <w:color w:val="000000"/>
          <w:szCs w:val="22"/>
        </w:rPr>
      </w:pPr>
      <w:r w:rsidRPr="00137EC9">
        <w:rPr>
          <w:rFonts w:asciiTheme="minorHAnsi" w:hAnsiTheme="minorHAnsi" w:cs="Tahoma"/>
          <w:color w:val="000000"/>
          <w:szCs w:val="22"/>
        </w:rPr>
        <w:t>Přílohou této výzvy je návrh smlouvy. Návrh smlouvy je nezávazný, jeho ustanovení budou předmětem jednání mezi zadavatelem a dodavatelem.</w:t>
      </w:r>
    </w:p>
    <w:p w14:paraId="0193376D" w14:textId="77777777" w:rsidR="00CF6D69" w:rsidRPr="00137EC9" w:rsidRDefault="00CF6D69" w:rsidP="00CF6D69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07C204AD" w14:textId="77777777" w:rsidR="00CF6D69" w:rsidRPr="0079587F" w:rsidRDefault="00CF6D69" w:rsidP="00D22238">
      <w:pPr>
        <w:spacing w:after="0" w:line="276" w:lineRule="auto"/>
        <w:jc w:val="both"/>
        <w:rPr>
          <w:rFonts w:asciiTheme="minorHAnsi" w:hAnsiTheme="minorHAnsi" w:cs="Tahoma"/>
          <w:b/>
          <w:color w:val="000000"/>
          <w:szCs w:val="22"/>
          <w:u w:val="single"/>
        </w:rPr>
      </w:pPr>
      <w:r w:rsidRPr="0079587F">
        <w:rPr>
          <w:rFonts w:asciiTheme="minorHAnsi" w:hAnsiTheme="minorHAnsi" w:cs="Tahoma"/>
          <w:b/>
          <w:color w:val="000000"/>
          <w:szCs w:val="22"/>
          <w:u w:val="single"/>
        </w:rPr>
        <w:t>TERMÍN A MÍSTO JEDNÁNÍ</w:t>
      </w:r>
    </w:p>
    <w:p w14:paraId="393A1D8B" w14:textId="4B7250E2" w:rsidR="00CF6D69" w:rsidRDefault="007F5040" w:rsidP="00D22238">
      <w:pPr>
        <w:spacing w:after="0" w:line="276" w:lineRule="auto"/>
        <w:jc w:val="both"/>
        <w:rPr>
          <w:rFonts w:asciiTheme="minorHAnsi" w:hAnsiTheme="minorHAnsi" w:cs="Tahoma"/>
          <w:color w:val="000000"/>
          <w:szCs w:val="22"/>
        </w:rPr>
      </w:pPr>
      <w:r>
        <w:rPr>
          <w:rFonts w:asciiTheme="minorHAnsi" w:hAnsiTheme="minorHAnsi" w:cs="Tahoma"/>
          <w:color w:val="000000"/>
          <w:szCs w:val="22"/>
        </w:rPr>
        <w:t>30</w:t>
      </w:r>
      <w:r w:rsidR="00F17940">
        <w:rPr>
          <w:rFonts w:asciiTheme="minorHAnsi" w:hAnsiTheme="minorHAnsi" w:cs="Tahoma"/>
          <w:color w:val="000000"/>
          <w:szCs w:val="22"/>
        </w:rPr>
        <w:t xml:space="preserve">.6. 2023 v 10:00 hod., </w:t>
      </w:r>
      <w:r w:rsidR="0079587F">
        <w:rPr>
          <w:rFonts w:asciiTheme="minorHAnsi" w:hAnsiTheme="minorHAnsi" w:cs="Tahoma"/>
          <w:color w:val="000000"/>
          <w:szCs w:val="22"/>
        </w:rPr>
        <w:t xml:space="preserve">v sídle zadavatele, </w:t>
      </w:r>
      <w:r w:rsidR="007B566E">
        <w:rPr>
          <w:rFonts w:asciiTheme="minorHAnsi" w:hAnsiTheme="minorHAnsi" w:cs="Tahoma"/>
          <w:color w:val="000000"/>
          <w:szCs w:val="22"/>
        </w:rPr>
        <w:t xml:space="preserve">na adrese </w:t>
      </w:r>
      <w:r w:rsidR="007B566E" w:rsidRPr="007B566E">
        <w:rPr>
          <w:rFonts w:asciiTheme="minorHAnsi" w:hAnsiTheme="minorHAnsi" w:cs="Tahoma"/>
          <w:color w:val="000000"/>
          <w:szCs w:val="22"/>
        </w:rPr>
        <w:t>Regionální muzeum v Mikulově, příspěvková organizace</w:t>
      </w:r>
      <w:r w:rsidR="007B566E">
        <w:rPr>
          <w:rFonts w:asciiTheme="minorHAnsi" w:hAnsiTheme="minorHAnsi" w:cs="Tahoma"/>
          <w:color w:val="000000"/>
          <w:szCs w:val="22"/>
        </w:rPr>
        <w:t xml:space="preserve">, </w:t>
      </w:r>
      <w:r w:rsidR="007B566E" w:rsidRPr="00B27D6A">
        <w:rPr>
          <w:szCs w:val="22"/>
        </w:rPr>
        <w:t>Zámek 1 / 4, 692 01 Mikulov</w:t>
      </w:r>
      <w:r w:rsidR="007B566E">
        <w:rPr>
          <w:rFonts w:asciiTheme="minorHAnsi" w:hAnsiTheme="minorHAnsi" w:cs="Tahoma"/>
          <w:color w:val="000000"/>
          <w:szCs w:val="22"/>
        </w:rPr>
        <w:t>.</w:t>
      </w:r>
    </w:p>
    <w:p w14:paraId="058C216C" w14:textId="77777777" w:rsidR="00CF6D69" w:rsidRDefault="00CF6D69" w:rsidP="007B566E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6BEAE5C7" w14:textId="77777777" w:rsidR="007B566E" w:rsidRPr="007B566E" w:rsidRDefault="007B566E" w:rsidP="007B566E">
      <w:pPr>
        <w:pStyle w:val="Bezmezer"/>
        <w:spacing w:before="120"/>
        <w:rPr>
          <w:rFonts w:asciiTheme="minorHAnsi" w:hAnsiTheme="minorHAnsi"/>
          <w:b/>
          <w:sz w:val="22"/>
          <w:u w:val="single"/>
        </w:rPr>
      </w:pPr>
      <w:r w:rsidRPr="007B566E">
        <w:rPr>
          <w:rFonts w:asciiTheme="minorHAnsi" w:hAnsiTheme="minorHAnsi"/>
          <w:b/>
          <w:sz w:val="22"/>
          <w:u w:val="single"/>
        </w:rPr>
        <w:t xml:space="preserve">ZÁVĚR </w:t>
      </w:r>
    </w:p>
    <w:p w14:paraId="2D7DF051" w14:textId="77777777" w:rsidR="007B566E" w:rsidRPr="007B566E" w:rsidRDefault="007B566E" w:rsidP="007B566E">
      <w:pPr>
        <w:pStyle w:val="Bezmezer"/>
        <w:spacing w:before="120"/>
        <w:rPr>
          <w:rFonts w:asciiTheme="minorHAnsi" w:hAnsiTheme="minorHAnsi"/>
          <w:sz w:val="22"/>
        </w:rPr>
      </w:pPr>
      <w:r w:rsidRPr="007B566E">
        <w:rPr>
          <w:rFonts w:asciiTheme="minorHAnsi" w:hAnsiTheme="minorHAnsi"/>
          <w:b/>
          <w:sz w:val="22"/>
        </w:rPr>
        <w:t>Zadavatel si vyhrazuje právo</w:t>
      </w:r>
      <w:r w:rsidRPr="007B566E">
        <w:rPr>
          <w:rFonts w:asciiTheme="minorHAnsi" w:hAnsiTheme="minorHAnsi"/>
          <w:sz w:val="22"/>
        </w:rPr>
        <w:t xml:space="preserve"> ověřit si informace poskytnuté </w:t>
      </w:r>
      <w:r>
        <w:rPr>
          <w:rFonts w:asciiTheme="minorHAnsi" w:hAnsiTheme="minorHAnsi"/>
          <w:sz w:val="22"/>
        </w:rPr>
        <w:t>dodavatelem</w:t>
      </w:r>
      <w:r w:rsidRPr="007B566E">
        <w:rPr>
          <w:rFonts w:asciiTheme="minorHAnsi" w:hAnsiTheme="minorHAnsi"/>
          <w:sz w:val="22"/>
        </w:rPr>
        <w:t xml:space="preserve"> u třetích osob a </w:t>
      </w:r>
      <w:r>
        <w:rPr>
          <w:rFonts w:asciiTheme="minorHAnsi" w:hAnsiTheme="minorHAnsi"/>
          <w:sz w:val="22"/>
        </w:rPr>
        <w:t>dodavatel</w:t>
      </w:r>
      <w:r w:rsidRPr="007B566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je mu povinen</w:t>
      </w:r>
      <w:r w:rsidRPr="007B566E">
        <w:rPr>
          <w:rFonts w:asciiTheme="minorHAnsi" w:hAnsiTheme="minorHAnsi"/>
          <w:sz w:val="22"/>
        </w:rPr>
        <w:t xml:space="preserve"> v tomto ohledu poskytnout veškerou potřebnou součinnost.</w:t>
      </w:r>
    </w:p>
    <w:p w14:paraId="537911FD" w14:textId="27A197DB" w:rsidR="007B566E" w:rsidRPr="007B566E" w:rsidRDefault="007B566E" w:rsidP="007B566E">
      <w:pPr>
        <w:pStyle w:val="Bezmezer"/>
        <w:spacing w:before="120"/>
        <w:rPr>
          <w:rFonts w:asciiTheme="minorHAnsi" w:hAnsiTheme="minorHAnsi"/>
          <w:sz w:val="22"/>
        </w:rPr>
      </w:pPr>
      <w:r w:rsidRPr="007B566E">
        <w:rPr>
          <w:rFonts w:asciiTheme="minorHAnsi" w:hAnsiTheme="minorHAnsi"/>
          <w:sz w:val="22"/>
        </w:rPr>
        <w:t>Dodavatel je seznámen s tím, že účastí ve výběrovém řízení mu nevzniká právo na jakoukoliv úhradu výdajů spojených s touto účastí.</w:t>
      </w:r>
    </w:p>
    <w:p w14:paraId="66B40A73" w14:textId="77777777" w:rsidR="007B566E" w:rsidRPr="007B566E" w:rsidRDefault="007B566E" w:rsidP="007B566E">
      <w:pPr>
        <w:pStyle w:val="Bezmezer"/>
        <w:spacing w:before="120"/>
        <w:rPr>
          <w:rFonts w:asciiTheme="minorHAnsi" w:hAnsiTheme="minorHAnsi"/>
          <w:sz w:val="22"/>
        </w:rPr>
      </w:pPr>
      <w:r w:rsidRPr="007B566E">
        <w:rPr>
          <w:rFonts w:asciiTheme="minorHAnsi" w:hAnsiTheme="minorHAnsi"/>
          <w:sz w:val="22"/>
        </w:rPr>
        <w:t>Vybraný účastník bere na vědomí, že je na základě § 2 písm. e) zákona č. 320/2001 Sb., o finanční kontrole ve veřejné správě a o změně některých zákonů (zákon o finanční kontrole), ve znění pozdějších předpisů, osobou povinnou spolupůsobit při výkonu finanční kontroly.</w:t>
      </w:r>
    </w:p>
    <w:p w14:paraId="2401BB11" w14:textId="77777777" w:rsidR="007B566E" w:rsidRPr="00137EC9" w:rsidRDefault="007B566E" w:rsidP="007B566E">
      <w:pPr>
        <w:spacing w:after="0" w:line="100" w:lineRule="atLeast"/>
        <w:jc w:val="both"/>
        <w:rPr>
          <w:rFonts w:asciiTheme="minorHAnsi" w:hAnsiTheme="minorHAnsi" w:cs="Tahoma"/>
          <w:color w:val="000000"/>
          <w:szCs w:val="22"/>
        </w:rPr>
      </w:pPr>
    </w:p>
    <w:p w14:paraId="7172341E" w14:textId="77777777" w:rsidR="003B64D8" w:rsidRPr="00D22238" w:rsidRDefault="003B64D8" w:rsidP="00D22238">
      <w:pPr>
        <w:pStyle w:val="Bezmezer"/>
        <w:spacing w:line="276" w:lineRule="auto"/>
        <w:rPr>
          <w:sz w:val="22"/>
        </w:rPr>
      </w:pPr>
      <w:r w:rsidRPr="00D22238">
        <w:rPr>
          <w:sz w:val="22"/>
        </w:rPr>
        <w:t>Nedílnou součástí této výzvy je:</w:t>
      </w:r>
    </w:p>
    <w:p w14:paraId="454664E6" w14:textId="77777777" w:rsidR="003B64D8" w:rsidRPr="00D22238" w:rsidRDefault="003B64D8" w:rsidP="00D22238">
      <w:pPr>
        <w:pStyle w:val="Bezmezer"/>
        <w:spacing w:line="276" w:lineRule="auto"/>
        <w:rPr>
          <w:sz w:val="22"/>
        </w:rPr>
      </w:pPr>
    </w:p>
    <w:p w14:paraId="3899AB17" w14:textId="77777777" w:rsidR="003B64D8" w:rsidRPr="00D22238" w:rsidRDefault="003B64D8" w:rsidP="00D22238">
      <w:pPr>
        <w:pStyle w:val="Bezmezer"/>
        <w:spacing w:line="276" w:lineRule="auto"/>
        <w:rPr>
          <w:sz w:val="22"/>
        </w:rPr>
      </w:pPr>
      <w:r w:rsidRPr="00D22238">
        <w:rPr>
          <w:sz w:val="22"/>
        </w:rPr>
        <w:t>a/</w:t>
      </w:r>
      <w:r w:rsidRPr="00D22238">
        <w:rPr>
          <w:sz w:val="22"/>
        </w:rPr>
        <w:tab/>
        <w:t>příloha č. 1</w:t>
      </w:r>
      <w:r w:rsidRPr="00D22238">
        <w:rPr>
          <w:sz w:val="22"/>
        </w:rPr>
        <w:tab/>
        <w:t>obchodní podmínky – návrh smlouvy o dílo;</w:t>
      </w:r>
    </w:p>
    <w:p w14:paraId="7A455B88" w14:textId="77777777" w:rsidR="003B64D8" w:rsidRPr="00D22238" w:rsidRDefault="003B64D8" w:rsidP="00D22238">
      <w:pPr>
        <w:pStyle w:val="Bezmezer"/>
        <w:spacing w:line="276" w:lineRule="auto"/>
        <w:rPr>
          <w:sz w:val="22"/>
        </w:rPr>
      </w:pPr>
      <w:r w:rsidRPr="00D22238">
        <w:rPr>
          <w:sz w:val="22"/>
        </w:rPr>
        <w:t>b/</w:t>
      </w:r>
      <w:r w:rsidRPr="00D22238">
        <w:rPr>
          <w:sz w:val="22"/>
        </w:rPr>
        <w:tab/>
        <w:t>příloha č. 2</w:t>
      </w:r>
      <w:r w:rsidRPr="00D22238">
        <w:rPr>
          <w:sz w:val="22"/>
        </w:rPr>
        <w:tab/>
        <w:t>čestné prohlášení o splnění základní způsobilosti.</w:t>
      </w:r>
    </w:p>
    <w:p w14:paraId="51D569DD" w14:textId="77777777" w:rsidR="00CF6D69" w:rsidRPr="00137EC9" w:rsidRDefault="00CF6D69" w:rsidP="00CF6D69">
      <w:pPr>
        <w:spacing w:after="0" w:line="100" w:lineRule="atLeast"/>
        <w:ind w:left="708"/>
        <w:jc w:val="both"/>
        <w:rPr>
          <w:rFonts w:asciiTheme="minorHAnsi" w:hAnsiTheme="minorHAnsi" w:cs="Tahoma"/>
          <w:color w:val="000000"/>
          <w:szCs w:val="22"/>
        </w:rPr>
      </w:pPr>
    </w:p>
    <w:p w14:paraId="034B2E10" w14:textId="77777777" w:rsidR="00CF6D69" w:rsidRPr="00137EC9" w:rsidRDefault="00CF6D69" w:rsidP="00CF6D69">
      <w:pPr>
        <w:jc w:val="both"/>
        <w:rPr>
          <w:rFonts w:asciiTheme="minorHAnsi" w:hAnsiTheme="minorHAnsi" w:cs="Tahoma"/>
          <w:i/>
          <w:color w:val="008080"/>
          <w:szCs w:val="22"/>
        </w:rPr>
      </w:pPr>
    </w:p>
    <w:p w14:paraId="7632C911" w14:textId="4D9F519B" w:rsidR="006B04EE" w:rsidRDefault="00D00F8F">
      <w:pPr>
        <w:rPr>
          <w:rFonts w:ascii="Tahoma" w:hAnsi="Tahoma" w:cs="Tahoma"/>
          <w:sz w:val="20"/>
        </w:rPr>
      </w:pPr>
      <w:r>
        <w:rPr>
          <w:rFonts w:asciiTheme="minorHAnsi" w:hAnsiTheme="minorHAnsi" w:cs="Tahoma"/>
          <w:szCs w:val="22"/>
        </w:rPr>
        <w:t>V</w:t>
      </w:r>
      <w:r w:rsidR="003B64D8">
        <w:rPr>
          <w:rFonts w:asciiTheme="minorHAnsi" w:hAnsiTheme="minorHAnsi" w:cs="Tahoma"/>
          <w:szCs w:val="22"/>
        </w:rPr>
        <w:t xml:space="preserve"> Mikulově, dne </w:t>
      </w:r>
      <w:r w:rsidR="00DE79C1">
        <w:rPr>
          <w:rFonts w:asciiTheme="minorHAnsi" w:hAnsiTheme="minorHAnsi" w:cs="Tahoma"/>
          <w:szCs w:val="22"/>
        </w:rPr>
        <w:t>23</w:t>
      </w:r>
      <w:r w:rsidR="00F17940">
        <w:rPr>
          <w:rFonts w:asciiTheme="minorHAnsi" w:hAnsiTheme="minorHAnsi" w:cs="Tahoma"/>
          <w:szCs w:val="22"/>
        </w:rPr>
        <w:t>.6. 2023</w:t>
      </w:r>
      <w:r w:rsidR="00CF6D69" w:rsidRPr="00137EC9">
        <w:rPr>
          <w:rFonts w:asciiTheme="minorHAnsi" w:hAnsiTheme="minorHAnsi" w:cs="Tahoma"/>
          <w:szCs w:val="22"/>
        </w:rPr>
        <w:tab/>
      </w:r>
      <w:r w:rsidR="00CF6D69" w:rsidRPr="00FC12C9">
        <w:rPr>
          <w:rFonts w:ascii="Tahoma" w:hAnsi="Tahoma" w:cs="Tahoma"/>
          <w:sz w:val="20"/>
        </w:rPr>
        <w:tab/>
      </w:r>
    </w:p>
    <w:p w14:paraId="1558864B" w14:textId="77777777" w:rsidR="00D22238" w:rsidRDefault="00D22238" w:rsidP="00D22238">
      <w:pPr>
        <w:pStyle w:val="Bezmezer"/>
        <w:spacing w:line="276" w:lineRule="auto"/>
      </w:pPr>
    </w:p>
    <w:p w14:paraId="0024B20F" w14:textId="77777777" w:rsidR="00D22238" w:rsidRDefault="00D22238" w:rsidP="00D22238">
      <w:pPr>
        <w:pStyle w:val="Bezmezer"/>
        <w:spacing w:line="276" w:lineRule="auto"/>
        <w:ind w:left="4248" w:firstLine="708"/>
      </w:pPr>
      <w:r>
        <w:t>______________________________</w:t>
      </w:r>
    </w:p>
    <w:p w14:paraId="1ACF8F84" w14:textId="77777777" w:rsidR="00D22238" w:rsidRPr="00D22238" w:rsidRDefault="00D22238" w:rsidP="00D22238">
      <w:pPr>
        <w:pStyle w:val="Bezmezer"/>
        <w:spacing w:line="276" w:lineRule="auto"/>
        <w:ind w:left="4248" w:firstLine="708"/>
        <w:rPr>
          <w:b/>
          <w:sz w:val="22"/>
        </w:rPr>
      </w:pPr>
      <w:r w:rsidRPr="00D22238">
        <w:rPr>
          <w:b/>
          <w:sz w:val="22"/>
        </w:rPr>
        <w:t xml:space="preserve">Regionální muzeum v Mikulově, </w:t>
      </w:r>
    </w:p>
    <w:p w14:paraId="27C178EC" w14:textId="77777777" w:rsidR="00D22238" w:rsidRDefault="00D22238" w:rsidP="00D22238">
      <w:pPr>
        <w:pStyle w:val="Bezmezer"/>
        <w:spacing w:line="276" w:lineRule="auto"/>
        <w:ind w:left="4248" w:firstLine="708"/>
        <w:rPr>
          <w:b/>
          <w:sz w:val="22"/>
        </w:rPr>
      </w:pPr>
      <w:r w:rsidRPr="00D22238">
        <w:rPr>
          <w:b/>
          <w:sz w:val="22"/>
        </w:rPr>
        <w:t>příspěvková organizace</w:t>
      </w:r>
    </w:p>
    <w:p w14:paraId="4448BFEA" w14:textId="77777777" w:rsidR="00D22238" w:rsidRPr="00D22238" w:rsidRDefault="00D22238" w:rsidP="00D22238">
      <w:pPr>
        <w:pStyle w:val="Bezmezer"/>
        <w:spacing w:line="276" w:lineRule="auto"/>
        <w:ind w:left="4248" w:firstLine="708"/>
        <w:rPr>
          <w:sz w:val="22"/>
        </w:rPr>
      </w:pPr>
      <w:r>
        <w:rPr>
          <w:sz w:val="22"/>
        </w:rPr>
        <w:t>Mgr. Petr Kubín, ředitel</w:t>
      </w:r>
    </w:p>
    <w:sectPr w:rsidR="00D22238" w:rsidRPr="00D22238" w:rsidSect="006B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C78FB"/>
    <w:multiLevelType w:val="hybridMultilevel"/>
    <w:tmpl w:val="11E863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69"/>
    <w:rsid w:val="000B2985"/>
    <w:rsid w:val="00137EC9"/>
    <w:rsid w:val="00291CE6"/>
    <w:rsid w:val="003B64D8"/>
    <w:rsid w:val="003D5227"/>
    <w:rsid w:val="00425F18"/>
    <w:rsid w:val="00454B48"/>
    <w:rsid w:val="0053748D"/>
    <w:rsid w:val="00542D0C"/>
    <w:rsid w:val="006B04EE"/>
    <w:rsid w:val="0072271D"/>
    <w:rsid w:val="0079587F"/>
    <w:rsid w:val="007B566E"/>
    <w:rsid w:val="007F5040"/>
    <w:rsid w:val="00854F1B"/>
    <w:rsid w:val="00956027"/>
    <w:rsid w:val="009D46CD"/>
    <w:rsid w:val="00AD18C4"/>
    <w:rsid w:val="00C350EC"/>
    <w:rsid w:val="00CF6D69"/>
    <w:rsid w:val="00D00F8F"/>
    <w:rsid w:val="00D22238"/>
    <w:rsid w:val="00DE79C1"/>
    <w:rsid w:val="00E0768B"/>
    <w:rsid w:val="00E57DE0"/>
    <w:rsid w:val="00EB2D0D"/>
    <w:rsid w:val="00EC0FC2"/>
    <w:rsid w:val="00F17940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9B24"/>
  <w15:docId w15:val="{C813E529-79C4-43A7-97F0-8D216A65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D69"/>
    <w:pPr>
      <w:suppressAutoHyphens/>
      <w:overflowPunct w:val="0"/>
      <w:autoSpaceDE w:val="0"/>
      <w:autoSpaceDN w:val="0"/>
      <w:adjustRightInd w:val="0"/>
      <w:spacing w:after="160" w:line="256" w:lineRule="auto"/>
    </w:pPr>
    <w:rPr>
      <w:rFonts w:ascii="Calibri" w:eastAsia="Times New Roman" w:hAnsi="Calibri" w:cs="Times New Roman"/>
      <w:kern w:val="2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6027"/>
    <w:pPr>
      <w:keepNext/>
      <w:suppressAutoHyphens w:val="0"/>
      <w:overflowPunct/>
      <w:autoSpaceDE/>
      <w:autoSpaceDN/>
      <w:adjustRightInd/>
      <w:spacing w:after="0" w:line="240" w:lineRule="auto"/>
      <w:jc w:val="both"/>
      <w:outlineLvl w:val="1"/>
    </w:pPr>
    <w:rPr>
      <w:b/>
      <w:bCs/>
      <w:iCs/>
      <w:kern w:val="0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F6D69"/>
    <w:rPr>
      <w:noProof w:val="0"/>
      <w:color w:val="000080"/>
      <w:u w:val="single"/>
    </w:rPr>
  </w:style>
  <w:style w:type="paragraph" w:styleId="Bezmezer">
    <w:name w:val="No Spacing"/>
    <w:link w:val="BezmezerChar"/>
    <w:uiPriority w:val="3"/>
    <w:qFormat/>
    <w:rsid w:val="00137EC9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3"/>
    <w:rsid w:val="00137EC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last">
    <w:name w:val="last"/>
    <w:rsid w:val="00137EC9"/>
  </w:style>
  <w:style w:type="paragraph" w:styleId="Zkladntext">
    <w:name w:val="Body Text"/>
    <w:basedOn w:val="Normln"/>
    <w:link w:val="ZkladntextChar"/>
    <w:uiPriority w:val="99"/>
    <w:unhideWhenUsed/>
    <w:rsid w:val="009D46CD"/>
    <w:pPr>
      <w:overflowPunct/>
      <w:autoSpaceDE/>
      <w:autoSpaceDN/>
      <w:adjustRightInd/>
      <w:spacing w:before="120" w:after="120" w:line="240" w:lineRule="auto"/>
      <w:jc w:val="both"/>
    </w:pPr>
    <w:rPr>
      <w:kern w:val="0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46C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956027"/>
    <w:rPr>
      <w:rFonts w:ascii="Calibri" w:eastAsia="Times New Roman" w:hAnsi="Calibri" w:cs="Times New Roman"/>
      <w:b/>
      <w:bCs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B566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FA5E-0074-49D6-B6FC-E275C85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Jitka Ficová</cp:lastModifiedBy>
  <cp:revision>7</cp:revision>
  <cp:lastPrinted>2023-06-27T07:09:00Z</cp:lastPrinted>
  <dcterms:created xsi:type="dcterms:W3CDTF">2023-05-29T07:35:00Z</dcterms:created>
  <dcterms:modified xsi:type="dcterms:W3CDTF">2023-06-27T07:24:00Z</dcterms:modified>
</cp:coreProperties>
</file>