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38FA" w14:textId="77777777" w:rsidR="005B78D7" w:rsidRPr="006310A4" w:rsidRDefault="005B78D7">
      <w:pPr>
        <w:rPr>
          <w:rFonts w:asciiTheme="minorHAnsi" w:hAnsiTheme="minorHAnsi"/>
        </w:rPr>
      </w:pPr>
    </w:p>
    <w:p w14:paraId="1948A07F" w14:textId="77777777" w:rsidR="005B78D7" w:rsidRPr="006310A4" w:rsidRDefault="005B78D7">
      <w:pPr>
        <w:rPr>
          <w:rFonts w:asciiTheme="minorHAnsi" w:hAnsiTheme="minorHAnsi"/>
        </w:rPr>
      </w:pPr>
    </w:p>
    <w:p w14:paraId="1241DB2A" w14:textId="77777777" w:rsidR="00B534B7" w:rsidRDefault="00B534B7" w:rsidP="00FE0322">
      <w:pPr>
        <w:pStyle w:val="Normlnweb"/>
        <w:spacing w:before="0" w:beforeAutospacing="0" w:after="0" w:afterAutospacing="0"/>
        <w:jc w:val="center"/>
        <w:rPr>
          <w:rFonts w:ascii="Arial" w:hAnsi="Arial" w:cs="Arial"/>
          <w:b/>
          <w:bCs/>
          <w:color w:val="000000"/>
        </w:rPr>
      </w:pPr>
    </w:p>
    <w:p w14:paraId="0381A87D" w14:textId="77777777" w:rsidR="00B534B7" w:rsidRDefault="00B534B7" w:rsidP="00FE0322">
      <w:pPr>
        <w:pStyle w:val="Normlnweb"/>
        <w:spacing w:before="0" w:beforeAutospacing="0" w:after="0" w:afterAutospacing="0"/>
        <w:jc w:val="center"/>
        <w:rPr>
          <w:rFonts w:ascii="Arial" w:hAnsi="Arial" w:cs="Arial"/>
          <w:b/>
          <w:bCs/>
          <w:color w:val="000000"/>
        </w:rPr>
      </w:pPr>
    </w:p>
    <w:p w14:paraId="202968CD" w14:textId="77777777" w:rsidR="00B534B7" w:rsidRDefault="00B534B7" w:rsidP="00FE0322">
      <w:pPr>
        <w:pStyle w:val="Normlnweb"/>
        <w:spacing w:before="0" w:beforeAutospacing="0" w:after="0" w:afterAutospacing="0"/>
        <w:jc w:val="center"/>
        <w:rPr>
          <w:rFonts w:ascii="Arial" w:hAnsi="Arial" w:cs="Arial"/>
          <w:b/>
          <w:bCs/>
          <w:color w:val="000000"/>
        </w:rPr>
      </w:pPr>
    </w:p>
    <w:p w14:paraId="6FA64C73" w14:textId="6E6B0B00" w:rsidR="00FE0322" w:rsidRDefault="00FE0322" w:rsidP="00FE0322">
      <w:pPr>
        <w:pStyle w:val="Normlnweb"/>
        <w:spacing w:before="0" w:beforeAutospacing="0" w:after="0" w:afterAutospacing="0"/>
        <w:jc w:val="center"/>
      </w:pPr>
      <w:r>
        <w:rPr>
          <w:rFonts w:ascii="Arial" w:hAnsi="Arial" w:cs="Arial"/>
          <w:b/>
          <w:bCs/>
          <w:color w:val="000000"/>
        </w:rPr>
        <w:t>Smlouva o dílo č.</w:t>
      </w:r>
      <w:r w:rsidR="00B42585">
        <w:rPr>
          <w:rFonts w:ascii="Arial" w:hAnsi="Arial" w:cs="Arial"/>
          <w:b/>
          <w:bCs/>
          <w:color w:val="000000"/>
        </w:rPr>
        <w:t xml:space="preserve"> </w:t>
      </w:r>
      <w:r w:rsidR="00D47910">
        <w:rPr>
          <w:rFonts w:ascii="Arial" w:hAnsi="Arial" w:cs="Arial"/>
          <w:b/>
          <w:bCs/>
          <w:color w:val="000000"/>
        </w:rPr>
        <w:t>202</w:t>
      </w:r>
      <w:r w:rsidR="0085240E">
        <w:rPr>
          <w:rFonts w:ascii="Arial" w:hAnsi="Arial" w:cs="Arial"/>
          <w:b/>
          <w:bCs/>
          <w:color w:val="000000"/>
        </w:rPr>
        <w:t>32</w:t>
      </w:r>
      <w:r w:rsidR="009B24EB">
        <w:rPr>
          <w:rFonts w:ascii="Arial" w:hAnsi="Arial" w:cs="Arial"/>
          <w:b/>
          <w:bCs/>
          <w:color w:val="000000"/>
        </w:rPr>
        <w:t>3</w:t>
      </w:r>
      <w:r w:rsidR="0085240E">
        <w:rPr>
          <w:rFonts w:ascii="Arial" w:hAnsi="Arial" w:cs="Arial"/>
          <w:b/>
          <w:bCs/>
          <w:color w:val="000000"/>
        </w:rPr>
        <w:t>00</w:t>
      </w:r>
    </w:p>
    <w:p w14:paraId="59CFB8A9" w14:textId="77777777" w:rsidR="00FE0322" w:rsidRDefault="00FE0322" w:rsidP="00FE0322">
      <w:pPr>
        <w:spacing w:after="240"/>
      </w:pPr>
    </w:p>
    <w:p w14:paraId="10EBFFFE" w14:textId="77777777" w:rsidR="00FE0322" w:rsidRDefault="00FE0322" w:rsidP="00FE0322">
      <w:pPr>
        <w:pStyle w:val="Normlnweb"/>
        <w:spacing w:before="0" w:beforeAutospacing="0" w:after="0" w:afterAutospacing="0"/>
        <w:jc w:val="center"/>
      </w:pPr>
      <w:r>
        <w:rPr>
          <w:rFonts w:ascii="Arial" w:hAnsi="Arial" w:cs="Arial"/>
          <w:color w:val="000000"/>
          <w:sz w:val="18"/>
          <w:szCs w:val="18"/>
        </w:rPr>
        <w:t>uzavřená mezi</w:t>
      </w:r>
    </w:p>
    <w:p w14:paraId="48C86985" w14:textId="77777777" w:rsidR="00FE0322" w:rsidRDefault="00FE0322" w:rsidP="0066100F">
      <w:pPr>
        <w:tabs>
          <w:tab w:val="right" w:pos="993"/>
        </w:tabs>
        <w:spacing w:after="240"/>
      </w:pPr>
      <w:r>
        <w:br/>
      </w:r>
    </w:p>
    <w:p w14:paraId="4B8500A3" w14:textId="77777777" w:rsidR="00FE0322" w:rsidRPr="00F6067B" w:rsidRDefault="0066100F" w:rsidP="0066100F">
      <w:pPr>
        <w:ind w:left="1560" w:hanging="1560"/>
        <w:rPr>
          <w:rFonts w:ascii="Arial" w:hAnsi="Arial" w:cs="Arial"/>
          <w:sz w:val="18"/>
          <w:szCs w:val="18"/>
        </w:rPr>
      </w:pPr>
      <w:r>
        <w:rPr>
          <w:rFonts w:ascii="Arial" w:hAnsi="Arial" w:cs="Arial"/>
          <w:sz w:val="18"/>
          <w:szCs w:val="18"/>
        </w:rPr>
        <w:t>Zhotovitelem:</w:t>
      </w:r>
      <w:r>
        <w:rPr>
          <w:rFonts w:ascii="Arial" w:hAnsi="Arial" w:cs="Arial"/>
          <w:sz w:val="18"/>
          <w:szCs w:val="18"/>
        </w:rPr>
        <w:tab/>
      </w:r>
      <w:proofErr w:type="spellStart"/>
      <w:r w:rsidR="00FE0322" w:rsidRPr="00F6067B">
        <w:rPr>
          <w:rFonts w:ascii="Arial" w:hAnsi="Arial" w:cs="Arial"/>
          <w:sz w:val="18"/>
          <w:szCs w:val="18"/>
        </w:rPr>
        <w:t>IDPartner</w:t>
      </w:r>
      <w:proofErr w:type="spellEnd"/>
      <w:r w:rsidR="00FE0322" w:rsidRPr="00F6067B">
        <w:rPr>
          <w:rFonts w:ascii="Arial" w:hAnsi="Arial" w:cs="Arial"/>
          <w:sz w:val="18"/>
          <w:szCs w:val="18"/>
        </w:rPr>
        <w:t xml:space="preserve"> – systémy identifikace s.r.o.</w:t>
      </w:r>
    </w:p>
    <w:p w14:paraId="48764794" w14:textId="06C0F211" w:rsidR="00FE0322" w:rsidRPr="00F6067B" w:rsidRDefault="0066100F" w:rsidP="0066100F">
      <w:pPr>
        <w:ind w:left="1560" w:hanging="1560"/>
        <w:rPr>
          <w:rFonts w:ascii="Arial" w:hAnsi="Arial" w:cs="Arial"/>
          <w:sz w:val="18"/>
          <w:szCs w:val="18"/>
        </w:rPr>
      </w:pPr>
      <w:r>
        <w:rPr>
          <w:rFonts w:ascii="Arial" w:hAnsi="Arial" w:cs="Arial"/>
          <w:sz w:val="18"/>
          <w:szCs w:val="18"/>
        </w:rPr>
        <w:t>Sídlo:</w:t>
      </w:r>
      <w:r>
        <w:rPr>
          <w:rFonts w:ascii="Arial" w:hAnsi="Arial" w:cs="Arial"/>
          <w:sz w:val="18"/>
          <w:szCs w:val="18"/>
        </w:rPr>
        <w:tab/>
      </w:r>
      <w:r w:rsidR="00B466CA">
        <w:rPr>
          <w:rFonts w:ascii="Arial" w:hAnsi="Arial" w:cs="Arial"/>
          <w:sz w:val="18"/>
          <w:szCs w:val="18"/>
        </w:rPr>
        <w:t xml:space="preserve">Kasárenská 66/12, </w:t>
      </w:r>
      <w:r w:rsidR="00FE0322" w:rsidRPr="00F6067B">
        <w:rPr>
          <w:rFonts w:ascii="Arial" w:hAnsi="Arial" w:cs="Arial"/>
          <w:sz w:val="18"/>
          <w:szCs w:val="18"/>
        </w:rPr>
        <w:t>746 01</w:t>
      </w:r>
      <w:r w:rsidR="00B466CA">
        <w:rPr>
          <w:rFonts w:ascii="Arial" w:hAnsi="Arial" w:cs="Arial"/>
          <w:sz w:val="18"/>
          <w:szCs w:val="18"/>
        </w:rPr>
        <w:t xml:space="preserve"> Opava</w:t>
      </w:r>
    </w:p>
    <w:p w14:paraId="7CA4D4D9" w14:textId="76DDEE17" w:rsidR="00FE0322" w:rsidRPr="00F6067B" w:rsidRDefault="005A3D05" w:rsidP="005A3D05">
      <w:pPr>
        <w:ind w:left="1560" w:hanging="1560"/>
        <w:rPr>
          <w:rFonts w:ascii="Arial" w:hAnsi="Arial" w:cs="Arial"/>
          <w:sz w:val="18"/>
          <w:szCs w:val="18"/>
        </w:rPr>
      </w:pPr>
      <w:r>
        <w:rPr>
          <w:rFonts w:ascii="Arial" w:hAnsi="Arial" w:cs="Arial"/>
          <w:sz w:val="18"/>
          <w:szCs w:val="18"/>
        </w:rPr>
        <w:t>Zastoupený:</w:t>
      </w:r>
      <w:r>
        <w:rPr>
          <w:rFonts w:ascii="Arial" w:hAnsi="Arial" w:cs="Arial"/>
          <w:sz w:val="18"/>
          <w:szCs w:val="18"/>
        </w:rPr>
        <w:tab/>
      </w:r>
    </w:p>
    <w:p w14:paraId="5A869219" w14:textId="5B44BB9A" w:rsidR="00FE0322" w:rsidRPr="00F6067B" w:rsidRDefault="005A3D05" w:rsidP="005A3D05">
      <w:pPr>
        <w:ind w:left="1560" w:hanging="1560"/>
        <w:rPr>
          <w:rFonts w:ascii="Arial" w:hAnsi="Arial" w:cs="Arial"/>
          <w:sz w:val="18"/>
          <w:szCs w:val="18"/>
        </w:rPr>
      </w:pPr>
      <w:r>
        <w:rPr>
          <w:rFonts w:ascii="Arial" w:hAnsi="Arial" w:cs="Arial"/>
          <w:sz w:val="18"/>
          <w:szCs w:val="18"/>
        </w:rPr>
        <w:t>Bankovní spojení:</w:t>
      </w:r>
      <w:r>
        <w:rPr>
          <w:rFonts w:ascii="Arial" w:hAnsi="Arial" w:cs="Arial"/>
          <w:sz w:val="18"/>
          <w:szCs w:val="18"/>
        </w:rPr>
        <w:tab/>
      </w:r>
    </w:p>
    <w:p w14:paraId="779FC04A" w14:textId="77777777" w:rsidR="00FE0322" w:rsidRPr="00F6067B" w:rsidRDefault="005A3D05" w:rsidP="005A3D05">
      <w:pPr>
        <w:ind w:left="1560" w:hanging="1560"/>
        <w:rPr>
          <w:rFonts w:ascii="Arial" w:hAnsi="Arial" w:cs="Arial"/>
          <w:sz w:val="18"/>
          <w:szCs w:val="18"/>
        </w:rPr>
      </w:pPr>
      <w:r>
        <w:rPr>
          <w:rFonts w:ascii="Arial" w:hAnsi="Arial" w:cs="Arial"/>
          <w:sz w:val="18"/>
          <w:szCs w:val="18"/>
        </w:rPr>
        <w:t>IČO:</w:t>
      </w:r>
      <w:r>
        <w:rPr>
          <w:rFonts w:ascii="Arial" w:hAnsi="Arial" w:cs="Arial"/>
          <w:sz w:val="18"/>
          <w:szCs w:val="18"/>
        </w:rPr>
        <w:tab/>
      </w:r>
      <w:r w:rsidR="00FE0322" w:rsidRPr="00F6067B">
        <w:rPr>
          <w:rFonts w:ascii="Arial" w:hAnsi="Arial" w:cs="Arial"/>
          <w:sz w:val="18"/>
          <w:szCs w:val="18"/>
        </w:rPr>
        <w:t>039 42 741                      </w:t>
      </w:r>
    </w:p>
    <w:p w14:paraId="46A0D6B6" w14:textId="77777777" w:rsidR="00FE0322" w:rsidRPr="00F6067B" w:rsidRDefault="005A3D05" w:rsidP="005A3D05">
      <w:pPr>
        <w:ind w:left="1560" w:hanging="1560"/>
        <w:rPr>
          <w:rFonts w:ascii="Arial" w:hAnsi="Arial" w:cs="Arial"/>
          <w:sz w:val="18"/>
          <w:szCs w:val="18"/>
        </w:rPr>
      </w:pPr>
      <w:r>
        <w:rPr>
          <w:rFonts w:ascii="Arial" w:hAnsi="Arial" w:cs="Arial"/>
          <w:sz w:val="18"/>
          <w:szCs w:val="18"/>
        </w:rPr>
        <w:t>DIČ:</w:t>
      </w:r>
      <w:r>
        <w:rPr>
          <w:rFonts w:ascii="Arial" w:hAnsi="Arial" w:cs="Arial"/>
          <w:sz w:val="18"/>
          <w:szCs w:val="18"/>
        </w:rPr>
        <w:tab/>
      </w:r>
      <w:r w:rsidR="00FE0322" w:rsidRPr="00F6067B">
        <w:rPr>
          <w:rFonts w:ascii="Arial" w:hAnsi="Arial" w:cs="Arial"/>
          <w:sz w:val="18"/>
          <w:szCs w:val="18"/>
        </w:rPr>
        <w:t>CZ03942741</w:t>
      </w:r>
    </w:p>
    <w:p w14:paraId="2359D976" w14:textId="77777777" w:rsidR="00FE0322" w:rsidRPr="00F6067B" w:rsidRDefault="00FE0322" w:rsidP="00F6067B">
      <w:pPr>
        <w:rPr>
          <w:rFonts w:ascii="Arial" w:hAnsi="Arial" w:cs="Arial"/>
          <w:sz w:val="18"/>
          <w:szCs w:val="18"/>
        </w:rPr>
      </w:pPr>
      <w:r w:rsidRPr="00F6067B">
        <w:rPr>
          <w:rFonts w:ascii="Arial" w:hAnsi="Arial" w:cs="Arial"/>
          <w:sz w:val="18"/>
          <w:szCs w:val="18"/>
        </w:rPr>
        <w:t>Zapsán</w:t>
      </w:r>
      <w:r w:rsidR="004515AA">
        <w:rPr>
          <w:rFonts w:ascii="Arial" w:hAnsi="Arial" w:cs="Arial"/>
          <w:sz w:val="18"/>
          <w:szCs w:val="18"/>
        </w:rPr>
        <w:t>a</w:t>
      </w:r>
      <w:r w:rsidRPr="00F6067B">
        <w:rPr>
          <w:rFonts w:ascii="Arial" w:hAnsi="Arial" w:cs="Arial"/>
          <w:sz w:val="18"/>
          <w:szCs w:val="18"/>
        </w:rPr>
        <w:t xml:space="preserve"> v obchodním rejstříku vedeném Krajským soudem v Ostravě, oddíl C., vložka 61890 </w:t>
      </w:r>
    </w:p>
    <w:p w14:paraId="48F8596F" w14:textId="77777777" w:rsidR="00FE0322" w:rsidRPr="00F6067B" w:rsidRDefault="00FE0322" w:rsidP="00F6067B">
      <w:pPr>
        <w:rPr>
          <w:rFonts w:ascii="Arial" w:hAnsi="Arial" w:cs="Arial"/>
          <w:sz w:val="18"/>
          <w:szCs w:val="18"/>
        </w:rPr>
      </w:pPr>
      <w:r w:rsidRPr="00F6067B">
        <w:rPr>
          <w:rFonts w:ascii="Arial" w:hAnsi="Arial" w:cs="Arial"/>
          <w:sz w:val="18"/>
          <w:szCs w:val="18"/>
        </w:rPr>
        <w:br/>
      </w:r>
      <w:r w:rsidRPr="00F6067B">
        <w:rPr>
          <w:rFonts w:ascii="Arial" w:hAnsi="Arial" w:cs="Arial"/>
          <w:sz w:val="18"/>
          <w:szCs w:val="18"/>
        </w:rPr>
        <w:br/>
      </w:r>
    </w:p>
    <w:p w14:paraId="7A8BE1CB" w14:textId="1F2DD9F7" w:rsidR="00F0161C" w:rsidRPr="00E7642E" w:rsidRDefault="00F0161C" w:rsidP="00F0161C">
      <w:pPr>
        <w:ind w:left="1560" w:hanging="1560"/>
        <w:rPr>
          <w:rFonts w:ascii="Arial" w:hAnsi="Arial" w:cs="Arial"/>
          <w:sz w:val="18"/>
          <w:szCs w:val="18"/>
        </w:rPr>
      </w:pPr>
      <w:r w:rsidRPr="00F6067B">
        <w:rPr>
          <w:rFonts w:ascii="Arial" w:hAnsi="Arial" w:cs="Arial"/>
          <w:sz w:val="18"/>
          <w:szCs w:val="18"/>
        </w:rPr>
        <w:t>Objednatelem</w:t>
      </w:r>
      <w:r w:rsidRPr="0085240E">
        <w:rPr>
          <w:rFonts w:ascii="Arial" w:hAnsi="Arial" w:cs="Arial"/>
          <w:sz w:val="18"/>
          <w:szCs w:val="18"/>
        </w:rPr>
        <w:t>:</w:t>
      </w:r>
      <w:r w:rsidRPr="0085240E">
        <w:rPr>
          <w:rFonts w:ascii="Arial" w:hAnsi="Arial" w:cs="Arial"/>
          <w:sz w:val="18"/>
          <w:szCs w:val="18"/>
        </w:rPr>
        <w:tab/>
      </w:r>
      <w:r w:rsidR="0085240E" w:rsidRPr="0085240E">
        <w:rPr>
          <w:rFonts w:ascii="Arial" w:hAnsi="Arial" w:cs="Arial"/>
          <w:color w:val="000000"/>
          <w:sz w:val="18"/>
          <w:szCs w:val="18"/>
        </w:rPr>
        <w:t>Obchodní akademie a Jazyková škola s právem státní jazykové zkoušky, Šumperk, Hlavní třída 31</w:t>
      </w:r>
    </w:p>
    <w:p w14:paraId="63622D38" w14:textId="5FE59C95" w:rsidR="00F0161C" w:rsidRPr="00DC3D48" w:rsidRDefault="00F0161C" w:rsidP="00F0161C">
      <w:pPr>
        <w:pStyle w:val="Normlnweb"/>
        <w:spacing w:before="0" w:beforeAutospacing="0" w:after="0" w:afterAutospacing="0"/>
        <w:ind w:left="1560" w:hanging="1560"/>
        <w:rPr>
          <w:sz w:val="18"/>
          <w:szCs w:val="18"/>
        </w:rPr>
      </w:pPr>
      <w:r w:rsidRPr="00F6067B">
        <w:rPr>
          <w:rFonts w:ascii="Arial" w:hAnsi="Arial" w:cs="Arial"/>
          <w:sz w:val="18"/>
          <w:szCs w:val="18"/>
        </w:rPr>
        <w:t>Sídlo:</w:t>
      </w:r>
      <w:r>
        <w:rPr>
          <w:rFonts w:ascii="Arial" w:hAnsi="Arial" w:cs="Arial"/>
          <w:sz w:val="18"/>
          <w:szCs w:val="18"/>
        </w:rPr>
        <w:tab/>
      </w:r>
      <w:r w:rsidR="0085240E" w:rsidRPr="0085240E">
        <w:rPr>
          <w:rFonts w:ascii="Arial" w:hAnsi="Arial" w:cs="Arial"/>
          <w:color w:val="000000"/>
          <w:sz w:val="18"/>
          <w:szCs w:val="18"/>
        </w:rPr>
        <w:t>Šumperk</w:t>
      </w:r>
      <w:r w:rsidR="0085240E">
        <w:rPr>
          <w:rFonts w:ascii="Arial" w:hAnsi="Arial" w:cs="Arial"/>
          <w:color w:val="000000"/>
          <w:sz w:val="18"/>
          <w:szCs w:val="18"/>
        </w:rPr>
        <w:t xml:space="preserve"> 787 01</w:t>
      </w:r>
      <w:r w:rsidR="0085240E" w:rsidRPr="0085240E">
        <w:rPr>
          <w:rFonts w:ascii="Arial" w:hAnsi="Arial" w:cs="Arial"/>
          <w:color w:val="000000"/>
          <w:sz w:val="18"/>
          <w:szCs w:val="18"/>
        </w:rPr>
        <w:t>, Hlavní třída 652/31</w:t>
      </w:r>
    </w:p>
    <w:p w14:paraId="31CD1F95" w14:textId="74EEE941" w:rsidR="00602436" w:rsidRPr="00B466CA" w:rsidRDefault="00F0161C" w:rsidP="0085240E">
      <w:pPr>
        <w:ind w:left="1560" w:hanging="1560"/>
        <w:rPr>
          <w:rFonts w:ascii="Arial" w:hAnsi="Arial" w:cs="Arial"/>
          <w:color w:val="000000"/>
          <w:sz w:val="18"/>
          <w:szCs w:val="18"/>
        </w:rPr>
      </w:pPr>
      <w:r w:rsidRPr="00F6067B">
        <w:rPr>
          <w:rFonts w:ascii="Arial" w:hAnsi="Arial" w:cs="Arial"/>
          <w:sz w:val="18"/>
          <w:szCs w:val="18"/>
        </w:rPr>
        <w:t>Zastoupený:</w:t>
      </w:r>
      <w:r>
        <w:rPr>
          <w:rFonts w:ascii="Arial" w:hAnsi="Arial" w:cs="Arial"/>
          <w:sz w:val="18"/>
          <w:szCs w:val="18"/>
        </w:rPr>
        <w:tab/>
      </w:r>
    </w:p>
    <w:p w14:paraId="301CAE70" w14:textId="1BA36804" w:rsidR="00F0161C" w:rsidRPr="00B42585" w:rsidRDefault="00F0161C" w:rsidP="00F0161C">
      <w:pPr>
        <w:ind w:left="1560" w:hanging="1560"/>
        <w:rPr>
          <w:rFonts w:ascii="Arial" w:hAnsi="Arial" w:cs="Arial"/>
          <w:sz w:val="18"/>
          <w:szCs w:val="18"/>
        </w:rPr>
      </w:pPr>
      <w:r w:rsidRPr="00F6067B">
        <w:rPr>
          <w:rFonts w:ascii="Arial" w:hAnsi="Arial" w:cs="Arial"/>
          <w:sz w:val="18"/>
          <w:szCs w:val="18"/>
        </w:rPr>
        <w:t>IČO:</w:t>
      </w:r>
      <w:r>
        <w:rPr>
          <w:rFonts w:ascii="Arial" w:hAnsi="Arial" w:cs="Arial"/>
          <w:sz w:val="18"/>
          <w:szCs w:val="18"/>
        </w:rPr>
        <w:tab/>
      </w:r>
      <w:r w:rsidR="0085240E" w:rsidRPr="0085240E">
        <w:rPr>
          <w:rFonts w:ascii="Arial" w:hAnsi="Arial" w:cs="Arial"/>
          <w:color w:val="000000"/>
          <w:sz w:val="18"/>
          <w:szCs w:val="18"/>
        </w:rPr>
        <w:t>49589679</w:t>
      </w:r>
    </w:p>
    <w:p w14:paraId="575CBBE7" w14:textId="766921C9" w:rsidR="00F0161C" w:rsidRPr="00B42585" w:rsidRDefault="00D42642" w:rsidP="00F0161C">
      <w:pPr>
        <w:ind w:left="1560" w:hanging="1560"/>
        <w:rPr>
          <w:rFonts w:ascii="Arial" w:hAnsi="Arial" w:cs="Arial"/>
          <w:sz w:val="18"/>
          <w:szCs w:val="18"/>
        </w:rPr>
      </w:pPr>
      <w:r w:rsidRPr="00B42585">
        <w:rPr>
          <w:rFonts w:ascii="Arial" w:hAnsi="Arial" w:cs="Arial"/>
          <w:sz w:val="18"/>
          <w:szCs w:val="18"/>
        </w:rPr>
        <w:t>DIČ:</w:t>
      </w:r>
      <w:r w:rsidRPr="00B42585">
        <w:rPr>
          <w:rFonts w:ascii="Arial" w:hAnsi="Arial" w:cs="Arial"/>
          <w:sz w:val="18"/>
          <w:szCs w:val="18"/>
        </w:rPr>
        <w:tab/>
      </w:r>
      <w:r w:rsidR="00446F97">
        <w:rPr>
          <w:rFonts w:ascii="Arial" w:hAnsi="Arial" w:cs="Arial"/>
          <w:sz w:val="18"/>
          <w:szCs w:val="18"/>
        </w:rPr>
        <w:t>neplátci DPH</w:t>
      </w:r>
    </w:p>
    <w:p w14:paraId="00E38946" w14:textId="26BF2098" w:rsidR="000C23ED" w:rsidRDefault="00F0161C" w:rsidP="000C23ED">
      <w:pPr>
        <w:ind w:left="1560" w:hanging="1560"/>
        <w:rPr>
          <w:rFonts w:ascii="Arial" w:hAnsi="Arial" w:cs="Arial"/>
          <w:color w:val="000000"/>
          <w:sz w:val="18"/>
          <w:szCs w:val="18"/>
          <w:shd w:val="clear" w:color="auto" w:fill="FFFFFF"/>
        </w:rPr>
      </w:pPr>
      <w:r w:rsidRPr="00F6067B">
        <w:rPr>
          <w:rFonts w:ascii="Arial" w:hAnsi="Arial" w:cs="Arial"/>
          <w:sz w:val="18"/>
          <w:szCs w:val="18"/>
        </w:rPr>
        <w:t>Bankovní spojení:</w:t>
      </w:r>
      <w:r>
        <w:rPr>
          <w:rFonts w:ascii="Arial" w:hAnsi="Arial" w:cs="Arial"/>
          <w:sz w:val="18"/>
          <w:szCs w:val="18"/>
        </w:rPr>
        <w:t xml:space="preserve"> </w:t>
      </w:r>
      <w:r w:rsidRPr="00F6067B">
        <w:rPr>
          <w:rFonts w:ascii="Arial" w:hAnsi="Arial" w:cs="Arial"/>
          <w:sz w:val="18"/>
          <w:szCs w:val="18"/>
        </w:rPr>
        <w:t xml:space="preserve"> </w:t>
      </w:r>
    </w:p>
    <w:p w14:paraId="40E44404" w14:textId="27D35609" w:rsidR="00B466CA" w:rsidRDefault="00DC3D48" w:rsidP="000C23ED">
      <w:pPr>
        <w:ind w:left="1560" w:hanging="1560"/>
        <w:rPr>
          <w:rFonts w:ascii="Arial" w:hAnsi="Arial" w:cs="Arial"/>
          <w:b/>
          <w:bCs/>
          <w:sz w:val="18"/>
          <w:szCs w:val="18"/>
        </w:rPr>
      </w:pPr>
      <w:r w:rsidRPr="00DC3D48">
        <w:rPr>
          <w:rFonts w:ascii="Arial" w:hAnsi="Arial" w:cs="Arial"/>
          <w:sz w:val="18"/>
          <w:szCs w:val="18"/>
        </w:rPr>
        <w:t>Zřizovatel:</w:t>
      </w:r>
      <w:r w:rsidR="000C23ED">
        <w:rPr>
          <w:rFonts w:ascii="Arial" w:hAnsi="Arial" w:cs="Arial"/>
          <w:sz w:val="18"/>
          <w:szCs w:val="18"/>
        </w:rPr>
        <w:tab/>
      </w:r>
      <w:r w:rsidR="00446F97">
        <w:rPr>
          <w:rFonts w:ascii="Arial" w:hAnsi="Arial" w:cs="Arial"/>
          <w:sz w:val="18"/>
          <w:szCs w:val="18"/>
        </w:rPr>
        <w:t>Olomoucký kraj</w:t>
      </w:r>
      <w:r w:rsidR="00457421">
        <w:rPr>
          <w:rFonts w:ascii="Arial" w:hAnsi="Arial" w:cs="Arial"/>
          <w:b/>
          <w:bCs/>
          <w:sz w:val="18"/>
          <w:szCs w:val="18"/>
        </w:rPr>
        <w:t xml:space="preserve">, </w:t>
      </w:r>
      <w:r w:rsidR="00457421" w:rsidRPr="00457421">
        <w:rPr>
          <w:rFonts w:ascii="Arial" w:hAnsi="Arial" w:cs="Arial"/>
          <w:sz w:val="18"/>
          <w:szCs w:val="18"/>
        </w:rPr>
        <w:t>Jeremenkova 1191, 779 00 Olomouc</w:t>
      </w:r>
    </w:p>
    <w:p w14:paraId="68B5DF3D" w14:textId="1FF2C7D1" w:rsidR="00DC3D48" w:rsidRPr="00DC3D48" w:rsidRDefault="000C23ED" w:rsidP="000C23ED">
      <w:pPr>
        <w:ind w:left="1560" w:hanging="1560"/>
        <w:rPr>
          <w:rFonts w:ascii="Arial" w:hAnsi="Arial" w:cs="Arial"/>
          <w:sz w:val="18"/>
          <w:szCs w:val="18"/>
        </w:rPr>
      </w:pPr>
      <w:r>
        <w:rPr>
          <w:rFonts w:ascii="Arial" w:hAnsi="Arial" w:cs="Arial"/>
          <w:b/>
          <w:bCs/>
          <w:sz w:val="18"/>
          <w:szCs w:val="18"/>
        </w:rPr>
        <w:tab/>
      </w:r>
    </w:p>
    <w:p w14:paraId="1C3D37A4" w14:textId="0D144670" w:rsidR="00B468B8" w:rsidRPr="00F6067B" w:rsidRDefault="00B468B8" w:rsidP="005A3D05">
      <w:pPr>
        <w:ind w:left="1560" w:hanging="1560"/>
        <w:rPr>
          <w:rFonts w:ascii="Arial" w:hAnsi="Arial" w:cs="Arial"/>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468B8" w14:paraId="577DB7CC" w14:textId="77777777" w:rsidTr="00B468B8">
        <w:trPr>
          <w:tblCellSpacing w:w="15" w:type="dxa"/>
        </w:trPr>
        <w:tc>
          <w:tcPr>
            <w:tcW w:w="0" w:type="auto"/>
            <w:vAlign w:val="center"/>
            <w:hideMark/>
          </w:tcPr>
          <w:p w14:paraId="738C40C7" w14:textId="77777777" w:rsidR="00B468B8" w:rsidRDefault="00B468B8"/>
        </w:tc>
        <w:tc>
          <w:tcPr>
            <w:tcW w:w="0" w:type="auto"/>
            <w:vAlign w:val="center"/>
          </w:tcPr>
          <w:p w14:paraId="669E06F4" w14:textId="77777777" w:rsidR="00B468B8" w:rsidRDefault="00B468B8"/>
        </w:tc>
      </w:tr>
    </w:tbl>
    <w:p w14:paraId="0D01024D" w14:textId="77777777" w:rsidR="00FE0322" w:rsidRPr="00F6067B" w:rsidRDefault="00FE0322" w:rsidP="005A3D05">
      <w:pPr>
        <w:ind w:left="1560" w:hanging="1560"/>
        <w:rPr>
          <w:rFonts w:ascii="Arial" w:hAnsi="Arial" w:cs="Arial"/>
          <w:sz w:val="18"/>
          <w:szCs w:val="18"/>
        </w:rPr>
      </w:pPr>
    </w:p>
    <w:p w14:paraId="7AC1FABE" w14:textId="77777777" w:rsidR="00B00F66" w:rsidRDefault="00B00F66" w:rsidP="00FE0322">
      <w:pPr>
        <w:spacing w:after="240"/>
      </w:pPr>
      <w:r>
        <w:br/>
      </w:r>
      <w:r>
        <w:br/>
      </w:r>
      <w:r>
        <w:br/>
      </w:r>
      <w:r>
        <w:br/>
      </w:r>
      <w:r>
        <w:br/>
      </w:r>
      <w:r>
        <w:br/>
      </w:r>
      <w:r>
        <w:br/>
      </w:r>
      <w:r>
        <w:br/>
      </w:r>
      <w:r>
        <w:br/>
      </w:r>
      <w:r>
        <w:br/>
      </w:r>
      <w:r>
        <w:br/>
      </w:r>
      <w:r>
        <w:br/>
      </w:r>
      <w:r>
        <w:br/>
      </w:r>
      <w:r>
        <w:br/>
      </w:r>
      <w:r>
        <w:br/>
      </w:r>
      <w:r>
        <w:br/>
      </w:r>
      <w:r>
        <w:br/>
      </w:r>
      <w:r>
        <w:br/>
      </w:r>
    </w:p>
    <w:p w14:paraId="7EBD42C1" w14:textId="47FB5F3C" w:rsidR="00FE0322" w:rsidRDefault="00FE0322" w:rsidP="00FE0322">
      <w:pPr>
        <w:spacing w:after="240"/>
      </w:pPr>
    </w:p>
    <w:p w14:paraId="3DB6F082" w14:textId="77777777" w:rsidR="00FE0322" w:rsidRPr="007D2F0A" w:rsidRDefault="00FE0322" w:rsidP="007D2F0A">
      <w:pPr>
        <w:pStyle w:val="Odstavecseseznamem"/>
        <w:numPr>
          <w:ilvl w:val="0"/>
          <w:numId w:val="2"/>
        </w:numPr>
        <w:jc w:val="center"/>
        <w:rPr>
          <w:rFonts w:ascii="Arial" w:hAnsi="Arial" w:cs="Arial"/>
          <w:b/>
          <w:sz w:val="18"/>
          <w:szCs w:val="18"/>
        </w:rPr>
      </w:pPr>
      <w:r w:rsidRPr="007D2F0A">
        <w:rPr>
          <w:rFonts w:ascii="Arial" w:hAnsi="Arial" w:cs="Arial"/>
          <w:b/>
        </w:rPr>
        <w:lastRenderedPageBreak/>
        <w:t>Předmět smlouvy</w:t>
      </w:r>
    </w:p>
    <w:p w14:paraId="2E357196" w14:textId="77777777" w:rsidR="007D2F0A" w:rsidRPr="007D2F0A" w:rsidRDefault="007D2F0A" w:rsidP="007D2F0A">
      <w:pPr>
        <w:pStyle w:val="Odstavecseseznamem"/>
        <w:ind w:left="360"/>
        <w:rPr>
          <w:rFonts w:ascii="Arial" w:hAnsi="Arial" w:cs="Arial"/>
          <w:b/>
          <w:sz w:val="18"/>
          <w:szCs w:val="18"/>
        </w:rPr>
      </w:pPr>
    </w:p>
    <w:p w14:paraId="66333E91" w14:textId="77777777" w:rsidR="00602436" w:rsidRDefault="00FC2E9B" w:rsidP="00B466CA">
      <w:pPr>
        <w:pStyle w:val="Normlnweb"/>
        <w:numPr>
          <w:ilvl w:val="1"/>
          <w:numId w:val="2"/>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Na základě této smlouvy se zhotovitel zavazuje dodat o</w:t>
      </w:r>
      <w:r w:rsidR="00FE0322">
        <w:rPr>
          <w:rFonts w:ascii="Arial" w:hAnsi="Arial" w:cs="Arial"/>
          <w:color w:val="000000"/>
          <w:sz w:val="18"/>
          <w:szCs w:val="18"/>
        </w:rPr>
        <w:t>bjednateli zboží dle přílohy č.</w:t>
      </w:r>
      <w:r w:rsidR="00DF1912">
        <w:rPr>
          <w:rFonts w:ascii="Arial" w:hAnsi="Arial" w:cs="Arial"/>
          <w:color w:val="000000"/>
          <w:sz w:val="18"/>
          <w:szCs w:val="18"/>
        </w:rPr>
        <w:t xml:space="preserve"> </w:t>
      </w:r>
      <w:r w:rsidR="00FE0322">
        <w:rPr>
          <w:rFonts w:ascii="Arial" w:hAnsi="Arial" w:cs="Arial"/>
          <w:color w:val="000000"/>
          <w:sz w:val="18"/>
          <w:szCs w:val="18"/>
        </w:rPr>
        <w:t>1</w:t>
      </w:r>
      <w:r w:rsidR="001163D0">
        <w:rPr>
          <w:rFonts w:ascii="Arial" w:hAnsi="Arial" w:cs="Arial"/>
          <w:color w:val="000000"/>
          <w:sz w:val="18"/>
          <w:szCs w:val="18"/>
        </w:rPr>
        <w:t xml:space="preserve"> a</w:t>
      </w:r>
      <w:r w:rsidR="00FE0322">
        <w:rPr>
          <w:rFonts w:ascii="Arial" w:hAnsi="Arial" w:cs="Arial"/>
          <w:color w:val="000000"/>
          <w:sz w:val="18"/>
          <w:szCs w:val="18"/>
        </w:rPr>
        <w:t xml:space="preserve"> zprovoznit přístupový a informační systém „</w:t>
      </w:r>
      <w:proofErr w:type="spellStart"/>
      <w:r w:rsidR="00FE0322">
        <w:rPr>
          <w:rFonts w:ascii="Arial" w:hAnsi="Arial" w:cs="Arial"/>
          <w:color w:val="000000"/>
          <w:sz w:val="18"/>
          <w:szCs w:val="18"/>
        </w:rPr>
        <w:t>Edupartner</w:t>
      </w:r>
      <w:proofErr w:type="spellEnd"/>
      <w:r w:rsidR="00FE0322">
        <w:rPr>
          <w:rFonts w:ascii="Arial" w:hAnsi="Arial" w:cs="Arial"/>
          <w:color w:val="000000"/>
          <w:sz w:val="18"/>
          <w:szCs w:val="18"/>
        </w:rPr>
        <w:t>”</w:t>
      </w:r>
      <w:r w:rsidR="00602436">
        <w:rPr>
          <w:rFonts w:ascii="Arial" w:hAnsi="Arial" w:cs="Arial"/>
          <w:color w:val="000000"/>
          <w:sz w:val="18"/>
          <w:szCs w:val="18"/>
        </w:rPr>
        <w:t xml:space="preserve"> </w:t>
      </w:r>
      <w:r w:rsidR="00FE0322">
        <w:rPr>
          <w:rFonts w:ascii="Arial" w:hAnsi="Arial" w:cs="Arial"/>
          <w:color w:val="000000"/>
          <w:sz w:val="18"/>
          <w:szCs w:val="18"/>
        </w:rPr>
        <w:t>a převést na něj vlastnické právo ke zboží, za podmínek dohodnutých v dalších ustanoveních s</w:t>
      </w:r>
      <w:r>
        <w:rPr>
          <w:rFonts w:ascii="Arial" w:hAnsi="Arial" w:cs="Arial"/>
          <w:color w:val="000000"/>
          <w:sz w:val="18"/>
          <w:szCs w:val="18"/>
        </w:rPr>
        <w:t>mlouvy. Objednatel se zavazuje d</w:t>
      </w:r>
      <w:r w:rsidR="00FE0322">
        <w:rPr>
          <w:rFonts w:ascii="Arial" w:hAnsi="Arial" w:cs="Arial"/>
          <w:color w:val="000000"/>
          <w:sz w:val="18"/>
          <w:szCs w:val="18"/>
        </w:rPr>
        <w:t>ílo převz</w:t>
      </w:r>
      <w:r>
        <w:rPr>
          <w:rFonts w:ascii="Arial" w:hAnsi="Arial" w:cs="Arial"/>
          <w:color w:val="000000"/>
          <w:sz w:val="18"/>
          <w:szCs w:val="18"/>
        </w:rPr>
        <w:t>ít a zaplatit za něj z</w:t>
      </w:r>
      <w:r w:rsidR="00FE0322">
        <w:rPr>
          <w:rFonts w:ascii="Arial" w:hAnsi="Arial" w:cs="Arial"/>
          <w:color w:val="000000"/>
          <w:sz w:val="18"/>
          <w:szCs w:val="18"/>
        </w:rPr>
        <w:t>hotoviteli cenu,</w:t>
      </w:r>
      <w:r w:rsidR="00DF1912">
        <w:rPr>
          <w:rFonts w:ascii="Arial" w:hAnsi="Arial" w:cs="Arial"/>
          <w:color w:val="000000"/>
          <w:sz w:val="18"/>
          <w:szCs w:val="18"/>
        </w:rPr>
        <w:t xml:space="preserve"> která je sjednána v čl. 2 s</w:t>
      </w:r>
      <w:r w:rsidR="00FE0322">
        <w:rPr>
          <w:rFonts w:ascii="Arial" w:hAnsi="Arial" w:cs="Arial"/>
          <w:color w:val="000000"/>
          <w:sz w:val="18"/>
          <w:szCs w:val="18"/>
        </w:rPr>
        <w:t xml:space="preserve">mlouvy. </w:t>
      </w:r>
    </w:p>
    <w:p w14:paraId="73138D49" w14:textId="77777777" w:rsidR="00602436" w:rsidRDefault="00602436" w:rsidP="00B466CA">
      <w:pPr>
        <w:pStyle w:val="Normlnweb"/>
        <w:spacing w:before="0" w:beforeAutospacing="0" w:after="0" w:afterAutospacing="0"/>
        <w:ind w:left="360"/>
        <w:jc w:val="both"/>
        <w:textAlignment w:val="baseline"/>
        <w:rPr>
          <w:rFonts w:ascii="Arial" w:hAnsi="Arial" w:cs="Arial"/>
          <w:color w:val="000000"/>
          <w:sz w:val="18"/>
          <w:szCs w:val="18"/>
        </w:rPr>
      </w:pPr>
    </w:p>
    <w:p w14:paraId="2FB91494" w14:textId="5EBC6FC8" w:rsidR="00602436" w:rsidRPr="00602436" w:rsidRDefault="00FE0322" w:rsidP="00B466CA">
      <w:pPr>
        <w:pStyle w:val="Normlnweb"/>
        <w:numPr>
          <w:ilvl w:val="1"/>
          <w:numId w:val="2"/>
        </w:numPr>
        <w:spacing w:before="0" w:beforeAutospacing="0" w:after="0" w:afterAutospacing="0"/>
        <w:jc w:val="both"/>
        <w:textAlignment w:val="baseline"/>
        <w:rPr>
          <w:rFonts w:ascii="Arial" w:hAnsi="Arial" w:cs="Arial"/>
          <w:color w:val="000000"/>
          <w:sz w:val="18"/>
          <w:szCs w:val="18"/>
        </w:rPr>
      </w:pPr>
      <w:r w:rsidRPr="00602436">
        <w:rPr>
          <w:rFonts w:ascii="Arial" w:hAnsi="Arial" w:cs="Arial"/>
          <w:color w:val="000000"/>
          <w:sz w:val="18"/>
          <w:szCs w:val="18"/>
        </w:rPr>
        <w:t>Mí</w:t>
      </w:r>
      <w:r w:rsidR="00C37108" w:rsidRPr="00602436">
        <w:rPr>
          <w:rFonts w:ascii="Arial" w:hAnsi="Arial" w:cs="Arial"/>
          <w:color w:val="000000"/>
          <w:sz w:val="18"/>
          <w:szCs w:val="18"/>
        </w:rPr>
        <w:t>stem plnění je bud</w:t>
      </w:r>
      <w:r w:rsidR="00EF71E7" w:rsidRPr="00602436">
        <w:rPr>
          <w:rFonts w:ascii="Arial" w:hAnsi="Arial" w:cs="Arial"/>
          <w:color w:val="000000"/>
          <w:sz w:val="18"/>
          <w:szCs w:val="18"/>
        </w:rPr>
        <w:t xml:space="preserve">ova: </w:t>
      </w:r>
      <w:r w:rsidR="00602436" w:rsidRPr="00602436">
        <w:rPr>
          <w:rFonts w:ascii="Arial" w:hAnsi="Arial" w:cs="Arial"/>
          <w:color w:val="000000"/>
          <w:sz w:val="18"/>
          <w:szCs w:val="18"/>
        </w:rPr>
        <w:t xml:space="preserve"> </w:t>
      </w:r>
      <w:r w:rsidR="00457421" w:rsidRPr="0085240E">
        <w:rPr>
          <w:rFonts w:ascii="Arial" w:hAnsi="Arial" w:cs="Arial"/>
          <w:color w:val="000000"/>
          <w:sz w:val="18"/>
          <w:szCs w:val="18"/>
        </w:rPr>
        <w:t>Obchodní akademie a Jazyková škola s právem státní jazykové zkoušky, Šumperk, Hlavní třída 31</w:t>
      </w:r>
    </w:p>
    <w:p w14:paraId="57ECAEBF" w14:textId="51F29D7D" w:rsidR="00D42642" w:rsidRDefault="00D42642" w:rsidP="00602436">
      <w:pPr>
        <w:pStyle w:val="Normlnweb"/>
        <w:spacing w:before="0" w:beforeAutospacing="0" w:after="0" w:afterAutospacing="0"/>
        <w:textAlignment w:val="baseline"/>
        <w:rPr>
          <w:rFonts w:ascii="Arial" w:hAnsi="Arial" w:cs="Arial"/>
          <w:color w:val="000000"/>
          <w:sz w:val="18"/>
          <w:szCs w:val="18"/>
        </w:rPr>
      </w:pPr>
    </w:p>
    <w:p w14:paraId="79DF774D" w14:textId="77777777" w:rsidR="00563FA7" w:rsidRDefault="00563FA7" w:rsidP="00602436">
      <w:pPr>
        <w:pStyle w:val="Normlnweb"/>
        <w:spacing w:before="0" w:beforeAutospacing="0" w:after="0" w:afterAutospacing="0"/>
        <w:textAlignment w:val="baseline"/>
        <w:rPr>
          <w:rFonts w:ascii="Arial" w:hAnsi="Arial" w:cs="Arial"/>
          <w:color w:val="000000"/>
          <w:sz w:val="18"/>
          <w:szCs w:val="18"/>
        </w:rPr>
      </w:pPr>
    </w:p>
    <w:p w14:paraId="6390B7F3" w14:textId="77777777" w:rsidR="00B8225D" w:rsidRPr="0053663E" w:rsidRDefault="00B8225D" w:rsidP="00D42642">
      <w:pPr>
        <w:pStyle w:val="Normlnweb"/>
        <w:spacing w:before="0" w:beforeAutospacing="0" w:after="0" w:afterAutospacing="0"/>
        <w:ind w:left="360"/>
        <w:textAlignment w:val="baseline"/>
        <w:rPr>
          <w:rFonts w:ascii="Arial" w:hAnsi="Arial" w:cs="Arial"/>
          <w:color w:val="000000"/>
          <w:sz w:val="18"/>
          <w:szCs w:val="18"/>
        </w:rPr>
      </w:pPr>
    </w:p>
    <w:p w14:paraId="2DF8B6CC" w14:textId="77777777" w:rsidR="00FE0322" w:rsidRPr="007D2F0A" w:rsidRDefault="00FE0322" w:rsidP="007D2F0A">
      <w:pPr>
        <w:pStyle w:val="Normlnweb"/>
        <w:numPr>
          <w:ilvl w:val="0"/>
          <w:numId w:val="3"/>
        </w:numPr>
        <w:tabs>
          <w:tab w:val="left" w:pos="1134"/>
        </w:tabs>
        <w:spacing w:before="0" w:beforeAutospacing="0" w:after="0" w:afterAutospacing="0"/>
        <w:jc w:val="center"/>
        <w:textAlignment w:val="baseline"/>
        <w:rPr>
          <w:rFonts w:ascii="Arial" w:hAnsi="Arial" w:cs="Arial"/>
          <w:b/>
          <w:bCs/>
          <w:color w:val="000000"/>
          <w:sz w:val="18"/>
          <w:szCs w:val="18"/>
        </w:rPr>
      </w:pPr>
      <w:r>
        <w:rPr>
          <w:rFonts w:ascii="Arial" w:hAnsi="Arial" w:cs="Arial"/>
          <w:b/>
          <w:bCs/>
          <w:color w:val="000000"/>
        </w:rPr>
        <w:t>Cena a platební podmínky</w:t>
      </w:r>
    </w:p>
    <w:p w14:paraId="398968AE" w14:textId="77777777" w:rsidR="007D2F0A" w:rsidRPr="007D2F0A" w:rsidRDefault="007D2F0A" w:rsidP="007D2F0A">
      <w:pPr>
        <w:pStyle w:val="Normlnweb"/>
        <w:tabs>
          <w:tab w:val="left" w:pos="1134"/>
        </w:tabs>
        <w:spacing w:before="0" w:beforeAutospacing="0" w:after="0" w:afterAutospacing="0"/>
        <w:ind w:left="360"/>
        <w:textAlignment w:val="baseline"/>
        <w:rPr>
          <w:rFonts w:ascii="Arial" w:hAnsi="Arial" w:cs="Arial"/>
          <w:b/>
          <w:bCs/>
          <w:color w:val="000000"/>
          <w:sz w:val="18"/>
          <w:szCs w:val="18"/>
        </w:rPr>
      </w:pPr>
    </w:p>
    <w:p w14:paraId="322D4102" w14:textId="6DA589AC" w:rsidR="00864178" w:rsidRDefault="00FC2E9B" w:rsidP="00B466CA">
      <w:pPr>
        <w:pStyle w:val="Normlnweb"/>
        <w:numPr>
          <w:ilvl w:val="1"/>
          <w:numId w:val="3"/>
        </w:numPr>
        <w:spacing w:before="0" w:beforeAutospacing="0" w:after="0" w:afterAutospacing="0"/>
        <w:ind w:left="363"/>
        <w:jc w:val="both"/>
        <w:textAlignment w:val="baseline"/>
        <w:rPr>
          <w:rFonts w:ascii="Arial" w:hAnsi="Arial" w:cs="Arial"/>
          <w:color w:val="000000"/>
          <w:sz w:val="18"/>
          <w:szCs w:val="18"/>
        </w:rPr>
      </w:pPr>
      <w:r>
        <w:rPr>
          <w:rFonts w:ascii="Arial" w:hAnsi="Arial" w:cs="Arial"/>
          <w:color w:val="000000"/>
          <w:sz w:val="18"/>
          <w:szCs w:val="18"/>
        </w:rPr>
        <w:t>Cena za d</w:t>
      </w:r>
      <w:r w:rsidR="00FE0322" w:rsidRPr="006259FD">
        <w:rPr>
          <w:rFonts w:ascii="Arial" w:hAnsi="Arial" w:cs="Arial"/>
          <w:color w:val="000000"/>
          <w:sz w:val="18"/>
          <w:szCs w:val="18"/>
        </w:rPr>
        <w:t>ílo se sjednává dle přílohy č. 1, která je nedílnou součástí této smlouvy. Smluvní stra</w:t>
      </w:r>
      <w:r>
        <w:rPr>
          <w:rFonts w:ascii="Arial" w:hAnsi="Arial" w:cs="Arial"/>
          <w:color w:val="000000"/>
          <w:sz w:val="18"/>
          <w:szCs w:val="18"/>
        </w:rPr>
        <w:t>ny se dohodly, že celková cena d</w:t>
      </w:r>
      <w:r w:rsidR="00D42642">
        <w:rPr>
          <w:rFonts w:ascii="Arial" w:hAnsi="Arial" w:cs="Arial"/>
          <w:color w:val="000000"/>
          <w:sz w:val="18"/>
          <w:szCs w:val="18"/>
        </w:rPr>
        <w:t xml:space="preserve">íla bude činit částku </w:t>
      </w:r>
      <w:r w:rsidR="00B42585">
        <w:rPr>
          <w:rFonts w:ascii="Arial" w:hAnsi="Arial" w:cs="Arial"/>
          <w:color w:val="000000"/>
          <w:sz w:val="18"/>
          <w:szCs w:val="18"/>
        </w:rPr>
        <w:t xml:space="preserve">s cenou </w:t>
      </w:r>
      <w:r w:rsidR="00457421">
        <w:rPr>
          <w:rFonts w:ascii="Arial" w:hAnsi="Arial" w:cs="Arial"/>
          <w:color w:val="000000"/>
          <w:sz w:val="18"/>
          <w:szCs w:val="18"/>
        </w:rPr>
        <w:t>s</w:t>
      </w:r>
      <w:r w:rsidR="00B42585">
        <w:rPr>
          <w:rFonts w:ascii="Arial" w:hAnsi="Arial" w:cs="Arial"/>
          <w:color w:val="000000"/>
          <w:sz w:val="18"/>
          <w:szCs w:val="18"/>
        </w:rPr>
        <w:t xml:space="preserve"> DPH ve výši </w:t>
      </w:r>
      <w:r w:rsidR="00A75D4B">
        <w:rPr>
          <w:rFonts w:ascii="Arial" w:hAnsi="Arial" w:cs="Arial"/>
          <w:color w:val="000000"/>
          <w:sz w:val="18"/>
          <w:szCs w:val="18"/>
        </w:rPr>
        <w:t>2</w:t>
      </w:r>
      <w:r w:rsidR="00DA3D3A">
        <w:rPr>
          <w:rFonts w:ascii="Arial" w:hAnsi="Arial" w:cs="Arial"/>
          <w:color w:val="000000"/>
          <w:sz w:val="18"/>
          <w:szCs w:val="18"/>
        </w:rPr>
        <w:t>36</w:t>
      </w:r>
      <w:r w:rsidR="00A75D4B">
        <w:rPr>
          <w:rFonts w:ascii="Arial" w:hAnsi="Arial" w:cs="Arial"/>
          <w:color w:val="000000"/>
          <w:sz w:val="18"/>
          <w:szCs w:val="18"/>
        </w:rPr>
        <w:t xml:space="preserve"> </w:t>
      </w:r>
      <w:r w:rsidR="00DA3D3A">
        <w:rPr>
          <w:rFonts w:ascii="Arial" w:hAnsi="Arial" w:cs="Arial"/>
          <w:color w:val="000000"/>
          <w:sz w:val="18"/>
          <w:szCs w:val="18"/>
        </w:rPr>
        <w:t>68</w:t>
      </w:r>
      <w:r w:rsidR="00602436">
        <w:rPr>
          <w:rFonts w:ascii="Arial" w:hAnsi="Arial" w:cs="Arial"/>
          <w:color w:val="000000"/>
          <w:sz w:val="18"/>
          <w:szCs w:val="18"/>
        </w:rPr>
        <w:t>0</w:t>
      </w:r>
      <w:r w:rsidR="00B42585">
        <w:rPr>
          <w:rFonts w:ascii="Arial" w:hAnsi="Arial" w:cs="Arial"/>
          <w:color w:val="000000"/>
          <w:sz w:val="18"/>
          <w:szCs w:val="18"/>
        </w:rPr>
        <w:t xml:space="preserve"> Kč </w:t>
      </w:r>
      <w:r w:rsidR="00602436">
        <w:rPr>
          <w:rFonts w:ascii="Arial" w:hAnsi="Arial" w:cs="Arial"/>
          <w:color w:val="000000"/>
          <w:sz w:val="18"/>
          <w:szCs w:val="18"/>
        </w:rPr>
        <w:t>(</w:t>
      </w:r>
      <w:r w:rsidR="00B42585">
        <w:rPr>
          <w:rFonts w:ascii="Arial" w:hAnsi="Arial" w:cs="Arial"/>
          <w:color w:val="000000"/>
          <w:sz w:val="18"/>
          <w:szCs w:val="18"/>
        </w:rPr>
        <w:t>slovy</w:t>
      </w:r>
      <w:r w:rsidR="00DC3D48">
        <w:rPr>
          <w:rFonts w:ascii="Arial" w:hAnsi="Arial" w:cs="Arial"/>
          <w:color w:val="000000"/>
          <w:sz w:val="18"/>
          <w:szCs w:val="18"/>
        </w:rPr>
        <w:t xml:space="preserve"> </w:t>
      </w:r>
      <w:r w:rsidR="00A75D4B">
        <w:rPr>
          <w:rFonts w:ascii="Arial" w:hAnsi="Arial" w:cs="Arial"/>
          <w:color w:val="000000"/>
          <w:sz w:val="18"/>
          <w:szCs w:val="18"/>
        </w:rPr>
        <w:t>dvě stě</w:t>
      </w:r>
      <w:r w:rsidR="00DA3D3A">
        <w:rPr>
          <w:rFonts w:ascii="Arial" w:hAnsi="Arial" w:cs="Arial"/>
          <w:color w:val="000000"/>
          <w:sz w:val="18"/>
          <w:szCs w:val="18"/>
        </w:rPr>
        <w:t xml:space="preserve"> třicet šest tisíc šest set osmdesát</w:t>
      </w:r>
      <w:r w:rsidR="00602436">
        <w:rPr>
          <w:rFonts w:ascii="Arial" w:hAnsi="Arial" w:cs="Arial"/>
          <w:color w:val="000000"/>
          <w:sz w:val="18"/>
          <w:szCs w:val="18"/>
        </w:rPr>
        <w:t xml:space="preserve"> </w:t>
      </w:r>
      <w:r w:rsidR="00B42585">
        <w:rPr>
          <w:rFonts w:ascii="Arial" w:hAnsi="Arial" w:cs="Arial"/>
          <w:color w:val="000000"/>
          <w:sz w:val="18"/>
          <w:szCs w:val="18"/>
        </w:rPr>
        <w:t>korun českých</w:t>
      </w:r>
      <w:r w:rsidR="00602436">
        <w:rPr>
          <w:rFonts w:ascii="Arial" w:hAnsi="Arial" w:cs="Arial"/>
          <w:color w:val="000000"/>
          <w:sz w:val="18"/>
          <w:szCs w:val="18"/>
        </w:rPr>
        <w:t>)</w:t>
      </w:r>
      <w:r w:rsidR="00B42585">
        <w:rPr>
          <w:rFonts w:ascii="Arial" w:hAnsi="Arial" w:cs="Arial"/>
          <w:color w:val="000000"/>
          <w:sz w:val="18"/>
          <w:szCs w:val="18"/>
        </w:rPr>
        <w:t>.</w:t>
      </w:r>
    </w:p>
    <w:p w14:paraId="754D2D47" w14:textId="77777777" w:rsidR="005D06FF" w:rsidRDefault="005D06FF" w:rsidP="00B466CA">
      <w:pPr>
        <w:pStyle w:val="Normlnweb"/>
        <w:spacing w:before="0" w:beforeAutospacing="0" w:after="0" w:afterAutospacing="0"/>
        <w:ind w:left="363"/>
        <w:jc w:val="both"/>
        <w:textAlignment w:val="baseline"/>
        <w:rPr>
          <w:rFonts w:ascii="Arial" w:hAnsi="Arial" w:cs="Arial"/>
          <w:color w:val="000000"/>
          <w:sz w:val="18"/>
          <w:szCs w:val="18"/>
        </w:rPr>
      </w:pPr>
    </w:p>
    <w:p w14:paraId="24C644EE" w14:textId="00F28030" w:rsidR="005D06FF" w:rsidRPr="005D06FF" w:rsidRDefault="005D06FF" w:rsidP="00B466CA">
      <w:pPr>
        <w:pStyle w:val="Normlnweb"/>
        <w:numPr>
          <w:ilvl w:val="1"/>
          <w:numId w:val="3"/>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Cenu zhotovitel o</w:t>
      </w:r>
      <w:r w:rsidRPr="00FE0322">
        <w:rPr>
          <w:rFonts w:ascii="Arial" w:hAnsi="Arial" w:cs="Arial"/>
          <w:color w:val="000000"/>
          <w:sz w:val="18"/>
          <w:szCs w:val="18"/>
        </w:rPr>
        <w:t>bjednateli fakturuje po zprovoznění díla</w:t>
      </w:r>
      <w:r>
        <w:rPr>
          <w:rFonts w:ascii="Arial" w:hAnsi="Arial" w:cs="Arial"/>
          <w:color w:val="000000"/>
          <w:sz w:val="18"/>
          <w:szCs w:val="18"/>
        </w:rPr>
        <w:t>, na základě soupisu skutečně provedených prací odsouhlaseného objednatelem</w:t>
      </w:r>
      <w:r w:rsidRPr="00FE0322">
        <w:rPr>
          <w:rFonts w:ascii="Arial" w:hAnsi="Arial" w:cs="Arial"/>
          <w:color w:val="000000"/>
          <w:sz w:val="18"/>
          <w:szCs w:val="18"/>
        </w:rPr>
        <w:t xml:space="preserve"> a protokolární</w:t>
      </w:r>
      <w:r>
        <w:rPr>
          <w:rFonts w:ascii="Arial" w:hAnsi="Arial" w:cs="Arial"/>
          <w:color w:val="000000"/>
          <w:sz w:val="18"/>
          <w:szCs w:val="18"/>
        </w:rPr>
        <w:t xml:space="preserve">m předání a převzetí díla. </w:t>
      </w:r>
      <w:r w:rsidRPr="00FE0322">
        <w:rPr>
          <w:rFonts w:ascii="Arial" w:hAnsi="Arial" w:cs="Arial"/>
          <w:color w:val="000000"/>
          <w:sz w:val="18"/>
          <w:szCs w:val="18"/>
        </w:rPr>
        <w:t xml:space="preserve">Splatnost faktury je </w:t>
      </w:r>
      <w:r>
        <w:rPr>
          <w:rFonts w:ascii="Arial" w:hAnsi="Arial" w:cs="Arial"/>
          <w:color w:val="000000"/>
          <w:sz w:val="18"/>
          <w:szCs w:val="18"/>
        </w:rPr>
        <w:t>21</w:t>
      </w:r>
      <w:r w:rsidRPr="00FE0322">
        <w:rPr>
          <w:rFonts w:ascii="Arial" w:hAnsi="Arial" w:cs="Arial"/>
          <w:color w:val="000000"/>
          <w:sz w:val="18"/>
          <w:szCs w:val="18"/>
        </w:rPr>
        <w:t xml:space="preserve"> dní </w:t>
      </w:r>
      <w:r w:rsidR="00B466CA">
        <w:rPr>
          <w:rFonts w:ascii="Arial" w:hAnsi="Arial" w:cs="Arial"/>
          <w:color w:val="000000"/>
          <w:sz w:val="18"/>
          <w:szCs w:val="18"/>
        </w:rPr>
        <w:br/>
      </w:r>
      <w:r w:rsidRPr="00FE0322">
        <w:rPr>
          <w:rFonts w:ascii="Arial" w:hAnsi="Arial" w:cs="Arial"/>
          <w:color w:val="000000"/>
          <w:sz w:val="18"/>
          <w:szCs w:val="18"/>
        </w:rPr>
        <w:t>od vystavení.</w:t>
      </w:r>
    </w:p>
    <w:p w14:paraId="0C58360C" w14:textId="77777777" w:rsidR="00864178" w:rsidRPr="005D06FF" w:rsidRDefault="00864178" w:rsidP="00B466CA">
      <w:pPr>
        <w:jc w:val="both"/>
        <w:rPr>
          <w:rFonts w:ascii="Arial" w:hAnsi="Arial" w:cs="Arial"/>
          <w:color w:val="000000"/>
          <w:sz w:val="18"/>
          <w:szCs w:val="18"/>
        </w:rPr>
      </w:pPr>
    </w:p>
    <w:p w14:paraId="07CD1483" w14:textId="5263646F" w:rsidR="00EA7131" w:rsidRPr="00D0016D" w:rsidRDefault="00EA7131" w:rsidP="00B466CA">
      <w:pPr>
        <w:pStyle w:val="Normlnweb"/>
        <w:numPr>
          <w:ilvl w:val="1"/>
          <w:numId w:val="3"/>
        </w:numPr>
        <w:spacing w:before="0" w:beforeAutospacing="0" w:after="0" w:afterAutospacing="0"/>
        <w:ind w:left="363"/>
        <w:jc w:val="both"/>
        <w:textAlignment w:val="baseline"/>
        <w:rPr>
          <w:rFonts w:ascii="Arial" w:hAnsi="Arial" w:cs="Arial"/>
          <w:color w:val="000000"/>
          <w:sz w:val="18"/>
          <w:szCs w:val="18"/>
        </w:rPr>
      </w:pPr>
      <w:r w:rsidRPr="00D0016D">
        <w:rPr>
          <w:rFonts w:ascii="Arial" w:hAnsi="Arial" w:cs="Arial"/>
          <w:color w:val="000000"/>
          <w:sz w:val="18"/>
          <w:szCs w:val="18"/>
        </w:rPr>
        <w:t>Cena zboží je stanovena ve smlouvě, přičemž v závislosti na počtu skutečně použitých komponentů zboží (například kabeláže, dopravné) může dojít k úpravě ceny na základě vzájemně odsouhlasených písemných pokynů</w:t>
      </w:r>
      <w:r w:rsidR="00864178" w:rsidRPr="00D0016D">
        <w:rPr>
          <w:rFonts w:ascii="Arial" w:hAnsi="Arial" w:cs="Arial"/>
          <w:color w:val="000000"/>
          <w:sz w:val="18"/>
          <w:szCs w:val="18"/>
        </w:rPr>
        <w:t xml:space="preserve"> a skutečně provedených prací.</w:t>
      </w:r>
    </w:p>
    <w:p w14:paraId="6198AC8C" w14:textId="77777777" w:rsidR="00B42585" w:rsidRDefault="00B42585" w:rsidP="00B466CA">
      <w:pPr>
        <w:pStyle w:val="Odstavecseseznamem"/>
        <w:ind w:left="363"/>
        <w:jc w:val="both"/>
        <w:rPr>
          <w:rFonts w:ascii="Arial" w:hAnsi="Arial" w:cs="Arial"/>
          <w:color w:val="000000"/>
          <w:sz w:val="18"/>
          <w:szCs w:val="18"/>
        </w:rPr>
      </w:pPr>
    </w:p>
    <w:p w14:paraId="39205139" w14:textId="431F9443" w:rsidR="00B42585" w:rsidRDefault="005D06FF" w:rsidP="00B466CA">
      <w:pPr>
        <w:pStyle w:val="Normlnweb"/>
        <w:numPr>
          <w:ilvl w:val="1"/>
          <w:numId w:val="3"/>
        </w:numPr>
        <w:spacing w:before="0" w:beforeAutospacing="0" w:after="0" w:afterAutospacing="0"/>
        <w:ind w:left="363"/>
        <w:jc w:val="both"/>
        <w:textAlignment w:val="baseline"/>
        <w:rPr>
          <w:rFonts w:ascii="Arial" w:hAnsi="Arial" w:cs="Arial"/>
          <w:color w:val="000000"/>
          <w:sz w:val="18"/>
          <w:szCs w:val="18"/>
        </w:rPr>
      </w:pPr>
      <w:r>
        <w:rPr>
          <w:rFonts w:ascii="Arial" w:hAnsi="Arial" w:cs="Arial"/>
          <w:color w:val="000000"/>
          <w:sz w:val="18"/>
          <w:szCs w:val="18"/>
        </w:rPr>
        <w:t xml:space="preserve">Na plnění dle této smlouvy se </w:t>
      </w:r>
      <w:r w:rsidR="00DA3D3A">
        <w:rPr>
          <w:rFonts w:ascii="Arial" w:hAnsi="Arial" w:cs="Arial"/>
          <w:color w:val="000000"/>
          <w:sz w:val="18"/>
          <w:szCs w:val="18"/>
        </w:rPr>
        <w:t>ne</w:t>
      </w:r>
      <w:r>
        <w:rPr>
          <w:rFonts w:ascii="Arial" w:hAnsi="Arial" w:cs="Arial"/>
          <w:color w:val="000000"/>
          <w:sz w:val="18"/>
          <w:szCs w:val="18"/>
        </w:rPr>
        <w:t xml:space="preserve">vztahuje režim přenesení daňové povinnosti dle zákona č. 235/2004 Sb., </w:t>
      </w:r>
      <w:r w:rsidR="00B466CA">
        <w:rPr>
          <w:rFonts w:ascii="Arial" w:hAnsi="Arial" w:cs="Arial"/>
          <w:color w:val="000000"/>
          <w:sz w:val="18"/>
          <w:szCs w:val="18"/>
        </w:rPr>
        <w:br/>
      </w:r>
      <w:r>
        <w:rPr>
          <w:rFonts w:ascii="Arial" w:hAnsi="Arial" w:cs="Arial"/>
          <w:color w:val="000000"/>
          <w:sz w:val="18"/>
          <w:szCs w:val="18"/>
        </w:rPr>
        <w:t xml:space="preserve">o dani z přidané hodnoty, ve znění pozdějších předpisů (dále jen „zákon o DPH“), a zhotovitelem proto bude za předmětné plnění vystavena faktura </w:t>
      </w:r>
      <w:r w:rsidR="00D23B50">
        <w:rPr>
          <w:rFonts w:ascii="Arial" w:hAnsi="Arial" w:cs="Arial"/>
          <w:color w:val="000000"/>
          <w:sz w:val="18"/>
          <w:szCs w:val="18"/>
        </w:rPr>
        <w:t>s</w:t>
      </w:r>
      <w:r>
        <w:rPr>
          <w:rFonts w:ascii="Arial" w:hAnsi="Arial" w:cs="Arial"/>
          <w:color w:val="000000"/>
          <w:sz w:val="18"/>
          <w:szCs w:val="18"/>
        </w:rPr>
        <w:t xml:space="preserve"> uvedení</w:t>
      </w:r>
      <w:r w:rsidR="00D23B50">
        <w:rPr>
          <w:rFonts w:ascii="Arial" w:hAnsi="Arial" w:cs="Arial"/>
          <w:color w:val="000000"/>
          <w:sz w:val="18"/>
          <w:szCs w:val="18"/>
        </w:rPr>
        <w:t>m</w:t>
      </w:r>
      <w:r>
        <w:rPr>
          <w:rFonts w:ascii="Arial" w:hAnsi="Arial" w:cs="Arial"/>
          <w:color w:val="000000"/>
          <w:sz w:val="18"/>
          <w:szCs w:val="18"/>
        </w:rPr>
        <w:t xml:space="preserve"> daně z přidané hodnoty</w:t>
      </w:r>
    </w:p>
    <w:p w14:paraId="27D8D3CC" w14:textId="77777777" w:rsidR="006871CC" w:rsidRDefault="006871CC" w:rsidP="00B466CA">
      <w:pPr>
        <w:pStyle w:val="Normlnweb"/>
        <w:spacing w:before="0" w:beforeAutospacing="0" w:after="0" w:afterAutospacing="0"/>
        <w:jc w:val="both"/>
        <w:textAlignment w:val="baseline"/>
        <w:rPr>
          <w:rFonts w:ascii="Arial" w:hAnsi="Arial" w:cs="Arial"/>
          <w:color w:val="000000"/>
          <w:sz w:val="18"/>
          <w:szCs w:val="18"/>
        </w:rPr>
      </w:pPr>
    </w:p>
    <w:p w14:paraId="4441F5A7" w14:textId="41EDC290" w:rsidR="007D2F0A" w:rsidRDefault="007D2F0A" w:rsidP="007D2F0A">
      <w:pPr>
        <w:pStyle w:val="Normlnweb"/>
        <w:spacing w:before="0" w:beforeAutospacing="0" w:after="0" w:afterAutospacing="0"/>
        <w:textAlignment w:val="baseline"/>
        <w:rPr>
          <w:rFonts w:ascii="Arial" w:hAnsi="Arial" w:cs="Arial"/>
          <w:color w:val="000000"/>
          <w:sz w:val="18"/>
          <w:szCs w:val="18"/>
        </w:rPr>
      </w:pPr>
    </w:p>
    <w:p w14:paraId="0BD78060" w14:textId="77777777" w:rsidR="00563FA7" w:rsidRDefault="00563FA7" w:rsidP="007D2F0A">
      <w:pPr>
        <w:pStyle w:val="Normlnweb"/>
        <w:spacing w:before="0" w:beforeAutospacing="0" w:after="0" w:afterAutospacing="0"/>
        <w:textAlignment w:val="baseline"/>
        <w:rPr>
          <w:rFonts w:ascii="Arial" w:hAnsi="Arial" w:cs="Arial"/>
          <w:color w:val="000000"/>
          <w:sz w:val="18"/>
          <w:szCs w:val="18"/>
        </w:rPr>
      </w:pPr>
    </w:p>
    <w:p w14:paraId="594DED9F" w14:textId="77777777" w:rsidR="00B8225D" w:rsidRPr="007D2F0A" w:rsidRDefault="00B8225D" w:rsidP="007D2F0A">
      <w:pPr>
        <w:pStyle w:val="Normlnweb"/>
        <w:spacing w:before="0" w:beforeAutospacing="0" w:after="0" w:afterAutospacing="0"/>
        <w:textAlignment w:val="baseline"/>
        <w:rPr>
          <w:rFonts w:ascii="Arial" w:hAnsi="Arial" w:cs="Arial"/>
          <w:color w:val="000000"/>
          <w:sz w:val="18"/>
          <w:szCs w:val="18"/>
        </w:rPr>
      </w:pPr>
    </w:p>
    <w:p w14:paraId="3179D884" w14:textId="77777777" w:rsidR="00FE0322" w:rsidRPr="007D2F0A" w:rsidRDefault="00FE0322" w:rsidP="007D2F0A">
      <w:pPr>
        <w:pStyle w:val="Normlnweb"/>
        <w:numPr>
          <w:ilvl w:val="0"/>
          <w:numId w:val="4"/>
        </w:numPr>
        <w:spacing w:before="0" w:beforeAutospacing="0" w:after="0" w:afterAutospacing="0"/>
        <w:jc w:val="center"/>
        <w:textAlignment w:val="baseline"/>
        <w:rPr>
          <w:rFonts w:ascii="Arial" w:hAnsi="Arial" w:cs="Arial"/>
          <w:b/>
          <w:bCs/>
          <w:color w:val="000000"/>
          <w:sz w:val="18"/>
          <w:szCs w:val="18"/>
        </w:rPr>
      </w:pPr>
      <w:r>
        <w:rPr>
          <w:rFonts w:ascii="Arial" w:hAnsi="Arial" w:cs="Arial"/>
          <w:b/>
          <w:bCs/>
          <w:color w:val="000000"/>
        </w:rPr>
        <w:t>Předání a převzetí díla</w:t>
      </w:r>
    </w:p>
    <w:p w14:paraId="2A74196B" w14:textId="39BCC268" w:rsidR="001F6D50" w:rsidRPr="001F6D50" w:rsidRDefault="00FE0322" w:rsidP="001F6D50">
      <w:pPr>
        <w:pStyle w:val="Normlnweb"/>
        <w:numPr>
          <w:ilvl w:val="1"/>
          <w:numId w:val="4"/>
        </w:numPr>
        <w:spacing w:before="24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 xml:space="preserve">Zhotovitel se zavazuje </w:t>
      </w:r>
      <w:r w:rsidR="009976D1">
        <w:rPr>
          <w:rFonts w:ascii="Arial" w:hAnsi="Arial" w:cs="Arial"/>
          <w:color w:val="000000"/>
          <w:sz w:val="18"/>
          <w:szCs w:val="18"/>
        </w:rPr>
        <w:t>realizovat dílo</w:t>
      </w:r>
      <w:r>
        <w:rPr>
          <w:rFonts w:ascii="Arial" w:hAnsi="Arial" w:cs="Arial"/>
          <w:color w:val="000000"/>
          <w:sz w:val="18"/>
          <w:szCs w:val="18"/>
        </w:rPr>
        <w:t xml:space="preserve"> bez odkladu po u</w:t>
      </w:r>
      <w:r w:rsidR="00FC2E9B">
        <w:rPr>
          <w:rFonts w:ascii="Arial" w:hAnsi="Arial" w:cs="Arial"/>
          <w:color w:val="000000"/>
          <w:sz w:val="18"/>
          <w:szCs w:val="18"/>
        </w:rPr>
        <w:t>zavření smlouvy, nejpozděj</w:t>
      </w:r>
      <w:r w:rsidR="00CA3D80">
        <w:rPr>
          <w:rFonts w:ascii="Arial" w:hAnsi="Arial" w:cs="Arial"/>
          <w:color w:val="000000"/>
          <w:sz w:val="18"/>
          <w:szCs w:val="18"/>
        </w:rPr>
        <w:t>i do 3</w:t>
      </w:r>
      <w:r w:rsidR="00D0016D">
        <w:rPr>
          <w:rFonts w:ascii="Arial" w:hAnsi="Arial" w:cs="Arial"/>
          <w:color w:val="000000"/>
          <w:sz w:val="18"/>
          <w:szCs w:val="18"/>
        </w:rPr>
        <w:t>1.</w:t>
      </w:r>
      <w:r w:rsidR="00DA3D3A">
        <w:rPr>
          <w:rFonts w:ascii="Arial" w:hAnsi="Arial" w:cs="Arial"/>
          <w:color w:val="000000"/>
          <w:sz w:val="18"/>
          <w:szCs w:val="18"/>
        </w:rPr>
        <w:t>08</w:t>
      </w:r>
      <w:r w:rsidR="005D06FF">
        <w:rPr>
          <w:rFonts w:ascii="Arial" w:hAnsi="Arial" w:cs="Arial"/>
          <w:color w:val="000000"/>
          <w:sz w:val="18"/>
          <w:szCs w:val="18"/>
        </w:rPr>
        <w:t>.</w:t>
      </w:r>
      <w:r w:rsidR="00CA3D80">
        <w:rPr>
          <w:rFonts w:ascii="Arial" w:hAnsi="Arial" w:cs="Arial"/>
          <w:color w:val="000000"/>
          <w:sz w:val="18"/>
          <w:szCs w:val="18"/>
        </w:rPr>
        <w:t xml:space="preserve"> </w:t>
      </w:r>
      <w:r w:rsidR="00D0016D">
        <w:rPr>
          <w:rFonts w:ascii="Arial" w:hAnsi="Arial" w:cs="Arial"/>
          <w:color w:val="000000"/>
          <w:sz w:val="18"/>
          <w:szCs w:val="18"/>
        </w:rPr>
        <w:t>202</w:t>
      </w:r>
      <w:r w:rsidR="00DA3D3A">
        <w:rPr>
          <w:rFonts w:ascii="Arial" w:hAnsi="Arial" w:cs="Arial"/>
          <w:color w:val="000000"/>
          <w:sz w:val="18"/>
          <w:szCs w:val="18"/>
        </w:rPr>
        <w:t>3</w:t>
      </w:r>
      <w:r w:rsidR="001F6D50">
        <w:rPr>
          <w:rFonts w:ascii="Arial" w:hAnsi="Arial" w:cs="Arial"/>
          <w:color w:val="000000"/>
          <w:sz w:val="18"/>
          <w:szCs w:val="18"/>
        </w:rPr>
        <w:t xml:space="preserve"> </w:t>
      </w:r>
      <w:r w:rsidR="00B466CA">
        <w:rPr>
          <w:rFonts w:ascii="Arial" w:hAnsi="Arial" w:cs="Arial"/>
          <w:color w:val="000000"/>
          <w:sz w:val="18"/>
          <w:szCs w:val="18"/>
        </w:rPr>
        <w:br/>
      </w:r>
      <w:r w:rsidR="001F6D50">
        <w:rPr>
          <w:rFonts w:ascii="Arial" w:hAnsi="Arial" w:cs="Arial"/>
          <w:color w:val="000000"/>
          <w:sz w:val="18"/>
          <w:szCs w:val="18"/>
        </w:rPr>
        <w:t>od podpisu smlouvy</w:t>
      </w:r>
      <w:r>
        <w:rPr>
          <w:rFonts w:ascii="Arial" w:hAnsi="Arial" w:cs="Arial"/>
          <w:color w:val="000000"/>
          <w:sz w:val="18"/>
          <w:szCs w:val="18"/>
        </w:rPr>
        <w:t>. Da</w:t>
      </w:r>
      <w:r w:rsidR="00CB0209">
        <w:rPr>
          <w:rFonts w:ascii="Arial" w:hAnsi="Arial" w:cs="Arial"/>
          <w:color w:val="000000"/>
          <w:sz w:val="18"/>
          <w:szCs w:val="18"/>
        </w:rPr>
        <w:t>tum a čas předání zboží oznámí zhotovitel o</w:t>
      </w:r>
      <w:r>
        <w:rPr>
          <w:rFonts w:ascii="Arial" w:hAnsi="Arial" w:cs="Arial"/>
          <w:color w:val="000000"/>
          <w:sz w:val="18"/>
          <w:szCs w:val="18"/>
        </w:rPr>
        <w:t>bjednateli nejpozději 2 pracovní dny před tímto datem</w:t>
      </w:r>
      <w:r w:rsidR="009976D1">
        <w:rPr>
          <w:rFonts w:ascii="Arial" w:hAnsi="Arial" w:cs="Arial"/>
          <w:color w:val="000000"/>
          <w:sz w:val="18"/>
          <w:szCs w:val="18"/>
        </w:rPr>
        <w:t>.</w:t>
      </w:r>
    </w:p>
    <w:p w14:paraId="42FFF311" w14:textId="484FBD54" w:rsidR="00FE0322" w:rsidRDefault="00FE0322" w:rsidP="00E05400">
      <w:pPr>
        <w:pStyle w:val="Normlnweb"/>
        <w:numPr>
          <w:ilvl w:val="1"/>
          <w:numId w:val="4"/>
        </w:numPr>
        <w:spacing w:before="240" w:beforeAutospacing="0" w:after="0" w:afterAutospacing="0"/>
        <w:jc w:val="both"/>
        <w:textAlignment w:val="baseline"/>
        <w:rPr>
          <w:rFonts w:ascii="Arial" w:hAnsi="Arial" w:cs="Arial"/>
          <w:color w:val="000000"/>
          <w:sz w:val="18"/>
          <w:szCs w:val="18"/>
        </w:rPr>
      </w:pPr>
      <w:r w:rsidRPr="00FE0322">
        <w:rPr>
          <w:rFonts w:ascii="Arial" w:hAnsi="Arial" w:cs="Arial"/>
          <w:color w:val="000000"/>
          <w:sz w:val="18"/>
          <w:szCs w:val="18"/>
        </w:rPr>
        <w:t>Zbo</w:t>
      </w:r>
      <w:r w:rsidR="00CB0209">
        <w:rPr>
          <w:rFonts w:ascii="Arial" w:hAnsi="Arial" w:cs="Arial"/>
          <w:color w:val="000000"/>
          <w:sz w:val="18"/>
          <w:szCs w:val="18"/>
        </w:rPr>
        <w:t>ží bude dodáno převzetím zboží o</w:t>
      </w:r>
      <w:r w:rsidRPr="00FE0322">
        <w:rPr>
          <w:rFonts w:ascii="Arial" w:hAnsi="Arial" w:cs="Arial"/>
          <w:color w:val="000000"/>
          <w:sz w:val="18"/>
          <w:szCs w:val="18"/>
        </w:rPr>
        <w:t xml:space="preserve">bjednatelem po potvrzení dodacího listu v místě dodání. K podpisu dodacího listu </w:t>
      </w:r>
      <w:r w:rsidR="00CB0209">
        <w:rPr>
          <w:rFonts w:ascii="Arial" w:hAnsi="Arial" w:cs="Arial"/>
          <w:color w:val="000000"/>
          <w:sz w:val="18"/>
          <w:szCs w:val="18"/>
        </w:rPr>
        <w:t>je oprávněn pověřený pracovník o</w:t>
      </w:r>
      <w:r w:rsidRPr="00FE0322">
        <w:rPr>
          <w:rFonts w:ascii="Arial" w:hAnsi="Arial" w:cs="Arial"/>
          <w:color w:val="000000"/>
          <w:sz w:val="18"/>
          <w:szCs w:val="18"/>
        </w:rPr>
        <w:t>bjedn</w:t>
      </w:r>
      <w:r w:rsidR="00CB0209">
        <w:rPr>
          <w:rFonts w:ascii="Arial" w:hAnsi="Arial" w:cs="Arial"/>
          <w:color w:val="000000"/>
          <w:sz w:val="18"/>
          <w:szCs w:val="18"/>
        </w:rPr>
        <w:t>atele</w:t>
      </w:r>
      <w:r w:rsidR="004515AA">
        <w:rPr>
          <w:rFonts w:ascii="Arial" w:hAnsi="Arial" w:cs="Arial"/>
          <w:color w:val="000000"/>
          <w:sz w:val="18"/>
          <w:szCs w:val="18"/>
        </w:rPr>
        <w:t>.</w:t>
      </w:r>
      <w:r w:rsidR="005D06FF">
        <w:rPr>
          <w:rFonts w:ascii="Arial" w:hAnsi="Arial" w:cs="Arial"/>
          <w:color w:val="000000"/>
          <w:sz w:val="18"/>
          <w:szCs w:val="18"/>
        </w:rPr>
        <w:t xml:space="preserve"> Podpisem předávacího protokolu objednatelem bude dílo považováno za splněné.</w:t>
      </w:r>
      <w:r w:rsidR="004515AA">
        <w:rPr>
          <w:rFonts w:ascii="Arial" w:hAnsi="Arial" w:cs="Arial"/>
          <w:color w:val="000000"/>
          <w:sz w:val="18"/>
          <w:szCs w:val="18"/>
        </w:rPr>
        <w:t xml:space="preserve"> </w:t>
      </w:r>
    </w:p>
    <w:p w14:paraId="701C9ACE" w14:textId="77777777" w:rsidR="00B941C4" w:rsidRDefault="00FE0322" w:rsidP="00B941C4">
      <w:pPr>
        <w:pStyle w:val="Normlnweb"/>
        <w:numPr>
          <w:ilvl w:val="1"/>
          <w:numId w:val="4"/>
        </w:numPr>
        <w:spacing w:before="240" w:beforeAutospacing="0" w:after="0" w:afterAutospacing="0"/>
        <w:jc w:val="both"/>
        <w:textAlignment w:val="baseline"/>
        <w:rPr>
          <w:rFonts w:ascii="Arial" w:hAnsi="Arial" w:cs="Arial"/>
          <w:color w:val="000000"/>
          <w:sz w:val="18"/>
          <w:szCs w:val="18"/>
        </w:rPr>
      </w:pPr>
      <w:r w:rsidRPr="00FE0322">
        <w:rPr>
          <w:rFonts w:ascii="Arial" w:hAnsi="Arial" w:cs="Arial"/>
          <w:color w:val="000000"/>
          <w:sz w:val="18"/>
          <w:szCs w:val="18"/>
        </w:rPr>
        <w:t>V</w:t>
      </w:r>
      <w:r w:rsidR="00CB0209">
        <w:rPr>
          <w:rFonts w:ascii="Arial" w:hAnsi="Arial" w:cs="Arial"/>
          <w:color w:val="000000"/>
          <w:sz w:val="18"/>
          <w:szCs w:val="18"/>
        </w:rPr>
        <w:t>ady zjevné při dodání zboží je o</w:t>
      </w:r>
      <w:r w:rsidRPr="00FE0322">
        <w:rPr>
          <w:rFonts w:ascii="Arial" w:hAnsi="Arial" w:cs="Arial"/>
          <w:color w:val="000000"/>
          <w:sz w:val="18"/>
          <w:szCs w:val="18"/>
        </w:rPr>
        <w:t>bj</w:t>
      </w:r>
      <w:r w:rsidR="00CB0209">
        <w:rPr>
          <w:rFonts w:ascii="Arial" w:hAnsi="Arial" w:cs="Arial"/>
          <w:color w:val="000000"/>
          <w:sz w:val="18"/>
          <w:szCs w:val="18"/>
        </w:rPr>
        <w:t>ednatel povinen písemně sdělit z</w:t>
      </w:r>
      <w:r w:rsidRPr="00FE0322">
        <w:rPr>
          <w:rFonts w:ascii="Arial" w:hAnsi="Arial" w:cs="Arial"/>
          <w:color w:val="000000"/>
          <w:sz w:val="18"/>
          <w:szCs w:val="18"/>
        </w:rPr>
        <w:t>hotoviteli při</w:t>
      </w:r>
      <w:r w:rsidR="00CB0209">
        <w:rPr>
          <w:rFonts w:ascii="Arial" w:hAnsi="Arial" w:cs="Arial"/>
          <w:color w:val="000000"/>
          <w:sz w:val="18"/>
          <w:szCs w:val="18"/>
        </w:rPr>
        <w:t xml:space="preserve"> jeho převzetí, vady skryté je o</w:t>
      </w:r>
      <w:r w:rsidRPr="00FE0322">
        <w:rPr>
          <w:rFonts w:ascii="Arial" w:hAnsi="Arial" w:cs="Arial"/>
          <w:color w:val="000000"/>
          <w:sz w:val="18"/>
          <w:szCs w:val="18"/>
        </w:rPr>
        <w:t>bjednatel povinen sdělit bez zbytečného odkladu. Smluvní strany se dále dohodly,</w:t>
      </w:r>
      <w:r w:rsidR="00CB0209">
        <w:rPr>
          <w:rFonts w:ascii="Arial" w:hAnsi="Arial" w:cs="Arial"/>
          <w:color w:val="000000"/>
          <w:sz w:val="18"/>
          <w:szCs w:val="18"/>
        </w:rPr>
        <w:t xml:space="preserve"> že budou-li v době předání na d</w:t>
      </w:r>
      <w:r w:rsidRPr="00FE0322">
        <w:rPr>
          <w:rFonts w:ascii="Arial" w:hAnsi="Arial" w:cs="Arial"/>
          <w:color w:val="000000"/>
          <w:sz w:val="18"/>
          <w:szCs w:val="18"/>
        </w:rPr>
        <w:t>íle viditelné vady či n</w:t>
      </w:r>
      <w:r w:rsidR="00CB0209">
        <w:rPr>
          <w:rFonts w:ascii="Arial" w:hAnsi="Arial" w:cs="Arial"/>
          <w:color w:val="000000"/>
          <w:sz w:val="18"/>
          <w:szCs w:val="18"/>
        </w:rPr>
        <w:t>edodělky, k předání a převzetí d</w:t>
      </w:r>
      <w:r w:rsidRPr="00FE0322">
        <w:rPr>
          <w:rFonts w:ascii="Arial" w:hAnsi="Arial" w:cs="Arial"/>
          <w:color w:val="000000"/>
          <w:sz w:val="18"/>
          <w:szCs w:val="18"/>
        </w:rPr>
        <w:t xml:space="preserve">íla dojde až po jejich odstranění. </w:t>
      </w:r>
      <w:r w:rsidR="00CB0209">
        <w:rPr>
          <w:rFonts w:ascii="Arial" w:hAnsi="Arial" w:cs="Arial"/>
          <w:color w:val="000000"/>
          <w:sz w:val="18"/>
          <w:szCs w:val="18"/>
        </w:rPr>
        <w:t>Náklady na odstranění vad nese z</w:t>
      </w:r>
      <w:r w:rsidRPr="00FE0322">
        <w:rPr>
          <w:rFonts w:ascii="Arial" w:hAnsi="Arial" w:cs="Arial"/>
          <w:color w:val="000000"/>
          <w:sz w:val="18"/>
          <w:szCs w:val="18"/>
        </w:rPr>
        <w:t>hotovitel.</w:t>
      </w:r>
    </w:p>
    <w:p w14:paraId="146BC38E" w14:textId="77777777" w:rsidR="00D75581" w:rsidRPr="00D75581" w:rsidRDefault="00D75581" w:rsidP="00B941C4">
      <w:pPr>
        <w:pStyle w:val="Normlnweb"/>
        <w:numPr>
          <w:ilvl w:val="1"/>
          <w:numId w:val="4"/>
        </w:numPr>
        <w:spacing w:before="240" w:beforeAutospacing="0" w:after="0" w:afterAutospacing="0"/>
        <w:jc w:val="both"/>
        <w:textAlignment w:val="baseline"/>
        <w:rPr>
          <w:rFonts w:ascii="Arial" w:hAnsi="Arial" w:cs="Arial"/>
          <w:color w:val="000000"/>
          <w:sz w:val="18"/>
          <w:szCs w:val="18"/>
        </w:rPr>
      </w:pPr>
      <w:r w:rsidRPr="00D75581">
        <w:rPr>
          <w:rFonts w:ascii="Arial" w:hAnsi="Arial" w:cs="Arial"/>
          <w:sz w:val="18"/>
          <w:szCs w:val="18"/>
        </w:rPr>
        <w:t xml:space="preserve">Dopravné </w:t>
      </w:r>
      <w:r w:rsidRPr="00D75581">
        <w:rPr>
          <w:rFonts w:ascii="Arial" w:hAnsi="Arial" w:cs="Arial"/>
          <w:color w:val="000000"/>
          <w:sz w:val="18"/>
          <w:szCs w:val="18"/>
        </w:rPr>
        <w:t>se zásadně odvozuje od silniční vzdálenosti mezi pracovištěm objednatele a stálým pracovištěm zaměstnance zhotovitele</w:t>
      </w:r>
      <w:r>
        <w:rPr>
          <w:rFonts w:ascii="Arial" w:hAnsi="Arial" w:cs="Arial"/>
          <w:color w:val="000000"/>
          <w:sz w:val="18"/>
          <w:szCs w:val="18"/>
        </w:rPr>
        <w:t>.</w:t>
      </w:r>
    </w:p>
    <w:p w14:paraId="6291D083" w14:textId="77777777" w:rsidR="00B8225D" w:rsidRDefault="00B8225D" w:rsidP="00B42585">
      <w:pPr>
        <w:pStyle w:val="Normlnweb"/>
        <w:spacing w:before="240" w:beforeAutospacing="0" w:after="0" w:afterAutospacing="0"/>
        <w:jc w:val="both"/>
        <w:textAlignment w:val="baseline"/>
        <w:rPr>
          <w:rFonts w:ascii="Arial" w:hAnsi="Arial" w:cs="Arial"/>
          <w:color w:val="000000"/>
          <w:sz w:val="18"/>
          <w:szCs w:val="18"/>
        </w:rPr>
      </w:pPr>
    </w:p>
    <w:p w14:paraId="6180CE7E" w14:textId="77777777" w:rsidR="00563FA7" w:rsidRPr="00B00F66" w:rsidRDefault="00563FA7" w:rsidP="00B42585">
      <w:pPr>
        <w:pStyle w:val="Normlnweb"/>
        <w:spacing w:before="240" w:beforeAutospacing="0" w:after="0" w:afterAutospacing="0"/>
        <w:jc w:val="both"/>
        <w:textAlignment w:val="baseline"/>
        <w:rPr>
          <w:rFonts w:ascii="Arial" w:hAnsi="Arial" w:cs="Arial"/>
          <w:color w:val="000000"/>
          <w:sz w:val="18"/>
          <w:szCs w:val="18"/>
        </w:rPr>
      </w:pPr>
    </w:p>
    <w:p w14:paraId="16C67B48" w14:textId="77777777" w:rsidR="00336D6F" w:rsidRPr="007D2F0A" w:rsidRDefault="00336D6F" w:rsidP="007D2F0A">
      <w:pPr>
        <w:pStyle w:val="Normlnweb"/>
        <w:numPr>
          <w:ilvl w:val="0"/>
          <w:numId w:val="4"/>
        </w:numPr>
        <w:spacing w:before="0" w:beforeAutospacing="0" w:after="0" w:afterAutospacing="0"/>
        <w:jc w:val="center"/>
        <w:textAlignment w:val="baseline"/>
        <w:rPr>
          <w:rFonts w:ascii="Arial" w:hAnsi="Arial" w:cs="Arial"/>
          <w:b/>
          <w:bCs/>
          <w:color w:val="000000"/>
          <w:sz w:val="18"/>
          <w:szCs w:val="18"/>
        </w:rPr>
      </w:pPr>
      <w:r>
        <w:rPr>
          <w:rFonts w:ascii="Arial" w:hAnsi="Arial" w:cs="Arial"/>
          <w:b/>
          <w:bCs/>
          <w:color w:val="000000"/>
        </w:rPr>
        <w:t>Práva a povinnosti zhotovitele</w:t>
      </w:r>
    </w:p>
    <w:p w14:paraId="57742630" w14:textId="77777777" w:rsidR="007D2F0A" w:rsidRPr="007D2F0A" w:rsidRDefault="007D2F0A" w:rsidP="007D2F0A">
      <w:pPr>
        <w:pStyle w:val="Normlnweb"/>
        <w:spacing w:before="0" w:beforeAutospacing="0" w:after="0" w:afterAutospacing="0"/>
        <w:ind w:left="360"/>
        <w:textAlignment w:val="baseline"/>
        <w:rPr>
          <w:rFonts w:ascii="Arial" w:hAnsi="Arial" w:cs="Arial"/>
          <w:b/>
          <w:bCs/>
          <w:color w:val="000000"/>
          <w:sz w:val="18"/>
          <w:szCs w:val="18"/>
        </w:rPr>
      </w:pPr>
    </w:p>
    <w:p w14:paraId="1DE9DFA6" w14:textId="116CA564" w:rsidR="00844620" w:rsidRPr="00B42585" w:rsidRDefault="00336D6F" w:rsidP="00B466CA">
      <w:pPr>
        <w:pStyle w:val="Normlnweb"/>
        <w:numPr>
          <w:ilvl w:val="1"/>
          <w:numId w:val="4"/>
        </w:numPr>
        <w:spacing w:before="0" w:beforeAutospacing="0" w:after="0" w:afterAutospacing="0"/>
        <w:ind w:left="363"/>
        <w:jc w:val="both"/>
        <w:textAlignment w:val="baseline"/>
        <w:rPr>
          <w:rFonts w:ascii="Arial" w:hAnsi="Arial" w:cs="Arial"/>
          <w:color w:val="000000"/>
          <w:sz w:val="18"/>
          <w:szCs w:val="18"/>
        </w:rPr>
      </w:pPr>
      <w:r w:rsidRPr="009319C2">
        <w:rPr>
          <w:rFonts w:ascii="Arial" w:hAnsi="Arial" w:cs="Arial"/>
          <w:color w:val="000000"/>
          <w:sz w:val="18"/>
          <w:szCs w:val="18"/>
        </w:rPr>
        <w:t xml:space="preserve">Dodat a zprovoznit přístupový </w:t>
      </w:r>
      <w:r w:rsidR="007D66EE">
        <w:rPr>
          <w:rFonts w:ascii="Arial" w:hAnsi="Arial" w:cs="Arial"/>
          <w:color w:val="000000"/>
          <w:sz w:val="18"/>
          <w:szCs w:val="18"/>
        </w:rPr>
        <w:t>systém „</w:t>
      </w:r>
      <w:proofErr w:type="spellStart"/>
      <w:r w:rsidR="007D66EE">
        <w:rPr>
          <w:rFonts w:ascii="Arial" w:hAnsi="Arial" w:cs="Arial"/>
          <w:color w:val="000000"/>
          <w:sz w:val="18"/>
          <w:szCs w:val="18"/>
        </w:rPr>
        <w:t>Edupartner</w:t>
      </w:r>
      <w:proofErr w:type="spellEnd"/>
      <w:r w:rsidR="007D66EE">
        <w:rPr>
          <w:rFonts w:ascii="Arial" w:hAnsi="Arial" w:cs="Arial"/>
          <w:color w:val="000000"/>
          <w:sz w:val="18"/>
          <w:szCs w:val="18"/>
        </w:rPr>
        <w:t>”</w:t>
      </w:r>
      <w:r w:rsidR="009976D1">
        <w:rPr>
          <w:rFonts w:ascii="Arial" w:hAnsi="Arial" w:cs="Arial"/>
          <w:color w:val="000000"/>
          <w:sz w:val="18"/>
          <w:szCs w:val="18"/>
        </w:rPr>
        <w:t xml:space="preserve"> </w:t>
      </w:r>
      <w:r w:rsidR="00B42585" w:rsidRPr="009319C2">
        <w:rPr>
          <w:rFonts w:ascii="Arial" w:hAnsi="Arial" w:cs="Arial"/>
          <w:color w:val="000000"/>
          <w:sz w:val="18"/>
          <w:szCs w:val="18"/>
        </w:rPr>
        <w:t>v konfiguraci podle přílohy č. 1</w:t>
      </w:r>
    </w:p>
    <w:p w14:paraId="30359F79" w14:textId="77777777" w:rsidR="009319C2" w:rsidRPr="009319C2" w:rsidRDefault="009319C2" w:rsidP="00B466CA">
      <w:pPr>
        <w:pStyle w:val="Normlnweb"/>
        <w:spacing w:before="0" w:beforeAutospacing="0" w:after="0" w:afterAutospacing="0"/>
        <w:ind w:left="363"/>
        <w:jc w:val="both"/>
        <w:textAlignment w:val="baseline"/>
        <w:rPr>
          <w:rFonts w:ascii="Arial" w:hAnsi="Arial" w:cs="Arial"/>
          <w:color w:val="000000"/>
          <w:sz w:val="18"/>
          <w:szCs w:val="18"/>
        </w:rPr>
      </w:pPr>
    </w:p>
    <w:p w14:paraId="1433B954" w14:textId="77777777" w:rsidR="00336D6F" w:rsidRDefault="00336D6F" w:rsidP="00B466CA">
      <w:pPr>
        <w:pStyle w:val="Normlnweb"/>
        <w:numPr>
          <w:ilvl w:val="1"/>
          <w:numId w:val="4"/>
        </w:numPr>
        <w:spacing w:before="0" w:beforeAutospacing="0" w:after="0" w:afterAutospacing="0"/>
        <w:ind w:left="363"/>
        <w:jc w:val="both"/>
        <w:textAlignment w:val="baseline"/>
        <w:rPr>
          <w:rFonts w:ascii="Arial" w:hAnsi="Arial" w:cs="Arial"/>
          <w:color w:val="000000"/>
          <w:sz w:val="18"/>
          <w:szCs w:val="18"/>
        </w:rPr>
      </w:pPr>
      <w:r w:rsidRPr="00B42585">
        <w:rPr>
          <w:rFonts w:ascii="Arial" w:hAnsi="Arial" w:cs="Arial"/>
          <w:color w:val="000000"/>
          <w:sz w:val="18"/>
          <w:szCs w:val="18"/>
        </w:rPr>
        <w:t>Provádět služby v kvalitě odpovídající účelu smlouvy</w:t>
      </w:r>
      <w:r w:rsidR="00B42585">
        <w:rPr>
          <w:rFonts w:ascii="Arial" w:hAnsi="Arial" w:cs="Arial"/>
          <w:color w:val="000000"/>
          <w:sz w:val="18"/>
          <w:szCs w:val="18"/>
        </w:rPr>
        <w:t>.</w:t>
      </w:r>
    </w:p>
    <w:p w14:paraId="1F599339" w14:textId="77777777" w:rsidR="00B42585" w:rsidRPr="00B42585" w:rsidRDefault="00B42585" w:rsidP="00B466CA">
      <w:pPr>
        <w:pStyle w:val="Normlnweb"/>
        <w:spacing w:before="0" w:beforeAutospacing="0" w:after="0" w:afterAutospacing="0"/>
        <w:ind w:left="363"/>
        <w:jc w:val="both"/>
        <w:textAlignment w:val="baseline"/>
        <w:rPr>
          <w:rFonts w:ascii="Arial" w:hAnsi="Arial" w:cs="Arial"/>
          <w:color w:val="000000"/>
          <w:sz w:val="18"/>
          <w:szCs w:val="18"/>
        </w:rPr>
      </w:pPr>
    </w:p>
    <w:p w14:paraId="4A71C507" w14:textId="77777777" w:rsidR="00336D6F" w:rsidRDefault="00336D6F" w:rsidP="00B466CA">
      <w:pPr>
        <w:pStyle w:val="Normlnweb"/>
        <w:numPr>
          <w:ilvl w:val="1"/>
          <w:numId w:val="4"/>
        </w:numPr>
        <w:spacing w:before="0" w:beforeAutospacing="0" w:after="0" w:afterAutospacing="0"/>
        <w:ind w:left="363"/>
        <w:jc w:val="both"/>
        <w:textAlignment w:val="baseline"/>
        <w:rPr>
          <w:rFonts w:ascii="Arial" w:hAnsi="Arial" w:cs="Arial"/>
          <w:color w:val="000000"/>
          <w:sz w:val="18"/>
          <w:szCs w:val="18"/>
        </w:rPr>
      </w:pPr>
      <w:r w:rsidRPr="00336D6F">
        <w:rPr>
          <w:rFonts w:ascii="Arial" w:hAnsi="Arial" w:cs="Arial"/>
          <w:color w:val="000000"/>
          <w:sz w:val="18"/>
          <w:szCs w:val="18"/>
        </w:rPr>
        <w:t>Při montáži respektovat provozní podmínky objednatele a jeho aktuální pokyny.</w:t>
      </w:r>
    </w:p>
    <w:p w14:paraId="09A076C9" w14:textId="77777777" w:rsidR="009319C2" w:rsidRDefault="009319C2" w:rsidP="00B466CA">
      <w:pPr>
        <w:pStyle w:val="Odstavecseseznamem"/>
        <w:ind w:left="363"/>
        <w:jc w:val="both"/>
        <w:rPr>
          <w:rFonts w:ascii="Arial" w:hAnsi="Arial" w:cs="Arial"/>
          <w:color w:val="000000"/>
          <w:sz w:val="18"/>
          <w:szCs w:val="18"/>
        </w:rPr>
      </w:pPr>
    </w:p>
    <w:p w14:paraId="6BF9BD4E" w14:textId="349CC668" w:rsidR="009319C2" w:rsidRPr="00916F91" w:rsidRDefault="008C76A1" w:rsidP="00B466CA">
      <w:pPr>
        <w:pStyle w:val="Normlnweb"/>
        <w:numPr>
          <w:ilvl w:val="1"/>
          <w:numId w:val="4"/>
        </w:numPr>
        <w:spacing w:before="0" w:beforeAutospacing="0" w:after="0" w:afterAutospacing="0"/>
        <w:ind w:left="363"/>
        <w:jc w:val="both"/>
        <w:textAlignment w:val="baseline"/>
        <w:rPr>
          <w:rFonts w:ascii="Arial" w:hAnsi="Arial" w:cs="Arial"/>
          <w:color w:val="000000"/>
          <w:sz w:val="18"/>
          <w:szCs w:val="18"/>
        </w:rPr>
      </w:pPr>
      <w:r w:rsidRPr="008C76A1">
        <w:rPr>
          <w:rFonts w:ascii="Arial" w:hAnsi="Arial" w:cs="Arial"/>
          <w:sz w:val="18"/>
          <w:szCs w:val="18"/>
        </w:rPr>
        <w:lastRenderedPageBreak/>
        <w:t>Zhotovitel se zavazuje nastavit snímač tak, a</w:t>
      </w:r>
      <w:r w:rsidR="00C72BF2">
        <w:rPr>
          <w:rFonts w:ascii="Arial" w:hAnsi="Arial" w:cs="Arial"/>
          <w:sz w:val="18"/>
          <w:szCs w:val="18"/>
        </w:rPr>
        <w:t>by četl karty nebo</w:t>
      </w:r>
      <w:r w:rsidR="00D42642">
        <w:rPr>
          <w:rFonts w:ascii="Arial" w:hAnsi="Arial" w:cs="Arial"/>
          <w:sz w:val="18"/>
          <w:szCs w:val="18"/>
        </w:rPr>
        <w:t xml:space="preserve"> čipy s pracovní frekvencí </w:t>
      </w:r>
      <w:r w:rsidR="0031390A">
        <w:rPr>
          <w:rFonts w:ascii="Arial" w:hAnsi="Arial" w:cs="Arial"/>
          <w:sz w:val="18"/>
          <w:szCs w:val="18"/>
        </w:rPr>
        <w:t xml:space="preserve">125 </w:t>
      </w:r>
      <w:r w:rsidR="00DC37A0">
        <w:rPr>
          <w:rFonts w:ascii="Arial" w:hAnsi="Arial" w:cs="Arial"/>
          <w:sz w:val="18"/>
          <w:szCs w:val="18"/>
        </w:rPr>
        <w:t>kH</w:t>
      </w:r>
      <w:r w:rsidR="00D42642">
        <w:rPr>
          <w:rFonts w:ascii="Arial" w:hAnsi="Arial" w:cs="Arial"/>
          <w:sz w:val="18"/>
          <w:szCs w:val="18"/>
        </w:rPr>
        <w:t>z</w:t>
      </w:r>
      <w:r w:rsidR="0031390A">
        <w:rPr>
          <w:rFonts w:ascii="Arial" w:hAnsi="Arial" w:cs="Arial"/>
          <w:sz w:val="18"/>
          <w:szCs w:val="18"/>
        </w:rPr>
        <w:t xml:space="preserve"> karet ISIC</w:t>
      </w:r>
      <w:r w:rsidRPr="008C76A1">
        <w:rPr>
          <w:rFonts w:ascii="Arial" w:hAnsi="Arial" w:cs="Arial"/>
          <w:sz w:val="18"/>
          <w:szCs w:val="18"/>
        </w:rPr>
        <w:t>. Za tímto účelem objednate</w:t>
      </w:r>
      <w:r>
        <w:rPr>
          <w:rFonts w:ascii="Arial" w:hAnsi="Arial" w:cs="Arial"/>
          <w:sz w:val="18"/>
          <w:szCs w:val="18"/>
        </w:rPr>
        <w:t>l zapůjčí zhotoviteli vzorek</w:t>
      </w:r>
      <w:r w:rsidRPr="008C76A1">
        <w:rPr>
          <w:rFonts w:ascii="Arial" w:hAnsi="Arial" w:cs="Arial"/>
          <w:sz w:val="18"/>
          <w:szCs w:val="18"/>
        </w:rPr>
        <w:t xml:space="preserve"> na vyhodnocení typu čipu. </w:t>
      </w:r>
      <w:r w:rsidR="00B42585">
        <w:rPr>
          <w:rFonts w:ascii="Arial" w:hAnsi="Arial" w:cs="Arial"/>
          <w:color w:val="000000"/>
          <w:sz w:val="18"/>
          <w:szCs w:val="18"/>
        </w:rPr>
        <w:t>Nebude-li využito stávajících čipů objednatele, zhotovitel zajistí dodání čipových karet v konfiguraci podle přílohy č. 1 „cenová nabídka</w:t>
      </w:r>
    </w:p>
    <w:p w14:paraId="66E053B1" w14:textId="77777777" w:rsidR="00336D6F" w:rsidRPr="00B941C4" w:rsidRDefault="00336D6F" w:rsidP="0008485F">
      <w:pPr>
        <w:ind w:left="363"/>
        <w:rPr>
          <w:rFonts w:ascii="Arial" w:hAnsi="Arial" w:cs="Arial"/>
          <w:color w:val="000000"/>
          <w:sz w:val="18"/>
          <w:szCs w:val="18"/>
        </w:rPr>
      </w:pPr>
    </w:p>
    <w:p w14:paraId="46F79EF8" w14:textId="77777777" w:rsidR="00336D6F" w:rsidRDefault="00336D6F" w:rsidP="0008485F">
      <w:pPr>
        <w:pStyle w:val="Normlnweb"/>
        <w:numPr>
          <w:ilvl w:val="1"/>
          <w:numId w:val="4"/>
        </w:numPr>
        <w:spacing w:before="0" w:beforeAutospacing="0" w:after="0" w:afterAutospacing="0"/>
        <w:ind w:left="363"/>
        <w:textAlignment w:val="baseline"/>
        <w:rPr>
          <w:rFonts w:ascii="Arial" w:hAnsi="Arial" w:cs="Arial"/>
          <w:color w:val="000000"/>
          <w:sz w:val="18"/>
          <w:szCs w:val="18"/>
        </w:rPr>
      </w:pPr>
      <w:r w:rsidRPr="00336D6F">
        <w:rPr>
          <w:rFonts w:ascii="Arial" w:hAnsi="Arial" w:cs="Arial"/>
          <w:color w:val="000000"/>
          <w:sz w:val="18"/>
          <w:szCs w:val="18"/>
        </w:rPr>
        <w:t>Umístit čtecí zařízení tak, aby bylo dostupné všem uživatelům s přístupovými právy.</w:t>
      </w:r>
    </w:p>
    <w:p w14:paraId="249A58A0" w14:textId="77777777" w:rsidR="00834721" w:rsidRDefault="00834721" w:rsidP="0008485F">
      <w:pPr>
        <w:pStyle w:val="Odstavecseseznamem"/>
        <w:ind w:left="363"/>
        <w:rPr>
          <w:rFonts w:ascii="Arial" w:hAnsi="Arial" w:cs="Arial"/>
          <w:color w:val="000000"/>
          <w:sz w:val="18"/>
          <w:szCs w:val="18"/>
        </w:rPr>
      </w:pPr>
    </w:p>
    <w:p w14:paraId="5046C55F" w14:textId="77777777" w:rsidR="00336D6F" w:rsidRDefault="00336D6F" w:rsidP="0008485F">
      <w:pPr>
        <w:pStyle w:val="Odstavecseseznamem"/>
        <w:ind w:left="363"/>
        <w:rPr>
          <w:rFonts w:ascii="Arial" w:hAnsi="Arial" w:cs="Arial"/>
          <w:color w:val="000000"/>
          <w:sz w:val="18"/>
          <w:szCs w:val="18"/>
        </w:rPr>
      </w:pPr>
    </w:p>
    <w:p w14:paraId="460E9FC8" w14:textId="382314C1" w:rsidR="00834721" w:rsidRDefault="00336D6F" w:rsidP="00B466CA">
      <w:pPr>
        <w:pStyle w:val="Normlnweb"/>
        <w:numPr>
          <w:ilvl w:val="1"/>
          <w:numId w:val="4"/>
        </w:numPr>
        <w:spacing w:before="0" w:beforeAutospacing="0" w:after="0" w:afterAutospacing="0"/>
        <w:ind w:left="363"/>
        <w:jc w:val="both"/>
        <w:textAlignment w:val="baseline"/>
        <w:rPr>
          <w:rFonts w:ascii="Arial" w:hAnsi="Arial" w:cs="Arial"/>
          <w:color w:val="000000"/>
          <w:sz w:val="18"/>
          <w:szCs w:val="18"/>
        </w:rPr>
      </w:pPr>
      <w:r w:rsidRPr="00336D6F">
        <w:rPr>
          <w:rFonts w:ascii="Arial" w:hAnsi="Arial" w:cs="Arial"/>
          <w:color w:val="000000"/>
          <w:sz w:val="18"/>
          <w:szCs w:val="18"/>
        </w:rPr>
        <w:t xml:space="preserve">Zhotovitel zodpovídá za vady, jež má dílo v době předání. Tím není dotčena odpovědnost zhotovitele </w:t>
      </w:r>
      <w:r w:rsidR="00B466CA">
        <w:rPr>
          <w:rFonts w:ascii="Arial" w:hAnsi="Arial" w:cs="Arial"/>
          <w:color w:val="000000"/>
          <w:sz w:val="18"/>
          <w:szCs w:val="18"/>
        </w:rPr>
        <w:br/>
      </w:r>
      <w:r w:rsidRPr="00336D6F">
        <w:rPr>
          <w:rFonts w:ascii="Arial" w:hAnsi="Arial" w:cs="Arial"/>
          <w:color w:val="000000"/>
          <w:sz w:val="18"/>
          <w:szCs w:val="18"/>
        </w:rPr>
        <w:t>za vady dle poskytnuté záruky za jakost. Ustanovení § 2605 odst. 2 občanského zákoníku se nepoužije.</w:t>
      </w:r>
    </w:p>
    <w:p w14:paraId="3A14A66E" w14:textId="77777777" w:rsidR="00834721" w:rsidRDefault="00834721" w:rsidP="00336D6F"/>
    <w:p w14:paraId="04A4DA33" w14:textId="77777777" w:rsidR="00563FA7" w:rsidRDefault="00563FA7" w:rsidP="00336D6F"/>
    <w:p w14:paraId="0593F17A" w14:textId="77777777" w:rsidR="00B8225D" w:rsidRDefault="00B8225D" w:rsidP="00336D6F"/>
    <w:p w14:paraId="01472BE2" w14:textId="77777777" w:rsidR="00336D6F" w:rsidRDefault="00336D6F" w:rsidP="00E05400">
      <w:pPr>
        <w:pStyle w:val="Normlnweb"/>
        <w:numPr>
          <w:ilvl w:val="0"/>
          <w:numId w:val="4"/>
        </w:numPr>
        <w:spacing w:before="0" w:beforeAutospacing="0" w:after="0" w:afterAutospacing="0"/>
        <w:jc w:val="center"/>
        <w:textAlignment w:val="baseline"/>
        <w:rPr>
          <w:rFonts w:ascii="Arial" w:hAnsi="Arial" w:cs="Arial"/>
          <w:b/>
          <w:bCs/>
          <w:color w:val="000000"/>
          <w:sz w:val="18"/>
          <w:szCs w:val="18"/>
        </w:rPr>
      </w:pPr>
      <w:r>
        <w:rPr>
          <w:rFonts w:ascii="Arial" w:hAnsi="Arial" w:cs="Arial"/>
          <w:b/>
          <w:bCs/>
          <w:color w:val="000000"/>
        </w:rPr>
        <w:t>Práva a povinnosti objednatele</w:t>
      </w:r>
    </w:p>
    <w:p w14:paraId="226B2CE8" w14:textId="77777777" w:rsidR="00336D6F" w:rsidRDefault="00336D6F" w:rsidP="00336D6F"/>
    <w:p w14:paraId="04A695C8" w14:textId="77777777" w:rsidR="00336D6F"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Objednatel má právo na včasné a řádné provedení díla v souladu s jeho potřebami a oprávněnými zájmy.</w:t>
      </w:r>
    </w:p>
    <w:p w14:paraId="05CCBBF1" w14:textId="77777777" w:rsidR="00336D6F" w:rsidRDefault="00336D6F" w:rsidP="00B466CA">
      <w:pPr>
        <w:pStyle w:val="Normlnweb"/>
        <w:spacing w:before="0" w:beforeAutospacing="0" w:after="0" w:afterAutospacing="0"/>
        <w:ind w:left="360"/>
        <w:jc w:val="both"/>
        <w:textAlignment w:val="baseline"/>
        <w:rPr>
          <w:rFonts w:ascii="Arial" w:hAnsi="Arial" w:cs="Arial"/>
          <w:color w:val="000000"/>
          <w:sz w:val="18"/>
          <w:szCs w:val="18"/>
        </w:rPr>
      </w:pPr>
    </w:p>
    <w:p w14:paraId="1A52B0B5" w14:textId="77777777" w:rsidR="00B941C4"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336D6F">
        <w:rPr>
          <w:rFonts w:ascii="Arial" w:hAnsi="Arial" w:cs="Arial"/>
          <w:color w:val="000000"/>
          <w:sz w:val="18"/>
          <w:szCs w:val="18"/>
        </w:rPr>
        <w:t>Objednatel je oprávněn kontrolovat provádění díla. Zjistí-li, že zhotovitel provádí dílo v rozporu se svými povinnostmi, je objednatel oprávněn dožadovat se toho, aby zhotovitel odstranil vady vzniklé vadným prováděním a dílo prováděl řádným způsobem.</w:t>
      </w:r>
    </w:p>
    <w:p w14:paraId="7151C8A9" w14:textId="77777777" w:rsidR="00B941C4" w:rsidRDefault="00B941C4" w:rsidP="00B466CA">
      <w:pPr>
        <w:pStyle w:val="Odstavecseseznamem"/>
        <w:jc w:val="both"/>
        <w:rPr>
          <w:rFonts w:ascii="Arial" w:hAnsi="Arial" w:cs="Arial"/>
          <w:color w:val="000000"/>
          <w:sz w:val="18"/>
          <w:szCs w:val="18"/>
        </w:rPr>
      </w:pPr>
    </w:p>
    <w:p w14:paraId="698BE6BA" w14:textId="40B6D3DF" w:rsidR="00336D6F" w:rsidRPr="00B941C4" w:rsidRDefault="00B941C4"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B941C4">
        <w:rPr>
          <w:rFonts w:ascii="Arial" w:hAnsi="Arial" w:cs="Arial"/>
          <w:color w:val="000000"/>
          <w:sz w:val="18"/>
          <w:szCs w:val="18"/>
        </w:rPr>
        <w:t>Objednatel se zavazuje umožnit umístění přístupového elektronického zařízení dohodnutým způsobem, sloužící k čtení čipových karet</w:t>
      </w:r>
      <w:r w:rsidR="0060071C">
        <w:rPr>
          <w:rFonts w:ascii="Arial" w:hAnsi="Arial" w:cs="Arial"/>
          <w:color w:val="000000"/>
          <w:sz w:val="18"/>
          <w:szCs w:val="18"/>
        </w:rPr>
        <w:t xml:space="preserve"> a čipů</w:t>
      </w:r>
      <w:r w:rsidRPr="00B941C4">
        <w:rPr>
          <w:rFonts w:ascii="Arial" w:hAnsi="Arial" w:cs="Arial"/>
          <w:color w:val="000000"/>
          <w:sz w:val="18"/>
          <w:szCs w:val="18"/>
        </w:rPr>
        <w:t>, a jeho napojení na elektrické</w:t>
      </w:r>
      <w:r w:rsidR="00AC3400">
        <w:rPr>
          <w:rFonts w:ascii="Arial" w:hAnsi="Arial" w:cs="Arial"/>
          <w:color w:val="000000"/>
          <w:sz w:val="18"/>
          <w:szCs w:val="18"/>
        </w:rPr>
        <w:t xml:space="preserve"> a internetové</w:t>
      </w:r>
      <w:r w:rsidRPr="00B941C4">
        <w:rPr>
          <w:rFonts w:ascii="Arial" w:hAnsi="Arial" w:cs="Arial"/>
          <w:color w:val="000000"/>
          <w:sz w:val="18"/>
          <w:szCs w:val="18"/>
        </w:rPr>
        <w:t xml:space="preserve"> sítě. </w:t>
      </w:r>
    </w:p>
    <w:p w14:paraId="371F6262" w14:textId="77777777" w:rsidR="00336D6F" w:rsidRDefault="00336D6F" w:rsidP="00B466CA">
      <w:pPr>
        <w:pStyle w:val="Odstavecseseznamem"/>
        <w:jc w:val="both"/>
        <w:rPr>
          <w:rFonts w:ascii="Arial" w:hAnsi="Arial" w:cs="Arial"/>
          <w:color w:val="000000"/>
          <w:sz w:val="18"/>
          <w:szCs w:val="18"/>
        </w:rPr>
      </w:pPr>
    </w:p>
    <w:p w14:paraId="4A0E2A42" w14:textId="34DFF952" w:rsidR="00336D6F" w:rsidRDefault="00F706DB"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F706DB">
        <w:rPr>
          <w:rFonts w:ascii="Arial" w:hAnsi="Arial" w:cs="Arial"/>
          <w:color w:val="000000"/>
          <w:sz w:val="18"/>
          <w:szCs w:val="18"/>
        </w:rPr>
        <w:t>V případě hot-line nebo konzultační podpory v rámci nastavení systému</w:t>
      </w:r>
      <w:r w:rsidR="00451E82" w:rsidRPr="00F706DB">
        <w:rPr>
          <w:rFonts w:ascii="Arial" w:hAnsi="Arial" w:cs="Arial"/>
          <w:color w:val="000000"/>
          <w:sz w:val="18"/>
          <w:szCs w:val="18"/>
        </w:rPr>
        <w:t xml:space="preserve"> „</w:t>
      </w:r>
      <w:proofErr w:type="spellStart"/>
      <w:r w:rsidR="00451E82" w:rsidRPr="00F706DB">
        <w:rPr>
          <w:rFonts w:ascii="Arial" w:hAnsi="Arial" w:cs="Arial"/>
          <w:color w:val="000000"/>
          <w:sz w:val="18"/>
          <w:szCs w:val="18"/>
        </w:rPr>
        <w:t>Edupartner</w:t>
      </w:r>
      <w:proofErr w:type="spellEnd"/>
      <w:r w:rsidR="00451E82" w:rsidRPr="00F706DB">
        <w:rPr>
          <w:rFonts w:ascii="Arial" w:hAnsi="Arial" w:cs="Arial"/>
          <w:color w:val="000000"/>
          <w:sz w:val="18"/>
          <w:szCs w:val="18"/>
        </w:rPr>
        <w:t>” je nutn</w:t>
      </w:r>
      <w:r w:rsidR="00D61444" w:rsidRPr="00F706DB">
        <w:rPr>
          <w:rFonts w:ascii="Arial" w:hAnsi="Arial" w:cs="Arial"/>
          <w:color w:val="000000"/>
          <w:sz w:val="18"/>
          <w:szCs w:val="18"/>
        </w:rPr>
        <w:t>é</w:t>
      </w:r>
      <w:r w:rsidR="00CB0209" w:rsidRPr="00F706DB">
        <w:rPr>
          <w:rFonts w:ascii="Arial" w:hAnsi="Arial" w:cs="Arial"/>
          <w:color w:val="000000"/>
          <w:sz w:val="18"/>
          <w:szCs w:val="18"/>
        </w:rPr>
        <w:t xml:space="preserve"> o</w:t>
      </w:r>
      <w:r w:rsidR="00336D6F" w:rsidRPr="00F706DB">
        <w:rPr>
          <w:rFonts w:ascii="Arial" w:hAnsi="Arial" w:cs="Arial"/>
          <w:color w:val="000000"/>
          <w:sz w:val="18"/>
          <w:szCs w:val="18"/>
        </w:rPr>
        <w:t>bjednavatelem</w:t>
      </w:r>
      <w:r w:rsidR="00B77B62" w:rsidRPr="00F706DB">
        <w:rPr>
          <w:rFonts w:ascii="Arial" w:hAnsi="Arial" w:cs="Arial"/>
          <w:color w:val="000000"/>
          <w:sz w:val="18"/>
          <w:szCs w:val="18"/>
        </w:rPr>
        <w:t xml:space="preserve"> povolit a umožnit osobní data</w:t>
      </w:r>
      <w:r>
        <w:rPr>
          <w:rFonts w:ascii="Arial" w:hAnsi="Arial" w:cs="Arial"/>
          <w:color w:val="000000"/>
          <w:sz w:val="18"/>
          <w:szCs w:val="18"/>
        </w:rPr>
        <w:t xml:space="preserve"> zhotoviteli</w:t>
      </w:r>
      <w:r w:rsidR="00B77B62" w:rsidRPr="00F706DB">
        <w:rPr>
          <w:rFonts w:ascii="Arial" w:hAnsi="Arial" w:cs="Arial"/>
          <w:color w:val="000000"/>
          <w:sz w:val="18"/>
          <w:szCs w:val="18"/>
        </w:rPr>
        <w:t xml:space="preserve"> vzdáleně se</w:t>
      </w:r>
      <w:r w:rsidRPr="00F706DB">
        <w:rPr>
          <w:rFonts w:ascii="Arial" w:hAnsi="Arial" w:cs="Arial"/>
          <w:color w:val="000000"/>
          <w:sz w:val="18"/>
          <w:szCs w:val="18"/>
        </w:rPr>
        <w:t>r</w:t>
      </w:r>
      <w:r w:rsidR="00B77B62" w:rsidRPr="00F706DB">
        <w:rPr>
          <w:rFonts w:ascii="Arial" w:hAnsi="Arial" w:cs="Arial"/>
          <w:color w:val="000000"/>
          <w:sz w:val="18"/>
          <w:szCs w:val="18"/>
        </w:rPr>
        <w:t>visovat</w:t>
      </w:r>
      <w:r w:rsidRPr="00F706DB">
        <w:rPr>
          <w:rFonts w:ascii="Arial" w:hAnsi="Arial" w:cs="Arial"/>
          <w:color w:val="000000"/>
          <w:sz w:val="18"/>
          <w:szCs w:val="18"/>
        </w:rPr>
        <w:t>, popřípadě</w:t>
      </w:r>
      <w:r w:rsidR="00336D6F" w:rsidRPr="00F706DB">
        <w:rPr>
          <w:rFonts w:ascii="Arial" w:hAnsi="Arial" w:cs="Arial"/>
          <w:color w:val="000000"/>
          <w:sz w:val="18"/>
          <w:szCs w:val="18"/>
        </w:rPr>
        <w:t xml:space="preserve"> zajisti</w:t>
      </w:r>
      <w:r w:rsidR="00964131" w:rsidRPr="00F706DB">
        <w:rPr>
          <w:rFonts w:ascii="Arial" w:hAnsi="Arial" w:cs="Arial"/>
          <w:color w:val="000000"/>
          <w:sz w:val="18"/>
          <w:szCs w:val="18"/>
        </w:rPr>
        <w:t>t</w:t>
      </w:r>
      <w:r w:rsidR="00336D6F" w:rsidRPr="00F706DB">
        <w:rPr>
          <w:rFonts w:ascii="Arial" w:hAnsi="Arial" w:cs="Arial"/>
          <w:color w:val="000000"/>
          <w:sz w:val="18"/>
          <w:szCs w:val="18"/>
        </w:rPr>
        <w:t xml:space="preserve"> </w:t>
      </w:r>
      <w:r w:rsidR="00B466CA">
        <w:rPr>
          <w:rFonts w:ascii="Arial" w:hAnsi="Arial" w:cs="Arial"/>
          <w:color w:val="000000"/>
          <w:sz w:val="18"/>
          <w:szCs w:val="18"/>
        </w:rPr>
        <w:br/>
      </w:r>
      <w:r w:rsidRPr="00F706DB">
        <w:rPr>
          <w:rFonts w:ascii="Arial" w:hAnsi="Arial" w:cs="Arial"/>
          <w:color w:val="000000"/>
          <w:sz w:val="18"/>
          <w:szCs w:val="18"/>
        </w:rPr>
        <w:t>na emailovou adresu</w:t>
      </w:r>
      <w:r>
        <w:rPr>
          <w:rFonts w:ascii="Arial" w:hAnsi="Arial" w:cs="Arial"/>
          <w:color w:val="000000"/>
          <w:sz w:val="18"/>
          <w:szCs w:val="18"/>
        </w:rPr>
        <w:t xml:space="preserve"> zhotovitele</w:t>
      </w:r>
      <w:r w:rsidRPr="00F706DB">
        <w:rPr>
          <w:rFonts w:ascii="Arial" w:hAnsi="Arial" w:cs="Arial"/>
          <w:color w:val="000000"/>
          <w:sz w:val="18"/>
          <w:szCs w:val="18"/>
        </w:rPr>
        <w:t xml:space="preserve"> </w:t>
      </w:r>
      <w:r w:rsidR="00336D6F" w:rsidRPr="00F706DB">
        <w:rPr>
          <w:rFonts w:ascii="Arial" w:hAnsi="Arial" w:cs="Arial"/>
          <w:color w:val="000000"/>
          <w:sz w:val="18"/>
          <w:szCs w:val="18"/>
        </w:rPr>
        <w:t>kompletní seznam osob</w:t>
      </w:r>
      <w:r w:rsidR="00FD567A" w:rsidRPr="00F706DB">
        <w:rPr>
          <w:rFonts w:ascii="Arial" w:hAnsi="Arial" w:cs="Arial"/>
          <w:color w:val="000000"/>
          <w:sz w:val="18"/>
          <w:szCs w:val="18"/>
        </w:rPr>
        <w:t>,</w:t>
      </w:r>
      <w:r w:rsidR="00713119" w:rsidRPr="00F706DB">
        <w:rPr>
          <w:rFonts w:ascii="Arial" w:hAnsi="Arial" w:cs="Arial"/>
          <w:color w:val="000000"/>
          <w:sz w:val="18"/>
          <w:szCs w:val="18"/>
        </w:rPr>
        <w:t xml:space="preserve"> </w:t>
      </w:r>
      <w:r w:rsidR="00336D6F" w:rsidRPr="00F706DB">
        <w:rPr>
          <w:rFonts w:ascii="Arial" w:hAnsi="Arial" w:cs="Arial"/>
          <w:color w:val="000000"/>
          <w:sz w:val="18"/>
          <w:szCs w:val="18"/>
        </w:rPr>
        <w:t>kteří budou využívat přístupový systém a základní informace o těchto osobách v rozsahu nutném pro jednoznačnou identifikaci dané osoby.</w:t>
      </w:r>
      <w:r w:rsidR="0031390A">
        <w:rPr>
          <w:rFonts w:ascii="Arial" w:hAnsi="Arial" w:cs="Arial"/>
          <w:color w:val="000000"/>
          <w:sz w:val="18"/>
          <w:szCs w:val="18"/>
        </w:rPr>
        <w:t xml:space="preserve"> Předpokladem je automatický import z IS Bakaláři.</w:t>
      </w:r>
      <w:r w:rsidR="00713119" w:rsidRPr="00F706DB">
        <w:rPr>
          <w:rFonts w:ascii="Arial" w:hAnsi="Arial" w:cs="Arial"/>
          <w:color w:val="000000"/>
          <w:sz w:val="18"/>
          <w:szCs w:val="18"/>
        </w:rPr>
        <w:t xml:space="preserve"> </w:t>
      </w:r>
    </w:p>
    <w:p w14:paraId="1C780BF5" w14:textId="77777777" w:rsidR="00F706DB" w:rsidRPr="00F706DB" w:rsidRDefault="00F706DB" w:rsidP="00B466CA">
      <w:pPr>
        <w:pStyle w:val="Normlnweb"/>
        <w:spacing w:before="0" w:beforeAutospacing="0" w:after="0" w:afterAutospacing="0"/>
        <w:jc w:val="both"/>
        <w:textAlignment w:val="baseline"/>
        <w:rPr>
          <w:rFonts w:ascii="Arial" w:hAnsi="Arial" w:cs="Arial"/>
          <w:color w:val="000000"/>
          <w:sz w:val="18"/>
          <w:szCs w:val="18"/>
        </w:rPr>
      </w:pPr>
    </w:p>
    <w:p w14:paraId="446F71A6" w14:textId="77777777" w:rsidR="00336D6F" w:rsidRDefault="00CB0209"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V případě, že o</w:t>
      </w:r>
      <w:r w:rsidR="00336D6F" w:rsidRPr="00336D6F">
        <w:rPr>
          <w:rFonts w:ascii="Arial" w:hAnsi="Arial" w:cs="Arial"/>
          <w:color w:val="000000"/>
          <w:sz w:val="18"/>
          <w:szCs w:val="18"/>
        </w:rPr>
        <w:t>bjednatel využívá vlastní čipové zařízení, je povinen odeslat 1 ks vzorku na adresu</w:t>
      </w:r>
      <w:r w:rsidR="00C72BF2">
        <w:rPr>
          <w:rFonts w:ascii="Arial" w:hAnsi="Arial" w:cs="Arial"/>
          <w:color w:val="000000"/>
          <w:sz w:val="18"/>
          <w:szCs w:val="18"/>
        </w:rPr>
        <w:t xml:space="preserve"> provozovny zhotovitele Kasárenská 66/12</w:t>
      </w:r>
      <w:r w:rsidR="00336D6F" w:rsidRPr="00336D6F">
        <w:rPr>
          <w:rFonts w:ascii="Arial" w:hAnsi="Arial" w:cs="Arial"/>
          <w:color w:val="000000"/>
          <w:sz w:val="18"/>
          <w:szCs w:val="18"/>
        </w:rPr>
        <w:t>, Opava 746 01 s číslem, jakým je interpretován v jeho systému.</w:t>
      </w:r>
    </w:p>
    <w:p w14:paraId="0267B743" w14:textId="77777777" w:rsidR="00C72BF2" w:rsidRDefault="00C72BF2" w:rsidP="00B466CA">
      <w:pPr>
        <w:pStyle w:val="Odstavecseseznamem"/>
        <w:jc w:val="both"/>
        <w:rPr>
          <w:rFonts w:ascii="Arial" w:hAnsi="Arial" w:cs="Arial"/>
          <w:color w:val="000000"/>
          <w:sz w:val="18"/>
          <w:szCs w:val="18"/>
        </w:rPr>
      </w:pPr>
    </w:p>
    <w:p w14:paraId="5FEE4387" w14:textId="77777777" w:rsidR="00C72BF2" w:rsidRDefault="00C72BF2"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shd w:val="clear" w:color="auto" w:fill="FFFFFF"/>
        </w:rPr>
        <w:t>Poučit uživatele</w:t>
      </w:r>
      <w:r w:rsidRPr="00336D6F">
        <w:rPr>
          <w:rFonts w:ascii="Arial" w:hAnsi="Arial" w:cs="Arial"/>
          <w:color w:val="000000"/>
          <w:sz w:val="18"/>
          <w:szCs w:val="18"/>
          <w:shd w:val="clear" w:color="auto" w:fill="FFFFFF"/>
        </w:rPr>
        <w:t xml:space="preserve"> o účelu a užití elektronického čipového zařízení, postupu při jeho ztrátě nebo zneužití</w:t>
      </w:r>
      <w:r>
        <w:rPr>
          <w:rFonts w:ascii="Arial" w:hAnsi="Arial" w:cs="Arial"/>
          <w:color w:val="000000"/>
          <w:sz w:val="18"/>
          <w:szCs w:val="18"/>
          <w:shd w:val="clear" w:color="auto" w:fill="FFFFFF"/>
        </w:rPr>
        <w:t>.</w:t>
      </w:r>
    </w:p>
    <w:p w14:paraId="52A1891B" w14:textId="77777777" w:rsidR="00336D6F" w:rsidRPr="00D61444" w:rsidRDefault="00336D6F" w:rsidP="00B466CA">
      <w:pPr>
        <w:jc w:val="both"/>
        <w:rPr>
          <w:rFonts w:ascii="Arial" w:hAnsi="Arial" w:cs="Arial"/>
          <w:color w:val="000000"/>
          <w:sz w:val="18"/>
          <w:szCs w:val="18"/>
        </w:rPr>
      </w:pPr>
    </w:p>
    <w:p w14:paraId="1A15B358" w14:textId="77777777" w:rsidR="00336D6F" w:rsidRDefault="00CB0209"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Informovat z</w:t>
      </w:r>
      <w:r w:rsidR="00336D6F" w:rsidRPr="00336D6F">
        <w:rPr>
          <w:rFonts w:ascii="Arial" w:hAnsi="Arial" w:cs="Arial"/>
          <w:color w:val="000000"/>
          <w:sz w:val="18"/>
          <w:szCs w:val="18"/>
        </w:rPr>
        <w:t>hotovitele o nefunkčnosti snímacího zařízení či nedostupnosti do systému „</w:t>
      </w:r>
      <w:proofErr w:type="spellStart"/>
      <w:r w:rsidR="00336D6F" w:rsidRPr="00336D6F">
        <w:rPr>
          <w:rFonts w:ascii="Arial" w:hAnsi="Arial" w:cs="Arial"/>
          <w:color w:val="000000"/>
          <w:sz w:val="18"/>
          <w:szCs w:val="18"/>
        </w:rPr>
        <w:t>Edupartner</w:t>
      </w:r>
      <w:proofErr w:type="spellEnd"/>
      <w:r w:rsidR="00336D6F" w:rsidRPr="00336D6F">
        <w:rPr>
          <w:rFonts w:ascii="Arial" w:hAnsi="Arial" w:cs="Arial"/>
          <w:color w:val="000000"/>
          <w:sz w:val="18"/>
          <w:szCs w:val="18"/>
        </w:rPr>
        <w:t>”</w:t>
      </w:r>
    </w:p>
    <w:p w14:paraId="4D8DE4F9" w14:textId="77777777" w:rsidR="00336D6F" w:rsidRPr="00B941C4" w:rsidRDefault="00336D6F" w:rsidP="00B466CA">
      <w:pPr>
        <w:jc w:val="both"/>
        <w:rPr>
          <w:rFonts w:ascii="Arial" w:hAnsi="Arial" w:cs="Arial"/>
          <w:color w:val="000000"/>
          <w:sz w:val="18"/>
          <w:szCs w:val="18"/>
        </w:rPr>
      </w:pPr>
    </w:p>
    <w:p w14:paraId="57961287" w14:textId="77777777" w:rsidR="00336D6F"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336D6F">
        <w:rPr>
          <w:rFonts w:ascii="Arial" w:hAnsi="Arial" w:cs="Arial"/>
          <w:color w:val="000000"/>
          <w:sz w:val="18"/>
          <w:szCs w:val="18"/>
        </w:rPr>
        <w:t>Objednatel je p</w:t>
      </w:r>
      <w:r w:rsidR="00CB0209">
        <w:rPr>
          <w:rFonts w:ascii="Arial" w:hAnsi="Arial" w:cs="Arial"/>
          <w:color w:val="000000"/>
          <w:sz w:val="18"/>
          <w:szCs w:val="18"/>
        </w:rPr>
        <w:t>ovinen na vyžádání z</w:t>
      </w:r>
      <w:r w:rsidRPr="00336D6F">
        <w:rPr>
          <w:rFonts w:ascii="Arial" w:hAnsi="Arial" w:cs="Arial"/>
          <w:color w:val="000000"/>
          <w:sz w:val="18"/>
          <w:szCs w:val="18"/>
        </w:rPr>
        <w:t>hotovitele poskytnout mu potřebné informace, popř. předat mu podklady, které má u sebe a které jsou pro řádné a úplné provedení díla nezbytné.</w:t>
      </w:r>
    </w:p>
    <w:p w14:paraId="3351985D" w14:textId="77777777" w:rsidR="00336D6F" w:rsidRDefault="00336D6F" w:rsidP="00B466CA">
      <w:pPr>
        <w:pStyle w:val="Odstavecseseznamem"/>
        <w:jc w:val="both"/>
        <w:rPr>
          <w:rFonts w:ascii="Arial" w:hAnsi="Arial" w:cs="Arial"/>
          <w:color w:val="000000"/>
          <w:sz w:val="18"/>
          <w:szCs w:val="18"/>
        </w:rPr>
      </w:pPr>
    </w:p>
    <w:p w14:paraId="5C4F0106" w14:textId="77777777" w:rsidR="00B941C4"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336D6F">
        <w:rPr>
          <w:rFonts w:ascii="Arial" w:hAnsi="Arial" w:cs="Arial"/>
          <w:color w:val="000000"/>
          <w:sz w:val="18"/>
          <w:szCs w:val="18"/>
        </w:rPr>
        <w:t>Po řádném předání a převzetí díla budou další připomínky a požadavky</w:t>
      </w:r>
      <w:r w:rsidR="00CB0209">
        <w:rPr>
          <w:rFonts w:ascii="Arial" w:hAnsi="Arial" w:cs="Arial"/>
          <w:color w:val="000000"/>
          <w:sz w:val="18"/>
          <w:szCs w:val="18"/>
        </w:rPr>
        <w:t xml:space="preserve"> nad rámec řešení poskytnutého z</w:t>
      </w:r>
      <w:r w:rsidRPr="00336D6F">
        <w:rPr>
          <w:rFonts w:ascii="Arial" w:hAnsi="Arial" w:cs="Arial"/>
          <w:color w:val="000000"/>
          <w:sz w:val="18"/>
          <w:szCs w:val="18"/>
        </w:rPr>
        <w:t>hotovitelem dle této smlouvy řešeny novou samostatnou objednávkou, případně dodatkem ke smlouvě.</w:t>
      </w:r>
    </w:p>
    <w:p w14:paraId="5DE729D4" w14:textId="77777777" w:rsidR="00B941C4" w:rsidRDefault="00B941C4" w:rsidP="00B466CA">
      <w:pPr>
        <w:pStyle w:val="Odstavecseseznamem"/>
        <w:jc w:val="both"/>
        <w:rPr>
          <w:rFonts w:ascii="Arial" w:hAnsi="Arial" w:cs="Arial"/>
          <w:color w:val="000000"/>
          <w:sz w:val="18"/>
          <w:szCs w:val="18"/>
        </w:rPr>
      </w:pPr>
    </w:p>
    <w:p w14:paraId="083CA461" w14:textId="77777777" w:rsidR="00336D6F" w:rsidRPr="00B941C4" w:rsidRDefault="00336D6F" w:rsidP="00B466CA">
      <w:pPr>
        <w:pStyle w:val="Normlnweb"/>
        <w:numPr>
          <w:ilvl w:val="1"/>
          <w:numId w:val="4"/>
        </w:numPr>
        <w:spacing w:before="0" w:beforeAutospacing="0" w:after="0" w:afterAutospacing="0"/>
        <w:ind w:hanging="502"/>
        <w:jc w:val="both"/>
        <w:textAlignment w:val="baseline"/>
        <w:rPr>
          <w:rFonts w:ascii="Arial" w:hAnsi="Arial" w:cs="Arial"/>
          <w:color w:val="000000"/>
          <w:sz w:val="18"/>
          <w:szCs w:val="18"/>
        </w:rPr>
      </w:pPr>
      <w:r w:rsidRPr="00B941C4">
        <w:rPr>
          <w:rFonts w:ascii="Arial" w:hAnsi="Arial" w:cs="Arial"/>
          <w:color w:val="000000"/>
          <w:sz w:val="18"/>
          <w:szCs w:val="18"/>
        </w:rPr>
        <w:t>Zanikne-li závazek provést díl</w:t>
      </w:r>
      <w:r w:rsidR="00CB0209" w:rsidRPr="00B941C4">
        <w:rPr>
          <w:rFonts w:ascii="Arial" w:hAnsi="Arial" w:cs="Arial"/>
          <w:color w:val="000000"/>
          <w:sz w:val="18"/>
          <w:szCs w:val="18"/>
        </w:rPr>
        <w:t>o z důvodu, za který zodpovídá objednatel, je tento povinen z</w:t>
      </w:r>
      <w:r w:rsidRPr="00B941C4">
        <w:rPr>
          <w:rFonts w:ascii="Arial" w:hAnsi="Arial" w:cs="Arial"/>
          <w:color w:val="000000"/>
          <w:sz w:val="18"/>
          <w:szCs w:val="18"/>
        </w:rPr>
        <w:t>hotoviteli uhradit škodu, která mu tím vznikla.</w:t>
      </w:r>
    </w:p>
    <w:p w14:paraId="197AC21B" w14:textId="77777777" w:rsidR="00336D6F" w:rsidRDefault="00336D6F" w:rsidP="009E593D">
      <w:pPr>
        <w:pStyle w:val="Odstavecseseznamem"/>
        <w:rPr>
          <w:rFonts w:ascii="Arial" w:hAnsi="Arial" w:cs="Arial"/>
          <w:color w:val="000000"/>
          <w:sz w:val="18"/>
          <w:szCs w:val="18"/>
        </w:rPr>
      </w:pPr>
    </w:p>
    <w:p w14:paraId="15754760" w14:textId="77777777" w:rsidR="00B941C4" w:rsidRDefault="00336D6F" w:rsidP="00B941C4">
      <w:pPr>
        <w:pStyle w:val="Normlnweb"/>
        <w:numPr>
          <w:ilvl w:val="1"/>
          <w:numId w:val="4"/>
        </w:numPr>
        <w:spacing w:before="0" w:beforeAutospacing="0" w:after="0" w:afterAutospacing="0"/>
        <w:ind w:hanging="502"/>
        <w:textAlignment w:val="baseline"/>
        <w:rPr>
          <w:rFonts w:ascii="Arial" w:hAnsi="Arial" w:cs="Arial"/>
          <w:color w:val="000000"/>
          <w:sz w:val="18"/>
          <w:szCs w:val="18"/>
        </w:rPr>
      </w:pPr>
      <w:r w:rsidRPr="00336D6F">
        <w:rPr>
          <w:rFonts w:ascii="Arial" w:hAnsi="Arial" w:cs="Arial"/>
          <w:color w:val="000000"/>
          <w:sz w:val="18"/>
          <w:szCs w:val="18"/>
        </w:rPr>
        <w:t>Objednatel je povinen řádně provedené dílo převzít a zaplatit sjednanou cenu za jeho provedení.</w:t>
      </w:r>
    </w:p>
    <w:p w14:paraId="4F3FDEE1" w14:textId="77777777" w:rsidR="00B941C4" w:rsidRDefault="00B941C4" w:rsidP="00B941C4">
      <w:pPr>
        <w:pStyle w:val="Odstavecseseznamem"/>
        <w:rPr>
          <w:rFonts w:ascii="Arial" w:hAnsi="Arial" w:cs="Arial"/>
          <w:color w:val="000000"/>
          <w:sz w:val="18"/>
          <w:szCs w:val="18"/>
        </w:rPr>
      </w:pPr>
    </w:p>
    <w:p w14:paraId="7A3C2F54" w14:textId="15AB5B1E" w:rsidR="00B8225D" w:rsidRDefault="00336D6F" w:rsidP="003B55FA">
      <w:pPr>
        <w:pStyle w:val="Normlnweb"/>
        <w:numPr>
          <w:ilvl w:val="1"/>
          <w:numId w:val="4"/>
        </w:numPr>
        <w:spacing w:before="0" w:beforeAutospacing="0" w:after="0" w:afterAutospacing="0"/>
        <w:ind w:hanging="502"/>
        <w:textAlignment w:val="baseline"/>
        <w:rPr>
          <w:rFonts w:ascii="Arial" w:hAnsi="Arial" w:cs="Arial"/>
          <w:color w:val="000000"/>
          <w:sz w:val="18"/>
          <w:szCs w:val="18"/>
        </w:rPr>
      </w:pPr>
      <w:r w:rsidRPr="00B941C4">
        <w:rPr>
          <w:rFonts w:ascii="Arial" w:hAnsi="Arial" w:cs="Arial"/>
          <w:color w:val="000000"/>
          <w:sz w:val="18"/>
          <w:szCs w:val="18"/>
        </w:rPr>
        <w:t>Objednatel je povinen určit jmenovitě osobu odpovědnou za jednání ve věci technických.</w:t>
      </w:r>
    </w:p>
    <w:p w14:paraId="314A3AB7" w14:textId="77777777" w:rsidR="00563FA7" w:rsidRDefault="00563FA7" w:rsidP="00563FA7">
      <w:pPr>
        <w:pStyle w:val="Odstavecseseznamem"/>
        <w:rPr>
          <w:rFonts w:ascii="Arial" w:hAnsi="Arial" w:cs="Arial"/>
          <w:color w:val="000000"/>
          <w:sz w:val="18"/>
          <w:szCs w:val="18"/>
        </w:rPr>
      </w:pPr>
    </w:p>
    <w:p w14:paraId="79579DB6" w14:textId="77777777" w:rsidR="00563FA7" w:rsidRPr="003837AC" w:rsidRDefault="00563FA7" w:rsidP="00563FA7">
      <w:pPr>
        <w:pStyle w:val="Normlnweb"/>
        <w:spacing w:before="0" w:beforeAutospacing="0" w:after="0" w:afterAutospacing="0"/>
        <w:textAlignment w:val="baseline"/>
        <w:rPr>
          <w:rFonts w:ascii="Arial" w:hAnsi="Arial" w:cs="Arial"/>
          <w:color w:val="000000"/>
          <w:sz w:val="18"/>
          <w:szCs w:val="18"/>
        </w:rPr>
      </w:pPr>
    </w:p>
    <w:p w14:paraId="6FFAD933" w14:textId="77777777" w:rsidR="00121EB4" w:rsidRDefault="00121EB4" w:rsidP="003B55FA">
      <w:pPr>
        <w:pStyle w:val="Normlnweb"/>
        <w:spacing w:before="0" w:beforeAutospacing="0" w:after="0" w:afterAutospacing="0"/>
        <w:textAlignment w:val="baseline"/>
        <w:rPr>
          <w:rFonts w:ascii="Arial" w:hAnsi="Arial" w:cs="Arial"/>
          <w:b/>
          <w:bCs/>
          <w:color w:val="000000"/>
        </w:rPr>
      </w:pPr>
    </w:p>
    <w:p w14:paraId="3E3E6503" w14:textId="77777777" w:rsidR="00336D6F" w:rsidRPr="00A17F31" w:rsidRDefault="00336D6F" w:rsidP="00A17F31">
      <w:pPr>
        <w:pStyle w:val="Normlnweb"/>
        <w:numPr>
          <w:ilvl w:val="0"/>
          <w:numId w:val="4"/>
        </w:numPr>
        <w:spacing w:before="0" w:beforeAutospacing="0" w:after="0" w:afterAutospacing="0"/>
        <w:jc w:val="center"/>
        <w:textAlignment w:val="baseline"/>
        <w:rPr>
          <w:rFonts w:ascii="Arial" w:hAnsi="Arial" w:cs="Arial"/>
          <w:sz w:val="18"/>
          <w:szCs w:val="18"/>
        </w:rPr>
      </w:pPr>
      <w:r w:rsidRPr="00A17F31">
        <w:rPr>
          <w:rFonts w:ascii="Arial" w:hAnsi="Arial" w:cs="Arial"/>
          <w:b/>
          <w:bCs/>
          <w:color w:val="000000"/>
        </w:rPr>
        <w:t>Záruční podmínky</w:t>
      </w:r>
    </w:p>
    <w:p w14:paraId="7AB60532" w14:textId="77777777" w:rsidR="00A17F31" w:rsidRDefault="00A17F31" w:rsidP="00B466CA">
      <w:pPr>
        <w:pStyle w:val="Normlnweb"/>
        <w:spacing w:before="0" w:beforeAutospacing="0" w:after="0" w:afterAutospacing="0"/>
        <w:jc w:val="both"/>
        <w:textAlignment w:val="baseline"/>
      </w:pPr>
    </w:p>
    <w:p w14:paraId="33F23897" w14:textId="77777777" w:rsidR="00B56579"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Zhotovitel poskytuje objednateli záruku za jakost díla po dobu 24 měsíců ode dne předání řádně dokončeného díla.</w:t>
      </w:r>
    </w:p>
    <w:p w14:paraId="6E71C235" w14:textId="77777777" w:rsidR="00B56579" w:rsidRPr="00B56579" w:rsidRDefault="00B56579" w:rsidP="00B466CA">
      <w:pPr>
        <w:pStyle w:val="Normlnweb"/>
        <w:spacing w:before="0" w:beforeAutospacing="0" w:after="0" w:afterAutospacing="0"/>
        <w:ind w:left="360"/>
        <w:jc w:val="both"/>
        <w:textAlignment w:val="baseline"/>
        <w:rPr>
          <w:rFonts w:ascii="Arial" w:hAnsi="Arial" w:cs="Arial"/>
          <w:color w:val="000000"/>
          <w:sz w:val="18"/>
          <w:szCs w:val="18"/>
        </w:rPr>
      </w:pPr>
    </w:p>
    <w:p w14:paraId="1D3464CA" w14:textId="77777777" w:rsidR="00336D6F" w:rsidRPr="00B56579"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B56579">
        <w:rPr>
          <w:rFonts w:ascii="Arial" w:hAnsi="Arial" w:cs="Arial"/>
          <w:color w:val="000000"/>
          <w:sz w:val="18"/>
          <w:szCs w:val="18"/>
        </w:rPr>
        <w:t>Záruka zaniká:</w:t>
      </w:r>
    </w:p>
    <w:p w14:paraId="7E0B64D5" w14:textId="77777777" w:rsidR="00336D6F" w:rsidRDefault="00336D6F" w:rsidP="00B466CA">
      <w:pPr>
        <w:jc w:val="both"/>
      </w:pPr>
    </w:p>
    <w:p w14:paraId="16283C36" w14:textId="77777777" w:rsidR="00336D6F" w:rsidRDefault="00336D6F" w:rsidP="00B466CA">
      <w:pPr>
        <w:pStyle w:val="Normlnweb"/>
        <w:numPr>
          <w:ilvl w:val="0"/>
          <w:numId w:val="5"/>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na díly u kterých byla poškozená plomba</w:t>
      </w:r>
    </w:p>
    <w:p w14:paraId="209AAEC6" w14:textId="77777777" w:rsidR="00336D6F" w:rsidRDefault="00336D6F" w:rsidP="00B466CA">
      <w:pPr>
        <w:pStyle w:val="Normlnweb"/>
        <w:numPr>
          <w:ilvl w:val="0"/>
          <w:numId w:val="5"/>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na díly, které byly poškozeny živelnou událostí, elektrostatickými výboji</w:t>
      </w:r>
    </w:p>
    <w:p w14:paraId="692F9C85" w14:textId="77777777" w:rsidR="00336D6F" w:rsidRDefault="00336D6F" w:rsidP="00B466CA">
      <w:pPr>
        <w:pStyle w:val="Normlnweb"/>
        <w:numPr>
          <w:ilvl w:val="0"/>
          <w:numId w:val="5"/>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při mechanickém poškození</w:t>
      </w:r>
    </w:p>
    <w:p w14:paraId="62949C2A" w14:textId="77777777" w:rsidR="00336D6F" w:rsidRDefault="00336D6F" w:rsidP="00B466CA">
      <w:pPr>
        <w:pStyle w:val="Normlnweb"/>
        <w:numPr>
          <w:ilvl w:val="0"/>
          <w:numId w:val="5"/>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při násilné manipulaci</w:t>
      </w:r>
    </w:p>
    <w:p w14:paraId="7A37EF24" w14:textId="03EC1B0B" w:rsidR="00336D6F" w:rsidRDefault="00336D6F" w:rsidP="00B466CA">
      <w:pPr>
        <w:pStyle w:val="Normlnweb"/>
        <w:numPr>
          <w:ilvl w:val="0"/>
          <w:numId w:val="5"/>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lastRenderedPageBreak/>
        <w:t>při nedodržení návodu na obsluhu</w:t>
      </w:r>
    </w:p>
    <w:p w14:paraId="13D637C3" w14:textId="0EB8978C" w:rsidR="00DA32EC" w:rsidRDefault="00DA32EC" w:rsidP="00B466CA">
      <w:pPr>
        <w:pStyle w:val="Normlnweb"/>
        <w:numPr>
          <w:ilvl w:val="0"/>
          <w:numId w:val="5"/>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neodbornou instalací, zacházením, provedením nekvalifikovaného zásahu</w:t>
      </w:r>
    </w:p>
    <w:p w14:paraId="4EDE29E5" w14:textId="77777777" w:rsidR="00336D6F" w:rsidRDefault="00336D6F" w:rsidP="00B466CA">
      <w:pPr>
        <w:pStyle w:val="Normlnweb"/>
        <w:spacing w:before="0" w:beforeAutospacing="0" w:after="0" w:afterAutospacing="0"/>
        <w:jc w:val="both"/>
        <w:textAlignment w:val="baseline"/>
        <w:rPr>
          <w:rFonts w:ascii="Arial" w:hAnsi="Arial" w:cs="Arial"/>
          <w:color w:val="000000"/>
          <w:sz w:val="18"/>
          <w:szCs w:val="18"/>
        </w:rPr>
      </w:pPr>
    </w:p>
    <w:p w14:paraId="3BFA0CBC" w14:textId="77777777" w:rsidR="00336D6F"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336D6F">
        <w:rPr>
          <w:rFonts w:ascii="Arial" w:hAnsi="Arial" w:cs="Arial"/>
          <w:color w:val="000000"/>
          <w:sz w:val="18"/>
          <w:szCs w:val="18"/>
        </w:rPr>
        <w:t>Je-li výrobek reklamován z důvodu násilné manipulace nebo vandalismu, jedná se o placenou opravu.</w:t>
      </w:r>
    </w:p>
    <w:p w14:paraId="02C75A46" w14:textId="77777777" w:rsidR="00336D6F" w:rsidRDefault="00336D6F" w:rsidP="00B466CA">
      <w:pPr>
        <w:pStyle w:val="Normlnweb"/>
        <w:spacing w:before="0" w:beforeAutospacing="0" w:after="0" w:afterAutospacing="0"/>
        <w:ind w:left="360"/>
        <w:jc w:val="both"/>
        <w:textAlignment w:val="baseline"/>
        <w:rPr>
          <w:rFonts w:ascii="Arial" w:hAnsi="Arial" w:cs="Arial"/>
          <w:color w:val="000000"/>
          <w:sz w:val="18"/>
          <w:szCs w:val="18"/>
        </w:rPr>
      </w:pPr>
    </w:p>
    <w:p w14:paraId="34DED7F8" w14:textId="77777777" w:rsidR="00336D6F"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336D6F">
        <w:rPr>
          <w:rFonts w:ascii="Arial" w:hAnsi="Arial" w:cs="Arial"/>
          <w:color w:val="000000"/>
          <w:sz w:val="18"/>
          <w:szCs w:val="18"/>
        </w:rPr>
        <w:t>Požadavek na záruční opravu je objednatel povinen</w:t>
      </w:r>
      <w:r w:rsidR="00EA7131">
        <w:rPr>
          <w:rFonts w:ascii="Arial" w:hAnsi="Arial" w:cs="Arial"/>
          <w:color w:val="000000"/>
          <w:sz w:val="18"/>
          <w:szCs w:val="18"/>
        </w:rPr>
        <w:t xml:space="preserve"> hlásit vždy písemně, </w:t>
      </w:r>
      <w:r w:rsidRPr="00336D6F">
        <w:rPr>
          <w:rFonts w:ascii="Arial" w:hAnsi="Arial" w:cs="Arial"/>
          <w:color w:val="000000"/>
          <w:sz w:val="18"/>
          <w:szCs w:val="18"/>
        </w:rPr>
        <w:t xml:space="preserve">e-mailem na </w:t>
      </w:r>
      <w:hyperlink r:id="rId8" w:history="1">
        <w:r w:rsidRPr="00336D6F">
          <w:rPr>
            <w:rStyle w:val="Hypertextovodkaz"/>
            <w:rFonts w:ascii="Arial" w:hAnsi="Arial" w:cs="Arial"/>
            <w:sz w:val="18"/>
            <w:szCs w:val="18"/>
          </w:rPr>
          <w:t>obchod@idpartner.cz</w:t>
        </w:r>
      </w:hyperlink>
    </w:p>
    <w:p w14:paraId="641002D6" w14:textId="77777777" w:rsidR="00336D6F" w:rsidRDefault="00336D6F" w:rsidP="00336D6F">
      <w:pPr>
        <w:pStyle w:val="Odstavecseseznamem"/>
        <w:rPr>
          <w:rFonts w:ascii="Arial" w:hAnsi="Arial" w:cs="Arial"/>
          <w:color w:val="000000"/>
          <w:sz w:val="18"/>
          <w:szCs w:val="18"/>
        </w:rPr>
      </w:pPr>
    </w:p>
    <w:p w14:paraId="7F4D0EA9" w14:textId="28AA9FE4" w:rsidR="00316F14" w:rsidRPr="00563FA7" w:rsidRDefault="00A17F31"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336D6F">
        <w:rPr>
          <w:rFonts w:ascii="Arial" w:hAnsi="Arial" w:cs="Arial"/>
          <w:color w:val="000000"/>
          <w:sz w:val="18"/>
          <w:szCs w:val="18"/>
        </w:rPr>
        <w:t>Zhotovitel se zavazuje posoudit veškeré vady, k</w:t>
      </w:r>
      <w:r>
        <w:rPr>
          <w:rFonts w:ascii="Arial" w:hAnsi="Arial" w:cs="Arial"/>
          <w:color w:val="000000"/>
          <w:sz w:val="18"/>
          <w:szCs w:val="18"/>
        </w:rPr>
        <w:t>teré bude objednatel reklamovat</w:t>
      </w:r>
      <w:r>
        <w:rPr>
          <w:rFonts w:ascii="Arial" w:hAnsi="Arial" w:cs="Arial"/>
          <w:sz w:val="18"/>
          <w:szCs w:val="18"/>
        </w:rPr>
        <w:t>. R</w:t>
      </w:r>
      <w:r w:rsidRPr="00123ABF">
        <w:rPr>
          <w:rFonts w:ascii="Arial" w:hAnsi="Arial" w:cs="Arial"/>
          <w:sz w:val="18"/>
          <w:szCs w:val="18"/>
        </w:rPr>
        <w:t>eklamace a způsob vyřízení</w:t>
      </w:r>
      <w:r>
        <w:rPr>
          <w:rFonts w:ascii="Arial" w:hAnsi="Arial" w:cs="Arial"/>
          <w:sz w:val="18"/>
          <w:szCs w:val="18"/>
        </w:rPr>
        <w:t xml:space="preserve"> se řídí platnou legislativou.</w:t>
      </w:r>
    </w:p>
    <w:p w14:paraId="0834B072" w14:textId="77777777" w:rsidR="00563FA7" w:rsidRDefault="00563FA7" w:rsidP="00563FA7">
      <w:pPr>
        <w:pStyle w:val="Odstavecseseznamem"/>
        <w:rPr>
          <w:rFonts w:ascii="Arial" w:hAnsi="Arial" w:cs="Arial"/>
          <w:color w:val="000000"/>
          <w:sz w:val="18"/>
          <w:szCs w:val="18"/>
        </w:rPr>
      </w:pPr>
    </w:p>
    <w:p w14:paraId="38469E53" w14:textId="77777777" w:rsidR="00563FA7" w:rsidRPr="00563FA7" w:rsidRDefault="00563FA7" w:rsidP="00563FA7">
      <w:pPr>
        <w:pStyle w:val="Normlnweb"/>
        <w:spacing w:before="0" w:beforeAutospacing="0" w:after="0" w:afterAutospacing="0"/>
        <w:jc w:val="both"/>
        <w:textAlignment w:val="baseline"/>
        <w:rPr>
          <w:rFonts w:ascii="Arial" w:hAnsi="Arial" w:cs="Arial"/>
          <w:color w:val="000000"/>
          <w:sz w:val="18"/>
          <w:szCs w:val="18"/>
        </w:rPr>
      </w:pPr>
    </w:p>
    <w:p w14:paraId="0CE875D9" w14:textId="77777777" w:rsidR="00121EB4" w:rsidRDefault="00121EB4" w:rsidP="00B466CA">
      <w:pPr>
        <w:jc w:val="both"/>
      </w:pPr>
    </w:p>
    <w:p w14:paraId="4A386BB2" w14:textId="77777777" w:rsidR="00336D6F" w:rsidRPr="00E4122D" w:rsidRDefault="00336D6F" w:rsidP="00563FA7">
      <w:pPr>
        <w:pStyle w:val="Normlnweb"/>
        <w:numPr>
          <w:ilvl w:val="0"/>
          <w:numId w:val="4"/>
        </w:numPr>
        <w:spacing w:before="0" w:beforeAutospacing="0" w:after="0" w:afterAutospacing="0"/>
        <w:jc w:val="center"/>
        <w:textAlignment w:val="baseline"/>
        <w:rPr>
          <w:rFonts w:ascii="Arial" w:hAnsi="Arial" w:cs="Arial"/>
          <w:b/>
          <w:bCs/>
          <w:color w:val="000000"/>
          <w:sz w:val="18"/>
          <w:szCs w:val="18"/>
        </w:rPr>
      </w:pPr>
      <w:r>
        <w:rPr>
          <w:rFonts w:ascii="Arial" w:hAnsi="Arial" w:cs="Arial"/>
          <w:b/>
          <w:bCs/>
          <w:color w:val="000000"/>
        </w:rPr>
        <w:t>Sankce</w:t>
      </w:r>
    </w:p>
    <w:p w14:paraId="718860B4" w14:textId="77777777" w:rsidR="00B56579" w:rsidRDefault="00B56579" w:rsidP="00B466CA">
      <w:pPr>
        <w:pStyle w:val="Normlnweb"/>
        <w:spacing w:before="0" w:beforeAutospacing="0" w:after="0" w:afterAutospacing="0"/>
        <w:ind w:left="360"/>
        <w:jc w:val="both"/>
        <w:textAlignment w:val="baseline"/>
        <w:rPr>
          <w:rFonts w:ascii="Arial" w:hAnsi="Arial" w:cs="Arial"/>
          <w:color w:val="000000"/>
          <w:sz w:val="18"/>
          <w:szCs w:val="18"/>
        </w:rPr>
      </w:pPr>
    </w:p>
    <w:p w14:paraId="17F2DFD1" w14:textId="77777777" w:rsidR="00FE0322"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B56579">
        <w:rPr>
          <w:rFonts w:ascii="Arial" w:hAnsi="Arial" w:cs="Arial"/>
          <w:color w:val="000000"/>
          <w:sz w:val="18"/>
          <w:szCs w:val="18"/>
        </w:rPr>
        <w:t>V případě nedodržení termínu platby ze strany objednatele bude účtován úrok z prodlení ve výši 0,05% z dlužné částky za každý den prodlení</w:t>
      </w:r>
      <w:r w:rsidR="00F50218" w:rsidRPr="00B56579">
        <w:rPr>
          <w:rFonts w:ascii="Arial" w:hAnsi="Arial" w:cs="Arial"/>
          <w:color w:val="000000"/>
          <w:sz w:val="18"/>
          <w:szCs w:val="18"/>
        </w:rPr>
        <w:t>.</w:t>
      </w:r>
    </w:p>
    <w:p w14:paraId="5B81034E" w14:textId="77777777" w:rsidR="003B55FA" w:rsidRDefault="003B55FA" w:rsidP="00B466CA">
      <w:pPr>
        <w:pStyle w:val="Normlnweb"/>
        <w:spacing w:before="0" w:beforeAutospacing="0" w:after="0" w:afterAutospacing="0"/>
        <w:ind w:left="360"/>
        <w:jc w:val="both"/>
        <w:textAlignment w:val="baseline"/>
        <w:rPr>
          <w:rFonts w:ascii="Arial" w:hAnsi="Arial" w:cs="Arial"/>
          <w:color w:val="000000"/>
          <w:sz w:val="18"/>
          <w:szCs w:val="18"/>
        </w:rPr>
      </w:pPr>
    </w:p>
    <w:p w14:paraId="3FBD3AB6" w14:textId="7B978C51" w:rsidR="00121EB4" w:rsidRPr="00563FA7" w:rsidRDefault="003B55FA" w:rsidP="00B466CA">
      <w:pPr>
        <w:pStyle w:val="Textbody"/>
        <w:numPr>
          <w:ilvl w:val="1"/>
          <w:numId w:val="4"/>
        </w:numPr>
        <w:rPr>
          <w:sz w:val="18"/>
          <w:szCs w:val="18"/>
        </w:rPr>
      </w:pPr>
      <w:r w:rsidRPr="003B55FA">
        <w:rPr>
          <w:rFonts w:cs="Arial"/>
          <w:sz w:val="18"/>
          <w:szCs w:val="18"/>
        </w:rPr>
        <w:t>Pro případ prodlení zhotovitele s předáním díla, je stanovena smluvní pokuta ve výši 0,05 % z ceny díla včetně DPH za každý den prodlení.</w:t>
      </w:r>
    </w:p>
    <w:p w14:paraId="32D6FCC7" w14:textId="77777777" w:rsidR="00563FA7" w:rsidRDefault="00563FA7" w:rsidP="00563FA7">
      <w:pPr>
        <w:pStyle w:val="Odstavecseseznamem"/>
        <w:rPr>
          <w:sz w:val="18"/>
          <w:szCs w:val="18"/>
        </w:rPr>
      </w:pPr>
    </w:p>
    <w:p w14:paraId="0749BCA7" w14:textId="77777777" w:rsidR="00563FA7" w:rsidRPr="003837AC" w:rsidRDefault="00563FA7" w:rsidP="00563FA7">
      <w:pPr>
        <w:pStyle w:val="Textbody"/>
        <w:ind w:left="360"/>
        <w:rPr>
          <w:sz w:val="18"/>
          <w:szCs w:val="18"/>
        </w:rPr>
      </w:pPr>
    </w:p>
    <w:p w14:paraId="6E7D102D" w14:textId="77777777" w:rsidR="00336D6F" w:rsidRPr="00F50218" w:rsidRDefault="00336D6F" w:rsidP="00563FA7">
      <w:pPr>
        <w:pStyle w:val="Normlnweb"/>
        <w:numPr>
          <w:ilvl w:val="0"/>
          <w:numId w:val="4"/>
        </w:numPr>
        <w:spacing w:before="0" w:beforeAutospacing="0" w:after="0" w:afterAutospacing="0"/>
        <w:jc w:val="center"/>
        <w:textAlignment w:val="baseline"/>
        <w:rPr>
          <w:rFonts w:ascii="Arial" w:hAnsi="Arial" w:cs="Arial"/>
          <w:b/>
          <w:bCs/>
          <w:color w:val="000000"/>
        </w:rPr>
      </w:pPr>
      <w:r w:rsidRPr="00F50218">
        <w:rPr>
          <w:rFonts w:ascii="Arial" w:hAnsi="Arial" w:cs="Arial"/>
          <w:b/>
          <w:bCs/>
          <w:color w:val="000000"/>
        </w:rPr>
        <w:t>Platnost smlouvy</w:t>
      </w:r>
    </w:p>
    <w:p w14:paraId="4EE28FE6" w14:textId="77777777" w:rsidR="00336D6F" w:rsidRDefault="00336D6F" w:rsidP="00B466CA">
      <w:pPr>
        <w:jc w:val="both"/>
      </w:pPr>
    </w:p>
    <w:p w14:paraId="64B746A4" w14:textId="77777777" w:rsidR="00095E22" w:rsidRDefault="00336D6F"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 xml:space="preserve">Smlouva se uzavírá na dobu neurčitou. </w:t>
      </w:r>
    </w:p>
    <w:p w14:paraId="661DE47B" w14:textId="77777777" w:rsidR="00095E22" w:rsidRDefault="00095E22" w:rsidP="00B466CA">
      <w:pPr>
        <w:pStyle w:val="Normlnweb"/>
        <w:spacing w:before="0" w:beforeAutospacing="0" w:after="0" w:afterAutospacing="0"/>
        <w:ind w:left="360"/>
        <w:jc w:val="both"/>
        <w:textAlignment w:val="baseline"/>
        <w:rPr>
          <w:rFonts w:ascii="Arial" w:hAnsi="Arial" w:cs="Arial"/>
          <w:color w:val="000000"/>
          <w:sz w:val="18"/>
          <w:szCs w:val="18"/>
        </w:rPr>
      </w:pPr>
    </w:p>
    <w:p w14:paraId="23D339E6" w14:textId="77777777" w:rsidR="00B56579" w:rsidRDefault="0087017D" w:rsidP="00B466CA">
      <w:pPr>
        <w:pStyle w:val="Normlnweb"/>
        <w:numPr>
          <w:ilvl w:val="1"/>
          <w:numId w:val="4"/>
        </w:numPr>
        <w:spacing w:before="0" w:beforeAutospacing="0" w:after="0" w:afterAutospacing="0"/>
        <w:jc w:val="both"/>
        <w:textAlignment w:val="baseline"/>
        <w:rPr>
          <w:rFonts w:ascii="Arial" w:hAnsi="Arial" w:cs="Arial"/>
          <w:color w:val="000000"/>
          <w:sz w:val="18"/>
          <w:szCs w:val="18"/>
        </w:rPr>
      </w:pPr>
      <w:r w:rsidRPr="00095E22">
        <w:rPr>
          <w:rFonts w:ascii="Arial" w:hAnsi="Arial" w:cs="Arial"/>
          <w:color w:val="000000"/>
          <w:sz w:val="18"/>
          <w:szCs w:val="18"/>
        </w:rPr>
        <w:t>Odstoupit od smlouvy lze jen výpovědí, a to nejdříve  po uplynutí 3 let od předání díla k užívání. Výpovědní lhůta činí min 5 měsíců před začátkem nového školního roku, a musí být doručena zhotoviteli písemnou formou.</w:t>
      </w:r>
    </w:p>
    <w:p w14:paraId="7960DFA7" w14:textId="77777777" w:rsidR="00022FA6" w:rsidRPr="00B42585" w:rsidRDefault="00022FA6" w:rsidP="00B466CA">
      <w:pPr>
        <w:jc w:val="both"/>
        <w:rPr>
          <w:rFonts w:ascii="Arial" w:hAnsi="Arial" w:cs="Arial"/>
          <w:color w:val="000000"/>
          <w:sz w:val="18"/>
          <w:szCs w:val="18"/>
        </w:rPr>
      </w:pPr>
    </w:p>
    <w:p w14:paraId="1471053A" w14:textId="73E8887B" w:rsidR="00022FA6" w:rsidRDefault="00022FA6" w:rsidP="00B466CA">
      <w:pPr>
        <w:pStyle w:val="Normlnweb"/>
        <w:spacing w:before="0" w:beforeAutospacing="0" w:after="0" w:afterAutospacing="0"/>
        <w:ind w:left="360"/>
        <w:jc w:val="both"/>
        <w:textAlignment w:val="baseline"/>
        <w:rPr>
          <w:rFonts w:ascii="Arial" w:hAnsi="Arial" w:cs="Arial"/>
          <w:color w:val="000000"/>
          <w:sz w:val="18"/>
          <w:szCs w:val="18"/>
        </w:rPr>
      </w:pPr>
    </w:p>
    <w:p w14:paraId="3AC8D816" w14:textId="77777777" w:rsidR="00121EB4" w:rsidRDefault="00121EB4" w:rsidP="00B466CA">
      <w:pPr>
        <w:pStyle w:val="Normlnweb"/>
        <w:spacing w:before="0" w:beforeAutospacing="0" w:after="0" w:afterAutospacing="0"/>
        <w:ind w:left="360"/>
        <w:jc w:val="both"/>
        <w:textAlignment w:val="baseline"/>
        <w:rPr>
          <w:rFonts w:ascii="Arial" w:hAnsi="Arial" w:cs="Arial"/>
          <w:color w:val="000000"/>
          <w:sz w:val="18"/>
          <w:szCs w:val="18"/>
        </w:rPr>
      </w:pPr>
    </w:p>
    <w:p w14:paraId="4EE249C7" w14:textId="77777777" w:rsidR="00FE0322" w:rsidRDefault="00022FA6" w:rsidP="00563FA7">
      <w:pPr>
        <w:pStyle w:val="Normlnweb"/>
        <w:numPr>
          <w:ilvl w:val="0"/>
          <w:numId w:val="4"/>
        </w:numPr>
        <w:spacing w:before="0" w:beforeAutospacing="0" w:after="0" w:afterAutospacing="0"/>
        <w:jc w:val="center"/>
        <w:rPr>
          <w:rFonts w:ascii="Arial" w:hAnsi="Arial" w:cs="Arial"/>
          <w:b/>
          <w:bCs/>
          <w:color w:val="000000"/>
        </w:rPr>
      </w:pPr>
      <w:r>
        <w:rPr>
          <w:rFonts w:ascii="Arial" w:hAnsi="Arial" w:cs="Arial"/>
          <w:b/>
          <w:bCs/>
          <w:color w:val="000000"/>
        </w:rPr>
        <w:t>Licenční poplatky</w:t>
      </w:r>
    </w:p>
    <w:p w14:paraId="5A352A9D" w14:textId="77777777" w:rsidR="00022FA6" w:rsidRDefault="00022FA6" w:rsidP="00B466CA">
      <w:pPr>
        <w:pStyle w:val="Normlnweb"/>
        <w:spacing w:before="0" w:beforeAutospacing="0" w:after="0" w:afterAutospacing="0"/>
        <w:ind w:left="360"/>
        <w:jc w:val="both"/>
        <w:rPr>
          <w:rFonts w:ascii="Arial" w:hAnsi="Arial" w:cs="Arial"/>
          <w:b/>
          <w:bCs/>
          <w:color w:val="000000"/>
        </w:rPr>
      </w:pPr>
    </w:p>
    <w:p w14:paraId="44B0A246" w14:textId="77777777" w:rsidR="00022FA6" w:rsidRDefault="00022FA6" w:rsidP="00B466CA">
      <w:pPr>
        <w:pStyle w:val="Odstavecseseznamem"/>
        <w:numPr>
          <w:ilvl w:val="1"/>
          <w:numId w:val="4"/>
        </w:numPr>
        <w:shd w:val="clear" w:color="auto" w:fill="FFFFFF"/>
        <w:ind w:left="426" w:hanging="426"/>
        <w:jc w:val="both"/>
        <w:rPr>
          <w:rFonts w:ascii="Arial" w:hAnsi="Arial" w:cs="Arial"/>
          <w:color w:val="222222"/>
          <w:sz w:val="18"/>
          <w:szCs w:val="18"/>
        </w:rPr>
      </w:pPr>
      <w:r w:rsidRPr="00E20ADD">
        <w:rPr>
          <w:rFonts w:ascii="Arial" w:hAnsi="Arial" w:cs="Arial"/>
          <w:color w:val="222222"/>
          <w:sz w:val="18"/>
          <w:szCs w:val="18"/>
        </w:rPr>
        <w:t>Přístupový jakožto i ostatní software, který je dodán a nainstalován  objednateli, podléhá autorskému zákonu a jeho výhradním majitelem je zhotovitel, a to po celou dobu užívání systému.</w:t>
      </w:r>
    </w:p>
    <w:p w14:paraId="474E3E15" w14:textId="77777777" w:rsidR="00022FA6" w:rsidRDefault="00022FA6" w:rsidP="00B466CA">
      <w:pPr>
        <w:pStyle w:val="Odstavecseseznamem"/>
        <w:shd w:val="clear" w:color="auto" w:fill="FFFFFF"/>
        <w:ind w:left="426"/>
        <w:jc w:val="both"/>
        <w:rPr>
          <w:rFonts w:ascii="Arial" w:hAnsi="Arial" w:cs="Arial"/>
          <w:color w:val="222222"/>
          <w:sz w:val="18"/>
          <w:szCs w:val="18"/>
        </w:rPr>
      </w:pPr>
    </w:p>
    <w:p w14:paraId="1FB07FA0" w14:textId="5B6C3FA7" w:rsidR="00022FA6" w:rsidRPr="00B42585" w:rsidRDefault="00022FA6" w:rsidP="00B466CA">
      <w:pPr>
        <w:pStyle w:val="Odstavecseseznamem"/>
        <w:numPr>
          <w:ilvl w:val="1"/>
          <w:numId w:val="4"/>
        </w:numPr>
        <w:shd w:val="clear" w:color="auto" w:fill="FFFFFF"/>
        <w:ind w:left="426" w:hanging="426"/>
        <w:jc w:val="both"/>
        <w:rPr>
          <w:rFonts w:ascii="Arial" w:hAnsi="Arial" w:cs="Arial"/>
          <w:color w:val="000000"/>
          <w:sz w:val="18"/>
          <w:szCs w:val="18"/>
        </w:rPr>
      </w:pPr>
      <w:r w:rsidRPr="00B42585">
        <w:rPr>
          <w:rFonts w:ascii="Arial" w:hAnsi="Arial" w:cs="Arial"/>
          <w:color w:val="000000"/>
          <w:sz w:val="18"/>
          <w:szCs w:val="18"/>
        </w:rPr>
        <w:t>Cena za poskytování webové služby „</w:t>
      </w:r>
      <w:proofErr w:type="spellStart"/>
      <w:r w:rsidRPr="00B42585">
        <w:rPr>
          <w:rFonts w:ascii="Arial" w:hAnsi="Arial" w:cs="Arial"/>
          <w:color w:val="000000"/>
          <w:sz w:val="18"/>
          <w:szCs w:val="18"/>
        </w:rPr>
        <w:t>Edupartner</w:t>
      </w:r>
      <w:proofErr w:type="spellEnd"/>
      <w:r w:rsidRPr="00B42585">
        <w:rPr>
          <w:rFonts w:ascii="Arial" w:hAnsi="Arial" w:cs="Arial"/>
          <w:color w:val="000000"/>
          <w:sz w:val="18"/>
          <w:szCs w:val="18"/>
        </w:rPr>
        <w:t>“ je sta</w:t>
      </w:r>
      <w:r w:rsidR="00224356" w:rsidRPr="00B42585">
        <w:rPr>
          <w:rFonts w:ascii="Arial" w:hAnsi="Arial" w:cs="Arial"/>
          <w:color w:val="000000"/>
          <w:sz w:val="18"/>
          <w:szCs w:val="18"/>
        </w:rPr>
        <w:t>novena formou paušálního čtvrtletního</w:t>
      </w:r>
      <w:r w:rsidRPr="00B42585">
        <w:rPr>
          <w:rFonts w:ascii="Arial" w:hAnsi="Arial" w:cs="Arial"/>
          <w:color w:val="000000"/>
          <w:sz w:val="18"/>
          <w:szCs w:val="18"/>
        </w:rPr>
        <w:t xml:space="preserve"> pop</w:t>
      </w:r>
      <w:r w:rsidR="00224356" w:rsidRPr="00B42585">
        <w:rPr>
          <w:rFonts w:ascii="Arial" w:hAnsi="Arial" w:cs="Arial"/>
          <w:color w:val="000000"/>
          <w:sz w:val="18"/>
          <w:szCs w:val="18"/>
        </w:rPr>
        <w:t xml:space="preserve">latku </w:t>
      </w:r>
      <w:r w:rsidR="00B466CA">
        <w:rPr>
          <w:rFonts w:ascii="Arial" w:hAnsi="Arial" w:cs="Arial"/>
          <w:color w:val="000000"/>
          <w:sz w:val="18"/>
          <w:szCs w:val="18"/>
        </w:rPr>
        <w:br/>
      </w:r>
      <w:r w:rsidR="00224356" w:rsidRPr="00B42585">
        <w:rPr>
          <w:rFonts w:ascii="Arial" w:hAnsi="Arial" w:cs="Arial"/>
          <w:color w:val="000000"/>
          <w:sz w:val="18"/>
          <w:szCs w:val="18"/>
        </w:rPr>
        <w:t xml:space="preserve">ve výši </w:t>
      </w:r>
      <w:r w:rsidR="008333F4">
        <w:rPr>
          <w:rFonts w:ascii="Arial" w:hAnsi="Arial" w:cs="Arial"/>
          <w:color w:val="000000"/>
          <w:sz w:val="18"/>
          <w:szCs w:val="18"/>
        </w:rPr>
        <w:t>1</w:t>
      </w:r>
      <w:r w:rsidR="00AC3400">
        <w:rPr>
          <w:rFonts w:ascii="Arial" w:hAnsi="Arial" w:cs="Arial"/>
          <w:color w:val="000000"/>
          <w:sz w:val="18"/>
          <w:szCs w:val="18"/>
        </w:rPr>
        <w:t>50</w:t>
      </w:r>
      <w:r w:rsidR="00CB12B7">
        <w:rPr>
          <w:rFonts w:ascii="Arial" w:hAnsi="Arial" w:cs="Arial"/>
          <w:color w:val="000000"/>
          <w:sz w:val="18"/>
          <w:szCs w:val="18"/>
        </w:rPr>
        <w:t>0</w:t>
      </w:r>
      <w:r w:rsidRPr="00B42585">
        <w:rPr>
          <w:rFonts w:ascii="Arial" w:hAnsi="Arial" w:cs="Arial"/>
          <w:color w:val="000000"/>
          <w:sz w:val="18"/>
          <w:szCs w:val="18"/>
        </w:rPr>
        <w:t>,- Kč slovy</w:t>
      </w:r>
      <w:r w:rsidR="00224356" w:rsidRPr="00B42585">
        <w:rPr>
          <w:rFonts w:ascii="Arial" w:hAnsi="Arial" w:cs="Arial"/>
          <w:color w:val="000000"/>
          <w:sz w:val="18"/>
          <w:szCs w:val="18"/>
        </w:rPr>
        <w:t xml:space="preserve"> </w:t>
      </w:r>
      <w:r w:rsidR="008333F4">
        <w:rPr>
          <w:rFonts w:ascii="Arial" w:hAnsi="Arial" w:cs="Arial"/>
          <w:color w:val="000000"/>
          <w:sz w:val="18"/>
          <w:szCs w:val="18"/>
        </w:rPr>
        <w:t>jeden tisíc</w:t>
      </w:r>
      <w:r w:rsidR="00CB12B7">
        <w:rPr>
          <w:rFonts w:ascii="Arial" w:hAnsi="Arial" w:cs="Arial"/>
          <w:color w:val="000000"/>
          <w:sz w:val="18"/>
          <w:szCs w:val="18"/>
        </w:rPr>
        <w:t xml:space="preserve"> p</w:t>
      </w:r>
      <w:r w:rsidR="00AC3400">
        <w:rPr>
          <w:rFonts w:ascii="Arial" w:hAnsi="Arial" w:cs="Arial"/>
          <w:color w:val="000000"/>
          <w:sz w:val="18"/>
          <w:szCs w:val="18"/>
        </w:rPr>
        <w:t>ět set</w:t>
      </w:r>
      <w:r w:rsidR="008333F4">
        <w:rPr>
          <w:rFonts w:ascii="Arial" w:hAnsi="Arial" w:cs="Arial"/>
          <w:color w:val="000000"/>
          <w:sz w:val="18"/>
          <w:szCs w:val="18"/>
        </w:rPr>
        <w:t xml:space="preserve"> </w:t>
      </w:r>
      <w:r w:rsidRPr="00B42585">
        <w:rPr>
          <w:rFonts w:ascii="Arial" w:hAnsi="Arial" w:cs="Arial"/>
          <w:color w:val="000000"/>
          <w:sz w:val="18"/>
          <w:szCs w:val="18"/>
        </w:rPr>
        <w:t>korun českých bez DPH. Cena zahrnuje</w:t>
      </w:r>
      <w:r w:rsidR="00C551D4" w:rsidRPr="00B42585">
        <w:rPr>
          <w:rFonts w:ascii="Arial" w:hAnsi="Arial" w:cs="Arial"/>
          <w:color w:val="000000"/>
          <w:sz w:val="26"/>
          <w:szCs w:val="26"/>
        </w:rPr>
        <w:t xml:space="preserve"> </w:t>
      </w:r>
      <w:r w:rsidRPr="00B42585">
        <w:rPr>
          <w:rFonts w:ascii="Arial" w:hAnsi="Arial" w:cs="Arial"/>
          <w:color w:val="000000"/>
          <w:sz w:val="18"/>
          <w:szCs w:val="18"/>
        </w:rPr>
        <w:t>udržování a správu systému pro plynulý provoz díla</w:t>
      </w:r>
      <w:r w:rsidR="00824A00" w:rsidRPr="00B42585">
        <w:rPr>
          <w:rFonts w:ascii="Arial" w:hAnsi="Arial" w:cs="Arial"/>
          <w:color w:val="000000"/>
          <w:sz w:val="18"/>
          <w:szCs w:val="18"/>
        </w:rPr>
        <w:t>, hot-line technickou nebo konzultační podporu</w:t>
      </w:r>
      <w:r w:rsidRPr="00B42585">
        <w:rPr>
          <w:rFonts w:ascii="Arial" w:hAnsi="Arial" w:cs="Arial"/>
          <w:color w:val="000000"/>
          <w:sz w:val="18"/>
          <w:szCs w:val="18"/>
        </w:rPr>
        <w:t xml:space="preserve">, </w:t>
      </w:r>
      <w:r w:rsidRPr="00B42585">
        <w:rPr>
          <w:rFonts w:ascii="Arial" w:hAnsi="Arial"/>
          <w:color w:val="000000"/>
          <w:sz w:val="18"/>
          <w:szCs w:val="18"/>
        </w:rPr>
        <w:t xml:space="preserve">pomoc při řešení problémů </w:t>
      </w:r>
      <w:r w:rsidR="00B466CA">
        <w:rPr>
          <w:rFonts w:ascii="Arial" w:hAnsi="Arial"/>
          <w:color w:val="000000"/>
          <w:sz w:val="18"/>
          <w:szCs w:val="18"/>
        </w:rPr>
        <w:br/>
      </w:r>
      <w:r w:rsidRPr="00B42585">
        <w:rPr>
          <w:rFonts w:ascii="Arial" w:hAnsi="Arial"/>
          <w:color w:val="000000"/>
          <w:sz w:val="18"/>
          <w:szCs w:val="18"/>
        </w:rPr>
        <w:t>s funkčností a konfigurací díla</w:t>
      </w:r>
      <w:r w:rsidRPr="00B42585">
        <w:rPr>
          <w:rFonts w:ascii="Arial" w:hAnsi="Arial"/>
          <w:sz w:val="18"/>
          <w:szCs w:val="18"/>
        </w:rPr>
        <w:t>, průběžnou aktualizaci stávající verze SW včetně pomocných m</w:t>
      </w:r>
      <w:r w:rsidRPr="00B42585">
        <w:rPr>
          <w:rFonts w:ascii="Arial" w:hAnsi="Arial"/>
          <w:color w:val="000000"/>
          <w:sz w:val="18"/>
          <w:szCs w:val="18"/>
        </w:rPr>
        <w:t xml:space="preserve">odulů vždy </w:t>
      </w:r>
      <w:r w:rsidR="00B466CA">
        <w:rPr>
          <w:rFonts w:ascii="Arial" w:hAnsi="Arial"/>
          <w:color w:val="000000"/>
          <w:sz w:val="18"/>
          <w:szCs w:val="18"/>
        </w:rPr>
        <w:br/>
      </w:r>
      <w:r w:rsidRPr="00B42585">
        <w:rPr>
          <w:rFonts w:ascii="Arial" w:hAnsi="Arial"/>
          <w:color w:val="000000"/>
          <w:sz w:val="18"/>
          <w:szCs w:val="18"/>
        </w:rPr>
        <w:t>na poslední verzi, které zlepšují</w:t>
      </w:r>
      <w:r w:rsidR="00824A00" w:rsidRPr="00B42585">
        <w:rPr>
          <w:rFonts w:ascii="Arial" w:hAnsi="Arial"/>
          <w:color w:val="000000"/>
          <w:sz w:val="18"/>
          <w:szCs w:val="18"/>
        </w:rPr>
        <w:t xml:space="preserve"> nebo rozšiřují jeho vlastnosti</w:t>
      </w:r>
      <w:r w:rsidRPr="00B42585">
        <w:rPr>
          <w:rFonts w:ascii="Arial" w:hAnsi="Arial"/>
          <w:sz w:val="18"/>
          <w:szCs w:val="18"/>
        </w:rPr>
        <w:t>.</w:t>
      </w:r>
      <w:r w:rsidR="00C551D4" w:rsidRPr="00B42585">
        <w:rPr>
          <w:rFonts w:ascii="Arial" w:hAnsi="Arial"/>
          <w:sz w:val="18"/>
          <w:szCs w:val="18"/>
        </w:rPr>
        <w:t xml:space="preserve"> </w:t>
      </w:r>
    </w:p>
    <w:p w14:paraId="511CE85A" w14:textId="77777777" w:rsidR="00B42585" w:rsidRPr="00B42585" w:rsidRDefault="00B42585" w:rsidP="00B466CA">
      <w:pPr>
        <w:shd w:val="clear" w:color="auto" w:fill="FFFFFF"/>
        <w:jc w:val="both"/>
        <w:rPr>
          <w:rFonts w:ascii="Arial" w:hAnsi="Arial" w:cs="Arial"/>
          <w:color w:val="000000"/>
          <w:sz w:val="18"/>
          <w:szCs w:val="18"/>
        </w:rPr>
      </w:pPr>
    </w:p>
    <w:p w14:paraId="5D0AAC9F" w14:textId="77777777" w:rsidR="00022FA6" w:rsidRPr="00516192" w:rsidRDefault="00022FA6" w:rsidP="00B466CA">
      <w:pPr>
        <w:pStyle w:val="Odstavecseseznamem"/>
        <w:numPr>
          <w:ilvl w:val="1"/>
          <w:numId w:val="4"/>
        </w:numPr>
        <w:shd w:val="clear" w:color="auto" w:fill="FFFFFF"/>
        <w:ind w:left="426" w:hanging="426"/>
        <w:jc w:val="both"/>
        <w:rPr>
          <w:rFonts w:ascii="Arial" w:hAnsi="Arial" w:cs="Arial"/>
          <w:color w:val="222222"/>
          <w:sz w:val="18"/>
          <w:szCs w:val="18"/>
        </w:rPr>
      </w:pPr>
      <w:r w:rsidRPr="00516192">
        <w:rPr>
          <w:rFonts w:ascii="Arial" w:hAnsi="Arial" w:cs="Arial"/>
          <w:color w:val="000000"/>
          <w:sz w:val="18"/>
          <w:szCs w:val="18"/>
        </w:rPr>
        <w:t xml:space="preserve">Služba bude fakturována </w:t>
      </w:r>
      <w:r>
        <w:rPr>
          <w:rFonts w:ascii="Arial" w:hAnsi="Arial" w:cs="Arial"/>
          <w:color w:val="000000"/>
          <w:sz w:val="18"/>
          <w:szCs w:val="18"/>
        </w:rPr>
        <w:t xml:space="preserve">objednateli </w:t>
      </w:r>
      <w:r w:rsidR="00824A00">
        <w:rPr>
          <w:rFonts w:ascii="Arial" w:hAnsi="Arial" w:cs="Arial"/>
          <w:color w:val="000000"/>
          <w:sz w:val="18"/>
          <w:szCs w:val="18"/>
        </w:rPr>
        <w:t xml:space="preserve">vždy čtvrtletně se splatností faktury </w:t>
      </w:r>
      <w:r w:rsidRPr="00516192">
        <w:rPr>
          <w:rFonts w:ascii="Arial" w:hAnsi="Arial" w:cs="Arial"/>
          <w:color w:val="000000"/>
          <w:sz w:val="18"/>
          <w:szCs w:val="18"/>
        </w:rPr>
        <w:t>14 dní.</w:t>
      </w:r>
    </w:p>
    <w:p w14:paraId="7D8D2720" w14:textId="77777777" w:rsidR="00022FA6" w:rsidRPr="00516192" w:rsidRDefault="00022FA6" w:rsidP="00B466CA">
      <w:pPr>
        <w:pStyle w:val="Odstavecseseznamem"/>
        <w:jc w:val="both"/>
        <w:rPr>
          <w:rFonts w:ascii="Arial" w:hAnsi="Arial" w:cs="Arial"/>
          <w:color w:val="000000"/>
          <w:sz w:val="18"/>
          <w:szCs w:val="18"/>
        </w:rPr>
      </w:pPr>
    </w:p>
    <w:p w14:paraId="2B22EEE3" w14:textId="77777777" w:rsidR="00022FA6" w:rsidRPr="006871CC" w:rsidRDefault="00022FA6" w:rsidP="00B466CA">
      <w:pPr>
        <w:pStyle w:val="Odstavecseseznamem"/>
        <w:numPr>
          <w:ilvl w:val="1"/>
          <w:numId w:val="4"/>
        </w:numPr>
        <w:shd w:val="clear" w:color="auto" w:fill="FFFFFF"/>
        <w:ind w:left="426" w:hanging="426"/>
        <w:jc w:val="both"/>
        <w:rPr>
          <w:rFonts w:ascii="Arial" w:hAnsi="Arial" w:cs="Arial"/>
          <w:color w:val="222222"/>
          <w:sz w:val="18"/>
          <w:szCs w:val="18"/>
        </w:rPr>
      </w:pPr>
      <w:r w:rsidRPr="00516192">
        <w:rPr>
          <w:rFonts w:ascii="Arial" w:hAnsi="Arial" w:cs="Arial"/>
          <w:color w:val="000000"/>
          <w:sz w:val="18"/>
          <w:szCs w:val="18"/>
        </w:rPr>
        <w:t>V případě nedodržení termínu platby ze strany objednatele bude účtován úrok z prodlení ve výši 0,05% z dlužné částky za každý den prodlení.</w:t>
      </w:r>
    </w:p>
    <w:p w14:paraId="2789E4CA" w14:textId="77777777" w:rsidR="006871CC" w:rsidRPr="00121EB4" w:rsidRDefault="006871CC" w:rsidP="00B466CA">
      <w:pPr>
        <w:shd w:val="clear" w:color="auto" w:fill="FFFFFF"/>
        <w:jc w:val="both"/>
        <w:rPr>
          <w:rFonts w:ascii="Arial" w:hAnsi="Arial" w:cs="Arial"/>
          <w:color w:val="222222"/>
          <w:sz w:val="18"/>
          <w:szCs w:val="18"/>
        </w:rPr>
      </w:pPr>
    </w:p>
    <w:p w14:paraId="701AE223" w14:textId="46169224" w:rsidR="00022FA6" w:rsidRDefault="00022FA6" w:rsidP="00B466CA">
      <w:pPr>
        <w:pStyle w:val="Normlnweb"/>
        <w:spacing w:before="0" w:beforeAutospacing="0" w:after="0" w:afterAutospacing="0"/>
        <w:ind w:left="360"/>
        <w:jc w:val="both"/>
        <w:rPr>
          <w:rFonts w:ascii="Arial" w:hAnsi="Arial" w:cs="Arial"/>
          <w:b/>
          <w:bCs/>
          <w:color w:val="000000"/>
        </w:rPr>
      </w:pPr>
    </w:p>
    <w:p w14:paraId="6AF15A39" w14:textId="77777777" w:rsidR="00121EB4" w:rsidRDefault="00121EB4" w:rsidP="00B466CA">
      <w:pPr>
        <w:pStyle w:val="Normlnweb"/>
        <w:spacing w:before="0" w:beforeAutospacing="0" w:after="0" w:afterAutospacing="0"/>
        <w:ind w:left="360"/>
        <w:jc w:val="both"/>
        <w:rPr>
          <w:rFonts w:ascii="Arial" w:hAnsi="Arial" w:cs="Arial"/>
          <w:b/>
          <w:bCs/>
          <w:color w:val="000000"/>
        </w:rPr>
      </w:pPr>
    </w:p>
    <w:p w14:paraId="526240DD" w14:textId="77777777" w:rsidR="00F50218" w:rsidRDefault="00F50218" w:rsidP="00563FA7">
      <w:pPr>
        <w:pStyle w:val="Normlnweb"/>
        <w:numPr>
          <w:ilvl w:val="0"/>
          <w:numId w:val="4"/>
        </w:numPr>
        <w:spacing w:before="0" w:beforeAutospacing="0" w:after="0" w:afterAutospacing="0"/>
        <w:jc w:val="center"/>
        <w:textAlignment w:val="baseline"/>
        <w:rPr>
          <w:rFonts w:ascii="Arial" w:hAnsi="Arial" w:cs="Arial"/>
          <w:b/>
          <w:bCs/>
          <w:color w:val="000000"/>
          <w:sz w:val="18"/>
          <w:szCs w:val="18"/>
        </w:rPr>
      </w:pPr>
      <w:r>
        <w:rPr>
          <w:rFonts w:ascii="Arial" w:hAnsi="Arial" w:cs="Arial"/>
          <w:b/>
          <w:bCs/>
          <w:color w:val="000000"/>
        </w:rPr>
        <w:t>Závěrečná ustanovení</w:t>
      </w:r>
    </w:p>
    <w:p w14:paraId="1E5F4AB5" w14:textId="77777777" w:rsidR="00F50218" w:rsidRDefault="00F50218" w:rsidP="00B466CA">
      <w:pPr>
        <w:jc w:val="both"/>
      </w:pPr>
    </w:p>
    <w:p w14:paraId="48C1D539" w14:textId="77777777" w:rsidR="00143439" w:rsidRDefault="00F50218" w:rsidP="00B466CA">
      <w:pPr>
        <w:pStyle w:val="Normlnweb"/>
        <w:numPr>
          <w:ilvl w:val="1"/>
          <w:numId w:val="4"/>
        </w:numPr>
        <w:spacing w:before="0" w:beforeAutospacing="0" w:after="0" w:afterAutospacing="0"/>
        <w:ind w:left="426" w:hanging="568"/>
        <w:jc w:val="both"/>
        <w:textAlignment w:val="baseline"/>
        <w:rPr>
          <w:rFonts w:ascii="Arial" w:hAnsi="Arial" w:cs="Arial"/>
          <w:color w:val="000000"/>
          <w:sz w:val="18"/>
          <w:szCs w:val="18"/>
        </w:rPr>
      </w:pPr>
      <w:r>
        <w:rPr>
          <w:rFonts w:ascii="Arial" w:hAnsi="Arial" w:cs="Arial"/>
          <w:color w:val="000000"/>
          <w:sz w:val="18"/>
          <w:szCs w:val="18"/>
        </w:rPr>
        <w:t>Pokud v této smlouvě není stanoveno jinak, řídí se právními vztahy z ní vyplývající českým právem</w:t>
      </w:r>
      <w:r w:rsidR="00372228">
        <w:rPr>
          <w:rFonts w:ascii="Arial" w:hAnsi="Arial" w:cs="Arial"/>
          <w:color w:val="000000"/>
          <w:sz w:val="18"/>
          <w:szCs w:val="18"/>
        </w:rPr>
        <w:t>.</w:t>
      </w:r>
    </w:p>
    <w:p w14:paraId="4F1DD2E2" w14:textId="77777777" w:rsidR="00143439" w:rsidRDefault="00143439" w:rsidP="00B466CA">
      <w:pPr>
        <w:pStyle w:val="Normlnweb"/>
        <w:spacing w:before="0" w:beforeAutospacing="0" w:after="0" w:afterAutospacing="0"/>
        <w:ind w:left="426"/>
        <w:jc w:val="both"/>
        <w:textAlignment w:val="baseline"/>
        <w:rPr>
          <w:rFonts w:ascii="Arial" w:hAnsi="Arial" w:cs="Arial"/>
          <w:color w:val="000000"/>
          <w:sz w:val="18"/>
          <w:szCs w:val="18"/>
        </w:rPr>
      </w:pPr>
    </w:p>
    <w:p w14:paraId="46300683" w14:textId="4842D6FC" w:rsidR="00516192" w:rsidRPr="00551C23" w:rsidRDefault="00143439" w:rsidP="00B466CA">
      <w:pPr>
        <w:pStyle w:val="Normlnweb"/>
        <w:numPr>
          <w:ilvl w:val="1"/>
          <w:numId w:val="4"/>
        </w:numPr>
        <w:spacing w:before="0" w:beforeAutospacing="0" w:after="0" w:afterAutospacing="0"/>
        <w:ind w:left="426" w:hanging="568"/>
        <w:jc w:val="both"/>
        <w:textAlignment w:val="baseline"/>
        <w:rPr>
          <w:rFonts w:ascii="Arial" w:hAnsi="Arial" w:cs="Arial"/>
          <w:color w:val="000000"/>
          <w:sz w:val="18"/>
          <w:szCs w:val="18"/>
        </w:rPr>
      </w:pPr>
      <w:r w:rsidRPr="00551C23">
        <w:rPr>
          <w:rFonts w:ascii="Arial" w:hAnsi="Arial" w:cs="Arial"/>
          <w:sz w:val="18"/>
          <w:szCs w:val="18"/>
        </w:rPr>
        <w:t xml:space="preserve">Při využití systému </w:t>
      </w:r>
      <w:r w:rsidRPr="00551C23">
        <w:rPr>
          <w:rFonts w:ascii="Arial" w:hAnsi="Arial" w:cs="Arial"/>
          <w:color w:val="000000"/>
          <w:sz w:val="18"/>
          <w:szCs w:val="18"/>
        </w:rPr>
        <w:t>„</w:t>
      </w:r>
      <w:proofErr w:type="spellStart"/>
      <w:r w:rsidRPr="00551C23">
        <w:rPr>
          <w:rFonts w:ascii="Arial" w:hAnsi="Arial" w:cs="Arial"/>
          <w:color w:val="000000"/>
          <w:sz w:val="18"/>
          <w:szCs w:val="18"/>
        </w:rPr>
        <w:t>Edupartner</w:t>
      </w:r>
      <w:proofErr w:type="spellEnd"/>
      <w:r w:rsidRPr="00551C23">
        <w:rPr>
          <w:rFonts w:ascii="Arial" w:hAnsi="Arial" w:cs="Arial"/>
          <w:color w:val="000000"/>
          <w:sz w:val="18"/>
          <w:szCs w:val="18"/>
        </w:rPr>
        <w:t xml:space="preserve">“ </w:t>
      </w:r>
      <w:r w:rsidRPr="00551C23">
        <w:rPr>
          <w:rFonts w:ascii="Arial" w:hAnsi="Arial" w:cs="Arial"/>
          <w:sz w:val="18"/>
          <w:szCs w:val="18"/>
        </w:rPr>
        <w:t xml:space="preserve">jsou data pouze uchovávány v paměti terminálu nebo centrální databázi zhotovitele. Správce osobních údajů je povinen osobní údaje shromažďovat a dále zpracovávat pouze </w:t>
      </w:r>
      <w:r w:rsidR="00B466CA">
        <w:rPr>
          <w:rFonts w:ascii="Arial" w:hAnsi="Arial" w:cs="Arial"/>
          <w:sz w:val="18"/>
          <w:szCs w:val="18"/>
        </w:rPr>
        <w:br/>
      </w:r>
      <w:r w:rsidRPr="00551C23">
        <w:rPr>
          <w:rFonts w:ascii="Arial" w:hAnsi="Arial" w:cs="Arial"/>
          <w:sz w:val="18"/>
          <w:szCs w:val="18"/>
        </w:rPr>
        <w:t>v rozsahu odpovídajícím účelu.</w:t>
      </w:r>
      <w:r w:rsidR="00133E2E" w:rsidRPr="00551C23">
        <w:rPr>
          <w:rFonts w:ascii="Arial" w:hAnsi="Arial" w:cs="Arial"/>
          <w:sz w:val="18"/>
          <w:szCs w:val="18"/>
        </w:rPr>
        <w:t xml:space="preserve"> Zhotovitel prohlašuje, že žádným dalším či jiným způsobem chráněná osobní data žádného klienta hromadně ani jednotlivě nezpracovává.</w:t>
      </w:r>
      <w:r w:rsidR="00302321" w:rsidRPr="00551C23">
        <w:rPr>
          <w:rFonts w:ascii="Arial" w:hAnsi="Arial" w:cs="Arial"/>
          <w:sz w:val="18"/>
          <w:szCs w:val="18"/>
        </w:rPr>
        <w:t xml:space="preserve"> Systém „</w:t>
      </w:r>
      <w:proofErr w:type="spellStart"/>
      <w:r w:rsidR="00302321" w:rsidRPr="00551C23">
        <w:rPr>
          <w:rFonts w:ascii="Arial" w:hAnsi="Arial" w:cs="Arial"/>
          <w:sz w:val="18"/>
          <w:szCs w:val="18"/>
        </w:rPr>
        <w:t>Edupartner</w:t>
      </w:r>
      <w:proofErr w:type="spellEnd"/>
      <w:r w:rsidR="00302321" w:rsidRPr="00551C23">
        <w:rPr>
          <w:rFonts w:ascii="Arial" w:hAnsi="Arial" w:cs="Arial"/>
          <w:sz w:val="18"/>
          <w:szCs w:val="18"/>
        </w:rPr>
        <w:t>“, který běží jako webová aplikace, je připraven na použití</w:t>
      </w:r>
      <w:r w:rsidR="00B77B62" w:rsidRPr="00551C23">
        <w:rPr>
          <w:rFonts w:ascii="Arial" w:hAnsi="Arial" w:cs="Arial"/>
          <w:sz w:val="18"/>
          <w:szCs w:val="18"/>
        </w:rPr>
        <w:t xml:space="preserve"> zabezpečeného protokolu HTTPS, jenž slouží pro bezpečný přenos dat mezi webovým prohlížečem a webovým serverem. Tento protokol není předmětem dodávky a je v režii každého klienta, zda si ho naistaluje a aktivuje.</w:t>
      </w:r>
      <w:r w:rsidR="00133E2E" w:rsidRPr="00551C23">
        <w:rPr>
          <w:rFonts w:ascii="Arial" w:hAnsi="Arial" w:cs="Arial"/>
          <w:sz w:val="18"/>
          <w:szCs w:val="18"/>
        </w:rPr>
        <w:t xml:space="preserve"> Přístup</w:t>
      </w:r>
      <w:r w:rsidR="00CF75DD" w:rsidRPr="00551C23">
        <w:rPr>
          <w:rFonts w:ascii="Arial" w:hAnsi="Arial" w:cs="Arial"/>
          <w:sz w:val="18"/>
          <w:szCs w:val="18"/>
        </w:rPr>
        <w:t xml:space="preserve"> </w:t>
      </w:r>
      <w:r w:rsidR="00133E2E" w:rsidRPr="00551C23">
        <w:rPr>
          <w:rFonts w:ascii="Arial" w:hAnsi="Arial" w:cs="Arial"/>
          <w:sz w:val="18"/>
          <w:szCs w:val="18"/>
        </w:rPr>
        <w:t>do systému „</w:t>
      </w:r>
      <w:proofErr w:type="spellStart"/>
      <w:r w:rsidR="00133E2E" w:rsidRPr="00551C23">
        <w:rPr>
          <w:rFonts w:ascii="Arial" w:hAnsi="Arial" w:cs="Arial"/>
          <w:sz w:val="18"/>
          <w:szCs w:val="18"/>
        </w:rPr>
        <w:t>Edupartner</w:t>
      </w:r>
      <w:proofErr w:type="spellEnd"/>
      <w:r w:rsidR="00133E2E" w:rsidRPr="00551C23">
        <w:rPr>
          <w:rFonts w:ascii="Arial" w:hAnsi="Arial" w:cs="Arial"/>
          <w:sz w:val="18"/>
          <w:szCs w:val="18"/>
        </w:rPr>
        <w:t xml:space="preserve">“ je podmíněn zadáním přihlašovacího </w:t>
      </w:r>
      <w:r w:rsidR="00133E2E" w:rsidRPr="00551C23">
        <w:rPr>
          <w:rFonts w:ascii="Arial" w:hAnsi="Arial" w:cs="Arial"/>
          <w:sz w:val="18"/>
          <w:szCs w:val="18"/>
        </w:rPr>
        <w:lastRenderedPageBreak/>
        <w:t>jména a hesla</w:t>
      </w:r>
      <w:r w:rsidR="00CF75DD" w:rsidRPr="00551C23">
        <w:rPr>
          <w:rFonts w:ascii="Arial" w:hAnsi="Arial" w:cs="Arial"/>
          <w:sz w:val="18"/>
          <w:szCs w:val="18"/>
        </w:rPr>
        <w:t>.</w:t>
      </w:r>
      <w:r w:rsidR="00A461A4" w:rsidRPr="00551C23">
        <w:rPr>
          <w:rFonts w:ascii="Arial" w:hAnsi="Arial" w:cs="Arial"/>
          <w:sz w:val="18"/>
          <w:szCs w:val="18"/>
        </w:rPr>
        <w:t xml:space="preserve"> K těmto údajům má přístup pouze administrátor nebo uživatel/objednatel</w:t>
      </w:r>
      <w:r w:rsidR="00551C23" w:rsidRPr="00551C23">
        <w:rPr>
          <w:rFonts w:ascii="Arial" w:hAnsi="Arial" w:cs="Arial"/>
          <w:sz w:val="18"/>
          <w:szCs w:val="18"/>
        </w:rPr>
        <w:t>. Rozsah uživatelských přístupových práv je jen v pravomoci uživatele/objednatele</w:t>
      </w:r>
      <w:r w:rsidR="00551C23">
        <w:rPr>
          <w:rFonts w:ascii="Arial" w:hAnsi="Arial" w:cs="Arial"/>
          <w:sz w:val="18"/>
          <w:szCs w:val="18"/>
        </w:rPr>
        <w:t>.</w:t>
      </w:r>
    </w:p>
    <w:p w14:paraId="3B76A456" w14:textId="77777777" w:rsidR="00551C23" w:rsidRPr="00551C23" w:rsidRDefault="00551C23" w:rsidP="00B466CA">
      <w:pPr>
        <w:pStyle w:val="Normlnweb"/>
        <w:spacing w:before="0" w:beforeAutospacing="0" w:after="0" w:afterAutospacing="0"/>
        <w:jc w:val="both"/>
        <w:textAlignment w:val="baseline"/>
        <w:rPr>
          <w:rFonts w:ascii="Arial" w:hAnsi="Arial" w:cs="Arial"/>
          <w:color w:val="000000"/>
          <w:sz w:val="18"/>
          <w:szCs w:val="18"/>
        </w:rPr>
      </w:pPr>
    </w:p>
    <w:p w14:paraId="1BF5DDF2" w14:textId="77777777" w:rsidR="009123DC" w:rsidRDefault="00F50218" w:rsidP="009123DC">
      <w:pPr>
        <w:pStyle w:val="Normlnweb"/>
        <w:numPr>
          <w:ilvl w:val="1"/>
          <w:numId w:val="4"/>
        </w:numPr>
        <w:spacing w:before="0" w:beforeAutospacing="0" w:after="0" w:afterAutospacing="0"/>
        <w:ind w:left="426" w:hanging="568"/>
        <w:jc w:val="both"/>
        <w:textAlignment w:val="baseline"/>
        <w:rPr>
          <w:rFonts w:ascii="Arial" w:hAnsi="Arial" w:cs="Arial"/>
          <w:color w:val="000000"/>
          <w:sz w:val="18"/>
          <w:szCs w:val="18"/>
        </w:rPr>
      </w:pPr>
      <w:r w:rsidRPr="00516192">
        <w:rPr>
          <w:rFonts w:ascii="Arial" w:hAnsi="Arial" w:cs="Arial"/>
          <w:color w:val="000000"/>
          <w:sz w:val="18"/>
          <w:szCs w:val="18"/>
        </w:rPr>
        <w:t>Smlouva se vyhotovuje ve dvou stejnopisech, po jednom pro každou ze smluvních stran. Může být změněna pouze písemnou dohodou smluvních stran.</w:t>
      </w:r>
    </w:p>
    <w:p w14:paraId="42504F00" w14:textId="77777777" w:rsidR="009123DC" w:rsidRDefault="009123DC" w:rsidP="009123DC">
      <w:pPr>
        <w:pStyle w:val="Odstavecseseznamem"/>
        <w:rPr>
          <w:rFonts w:ascii="Arial" w:hAnsi="Arial" w:cs="Arial"/>
          <w:color w:val="000000"/>
          <w:sz w:val="18"/>
          <w:szCs w:val="18"/>
        </w:rPr>
      </w:pPr>
    </w:p>
    <w:p w14:paraId="40297F76" w14:textId="77777777" w:rsidR="009123DC" w:rsidRDefault="003454D8" w:rsidP="009123DC">
      <w:pPr>
        <w:pStyle w:val="Normlnweb"/>
        <w:numPr>
          <w:ilvl w:val="1"/>
          <w:numId w:val="4"/>
        </w:numPr>
        <w:spacing w:before="0" w:beforeAutospacing="0" w:after="0" w:afterAutospacing="0"/>
        <w:ind w:left="426" w:hanging="568"/>
        <w:jc w:val="both"/>
        <w:textAlignment w:val="baseline"/>
        <w:rPr>
          <w:rFonts w:ascii="Arial" w:hAnsi="Arial" w:cs="Arial"/>
          <w:color w:val="000000"/>
          <w:sz w:val="18"/>
          <w:szCs w:val="18"/>
        </w:rPr>
      </w:pPr>
      <w:r w:rsidRPr="009123DC">
        <w:rPr>
          <w:rFonts w:ascii="Arial" w:hAnsi="Arial" w:cs="Arial"/>
          <w:color w:val="000000"/>
          <w:sz w:val="18"/>
          <w:szCs w:val="18"/>
        </w:rPr>
        <w:t>Tato smlouva zároveň slouží jako záruční list.</w:t>
      </w:r>
    </w:p>
    <w:p w14:paraId="130BAB1C" w14:textId="77777777" w:rsidR="009123DC" w:rsidRDefault="009123DC" w:rsidP="009123DC">
      <w:pPr>
        <w:pStyle w:val="Odstavecseseznamem"/>
        <w:rPr>
          <w:rFonts w:ascii="Arial" w:hAnsi="Arial" w:cs="Arial"/>
          <w:color w:val="000000"/>
          <w:sz w:val="18"/>
          <w:szCs w:val="18"/>
        </w:rPr>
      </w:pPr>
    </w:p>
    <w:p w14:paraId="74CF2A0D" w14:textId="77777777" w:rsidR="009123DC" w:rsidRDefault="009123DC" w:rsidP="009123DC">
      <w:pPr>
        <w:pStyle w:val="Odstavecseseznamem"/>
        <w:rPr>
          <w:rFonts w:ascii="Arial" w:hAnsi="Arial" w:cs="Arial"/>
          <w:color w:val="000000"/>
          <w:sz w:val="18"/>
          <w:szCs w:val="18"/>
        </w:rPr>
      </w:pPr>
    </w:p>
    <w:p w14:paraId="733F00BF" w14:textId="77777777" w:rsidR="009C7407" w:rsidRDefault="009C7407" w:rsidP="00F50218">
      <w:pPr>
        <w:pStyle w:val="Normlnweb"/>
        <w:spacing w:before="0" w:beforeAutospacing="0" w:after="0" w:afterAutospacing="0"/>
        <w:rPr>
          <w:rFonts w:ascii="Arial" w:hAnsi="Arial" w:cs="Arial"/>
          <w:color w:val="000000"/>
          <w:sz w:val="18"/>
          <w:szCs w:val="18"/>
        </w:rPr>
      </w:pPr>
    </w:p>
    <w:p w14:paraId="530C9D91" w14:textId="77777777" w:rsidR="009C7407" w:rsidRDefault="009C7407" w:rsidP="00F50218">
      <w:pPr>
        <w:pStyle w:val="Normlnweb"/>
        <w:spacing w:before="0" w:beforeAutospacing="0" w:after="0" w:afterAutospacing="0"/>
        <w:rPr>
          <w:rFonts w:ascii="Arial" w:hAnsi="Arial" w:cs="Arial"/>
          <w:color w:val="000000"/>
          <w:sz w:val="18"/>
          <w:szCs w:val="18"/>
        </w:rPr>
      </w:pPr>
    </w:p>
    <w:p w14:paraId="26059905" w14:textId="77777777" w:rsidR="009C7407" w:rsidRDefault="009C7407" w:rsidP="00F50218">
      <w:pPr>
        <w:pStyle w:val="Normlnweb"/>
        <w:spacing w:before="0" w:beforeAutospacing="0" w:after="0" w:afterAutospacing="0"/>
        <w:rPr>
          <w:rFonts w:ascii="Arial" w:hAnsi="Arial" w:cs="Arial"/>
          <w:color w:val="000000"/>
          <w:sz w:val="18"/>
          <w:szCs w:val="18"/>
        </w:rPr>
      </w:pPr>
    </w:p>
    <w:p w14:paraId="3FCC2A63" w14:textId="3FA75FB9" w:rsidR="00F50218" w:rsidRPr="003454D8" w:rsidRDefault="003454D8" w:rsidP="00F50218">
      <w:pPr>
        <w:pStyle w:val="Normlnweb"/>
        <w:spacing w:before="0" w:beforeAutospacing="0" w:after="0" w:afterAutospacing="0"/>
        <w:rPr>
          <w:rFonts w:ascii="Arial" w:hAnsi="Arial" w:cs="Arial"/>
          <w:color w:val="000000"/>
          <w:sz w:val="18"/>
          <w:szCs w:val="18"/>
        </w:rPr>
      </w:pPr>
      <w:r>
        <w:rPr>
          <w:rFonts w:ascii="Arial" w:hAnsi="Arial" w:cs="Arial"/>
          <w:color w:val="000000"/>
          <w:sz w:val="18"/>
          <w:szCs w:val="18"/>
        </w:rPr>
        <w:t>V</w:t>
      </w:r>
      <w:r w:rsidR="00121EB4">
        <w:rPr>
          <w:rFonts w:ascii="Arial" w:hAnsi="Arial" w:cs="Arial"/>
          <w:color w:val="000000"/>
          <w:sz w:val="18"/>
          <w:szCs w:val="18"/>
        </w:rPr>
        <w:t> </w:t>
      </w:r>
      <w:r w:rsidR="00563FA7">
        <w:rPr>
          <w:rFonts w:ascii="Arial" w:hAnsi="Arial" w:cs="Arial"/>
          <w:color w:val="000000"/>
          <w:sz w:val="18"/>
          <w:szCs w:val="18"/>
        </w:rPr>
        <w:t>Šumperku</w:t>
      </w:r>
      <w:r w:rsidR="00551C23">
        <w:rPr>
          <w:rFonts w:ascii="Arial" w:hAnsi="Arial" w:cs="Arial"/>
          <w:color w:val="000000"/>
          <w:sz w:val="18"/>
          <w:szCs w:val="18"/>
        </w:rPr>
        <w:t xml:space="preserve"> dne</w:t>
      </w:r>
      <w:r>
        <w:rPr>
          <w:rFonts w:ascii="Arial" w:hAnsi="Arial" w:cs="Arial"/>
          <w:color w:val="000000"/>
          <w:sz w:val="18"/>
          <w:szCs w:val="18"/>
        </w:rPr>
        <w:t>:</w:t>
      </w:r>
      <w:r w:rsidR="00A362C1">
        <w:rPr>
          <w:rFonts w:ascii="Arial" w:hAnsi="Arial" w:cs="Arial"/>
          <w:color w:val="000000"/>
          <w:sz w:val="18"/>
          <w:szCs w:val="18"/>
        </w:rPr>
        <w:t xml:space="preserve">                 </w:t>
      </w:r>
      <w:r w:rsidR="00551C23">
        <w:rPr>
          <w:rFonts w:ascii="Arial" w:hAnsi="Arial" w:cs="Arial"/>
          <w:color w:val="000000"/>
          <w:sz w:val="18"/>
          <w:szCs w:val="18"/>
        </w:rPr>
        <w:t xml:space="preserve">          </w:t>
      </w:r>
      <w:r w:rsidR="001F6D50">
        <w:rPr>
          <w:rFonts w:ascii="Arial" w:hAnsi="Arial" w:cs="Arial"/>
          <w:color w:val="000000"/>
          <w:sz w:val="18"/>
          <w:szCs w:val="18"/>
        </w:rPr>
        <w:t xml:space="preserve"> </w:t>
      </w:r>
      <w:r w:rsidR="00F50218">
        <w:rPr>
          <w:rFonts w:ascii="Arial" w:hAnsi="Arial" w:cs="Arial"/>
          <w:color w:val="000000"/>
          <w:sz w:val="18"/>
          <w:szCs w:val="18"/>
        </w:rPr>
        <w:t>      </w:t>
      </w:r>
      <w:r w:rsidR="008314FE">
        <w:rPr>
          <w:rFonts w:ascii="Arial" w:hAnsi="Arial" w:cs="Arial"/>
          <w:color w:val="000000"/>
          <w:sz w:val="18"/>
          <w:szCs w:val="18"/>
        </w:rPr>
        <w:t>                         </w:t>
      </w:r>
      <w:r w:rsidR="00330862">
        <w:rPr>
          <w:rFonts w:ascii="Arial" w:hAnsi="Arial" w:cs="Arial"/>
          <w:color w:val="000000"/>
          <w:sz w:val="18"/>
          <w:szCs w:val="18"/>
        </w:rPr>
        <w:t xml:space="preserve">   </w:t>
      </w:r>
      <w:r w:rsidR="005854A3">
        <w:rPr>
          <w:rFonts w:ascii="Arial" w:hAnsi="Arial" w:cs="Arial"/>
          <w:color w:val="000000"/>
          <w:sz w:val="18"/>
          <w:szCs w:val="18"/>
        </w:rPr>
        <w:t xml:space="preserve"> </w:t>
      </w:r>
      <w:r w:rsidR="001F6D50">
        <w:rPr>
          <w:rFonts w:ascii="Arial" w:hAnsi="Arial" w:cs="Arial"/>
          <w:color w:val="000000"/>
          <w:sz w:val="18"/>
          <w:szCs w:val="18"/>
        </w:rPr>
        <w:t xml:space="preserve">  </w:t>
      </w:r>
      <w:r w:rsidR="00232E04">
        <w:rPr>
          <w:rFonts w:ascii="Arial" w:hAnsi="Arial" w:cs="Arial"/>
          <w:color w:val="000000"/>
          <w:sz w:val="18"/>
          <w:szCs w:val="18"/>
        </w:rPr>
        <w:t xml:space="preserve">          </w:t>
      </w:r>
      <w:r w:rsidR="00761F62">
        <w:rPr>
          <w:rFonts w:ascii="Arial" w:hAnsi="Arial" w:cs="Arial"/>
          <w:color w:val="000000"/>
          <w:sz w:val="18"/>
          <w:szCs w:val="18"/>
        </w:rPr>
        <w:t xml:space="preserve">     </w:t>
      </w:r>
      <w:r w:rsidR="00232E04">
        <w:rPr>
          <w:rFonts w:ascii="Arial" w:hAnsi="Arial" w:cs="Arial"/>
          <w:color w:val="000000"/>
          <w:sz w:val="18"/>
          <w:szCs w:val="18"/>
        </w:rPr>
        <w:t xml:space="preserve">V Opavě dne </w:t>
      </w:r>
      <w:r w:rsidR="003837AC">
        <w:rPr>
          <w:rFonts w:ascii="Arial" w:hAnsi="Arial" w:cs="Arial"/>
          <w:color w:val="000000"/>
          <w:sz w:val="18"/>
          <w:szCs w:val="18"/>
        </w:rPr>
        <w:t>1</w:t>
      </w:r>
      <w:r w:rsidR="00563FA7">
        <w:rPr>
          <w:rFonts w:ascii="Arial" w:hAnsi="Arial" w:cs="Arial"/>
          <w:color w:val="000000"/>
          <w:sz w:val="18"/>
          <w:szCs w:val="18"/>
        </w:rPr>
        <w:t>2</w:t>
      </w:r>
      <w:r w:rsidR="00562E73">
        <w:rPr>
          <w:rFonts w:ascii="Arial" w:hAnsi="Arial" w:cs="Arial"/>
          <w:color w:val="000000"/>
          <w:sz w:val="18"/>
          <w:szCs w:val="18"/>
        </w:rPr>
        <w:t>.</w:t>
      </w:r>
      <w:r w:rsidR="007D03E5">
        <w:rPr>
          <w:rFonts w:ascii="Arial" w:hAnsi="Arial" w:cs="Arial"/>
          <w:color w:val="000000"/>
          <w:sz w:val="18"/>
          <w:szCs w:val="18"/>
        </w:rPr>
        <w:t xml:space="preserve"> </w:t>
      </w:r>
      <w:r w:rsidR="00563FA7">
        <w:rPr>
          <w:rFonts w:ascii="Arial" w:hAnsi="Arial" w:cs="Arial"/>
          <w:color w:val="000000"/>
          <w:sz w:val="18"/>
          <w:szCs w:val="18"/>
        </w:rPr>
        <w:t>06</w:t>
      </w:r>
      <w:r w:rsidR="002B4BB6">
        <w:rPr>
          <w:rFonts w:ascii="Arial" w:hAnsi="Arial" w:cs="Arial"/>
          <w:color w:val="000000"/>
          <w:sz w:val="18"/>
          <w:szCs w:val="18"/>
        </w:rPr>
        <w:t>.</w:t>
      </w:r>
      <w:r w:rsidR="00121EB4">
        <w:rPr>
          <w:rFonts w:ascii="Arial" w:hAnsi="Arial" w:cs="Arial"/>
          <w:color w:val="000000"/>
          <w:sz w:val="18"/>
          <w:szCs w:val="18"/>
        </w:rPr>
        <w:t xml:space="preserve"> </w:t>
      </w:r>
      <w:r w:rsidR="00232E04">
        <w:rPr>
          <w:rFonts w:ascii="Arial" w:hAnsi="Arial" w:cs="Arial"/>
          <w:color w:val="000000"/>
          <w:sz w:val="18"/>
          <w:szCs w:val="18"/>
        </w:rPr>
        <w:t>202</w:t>
      </w:r>
      <w:r w:rsidR="00563FA7">
        <w:rPr>
          <w:rFonts w:ascii="Arial" w:hAnsi="Arial" w:cs="Arial"/>
          <w:color w:val="000000"/>
          <w:sz w:val="18"/>
          <w:szCs w:val="18"/>
        </w:rPr>
        <w:t>3</w:t>
      </w:r>
    </w:p>
    <w:p w14:paraId="1682DC14" w14:textId="77777777" w:rsidR="00F50218" w:rsidRDefault="00F50218" w:rsidP="00F50218"/>
    <w:p w14:paraId="3541A303" w14:textId="0FB880EA" w:rsidR="004515AA" w:rsidRDefault="00F50218" w:rsidP="002C45B5">
      <w:pPr>
        <w:pStyle w:val="Normlnweb"/>
        <w:spacing w:before="0" w:beforeAutospacing="0" w:after="0" w:afterAutospacing="0"/>
        <w:rPr>
          <w:rFonts w:ascii="Arial" w:hAnsi="Arial" w:cs="Arial"/>
          <w:color w:val="000000"/>
          <w:sz w:val="18"/>
          <w:szCs w:val="18"/>
        </w:rPr>
      </w:pPr>
      <w:r>
        <w:rPr>
          <w:rFonts w:ascii="Arial" w:hAnsi="Arial" w:cs="Arial"/>
          <w:color w:val="000000"/>
          <w:sz w:val="18"/>
          <w:szCs w:val="18"/>
        </w:rPr>
        <w:t>Objednatel:                                            </w:t>
      </w:r>
      <w:r w:rsidR="002C45B5">
        <w:rPr>
          <w:rFonts w:ascii="Arial" w:hAnsi="Arial" w:cs="Arial"/>
          <w:color w:val="000000"/>
          <w:sz w:val="18"/>
          <w:szCs w:val="18"/>
        </w:rPr>
        <w:t>                              </w:t>
      </w:r>
      <w:r w:rsidR="00551C23">
        <w:rPr>
          <w:rFonts w:ascii="Arial" w:hAnsi="Arial" w:cs="Arial"/>
          <w:color w:val="000000"/>
          <w:sz w:val="18"/>
          <w:szCs w:val="18"/>
        </w:rPr>
        <w:t xml:space="preserve">                </w:t>
      </w:r>
      <w:r>
        <w:rPr>
          <w:rFonts w:ascii="Arial" w:hAnsi="Arial" w:cs="Arial"/>
          <w:color w:val="000000"/>
          <w:sz w:val="18"/>
          <w:szCs w:val="18"/>
        </w:rPr>
        <w:t>Zhotovitel:</w:t>
      </w:r>
    </w:p>
    <w:p w14:paraId="32178953" w14:textId="2D7FF44C" w:rsidR="004515AA" w:rsidRDefault="004515AA" w:rsidP="002C45B5">
      <w:pPr>
        <w:pStyle w:val="Normlnweb"/>
        <w:spacing w:before="0" w:beforeAutospacing="0" w:after="0" w:afterAutospacing="0"/>
        <w:rPr>
          <w:rFonts w:ascii="Arial" w:hAnsi="Arial" w:cs="Arial"/>
          <w:color w:val="000000"/>
          <w:sz w:val="18"/>
          <w:szCs w:val="18"/>
        </w:rPr>
      </w:pPr>
    </w:p>
    <w:p w14:paraId="4BFC09D2" w14:textId="77777777" w:rsidR="004515AA" w:rsidRDefault="004515AA" w:rsidP="002C45B5">
      <w:pPr>
        <w:pStyle w:val="Normlnweb"/>
        <w:spacing w:before="0" w:beforeAutospacing="0" w:after="0" w:afterAutospacing="0"/>
        <w:rPr>
          <w:rFonts w:ascii="Arial" w:hAnsi="Arial" w:cs="Arial"/>
          <w:color w:val="000000"/>
          <w:sz w:val="18"/>
          <w:szCs w:val="18"/>
        </w:rPr>
      </w:pPr>
    </w:p>
    <w:p w14:paraId="1F11A0DF" w14:textId="77777777" w:rsidR="004515AA" w:rsidRDefault="004515AA" w:rsidP="002C45B5">
      <w:pPr>
        <w:pStyle w:val="Normlnweb"/>
        <w:spacing w:before="0" w:beforeAutospacing="0" w:after="0" w:afterAutospacing="0"/>
        <w:rPr>
          <w:rFonts w:ascii="Arial" w:hAnsi="Arial" w:cs="Arial"/>
          <w:color w:val="000000"/>
          <w:sz w:val="18"/>
          <w:szCs w:val="18"/>
        </w:rPr>
      </w:pPr>
    </w:p>
    <w:p w14:paraId="02554DDA" w14:textId="77777777" w:rsidR="00F50218" w:rsidRDefault="00F50218" w:rsidP="002C45B5">
      <w:pPr>
        <w:pStyle w:val="Normlnweb"/>
        <w:spacing w:before="0" w:beforeAutospacing="0" w:after="0" w:afterAutospacing="0"/>
      </w:pPr>
      <w:r>
        <w:br/>
      </w:r>
      <w:r w:rsidR="002C45B5">
        <w:t xml:space="preserve">                                                                        </w:t>
      </w:r>
      <w:r w:rsidR="00551C23">
        <w:t xml:space="preserve">                      </w:t>
      </w:r>
      <w:r w:rsidR="002C45B5">
        <w:t xml:space="preserve">         </w:t>
      </w:r>
    </w:p>
    <w:p w14:paraId="1D985893" w14:textId="77777777" w:rsidR="00CD3C5B" w:rsidRDefault="00CD3C5B" w:rsidP="00F50218">
      <w:pPr>
        <w:pStyle w:val="Normlnweb"/>
        <w:spacing w:before="0" w:beforeAutospacing="0" w:after="0" w:afterAutospacing="0"/>
        <w:rPr>
          <w:rFonts w:ascii="Arial" w:hAnsi="Arial" w:cs="Arial"/>
          <w:color w:val="000000"/>
          <w:sz w:val="18"/>
          <w:szCs w:val="18"/>
        </w:rPr>
      </w:pPr>
    </w:p>
    <w:p w14:paraId="788AB19B" w14:textId="77777777" w:rsidR="00CD3C5B" w:rsidRDefault="00CD3C5B" w:rsidP="00F50218">
      <w:pPr>
        <w:pStyle w:val="Normlnweb"/>
        <w:spacing w:before="0" w:beforeAutospacing="0" w:after="0" w:afterAutospacing="0"/>
        <w:rPr>
          <w:rFonts w:ascii="Arial" w:hAnsi="Arial" w:cs="Arial"/>
          <w:color w:val="000000"/>
          <w:sz w:val="18"/>
          <w:szCs w:val="18"/>
        </w:rPr>
      </w:pPr>
    </w:p>
    <w:p w14:paraId="7BCC6C9C" w14:textId="58DF2371" w:rsidR="00F50218" w:rsidRDefault="001619F8" w:rsidP="00F50218">
      <w:pPr>
        <w:pStyle w:val="Normlnweb"/>
        <w:spacing w:before="0" w:beforeAutospacing="0" w:after="0" w:afterAutospacing="0"/>
      </w:pPr>
      <w:r>
        <w:rPr>
          <w:rFonts w:ascii="Arial" w:hAnsi="Arial" w:cs="Arial"/>
          <w:color w:val="000000"/>
          <w:sz w:val="18"/>
          <w:szCs w:val="18"/>
        </w:rPr>
        <w:t>…………………………</w:t>
      </w:r>
      <w:r w:rsidR="003454D8">
        <w:rPr>
          <w:rFonts w:ascii="Arial" w:hAnsi="Arial" w:cs="Arial"/>
          <w:color w:val="000000"/>
          <w:sz w:val="18"/>
          <w:szCs w:val="18"/>
        </w:rPr>
        <w:t>…</w:t>
      </w:r>
      <w:r w:rsidR="00926F22">
        <w:rPr>
          <w:rFonts w:ascii="Arial" w:hAnsi="Arial" w:cs="Arial"/>
          <w:color w:val="000000"/>
          <w:sz w:val="18"/>
          <w:szCs w:val="18"/>
        </w:rPr>
        <w:t>…………</w:t>
      </w:r>
      <w:r w:rsidR="00F50218">
        <w:rPr>
          <w:rFonts w:ascii="Arial" w:hAnsi="Arial" w:cs="Arial"/>
          <w:color w:val="000000"/>
          <w:sz w:val="18"/>
          <w:szCs w:val="18"/>
        </w:rPr>
        <w:t>                                   </w:t>
      </w:r>
      <w:r w:rsidR="00551C23">
        <w:rPr>
          <w:rFonts w:ascii="Arial" w:hAnsi="Arial" w:cs="Arial"/>
          <w:color w:val="000000"/>
          <w:sz w:val="18"/>
          <w:szCs w:val="18"/>
        </w:rPr>
        <w:t xml:space="preserve">                    </w:t>
      </w:r>
      <w:r w:rsidR="00926F22">
        <w:rPr>
          <w:rFonts w:ascii="Arial" w:hAnsi="Arial" w:cs="Arial"/>
          <w:color w:val="000000"/>
          <w:sz w:val="18"/>
          <w:szCs w:val="18"/>
        </w:rPr>
        <w:t xml:space="preserve">  </w:t>
      </w:r>
      <w:r w:rsidR="00551C23">
        <w:rPr>
          <w:rFonts w:ascii="Arial" w:hAnsi="Arial" w:cs="Arial"/>
          <w:color w:val="000000"/>
          <w:sz w:val="18"/>
          <w:szCs w:val="18"/>
        </w:rPr>
        <w:t xml:space="preserve"> ………………………………………</w:t>
      </w:r>
    </w:p>
    <w:p w14:paraId="47CBD58B" w14:textId="1E87D883" w:rsidR="006D412E" w:rsidRDefault="007D03E5" w:rsidP="00F50218">
      <w:pPr>
        <w:pStyle w:val="Normlnweb"/>
        <w:spacing w:before="0" w:beforeAutospacing="0" w:after="0" w:afterAutospacing="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39F704A0" w14:textId="547941AB" w:rsidR="006D412E" w:rsidRDefault="006D412E" w:rsidP="00F50218">
      <w:pPr>
        <w:pStyle w:val="Normlnweb"/>
        <w:spacing w:before="0" w:beforeAutospacing="0" w:after="0" w:afterAutospacing="0"/>
        <w:rPr>
          <w:rFonts w:ascii="Arial" w:hAnsi="Arial" w:cs="Arial"/>
          <w:color w:val="000000"/>
          <w:sz w:val="18"/>
          <w:szCs w:val="18"/>
        </w:rPr>
      </w:pPr>
    </w:p>
    <w:p w14:paraId="51C3CE29" w14:textId="5FC8CA64" w:rsidR="006D412E" w:rsidRDefault="006D412E" w:rsidP="00F50218">
      <w:pPr>
        <w:pStyle w:val="Normlnweb"/>
        <w:spacing w:before="0" w:beforeAutospacing="0" w:after="0" w:afterAutospacing="0"/>
        <w:rPr>
          <w:rFonts w:ascii="Arial" w:hAnsi="Arial" w:cs="Arial"/>
          <w:color w:val="000000"/>
          <w:sz w:val="18"/>
          <w:szCs w:val="18"/>
        </w:rPr>
      </w:pPr>
    </w:p>
    <w:p w14:paraId="350953D1" w14:textId="41E14B92" w:rsidR="006D412E" w:rsidRDefault="006D412E" w:rsidP="00F50218">
      <w:pPr>
        <w:pStyle w:val="Normlnweb"/>
        <w:spacing w:before="0" w:beforeAutospacing="0" w:after="0" w:afterAutospacing="0"/>
        <w:rPr>
          <w:rFonts w:ascii="Arial" w:hAnsi="Arial" w:cs="Arial"/>
          <w:color w:val="000000"/>
          <w:sz w:val="18"/>
          <w:szCs w:val="18"/>
        </w:rPr>
      </w:pPr>
    </w:p>
    <w:p w14:paraId="7B1D0749" w14:textId="7C9E0EEF" w:rsidR="006D412E" w:rsidRDefault="006D412E" w:rsidP="00F50218">
      <w:pPr>
        <w:pStyle w:val="Normlnweb"/>
        <w:spacing w:before="0" w:beforeAutospacing="0" w:after="0" w:afterAutospacing="0"/>
        <w:rPr>
          <w:rFonts w:ascii="Arial" w:hAnsi="Arial" w:cs="Arial"/>
          <w:color w:val="000000"/>
          <w:sz w:val="18"/>
          <w:szCs w:val="18"/>
        </w:rPr>
      </w:pPr>
    </w:p>
    <w:p w14:paraId="56AFE813" w14:textId="3567077B" w:rsidR="007D03E5" w:rsidRDefault="007D03E5" w:rsidP="00F50218">
      <w:pPr>
        <w:pStyle w:val="Normlnweb"/>
        <w:spacing w:before="0" w:beforeAutospacing="0" w:after="0" w:afterAutospacing="0"/>
        <w:rPr>
          <w:rFonts w:ascii="Arial" w:hAnsi="Arial" w:cs="Arial"/>
          <w:color w:val="000000"/>
          <w:sz w:val="18"/>
          <w:szCs w:val="18"/>
        </w:rPr>
      </w:pPr>
    </w:p>
    <w:p w14:paraId="4C96C6B6" w14:textId="431D5FB3" w:rsidR="007D03E5" w:rsidRDefault="007D03E5" w:rsidP="00F50218">
      <w:pPr>
        <w:pStyle w:val="Normlnweb"/>
        <w:spacing w:before="0" w:beforeAutospacing="0" w:after="0" w:afterAutospacing="0"/>
        <w:rPr>
          <w:rFonts w:ascii="Arial" w:hAnsi="Arial" w:cs="Arial"/>
          <w:color w:val="000000"/>
          <w:sz w:val="18"/>
          <w:szCs w:val="18"/>
        </w:rPr>
      </w:pPr>
    </w:p>
    <w:p w14:paraId="58ED1C02" w14:textId="1B586B98" w:rsidR="007D03E5" w:rsidRDefault="007D03E5" w:rsidP="00F50218">
      <w:pPr>
        <w:pStyle w:val="Normlnweb"/>
        <w:spacing w:before="0" w:beforeAutospacing="0" w:after="0" w:afterAutospacing="0"/>
        <w:rPr>
          <w:rFonts w:ascii="Arial" w:hAnsi="Arial" w:cs="Arial"/>
          <w:color w:val="000000"/>
          <w:sz w:val="18"/>
          <w:szCs w:val="18"/>
        </w:rPr>
      </w:pPr>
    </w:p>
    <w:p w14:paraId="2A246B28" w14:textId="77777777" w:rsidR="007D03E5" w:rsidRDefault="007D03E5" w:rsidP="00F50218">
      <w:pPr>
        <w:pStyle w:val="Normlnweb"/>
        <w:spacing w:before="0" w:beforeAutospacing="0" w:after="0" w:afterAutospacing="0"/>
        <w:rPr>
          <w:rFonts w:ascii="Arial" w:hAnsi="Arial" w:cs="Arial"/>
          <w:color w:val="000000"/>
          <w:sz w:val="18"/>
          <w:szCs w:val="18"/>
        </w:rPr>
      </w:pPr>
    </w:p>
    <w:p w14:paraId="185BD3C9" w14:textId="77777777" w:rsidR="007D03E5" w:rsidRDefault="007D03E5" w:rsidP="00F50218">
      <w:pPr>
        <w:pStyle w:val="Normlnweb"/>
        <w:spacing w:before="0" w:beforeAutospacing="0" w:after="0" w:afterAutospacing="0"/>
        <w:rPr>
          <w:rFonts w:ascii="Arial" w:hAnsi="Arial" w:cs="Arial"/>
          <w:color w:val="000000"/>
          <w:sz w:val="18"/>
          <w:szCs w:val="18"/>
        </w:rPr>
      </w:pPr>
    </w:p>
    <w:p w14:paraId="2BC96429" w14:textId="77777777" w:rsidR="00875A85" w:rsidRDefault="00875A85" w:rsidP="00F50218">
      <w:pPr>
        <w:pStyle w:val="Normlnweb"/>
        <w:spacing w:before="0" w:beforeAutospacing="0" w:after="0" w:afterAutospacing="0"/>
        <w:rPr>
          <w:rFonts w:ascii="Arial" w:hAnsi="Arial" w:cs="Arial"/>
          <w:color w:val="000000"/>
          <w:sz w:val="18"/>
          <w:szCs w:val="18"/>
          <w:u w:val="single"/>
        </w:rPr>
      </w:pPr>
    </w:p>
    <w:p w14:paraId="68145308" w14:textId="77777777" w:rsidR="004515AA" w:rsidRDefault="004515AA" w:rsidP="00F50218">
      <w:pPr>
        <w:pStyle w:val="Normlnweb"/>
        <w:spacing w:before="0" w:beforeAutospacing="0" w:after="0" w:afterAutospacing="0"/>
        <w:rPr>
          <w:rFonts w:ascii="Arial" w:hAnsi="Arial" w:cs="Arial"/>
          <w:color w:val="000000"/>
          <w:sz w:val="18"/>
          <w:szCs w:val="18"/>
          <w:u w:val="single"/>
        </w:rPr>
      </w:pPr>
    </w:p>
    <w:p w14:paraId="6EC24773"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2E3BF60C"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4D5AFA28"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363BBB88"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2C961292"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14532D6E"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560285E3"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39D746C2"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12C24C88"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42FEBEE5"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41EE2797" w14:textId="77777777" w:rsidR="009C7407" w:rsidRDefault="009C7407" w:rsidP="00DF55EC">
      <w:pPr>
        <w:pStyle w:val="Normlnweb"/>
        <w:spacing w:before="0" w:beforeAutospacing="0" w:after="0" w:afterAutospacing="0"/>
        <w:rPr>
          <w:rFonts w:ascii="Arial" w:hAnsi="Arial" w:cs="Arial"/>
          <w:color w:val="000000"/>
          <w:sz w:val="18"/>
          <w:szCs w:val="18"/>
          <w:u w:val="single"/>
        </w:rPr>
      </w:pPr>
    </w:p>
    <w:p w14:paraId="6871A1DF" w14:textId="7782AF1A" w:rsidR="005E5F6C" w:rsidRDefault="005E5F6C" w:rsidP="00DF55EC">
      <w:pPr>
        <w:pStyle w:val="Normlnweb"/>
        <w:spacing w:before="0" w:beforeAutospacing="0" w:after="0" w:afterAutospacing="0"/>
        <w:rPr>
          <w:rFonts w:ascii="Arial" w:hAnsi="Arial" w:cs="Arial"/>
          <w:color w:val="000000"/>
          <w:sz w:val="18"/>
          <w:szCs w:val="18"/>
          <w:u w:val="single"/>
        </w:rPr>
      </w:pPr>
    </w:p>
    <w:p w14:paraId="6B847A98" w14:textId="546006B0" w:rsidR="00CB12B7" w:rsidRDefault="00CB12B7" w:rsidP="00DF55EC">
      <w:pPr>
        <w:pStyle w:val="Normlnweb"/>
        <w:spacing w:before="0" w:beforeAutospacing="0" w:after="0" w:afterAutospacing="0"/>
        <w:rPr>
          <w:rFonts w:ascii="Arial" w:hAnsi="Arial" w:cs="Arial"/>
          <w:color w:val="000000"/>
          <w:sz w:val="18"/>
          <w:szCs w:val="18"/>
          <w:u w:val="single"/>
        </w:rPr>
      </w:pPr>
    </w:p>
    <w:p w14:paraId="02ED7651" w14:textId="6AE0B5E0" w:rsidR="00CB12B7" w:rsidRDefault="00CB12B7" w:rsidP="00DF55EC">
      <w:pPr>
        <w:pStyle w:val="Normlnweb"/>
        <w:spacing w:before="0" w:beforeAutospacing="0" w:after="0" w:afterAutospacing="0"/>
        <w:rPr>
          <w:rFonts w:ascii="Arial" w:hAnsi="Arial" w:cs="Arial"/>
          <w:color w:val="000000"/>
          <w:sz w:val="18"/>
          <w:szCs w:val="18"/>
          <w:u w:val="single"/>
        </w:rPr>
      </w:pPr>
    </w:p>
    <w:p w14:paraId="49AE31E9" w14:textId="3ABD98D4" w:rsidR="00CB12B7" w:rsidRDefault="00CB12B7" w:rsidP="00DF55EC">
      <w:pPr>
        <w:pStyle w:val="Normlnweb"/>
        <w:spacing w:before="0" w:beforeAutospacing="0" w:after="0" w:afterAutospacing="0"/>
        <w:rPr>
          <w:rFonts w:ascii="Arial" w:hAnsi="Arial" w:cs="Arial"/>
          <w:color w:val="000000"/>
          <w:sz w:val="18"/>
          <w:szCs w:val="18"/>
          <w:u w:val="single"/>
        </w:rPr>
      </w:pPr>
    </w:p>
    <w:p w14:paraId="169CC70C" w14:textId="178CDC85" w:rsidR="00CB12B7" w:rsidRDefault="00CB12B7" w:rsidP="00DF55EC">
      <w:pPr>
        <w:pStyle w:val="Normlnweb"/>
        <w:spacing w:before="0" w:beforeAutospacing="0" w:after="0" w:afterAutospacing="0"/>
        <w:rPr>
          <w:rFonts w:ascii="Arial" w:hAnsi="Arial" w:cs="Arial"/>
          <w:color w:val="000000"/>
          <w:sz w:val="18"/>
          <w:szCs w:val="18"/>
          <w:u w:val="single"/>
        </w:rPr>
      </w:pPr>
    </w:p>
    <w:p w14:paraId="11F4A6E5" w14:textId="71B36B17" w:rsidR="00CB12B7" w:rsidRDefault="00CB12B7" w:rsidP="00DF55EC">
      <w:pPr>
        <w:pStyle w:val="Normlnweb"/>
        <w:spacing w:before="0" w:beforeAutospacing="0" w:after="0" w:afterAutospacing="0"/>
        <w:rPr>
          <w:rFonts w:ascii="Arial" w:hAnsi="Arial" w:cs="Arial"/>
          <w:color w:val="000000"/>
          <w:sz w:val="18"/>
          <w:szCs w:val="18"/>
          <w:u w:val="single"/>
        </w:rPr>
      </w:pPr>
    </w:p>
    <w:p w14:paraId="0B2051A3" w14:textId="77777777" w:rsidR="00CB12B7" w:rsidRDefault="00CB12B7" w:rsidP="00DF55EC">
      <w:pPr>
        <w:pStyle w:val="Normlnweb"/>
        <w:spacing w:before="0" w:beforeAutospacing="0" w:after="0" w:afterAutospacing="0"/>
        <w:rPr>
          <w:rFonts w:ascii="Arial" w:hAnsi="Arial" w:cs="Arial"/>
          <w:color w:val="000000"/>
          <w:sz w:val="18"/>
          <w:szCs w:val="18"/>
          <w:u w:val="single"/>
        </w:rPr>
      </w:pPr>
    </w:p>
    <w:p w14:paraId="6A5BD5EE" w14:textId="77777777" w:rsidR="005E5F6C" w:rsidRDefault="005E5F6C" w:rsidP="00DF55EC">
      <w:pPr>
        <w:pStyle w:val="Normlnweb"/>
        <w:spacing w:before="0" w:beforeAutospacing="0" w:after="0" w:afterAutospacing="0"/>
        <w:rPr>
          <w:rFonts w:ascii="Arial" w:hAnsi="Arial" w:cs="Arial"/>
          <w:color w:val="000000"/>
          <w:sz w:val="18"/>
          <w:szCs w:val="18"/>
          <w:u w:val="single"/>
        </w:rPr>
      </w:pPr>
    </w:p>
    <w:p w14:paraId="766AFC97" w14:textId="77777777" w:rsidR="00563FA7" w:rsidRDefault="00563FA7" w:rsidP="00DF55EC">
      <w:pPr>
        <w:pStyle w:val="Normlnweb"/>
        <w:spacing w:before="0" w:beforeAutospacing="0" w:after="0" w:afterAutospacing="0"/>
        <w:rPr>
          <w:rFonts w:ascii="Arial" w:hAnsi="Arial" w:cs="Arial"/>
          <w:color w:val="000000"/>
          <w:sz w:val="18"/>
          <w:szCs w:val="18"/>
          <w:u w:val="single"/>
        </w:rPr>
      </w:pPr>
    </w:p>
    <w:p w14:paraId="37F00CDB" w14:textId="77777777" w:rsidR="00563FA7" w:rsidRDefault="00563FA7" w:rsidP="00DF55EC">
      <w:pPr>
        <w:pStyle w:val="Normlnweb"/>
        <w:spacing w:before="0" w:beforeAutospacing="0" w:after="0" w:afterAutospacing="0"/>
        <w:rPr>
          <w:rFonts w:ascii="Arial" w:hAnsi="Arial" w:cs="Arial"/>
          <w:color w:val="000000"/>
          <w:sz w:val="18"/>
          <w:szCs w:val="18"/>
          <w:u w:val="single"/>
        </w:rPr>
      </w:pPr>
    </w:p>
    <w:p w14:paraId="5A2E53E8" w14:textId="77777777" w:rsidR="00563FA7" w:rsidRDefault="00563FA7" w:rsidP="00DF55EC">
      <w:pPr>
        <w:pStyle w:val="Normlnweb"/>
        <w:spacing w:before="0" w:beforeAutospacing="0" w:after="0" w:afterAutospacing="0"/>
        <w:rPr>
          <w:rFonts w:ascii="Arial" w:hAnsi="Arial" w:cs="Arial"/>
          <w:color w:val="000000"/>
          <w:sz w:val="18"/>
          <w:szCs w:val="18"/>
          <w:u w:val="single"/>
        </w:rPr>
      </w:pPr>
    </w:p>
    <w:p w14:paraId="7BABC59A" w14:textId="77777777" w:rsidR="00563FA7" w:rsidRDefault="00563FA7" w:rsidP="00DF55EC">
      <w:pPr>
        <w:pStyle w:val="Normlnweb"/>
        <w:spacing w:before="0" w:beforeAutospacing="0" w:after="0" w:afterAutospacing="0"/>
        <w:rPr>
          <w:rFonts w:ascii="Arial" w:hAnsi="Arial" w:cs="Arial"/>
          <w:color w:val="000000"/>
          <w:sz w:val="18"/>
          <w:szCs w:val="18"/>
          <w:u w:val="single"/>
        </w:rPr>
      </w:pPr>
    </w:p>
    <w:p w14:paraId="37C4F0EE" w14:textId="77777777" w:rsidR="00563FA7" w:rsidRDefault="00563FA7" w:rsidP="00DF55EC">
      <w:pPr>
        <w:pStyle w:val="Normlnweb"/>
        <w:spacing w:before="0" w:beforeAutospacing="0" w:after="0" w:afterAutospacing="0"/>
        <w:rPr>
          <w:rFonts w:ascii="Arial" w:hAnsi="Arial" w:cs="Arial"/>
          <w:color w:val="000000"/>
          <w:sz w:val="18"/>
          <w:szCs w:val="18"/>
          <w:u w:val="single"/>
        </w:rPr>
      </w:pPr>
    </w:p>
    <w:p w14:paraId="6F0F54E8" w14:textId="77777777" w:rsidR="00563FA7" w:rsidRDefault="00563FA7" w:rsidP="00DF55EC">
      <w:pPr>
        <w:pStyle w:val="Normlnweb"/>
        <w:spacing w:before="0" w:beforeAutospacing="0" w:after="0" w:afterAutospacing="0"/>
        <w:rPr>
          <w:rFonts w:ascii="Arial" w:hAnsi="Arial" w:cs="Arial"/>
          <w:color w:val="000000"/>
          <w:sz w:val="18"/>
          <w:szCs w:val="18"/>
          <w:u w:val="single"/>
        </w:rPr>
      </w:pPr>
    </w:p>
    <w:p w14:paraId="4308E9EF" w14:textId="77777777" w:rsidR="00563FA7" w:rsidRDefault="00563FA7" w:rsidP="00DF55EC">
      <w:pPr>
        <w:pStyle w:val="Normlnweb"/>
        <w:spacing w:before="0" w:beforeAutospacing="0" w:after="0" w:afterAutospacing="0"/>
        <w:rPr>
          <w:rFonts w:ascii="Arial" w:hAnsi="Arial" w:cs="Arial"/>
          <w:color w:val="000000"/>
          <w:sz w:val="18"/>
          <w:szCs w:val="18"/>
          <w:u w:val="single"/>
        </w:rPr>
      </w:pPr>
    </w:p>
    <w:p w14:paraId="602AF735" w14:textId="77777777" w:rsidR="005E5F6C" w:rsidRDefault="005E5F6C" w:rsidP="00DF55EC">
      <w:pPr>
        <w:pStyle w:val="Normlnweb"/>
        <w:spacing w:before="0" w:beforeAutospacing="0" w:after="0" w:afterAutospacing="0"/>
        <w:rPr>
          <w:rFonts w:ascii="Arial" w:hAnsi="Arial" w:cs="Arial"/>
          <w:color w:val="000000"/>
          <w:sz w:val="18"/>
          <w:szCs w:val="18"/>
          <w:u w:val="single"/>
        </w:rPr>
      </w:pPr>
    </w:p>
    <w:p w14:paraId="6B5A8DBC" w14:textId="77777777" w:rsidR="005E5F6C" w:rsidRDefault="005E5F6C" w:rsidP="00DF55EC">
      <w:pPr>
        <w:pStyle w:val="Normlnweb"/>
        <w:spacing w:before="0" w:beforeAutospacing="0" w:after="0" w:afterAutospacing="0"/>
        <w:rPr>
          <w:rFonts w:ascii="Arial" w:hAnsi="Arial" w:cs="Arial"/>
          <w:color w:val="000000"/>
          <w:sz w:val="18"/>
          <w:szCs w:val="18"/>
          <w:u w:val="single"/>
        </w:rPr>
      </w:pPr>
    </w:p>
    <w:p w14:paraId="72D6BB1B" w14:textId="4913ACFF" w:rsidR="00DF55EC" w:rsidRDefault="00253F02" w:rsidP="00DF55EC">
      <w:pPr>
        <w:pStyle w:val="Normlnweb"/>
        <w:spacing w:before="0" w:beforeAutospacing="0" w:after="0" w:afterAutospacing="0"/>
        <w:rPr>
          <w:rFonts w:ascii="Arial" w:hAnsi="Arial" w:cs="Arial"/>
          <w:color w:val="222222"/>
          <w:sz w:val="18"/>
          <w:szCs w:val="18"/>
          <w:u w:val="single"/>
        </w:rPr>
      </w:pPr>
      <w:r w:rsidRPr="005F1AB4">
        <w:rPr>
          <w:rFonts w:ascii="Arial" w:hAnsi="Arial" w:cs="Arial"/>
          <w:color w:val="000000"/>
          <w:sz w:val="18"/>
          <w:szCs w:val="18"/>
          <w:u w:val="single"/>
        </w:rPr>
        <w:t>Příloha č.</w:t>
      </w:r>
      <w:r w:rsidR="007F005E" w:rsidRPr="005F1AB4">
        <w:rPr>
          <w:rFonts w:ascii="Arial" w:hAnsi="Arial" w:cs="Arial"/>
          <w:color w:val="000000"/>
          <w:sz w:val="18"/>
          <w:szCs w:val="18"/>
          <w:u w:val="single"/>
        </w:rPr>
        <w:t xml:space="preserve"> </w:t>
      </w:r>
      <w:r w:rsidRPr="005F1AB4">
        <w:rPr>
          <w:rFonts w:ascii="Arial" w:hAnsi="Arial" w:cs="Arial"/>
          <w:color w:val="000000"/>
          <w:sz w:val="18"/>
          <w:szCs w:val="18"/>
          <w:u w:val="single"/>
        </w:rPr>
        <w:t>1</w:t>
      </w:r>
      <w:r w:rsidR="005F1AB4" w:rsidRPr="005F1AB4">
        <w:rPr>
          <w:rFonts w:ascii="Arial" w:hAnsi="Arial" w:cs="Arial"/>
          <w:color w:val="000000"/>
          <w:sz w:val="18"/>
          <w:szCs w:val="18"/>
          <w:u w:val="single"/>
        </w:rPr>
        <w:t xml:space="preserve"> </w:t>
      </w:r>
    </w:p>
    <w:p w14:paraId="32D4F0A1" w14:textId="77777777" w:rsidR="00745814" w:rsidRDefault="00745814" w:rsidP="00DF55EC">
      <w:pPr>
        <w:pStyle w:val="Normlnweb"/>
        <w:spacing w:before="0" w:beforeAutospacing="0" w:after="0" w:afterAutospacing="0"/>
        <w:rPr>
          <w:rFonts w:ascii="Arial" w:hAnsi="Arial" w:cs="Arial"/>
          <w:color w:val="222222"/>
          <w:sz w:val="18"/>
          <w:szCs w:val="18"/>
          <w:u w:val="single"/>
        </w:rPr>
      </w:pPr>
      <w:r>
        <w:rPr>
          <w:rFonts w:ascii="Arial" w:hAnsi="Arial" w:cs="Arial"/>
          <w:color w:val="222222"/>
          <w:sz w:val="18"/>
          <w:szCs w:val="18"/>
          <w:u w:val="single"/>
        </w:rPr>
        <w:t xml:space="preserve">  </w:t>
      </w:r>
    </w:p>
    <w:p w14:paraId="2E2027C8" w14:textId="6E900BCF" w:rsidR="00745814" w:rsidRDefault="005E5F6C" w:rsidP="00DF55EC">
      <w:pPr>
        <w:pStyle w:val="Normlnweb"/>
        <w:spacing w:before="0" w:beforeAutospacing="0" w:after="0" w:afterAutospacing="0"/>
        <w:rPr>
          <w:rFonts w:ascii="Arial" w:hAnsi="Arial" w:cs="Arial"/>
          <w:b/>
          <w:color w:val="222222"/>
        </w:rPr>
      </w:pPr>
      <w:r>
        <w:rPr>
          <w:rFonts w:ascii="Arial" w:hAnsi="Arial" w:cs="Arial"/>
          <w:b/>
          <w:color w:val="222222"/>
        </w:rPr>
        <w:lastRenderedPageBreak/>
        <w:t>Přístupový systém</w:t>
      </w:r>
      <w:r w:rsidR="00563FA7">
        <w:rPr>
          <w:rFonts w:ascii="Arial" w:hAnsi="Arial" w:cs="Arial"/>
          <w:b/>
          <w:color w:val="222222"/>
        </w:rPr>
        <w:t xml:space="preserve"> </w:t>
      </w:r>
      <w:proofErr w:type="spellStart"/>
      <w:r w:rsidR="00563FA7">
        <w:rPr>
          <w:rFonts w:ascii="Arial" w:hAnsi="Arial" w:cs="Arial"/>
          <w:b/>
          <w:color w:val="222222"/>
        </w:rPr>
        <w:t>Edupartner</w:t>
      </w:r>
      <w:proofErr w:type="spellEnd"/>
      <w:r w:rsidR="00563FA7">
        <w:rPr>
          <w:rFonts w:ascii="Arial" w:hAnsi="Arial" w:cs="Arial"/>
          <w:b/>
          <w:color w:val="222222"/>
        </w:rPr>
        <w:t xml:space="preserve"> s pracovní frekvencí 125 kHz + ISIC</w:t>
      </w:r>
    </w:p>
    <w:p w14:paraId="1E346971" w14:textId="77777777" w:rsidR="00563FA7" w:rsidRDefault="00563FA7" w:rsidP="00DF55EC">
      <w:pPr>
        <w:pStyle w:val="Normlnweb"/>
        <w:spacing w:before="0" w:beforeAutospacing="0" w:after="0" w:afterAutospacing="0"/>
        <w:rPr>
          <w:rFonts w:ascii="Arial" w:hAnsi="Arial" w:cs="Arial"/>
          <w:b/>
          <w:bCs/>
          <w:color w:val="222222"/>
          <w:sz w:val="18"/>
          <w:szCs w:val="18"/>
        </w:rPr>
      </w:pPr>
    </w:p>
    <w:tbl>
      <w:tblPr>
        <w:tblW w:w="8923" w:type="dxa"/>
        <w:tblInd w:w="10" w:type="dxa"/>
        <w:tblLayout w:type="fixed"/>
        <w:tblCellMar>
          <w:left w:w="10" w:type="dxa"/>
          <w:right w:w="10" w:type="dxa"/>
        </w:tblCellMar>
        <w:tblLook w:val="0000" w:firstRow="0" w:lastRow="0" w:firstColumn="0" w:lastColumn="0" w:noHBand="0" w:noVBand="0"/>
      </w:tblPr>
      <w:tblGrid>
        <w:gridCol w:w="1032"/>
        <w:gridCol w:w="4620"/>
        <w:gridCol w:w="705"/>
        <w:gridCol w:w="1185"/>
        <w:gridCol w:w="1381"/>
      </w:tblGrid>
      <w:tr w:rsidR="00563FA7" w14:paraId="49498C2F" w14:textId="77777777" w:rsidTr="0019495C">
        <w:trPr>
          <w:trHeight w:val="288"/>
        </w:trPr>
        <w:tc>
          <w:tcPr>
            <w:tcW w:w="1032" w:type="dxa"/>
            <w:shd w:val="clear" w:color="auto" w:fill="FFFFFF"/>
            <w:tcMar>
              <w:top w:w="0" w:type="dxa"/>
              <w:left w:w="10" w:type="dxa"/>
              <w:bottom w:w="0" w:type="dxa"/>
              <w:right w:w="10" w:type="dxa"/>
            </w:tcMar>
            <w:vAlign w:val="bottom"/>
          </w:tcPr>
          <w:p w14:paraId="08405EBD" w14:textId="77777777" w:rsidR="00563FA7" w:rsidRDefault="00563FA7" w:rsidP="0019495C">
            <w:pPr>
              <w:pStyle w:val="Standard"/>
              <w:rPr>
                <w:rFonts w:ascii="Arial" w:hAnsi="Arial" w:cs="Arial"/>
                <w:b/>
                <w:bCs/>
                <w:color w:val="000000"/>
                <w:sz w:val="18"/>
                <w:szCs w:val="18"/>
              </w:rPr>
            </w:pPr>
            <w:r>
              <w:rPr>
                <w:rFonts w:ascii="Arial" w:hAnsi="Arial" w:cs="Arial"/>
                <w:b/>
                <w:bCs/>
                <w:color w:val="000000"/>
                <w:sz w:val="18"/>
                <w:szCs w:val="18"/>
              </w:rPr>
              <w:t>Označení</w:t>
            </w:r>
          </w:p>
        </w:tc>
        <w:tc>
          <w:tcPr>
            <w:tcW w:w="4620" w:type="dxa"/>
            <w:shd w:val="clear" w:color="auto" w:fill="FFFFFF"/>
            <w:tcMar>
              <w:top w:w="0" w:type="dxa"/>
              <w:left w:w="10" w:type="dxa"/>
              <w:bottom w:w="0" w:type="dxa"/>
              <w:right w:w="10" w:type="dxa"/>
            </w:tcMar>
            <w:vAlign w:val="bottom"/>
          </w:tcPr>
          <w:p w14:paraId="287F20C0" w14:textId="77777777" w:rsidR="00563FA7" w:rsidRDefault="00563FA7" w:rsidP="0019495C">
            <w:pPr>
              <w:pStyle w:val="Standard"/>
              <w:rPr>
                <w:rFonts w:ascii="Arial" w:hAnsi="Arial" w:cs="Arial"/>
                <w:b/>
                <w:bCs/>
                <w:color w:val="000000"/>
                <w:sz w:val="18"/>
                <w:szCs w:val="18"/>
              </w:rPr>
            </w:pPr>
            <w:r>
              <w:rPr>
                <w:rFonts w:ascii="Arial" w:hAnsi="Arial" w:cs="Arial"/>
                <w:b/>
                <w:bCs/>
                <w:color w:val="000000"/>
                <w:sz w:val="18"/>
                <w:szCs w:val="18"/>
              </w:rPr>
              <w:t>Popis produktu</w:t>
            </w:r>
          </w:p>
        </w:tc>
        <w:tc>
          <w:tcPr>
            <w:tcW w:w="705" w:type="dxa"/>
            <w:shd w:val="clear" w:color="auto" w:fill="FFFFFF"/>
            <w:tcMar>
              <w:top w:w="0" w:type="dxa"/>
              <w:left w:w="10" w:type="dxa"/>
              <w:bottom w:w="0" w:type="dxa"/>
              <w:right w:w="10" w:type="dxa"/>
            </w:tcMar>
            <w:vAlign w:val="bottom"/>
          </w:tcPr>
          <w:p w14:paraId="3018200C" w14:textId="77777777" w:rsidR="00563FA7" w:rsidRDefault="00563FA7" w:rsidP="0019495C">
            <w:pPr>
              <w:pStyle w:val="Standard"/>
              <w:jc w:val="right"/>
              <w:rPr>
                <w:rFonts w:ascii="Arial" w:hAnsi="Arial" w:cs="Arial"/>
                <w:b/>
                <w:bCs/>
                <w:color w:val="000000"/>
                <w:sz w:val="18"/>
                <w:szCs w:val="18"/>
              </w:rPr>
            </w:pPr>
            <w:r>
              <w:rPr>
                <w:rFonts w:ascii="Arial" w:hAnsi="Arial" w:cs="Arial"/>
                <w:b/>
                <w:bCs/>
                <w:color w:val="000000"/>
                <w:sz w:val="18"/>
                <w:szCs w:val="18"/>
              </w:rPr>
              <w:t>počet</w:t>
            </w:r>
          </w:p>
        </w:tc>
        <w:tc>
          <w:tcPr>
            <w:tcW w:w="1185" w:type="dxa"/>
            <w:shd w:val="clear" w:color="auto" w:fill="FFFFFF"/>
            <w:tcMar>
              <w:top w:w="0" w:type="dxa"/>
              <w:left w:w="10" w:type="dxa"/>
              <w:bottom w:w="0" w:type="dxa"/>
              <w:right w:w="10" w:type="dxa"/>
            </w:tcMar>
            <w:vAlign w:val="bottom"/>
          </w:tcPr>
          <w:p w14:paraId="28922BFA" w14:textId="77777777" w:rsidR="00563FA7" w:rsidRDefault="00563FA7" w:rsidP="0019495C">
            <w:pPr>
              <w:pStyle w:val="Standard"/>
              <w:jc w:val="right"/>
              <w:rPr>
                <w:rFonts w:ascii="Arial" w:hAnsi="Arial" w:cs="Arial"/>
                <w:b/>
                <w:bCs/>
                <w:color w:val="000000"/>
                <w:sz w:val="18"/>
                <w:szCs w:val="18"/>
              </w:rPr>
            </w:pPr>
            <w:r>
              <w:rPr>
                <w:rFonts w:ascii="Arial" w:hAnsi="Arial" w:cs="Arial"/>
                <w:b/>
                <w:bCs/>
                <w:color w:val="000000"/>
                <w:sz w:val="18"/>
                <w:szCs w:val="18"/>
              </w:rPr>
              <w:t>cena za ks</w:t>
            </w:r>
          </w:p>
        </w:tc>
        <w:tc>
          <w:tcPr>
            <w:tcW w:w="1381" w:type="dxa"/>
            <w:shd w:val="clear" w:color="auto" w:fill="FFFFFF"/>
            <w:tcMar>
              <w:top w:w="0" w:type="dxa"/>
              <w:left w:w="10" w:type="dxa"/>
              <w:bottom w:w="0" w:type="dxa"/>
              <w:right w:w="10" w:type="dxa"/>
            </w:tcMar>
            <w:vAlign w:val="bottom"/>
          </w:tcPr>
          <w:p w14:paraId="0AADD178" w14:textId="77777777" w:rsidR="00563FA7" w:rsidRDefault="00563FA7" w:rsidP="0019495C">
            <w:pPr>
              <w:pStyle w:val="Standard"/>
              <w:jc w:val="right"/>
              <w:rPr>
                <w:rFonts w:ascii="Arial" w:hAnsi="Arial" w:cs="Arial"/>
                <w:b/>
                <w:bCs/>
                <w:color w:val="000000"/>
                <w:sz w:val="18"/>
                <w:szCs w:val="18"/>
              </w:rPr>
            </w:pPr>
            <w:r>
              <w:rPr>
                <w:rFonts w:ascii="Arial" w:hAnsi="Arial" w:cs="Arial"/>
                <w:b/>
                <w:bCs/>
                <w:color w:val="000000"/>
                <w:sz w:val="18"/>
                <w:szCs w:val="18"/>
              </w:rPr>
              <w:t>cena celkem</w:t>
            </w:r>
          </w:p>
        </w:tc>
      </w:tr>
      <w:tr w:rsidR="00563FA7" w14:paraId="22FCC543"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2593CBA1"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31F7B030" w14:textId="77777777" w:rsidR="00563FA7" w:rsidRPr="003A5AC9" w:rsidRDefault="00563FA7" w:rsidP="0019495C">
            <w:pPr>
              <w:pStyle w:val="Standard"/>
              <w:rPr>
                <w:rFonts w:ascii="Arial" w:hAnsi="Arial" w:cs="Arial"/>
                <w:b/>
                <w:color w:val="000000"/>
                <w:sz w:val="18"/>
                <w:szCs w:val="18"/>
              </w:rPr>
            </w:pPr>
          </w:p>
        </w:tc>
        <w:tc>
          <w:tcPr>
            <w:tcW w:w="705" w:type="dxa"/>
            <w:tcBorders>
              <w:bottom w:val="single" w:sz="4" w:space="0" w:color="00000A"/>
            </w:tcBorders>
            <w:shd w:val="clear" w:color="auto" w:fill="FFFFFF"/>
            <w:tcMar>
              <w:top w:w="0" w:type="dxa"/>
              <w:left w:w="10" w:type="dxa"/>
              <w:bottom w:w="0" w:type="dxa"/>
              <w:right w:w="10" w:type="dxa"/>
            </w:tcMar>
            <w:vAlign w:val="bottom"/>
          </w:tcPr>
          <w:p w14:paraId="062EECF8" w14:textId="77777777" w:rsidR="00563FA7" w:rsidRDefault="00563FA7" w:rsidP="0019495C">
            <w:pPr>
              <w:pStyle w:val="Standard"/>
              <w:jc w:val="right"/>
              <w:rPr>
                <w:rFonts w:ascii="Arial" w:hAnsi="Arial" w:cs="Arial"/>
                <w:color w:val="000000"/>
                <w:sz w:val="18"/>
                <w:szCs w:val="18"/>
              </w:rPr>
            </w:pPr>
          </w:p>
        </w:tc>
        <w:tc>
          <w:tcPr>
            <w:tcW w:w="1185" w:type="dxa"/>
            <w:tcBorders>
              <w:bottom w:val="single" w:sz="4" w:space="0" w:color="00000A"/>
            </w:tcBorders>
            <w:shd w:val="clear" w:color="auto" w:fill="FFFFFF"/>
            <w:tcMar>
              <w:top w:w="0" w:type="dxa"/>
              <w:left w:w="10" w:type="dxa"/>
              <w:bottom w:w="0" w:type="dxa"/>
              <w:right w:w="10" w:type="dxa"/>
            </w:tcMar>
            <w:vAlign w:val="bottom"/>
          </w:tcPr>
          <w:p w14:paraId="51459D2A" w14:textId="77777777" w:rsidR="00563FA7" w:rsidRDefault="00563FA7" w:rsidP="0019495C">
            <w:pPr>
              <w:pStyle w:val="Standard"/>
              <w:jc w:val="right"/>
              <w:rPr>
                <w:rFonts w:ascii="Arial" w:hAnsi="Arial" w:cs="Arial"/>
                <w:color w:val="000000"/>
                <w:sz w:val="18"/>
                <w:szCs w:val="18"/>
              </w:rPr>
            </w:pPr>
          </w:p>
        </w:tc>
        <w:tc>
          <w:tcPr>
            <w:tcW w:w="1381" w:type="dxa"/>
            <w:tcBorders>
              <w:bottom w:val="single" w:sz="4" w:space="0" w:color="00000A"/>
            </w:tcBorders>
            <w:shd w:val="clear" w:color="auto" w:fill="FFFFFF"/>
            <w:tcMar>
              <w:top w:w="0" w:type="dxa"/>
              <w:left w:w="10" w:type="dxa"/>
              <w:bottom w:w="0" w:type="dxa"/>
              <w:right w:w="10" w:type="dxa"/>
            </w:tcMar>
            <w:vAlign w:val="bottom"/>
          </w:tcPr>
          <w:p w14:paraId="76AB4180" w14:textId="77777777" w:rsidR="00563FA7" w:rsidRDefault="00563FA7" w:rsidP="0019495C">
            <w:pPr>
              <w:pStyle w:val="Standard"/>
              <w:jc w:val="right"/>
              <w:rPr>
                <w:rFonts w:ascii="Arial" w:hAnsi="Arial" w:cs="Arial"/>
                <w:color w:val="000000"/>
                <w:sz w:val="18"/>
                <w:szCs w:val="18"/>
              </w:rPr>
            </w:pPr>
          </w:p>
        </w:tc>
      </w:tr>
      <w:tr w:rsidR="00563FA7" w14:paraId="2FF6E273"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56285542"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ID CELAN</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645BAE79"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HW Řídící jednotka (umístění hlavní budova, tělocvična, kotelna)</w:t>
            </w:r>
          </w:p>
        </w:tc>
        <w:tc>
          <w:tcPr>
            <w:tcW w:w="705" w:type="dxa"/>
            <w:tcBorders>
              <w:bottom w:val="single" w:sz="4" w:space="0" w:color="00000A"/>
            </w:tcBorders>
            <w:shd w:val="clear" w:color="auto" w:fill="FFFFFF"/>
            <w:tcMar>
              <w:top w:w="0" w:type="dxa"/>
              <w:left w:w="10" w:type="dxa"/>
              <w:bottom w:w="0" w:type="dxa"/>
              <w:right w:w="10" w:type="dxa"/>
            </w:tcMar>
            <w:vAlign w:val="bottom"/>
          </w:tcPr>
          <w:p w14:paraId="2C414E92"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3</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606FFF1E"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14 700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439B180F"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44100</w:t>
            </w:r>
          </w:p>
        </w:tc>
      </w:tr>
      <w:tr w:rsidR="00563FA7" w14:paraId="2041E5BC"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2D5A17F1"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xml:space="preserve">ID MINI </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74553AEF"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HW Identifikační snímače (příchod)</w:t>
            </w:r>
          </w:p>
        </w:tc>
        <w:tc>
          <w:tcPr>
            <w:tcW w:w="705" w:type="dxa"/>
            <w:tcBorders>
              <w:bottom w:val="single" w:sz="4" w:space="0" w:color="00000A"/>
            </w:tcBorders>
            <w:shd w:val="clear" w:color="auto" w:fill="FFFFFF"/>
            <w:tcMar>
              <w:top w:w="0" w:type="dxa"/>
              <w:left w:w="10" w:type="dxa"/>
              <w:bottom w:w="0" w:type="dxa"/>
              <w:right w:w="10" w:type="dxa"/>
            </w:tcMar>
            <w:vAlign w:val="bottom"/>
          </w:tcPr>
          <w:p w14:paraId="04C2E07C"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7</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432A99B0"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4200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5456C7F5"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29400</w:t>
            </w:r>
          </w:p>
        </w:tc>
      </w:tr>
      <w:tr w:rsidR="00563FA7" w14:paraId="22CEF49A"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1B172E12"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ID MINI R</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634F3B09"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HW Identifikační snímače tělocvična branka (příchod)</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198A195"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077BBEC1"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4200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31519BB3"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4200</w:t>
            </w:r>
          </w:p>
        </w:tc>
      </w:tr>
      <w:tr w:rsidR="00563FA7" w14:paraId="4C707BB4"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788A71DD"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ID REL5</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723F14C8"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xml:space="preserve">Modul </w:t>
            </w:r>
            <w:r w:rsidRPr="00FF7FD2">
              <w:rPr>
                <w:rFonts w:ascii="Arial" w:hAnsi="Arial" w:cs="Arial"/>
                <w:color w:val="000000"/>
                <w:sz w:val="18"/>
                <w:szCs w:val="18"/>
              </w:rPr>
              <w:t xml:space="preserve">5 výkonových výstupů a 5 </w:t>
            </w:r>
            <w:proofErr w:type="spellStart"/>
            <w:r w:rsidRPr="00FF7FD2">
              <w:rPr>
                <w:rFonts w:ascii="Arial" w:hAnsi="Arial" w:cs="Arial"/>
                <w:color w:val="000000"/>
                <w:sz w:val="18"/>
                <w:szCs w:val="18"/>
              </w:rPr>
              <w:t>galv</w:t>
            </w:r>
            <w:proofErr w:type="spellEnd"/>
            <w:r w:rsidRPr="00FF7FD2">
              <w:rPr>
                <w:rFonts w:ascii="Arial" w:hAnsi="Arial" w:cs="Arial"/>
                <w:color w:val="000000"/>
                <w:sz w:val="18"/>
                <w:szCs w:val="18"/>
              </w:rPr>
              <w:t>. odd. vstupů</w:t>
            </w:r>
            <w:r>
              <w:rPr>
                <w:rFonts w:ascii="Arial" w:hAnsi="Arial" w:cs="Arial"/>
                <w:color w:val="000000"/>
                <w:sz w:val="18"/>
                <w:szCs w:val="18"/>
              </w:rPr>
              <w:t xml:space="preserve"> tělocvična a kotelna 3 snímače a hlavní vstup 3 snímačů</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90D334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0A74A63A"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9 350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3819AF8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18700</w:t>
            </w:r>
          </w:p>
        </w:tc>
      </w:tr>
      <w:tr w:rsidR="00563FA7" w14:paraId="59B7C1B5"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12468D2C" w14:textId="77777777" w:rsidR="00563FA7" w:rsidRDefault="00563FA7" w:rsidP="0019495C">
            <w:pPr>
              <w:pStyle w:val="Standard"/>
              <w:rPr>
                <w:rFonts w:ascii="Arial" w:hAnsi="Arial" w:cs="Arial"/>
                <w:b/>
                <w:bCs/>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37A2903A" w14:textId="77777777" w:rsidR="00563FA7" w:rsidRPr="007A7F8D" w:rsidRDefault="00563FA7" w:rsidP="0019495C">
            <w:pPr>
              <w:pStyle w:val="Standard"/>
              <w:rPr>
                <w:rFonts w:ascii="Arial" w:hAnsi="Arial" w:cs="Arial"/>
                <w:sz w:val="18"/>
                <w:szCs w:val="18"/>
              </w:rPr>
            </w:pPr>
            <w:r>
              <w:rPr>
                <w:rFonts w:ascii="Arial" w:hAnsi="Arial" w:cs="Arial"/>
                <w:sz w:val="18"/>
                <w:szCs w:val="18"/>
              </w:rPr>
              <w:t>Kabeláž včetně práce, lišt, montáže a spojovacího materiálu – na základě skutečnosti cílem je využít stávající kabeláž</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283C03B"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85</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43729C5B"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260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1EE531E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22100</w:t>
            </w:r>
          </w:p>
        </w:tc>
      </w:tr>
      <w:tr w:rsidR="00563FA7" w14:paraId="16270958"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798F1A56" w14:textId="77777777" w:rsidR="00563FA7" w:rsidRPr="008C340D" w:rsidRDefault="00563FA7" w:rsidP="0019495C">
            <w:pPr>
              <w:pStyle w:val="Standard"/>
              <w:rPr>
                <w:rFonts w:ascii="Arial" w:hAnsi="Arial" w:cs="Arial"/>
                <w:bCs/>
                <w:color w:val="000000"/>
                <w:sz w:val="18"/>
                <w:szCs w:val="18"/>
              </w:rPr>
            </w:pPr>
            <w:r w:rsidRPr="008C340D">
              <w:rPr>
                <w:rFonts w:ascii="Arial" w:hAnsi="Arial" w:cs="Arial"/>
                <w:bCs/>
                <w:color w:val="000000"/>
                <w:sz w:val="18"/>
                <w:szCs w:val="18"/>
              </w:rPr>
              <w:t>WIFI</w:t>
            </w:r>
            <w:r>
              <w:rPr>
                <w:rFonts w:ascii="Arial" w:hAnsi="Arial" w:cs="Arial"/>
                <w:bCs/>
                <w:color w:val="000000"/>
                <w:sz w:val="18"/>
                <w:szCs w:val="18"/>
              </w:rPr>
              <w:t xml:space="preserve"> AP + konfigurace</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01F2506E" w14:textId="77777777" w:rsidR="00563FA7" w:rsidRDefault="00563FA7" w:rsidP="0019495C">
            <w:pPr>
              <w:pStyle w:val="Standard"/>
              <w:rPr>
                <w:rFonts w:ascii="Arial" w:hAnsi="Arial" w:cs="Arial"/>
                <w:sz w:val="18"/>
                <w:szCs w:val="18"/>
              </w:rPr>
            </w:pPr>
            <w:r>
              <w:rPr>
                <w:rFonts w:ascii="Arial" w:hAnsi="Arial" w:cs="Arial"/>
                <w:color w:val="000000"/>
                <w:sz w:val="18"/>
                <w:szCs w:val="18"/>
              </w:rPr>
              <w:t xml:space="preserve">Router </w:t>
            </w:r>
            <w:r>
              <w:rPr>
                <w:rFonts w:ascii="Arial" w:hAnsi="Arial" w:cs="Arial"/>
                <w:sz w:val="18"/>
                <w:szCs w:val="18"/>
              </w:rPr>
              <w:t>přizpůsobený speciálně pro řídící centrálu včetně konfigurace.</w:t>
            </w:r>
            <w:r>
              <w:rPr>
                <w:rFonts w:ascii="Arial" w:hAnsi="Arial" w:cs="Arial"/>
                <w:color w:val="000000"/>
                <w:sz w:val="18"/>
                <w:szCs w:val="18"/>
              </w:rPr>
              <w:t xml:space="preserve"> V případě konzultace s ICT koordinátorem je další možností připojení ethernet kabelem v potřebné délce</w:t>
            </w:r>
          </w:p>
        </w:tc>
        <w:tc>
          <w:tcPr>
            <w:tcW w:w="705" w:type="dxa"/>
            <w:tcBorders>
              <w:bottom w:val="single" w:sz="4" w:space="0" w:color="00000A"/>
            </w:tcBorders>
            <w:shd w:val="clear" w:color="auto" w:fill="FFFFFF"/>
            <w:tcMar>
              <w:top w:w="0" w:type="dxa"/>
              <w:left w:w="10" w:type="dxa"/>
              <w:bottom w:w="0" w:type="dxa"/>
              <w:right w:w="10" w:type="dxa"/>
            </w:tcMar>
            <w:vAlign w:val="bottom"/>
          </w:tcPr>
          <w:p w14:paraId="480430C0"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63CF16B5"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3800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1AA7103F"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2E7BF0C8" w14:textId="77777777" w:rsidTr="0019495C">
        <w:trPr>
          <w:trHeight w:val="318"/>
        </w:trPr>
        <w:tc>
          <w:tcPr>
            <w:tcW w:w="1032" w:type="dxa"/>
            <w:tcBorders>
              <w:bottom w:val="single" w:sz="4" w:space="0" w:color="00000A"/>
            </w:tcBorders>
            <w:shd w:val="clear" w:color="auto" w:fill="FFFFFF"/>
            <w:tcMar>
              <w:top w:w="0" w:type="dxa"/>
              <w:left w:w="10" w:type="dxa"/>
              <w:bottom w:w="0" w:type="dxa"/>
              <w:right w:w="10" w:type="dxa"/>
            </w:tcMar>
            <w:vAlign w:val="bottom"/>
          </w:tcPr>
          <w:p w14:paraId="729E413E"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NZ Z 3A</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3C39E448"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Napájecí zdroj + využijeme stávající zdroj v nové tělocvičně</w:t>
            </w:r>
          </w:p>
        </w:tc>
        <w:tc>
          <w:tcPr>
            <w:tcW w:w="705" w:type="dxa"/>
            <w:tcBorders>
              <w:bottom w:val="single" w:sz="4" w:space="0" w:color="00000A"/>
            </w:tcBorders>
            <w:shd w:val="clear" w:color="auto" w:fill="FFFFFF"/>
            <w:tcMar>
              <w:top w:w="0" w:type="dxa"/>
              <w:left w:w="10" w:type="dxa"/>
              <w:bottom w:w="0" w:type="dxa"/>
              <w:right w:w="10" w:type="dxa"/>
            </w:tcMar>
            <w:vAlign w:val="bottom"/>
          </w:tcPr>
          <w:p w14:paraId="13F76245"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1481A8D1"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3895,50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4D3612CC"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7791</w:t>
            </w:r>
          </w:p>
        </w:tc>
      </w:tr>
      <w:tr w:rsidR="00563FA7" w14:paraId="2C6AB252" w14:textId="77777777" w:rsidTr="0019495C">
        <w:trPr>
          <w:trHeight w:val="318"/>
        </w:trPr>
        <w:tc>
          <w:tcPr>
            <w:tcW w:w="1032" w:type="dxa"/>
            <w:tcBorders>
              <w:bottom w:val="single" w:sz="4" w:space="0" w:color="00000A"/>
            </w:tcBorders>
            <w:shd w:val="clear" w:color="auto" w:fill="FFFFFF"/>
            <w:tcMar>
              <w:top w:w="0" w:type="dxa"/>
              <w:left w:w="10" w:type="dxa"/>
              <w:bottom w:w="0" w:type="dxa"/>
              <w:right w:w="10" w:type="dxa"/>
            </w:tcMar>
            <w:vAlign w:val="bottom"/>
          </w:tcPr>
          <w:p w14:paraId="63D0E5DF"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600F8536"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Baterie AKU (zálohovaný 7,2Ah)</w:t>
            </w:r>
          </w:p>
        </w:tc>
        <w:tc>
          <w:tcPr>
            <w:tcW w:w="705" w:type="dxa"/>
            <w:tcBorders>
              <w:bottom w:val="single" w:sz="4" w:space="0" w:color="00000A"/>
            </w:tcBorders>
            <w:shd w:val="clear" w:color="auto" w:fill="FFFFFF"/>
            <w:tcMar>
              <w:top w:w="0" w:type="dxa"/>
              <w:left w:w="10" w:type="dxa"/>
              <w:bottom w:w="0" w:type="dxa"/>
              <w:right w:w="10" w:type="dxa"/>
            </w:tcMar>
            <w:vAlign w:val="bottom"/>
          </w:tcPr>
          <w:p w14:paraId="4E76435B"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2A02D2A0"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609</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4957126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1218</w:t>
            </w:r>
          </w:p>
        </w:tc>
      </w:tr>
      <w:tr w:rsidR="00563FA7" w14:paraId="2366D583" w14:textId="77777777" w:rsidTr="0019495C">
        <w:trPr>
          <w:trHeight w:val="318"/>
        </w:trPr>
        <w:tc>
          <w:tcPr>
            <w:tcW w:w="1032" w:type="dxa"/>
            <w:tcBorders>
              <w:bottom w:val="single" w:sz="4" w:space="0" w:color="00000A"/>
            </w:tcBorders>
            <w:shd w:val="clear" w:color="auto" w:fill="FFFFFF"/>
            <w:tcMar>
              <w:top w:w="0" w:type="dxa"/>
              <w:left w:w="10" w:type="dxa"/>
              <w:bottom w:w="0" w:type="dxa"/>
              <w:right w:w="10" w:type="dxa"/>
            </w:tcMar>
            <w:vAlign w:val="bottom"/>
          </w:tcPr>
          <w:p w14:paraId="1447BBA6"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1EF68A33"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Zámek – elektrický ovládač REVERZNÍ doporučujeme z důvodu trvalé zóny otevření – standardní zámky nevyhovují</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3209786"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4461D715"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2100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78850D9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664AB849" w14:textId="77777777" w:rsidTr="0019495C">
        <w:trPr>
          <w:trHeight w:val="318"/>
        </w:trPr>
        <w:tc>
          <w:tcPr>
            <w:tcW w:w="1032" w:type="dxa"/>
            <w:tcBorders>
              <w:bottom w:val="single" w:sz="4" w:space="0" w:color="00000A"/>
            </w:tcBorders>
            <w:shd w:val="clear" w:color="auto" w:fill="FFFFFF"/>
            <w:tcMar>
              <w:top w:w="0" w:type="dxa"/>
              <w:left w:w="10" w:type="dxa"/>
              <w:bottom w:w="0" w:type="dxa"/>
              <w:right w:w="10" w:type="dxa"/>
            </w:tcMar>
            <w:vAlign w:val="bottom"/>
          </w:tcPr>
          <w:p w14:paraId="3B19C80D"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671C5CCF"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xml:space="preserve">Dveřní protikus pro </w:t>
            </w:r>
            <w:proofErr w:type="spellStart"/>
            <w:r>
              <w:rPr>
                <w:rFonts w:ascii="Arial" w:hAnsi="Arial" w:cs="Arial"/>
                <w:color w:val="000000"/>
                <w:sz w:val="18"/>
                <w:szCs w:val="18"/>
              </w:rPr>
              <w:t>elektrozámek</w:t>
            </w:r>
            <w:proofErr w:type="spellEnd"/>
          </w:p>
        </w:tc>
        <w:tc>
          <w:tcPr>
            <w:tcW w:w="705" w:type="dxa"/>
            <w:tcBorders>
              <w:bottom w:val="single" w:sz="4" w:space="0" w:color="00000A"/>
            </w:tcBorders>
            <w:shd w:val="clear" w:color="auto" w:fill="FFFFFF"/>
            <w:tcMar>
              <w:top w:w="0" w:type="dxa"/>
              <w:left w:w="10" w:type="dxa"/>
              <w:bottom w:w="0" w:type="dxa"/>
              <w:right w:w="10" w:type="dxa"/>
            </w:tcMar>
            <w:vAlign w:val="bottom"/>
          </w:tcPr>
          <w:p w14:paraId="462152FB"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0779429A"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500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51FCB223"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44E452B2" w14:textId="77777777" w:rsidTr="0019495C">
        <w:trPr>
          <w:trHeight w:val="318"/>
        </w:trPr>
        <w:tc>
          <w:tcPr>
            <w:tcW w:w="1032" w:type="dxa"/>
            <w:tcBorders>
              <w:bottom w:val="single" w:sz="4" w:space="0" w:color="00000A"/>
            </w:tcBorders>
            <w:shd w:val="clear" w:color="auto" w:fill="FFFFFF"/>
            <w:tcMar>
              <w:top w:w="0" w:type="dxa"/>
              <w:left w:w="10" w:type="dxa"/>
              <w:bottom w:w="0" w:type="dxa"/>
              <w:right w:w="10" w:type="dxa"/>
            </w:tcMar>
            <w:vAlign w:val="bottom"/>
          </w:tcPr>
          <w:p w14:paraId="5B8CC4F9" w14:textId="77777777" w:rsidR="00563FA7" w:rsidRDefault="00563FA7" w:rsidP="0019495C">
            <w:pPr>
              <w:rPr>
                <w:rFonts w:ascii="Arial" w:hAnsi="Arial" w:cs="Arial"/>
                <w:color w:val="000000"/>
                <w:sz w:val="18"/>
                <w:szCs w:val="18"/>
              </w:rPr>
            </w:pPr>
            <w:r>
              <w:rPr>
                <w:rFonts w:ascii="Arial" w:hAnsi="Arial" w:cs="Arial"/>
                <w:color w:val="000000"/>
                <w:sz w:val="18"/>
                <w:szCs w:val="18"/>
              </w:rPr>
              <w:t>PT</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426D7958" w14:textId="77777777" w:rsidR="00563FA7" w:rsidRDefault="00563FA7" w:rsidP="0019495C">
            <w:pPr>
              <w:rPr>
                <w:rFonts w:ascii="Arial" w:hAnsi="Arial" w:cs="Arial"/>
                <w:color w:val="000000"/>
                <w:sz w:val="18"/>
                <w:szCs w:val="18"/>
              </w:rPr>
            </w:pPr>
            <w:r>
              <w:rPr>
                <w:rFonts w:ascii="Arial" w:hAnsi="Arial" w:cs="Arial"/>
                <w:color w:val="000000"/>
                <w:sz w:val="18"/>
                <w:szCs w:val="18"/>
              </w:rPr>
              <w:t>Požární bezpečností tlačítko (pokud se jedná o únikový východ a je instalováno odchozí tlačítko - doporučujeme)</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CD50C97" w14:textId="77777777" w:rsidR="00563FA7" w:rsidRDefault="00563FA7" w:rsidP="0019495C">
            <w:pPr>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14510514" w14:textId="77777777" w:rsidR="00563FA7" w:rsidRDefault="00563FA7" w:rsidP="0019495C">
            <w:pPr>
              <w:jc w:val="right"/>
              <w:rPr>
                <w:rFonts w:ascii="Arial" w:hAnsi="Arial" w:cs="Arial"/>
                <w:color w:val="000000"/>
                <w:sz w:val="18"/>
                <w:szCs w:val="18"/>
              </w:rPr>
            </w:pPr>
            <w:r>
              <w:rPr>
                <w:rFonts w:ascii="Arial" w:hAnsi="Arial" w:cs="Arial"/>
                <w:color w:val="000000"/>
                <w:sz w:val="18"/>
                <w:szCs w:val="18"/>
              </w:rPr>
              <w:t>870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033C8C70" w14:textId="77777777" w:rsidR="00563FA7" w:rsidRDefault="00563FA7" w:rsidP="0019495C">
            <w:pPr>
              <w:jc w:val="right"/>
              <w:rPr>
                <w:rFonts w:ascii="Arial" w:hAnsi="Arial" w:cs="Arial"/>
                <w:color w:val="000000"/>
                <w:sz w:val="18"/>
                <w:szCs w:val="18"/>
              </w:rPr>
            </w:pPr>
            <w:r>
              <w:rPr>
                <w:rFonts w:ascii="Arial" w:hAnsi="Arial" w:cs="Arial"/>
                <w:color w:val="000000"/>
                <w:sz w:val="18"/>
                <w:szCs w:val="18"/>
              </w:rPr>
              <w:t>0</w:t>
            </w:r>
          </w:p>
        </w:tc>
      </w:tr>
      <w:tr w:rsidR="00563FA7" w14:paraId="0D8B3F5B" w14:textId="77777777" w:rsidTr="0019495C">
        <w:trPr>
          <w:trHeight w:val="318"/>
        </w:trPr>
        <w:tc>
          <w:tcPr>
            <w:tcW w:w="1032" w:type="dxa"/>
            <w:tcBorders>
              <w:bottom w:val="single" w:sz="4" w:space="0" w:color="00000A"/>
            </w:tcBorders>
            <w:shd w:val="clear" w:color="auto" w:fill="FFFFFF"/>
            <w:tcMar>
              <w:top w:w="0" w:type="dxa"/>
              <w:left w:w="10" w:type="dxa"/>
              <w:bottom w:w="0" w:type="dxa"/>
              <w:right w:w="10" w:type="dxa"/>
            </w:tcMar>
            <w:vAlign w:val="bottom"/>
          </w:tcPr>
          <w:p w14:paraId="06453E60"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2976ACD6"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xml:space="preserve">Kabelová průchodka na dveře </w:t>
            </w:r>
          </w:p>
        </w:tc>
        <w:tc>
          <w:tcPr>
            <w:tcW w:w="705" w:type="dxa"/>
            <w:tcBorders>
              <w:bottom w:val="single" w:sz="4" w:space="0" w:color="00000A"/>
            </w:tcBorders>
            <w:shd w:val="clear" w:color="auto" w:fill="FFFFFF"/>
            <w:tcMar>
              <w:top w:w="0" w:type="dxa"/>
              <w:left w:w="10" w:type="dxa"/>
              <w:bottom w:w="0" w:type="dxa"/>
              <w:right w:w="10" w:type="dxa"/>
            </w:tcMar>
            <w:vAlign w:val="bottom"/>
          </w:tcPr>
          <w:p w14:paraId="48D15DEA"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230CC17C"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380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3B6785F8"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1520</w:t>
            </w:r>
          </w:p>
        </w:tc>
      </w:tr>
      <w:tr w:rsidR="00563FA7" w14:paraId="504636F9"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320A4BBE"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WORK</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50088F04"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Montáž řídící jednotky, zálohovaného zdroje</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36361DE"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3</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46AE848C"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4000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301FD54A"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12000</w:t>
            </w:r>
          </w:p>
        </w:tc>
      </w:tr>
      <w:tr w:rsidR="00563FA7" w14:paraId="62445C2B"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30B7C60D"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1535A12A"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xml:space="preserve">montáž snímačů </w:t>
            </w:r>
          </w:p>
        </w:tc>
        <w:tc>
          <w:tcPr>
            <w:tcW w:w="705" w:type="dxa"/>
            <w:tcBorders>
              <w:bottom w:val="single" w:sz="4" w:space="0" w:color="00000A"/>
            </w:tcBorders>
            <w:shd w:val="clear" w:color="auto" w:fill="FFFFFF"/>
            <w:tcMar>
              <w:top w:w="0" w:type="dxa"/>
              <w:left w:w="10" w:type="dxa"/>
              <w:bottom w:w="0" w:type="dxa"/>
              <w:right w:w="10" w:type="dxa"/>
            </w:tcMar>
            <w:vAlign w:val="bottom"/>
          </w:tcPr>
          <w:p w14:paraId="457483D3"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21F21F01"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1000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609C2BAC"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8000</w:t>
            </w:r>
          </w:p>
        </w:tc>
      </w:tr>
      <w:tr w:rsidR="00563FA7" w14:paraId="62DD4339"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7390D308"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15FCCBF3"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Montáž požárních tlačítek, připojení odchozího</w:t>
            </w:r>
          </w:p>
        </w:tc>
        <w:tc>
          <w:tcPr>
            <w:tcW w:w="705" w:type="dxa"/>
            <w:tcBorders>
              <w:bottom w:val="single" w:sz="4" w:space="0" w:color="00000A"/>
            </w:tcBorders>
            <w:shd w:val="clear" w:color="auto" w:fill="FFFFFF"/>
            <w:tcMar>
              <w:top w:w="0" w:type="dxa"/>
              <w:left w:w="10" w:type="dxa"/>
              <w:bottom w:w="0" w:type="dxa"/>
              <w:right w:w="10" w:type="dxa"/>
            </w:tcMar>
            <w:vAlign w:val="bottom"/>
          </w:tcPr>
          <w:p w14:paraId="1E28EE70"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23500B4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650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50CCFB9B"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650</w:t>
            </w:r>
          </w:p>
        </w:tc>
      </w:tr>
      <w:tr w:rsidR="00563FA7" w14:paraId="3FD03730"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5D68BA59"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15C1BD9A"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Připojení zámku k řídicí jednotce</w:t>
            </w:r>
          </w:p>
        </w:tc>
        <w:tc>
          <w:tcPr>
            <w:tcW w:w="705" w:type="dxa"/>
            <w:tcBorders>
              <w:bottom w:val="single" w:sz="4" w:space="0" w:color="00000A"/>
            </w:tcBorders>
            <w:shd w:val="clear" w:color="auto" w:fill="FFFFFF"/>
            <w:tcMar>
              <w:top w:w="0" w:type="dxa"/>
              <w:left w:w="10" w:type="dxa"/>
              <w:bottom w:w="0" w:type="dxa"/>
              <w:right w:w="10" w:type="dxa"/>
            </w:tcMar>
            <w:vAlign w:val="bottom"/>
          </w:tcPr>
          <w:p w14:paraId="44938B8C"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6B5D4217"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760,50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73BD4A17"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6084</w:t>
            </w:r>
          </w:p>
        </w:tc>
      </w:tr>
      <w:tr w:rsidR="00563FA7" w14:paraId="5ECA8091"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31E1F665"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44B63EE2"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Montáž a zafrézování nového zámku</w:t>
            </w:r>
          </w:p>
        </w:tc>
        <w:tc>
          <w:tcPr>
            <w:tcW w:w="705" w:type="dxa"/>
            <w:tcBorders>
              <w:bottom w:val="single" w:sz="4" w:space="0" w:color="00000A"/>
            </w:tcBorders>
            <w:shd w:val="clear" w:color="auto" w:fill="FFFFFF"/>
            <w:tcMar>
              <w:top w:w="0" w:type="dxa"/>
              <w:left w:w="10" w:type="dxa"/>
              <w:bottom w:w="0" w:type="dxa"/>
              <w:right w:w="10" w:type="dxa"/>
            </w:tcMar>
            <w:vAlign w:val="bottom"/>
          </w:tcPr>
          <w:p w14:paraId="1E9734C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29D16801"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1 800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618FA56F"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1B1A395B"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19B33470"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0AEF6689"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Oživení, nastavení, konfigurace</w:t>
            </w:r>
          </w:p>
        </w:tc>
        <w:tc>
          <w:tcPr>
            <w:tcW w:w="705" w:type="dxa"/>
            <w:tcBorders>
              <w:bottom w:val="single" w:sz="4" w:space="0" w:color="00000A"/>
            </w:tcBorders>
            <w:shd w:val="clear" w:color="auto" w:fill="FFFFFF"/>
            <w:tcMar>
              <w:top w:w="0" w:type="dxa"/>
              <w:left w:w="10" w:type="dxa"/>
              <w:bottom w:w="0" w:type="dxa"/>
              <w:right w:w="10" w:type="dxa"/>
            </w:tcMar>
            <w:vAlign w:val="bottom"/>
          </w:tcPr>
          <w:p w14:paraId="1D3D51F0"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547D388E"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6 000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62EF8DA7"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6000</w:t>
            </w:r>
          </w:p>
        </w:tc>
      </w:tr>
      <w:tr w:rsidR="00563FA7" w14:paraId="34162796"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58170AEF"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DOPR</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070B597B"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Dopravné dle skutečnosti – odhad 3 okruhy (2x montáž a +1 x revize stavu)</w:t>
            </w:r>
          </w:p>
        </w:tc>
        <w:tc>
          <w:tcPr>
            <w:tcW w:w="705" w:type="dxa"/>
            <w:tcBorders>
              <w:bottom w:val="single" w:sz="4" w:space="0" w:color="00000A"/>
            </w:tcBorders>
            <w:shd w:val="clear" w:color="auto" w:fill="FFFFFF"/>
            <w:tcMar>
              <w:top w:w="0" w:type="dxa"/>
              <w:left w:w="10" w:type="dxa"/>
              <w:bottom w:w="0" w:type="dxa"/>
              <w:right w:w="10" w:type="dxa"/>
            </w:tcMar>
            <w:vAlign w:val="bottom"/>
          </w:tcPr>
          <w:p w14:paraId="59747150" w14:textId="77777777" w:rsidR="00563FA7" w:rsidRDefault="00563FA7" w:rsidP="0019495C">
            <w:pPr>
              <w:pStyle w:val="Standard"/>
              <w:jc w:val="right"/>
              <w:rPr>
                <w:rFonts w:ascii="Arial" w:hAnsi="Arial"/>
                <w:sz w:val="18"/>
                <w:szCs w:val="18"/>
              </w:rPr>
            </w:pPr>
            <w:r>
              <w:rPr>
                <w:rFonts w:ascii="Arial" w:hAnsi="Arial"/>
                <w:sz w:val="18"/>
                <w:szCs w:val="18"/>
              </w:rPr>
              <w:t>540</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632BFBA7"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11 Kč/km</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29621D98"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5940</w:t>
            </w:r>
          </w:p>
        </w:tc>
      </w:tr>
      <w:tr w:rsidR="00563FA7" w14:paraId="34478E9D"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50F97763"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USB</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0D65FF43"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xml:space="preserve">Systém pro zápis osobních čísel čipů </w:t>
            </w:r>
          </w:p>
        </w:tc>
        <w:tc>
          <w:tcPr>
            <w:tcW w:w="705" w:type="dxa"/>
            <w:tcBorders>
              <w:bottom w:val="single" w:sz="4" w:space="0" w:color="00000A"/>
            </w:tcBorders>
            <w:shd w:val="clear" w:color="auto" w:fill="FFFFFF"/>
            <w:tcMar>
              <w:top w:w="0" w:type="dxa"/>
              <w:left w:w="10" w:type="dxa"/>
              <w:bottom w:w="0" w:type="dxa"/>
              <w:right w:w="10" w:type="dxa"/>
            </w:tcMar>
            <w:vAlign w:val="bottom"/>
          </w:tcPr>
          <w:p w14:paraId="1CFE6F34" w14:textId="77777777" w:rsidR="00563FA7" w:rsidRDefault="00563FA7" w:rsidP="0019495C">
            <w:pPr>
              <w:pStyle w:val="Standard"/>
              <w:jc w:val="right"/>
              <w:rPr>
                <w:rFonts w:ascii="Arial" w:hAnsi="Arial"/>
                <w:sz w:val="18"/>
                <w:szCs w:val="18"/>
              </w:rPr>
            </w:pPr>
            <w:r>
              <w:rPr>
                <w:rFonts w:ascii="Arial" w:hAnsi="Arial"/>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67FCEAC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4400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6CC748FA"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4400</w:t>
            </w:r>
          </w:p>
        </w:tc>
      </w:tr>
      <w:tr w:rsidR="00563FA7" w14:paraId="13640E02"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3836F72D"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ČIP</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2FB54088"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Identifikační přívěsek</w:t>
            </w:r>
          </w:p>
        </w:tc>
        <w:tc>
          <w:tcPr>
            <w:tcW w:w="705" w:type="dxa"/>
            <w:tcBorders>
              <w:bottom w:val="single" w:sz="4" w:space="0" w:color="00000A"/>
            </w:tcBorders>
            <w:shd w:val="clear" w:color="auto" w:fill="FFFFFF"/>
            <w:tcMar>
              <w:top w:w="0" w:type="dxa"/>
              <w:left w:w="10" w:type="dxa"/>
              <w:bottom w:w="0" w:type="dxa"/>
              <w:right w:w="10" w:type="dxa"/>
            </w:tcMar>
            <w:vAlign w:val="bottom"/>
          </w:tcPr>
          <w:p w14:paraId="57796A4F" w14:textId="77777777" w:rsidR="00563FA7" w:rsidRDefault="00563FA7" w:rsidP="0019495C">
            <w:pPr>
              <w:pStyle w:val="Standard"/>
              <w:jc w:val="right"/>
              <w:rPr>
                <w:rFonts w:ascii="Arial" w:hAnsi="Arial"/>
                <w:sz w:val="18"/>
                <w:szCs w:val="18"/>
              </w:rPr>
            </w:pPr>
            <w:r>
              <w:rPr>
                <w:rFonts w:ascii="Arial" w:hAnsi="Arial"/>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67F04EC9"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42</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090B590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079F9037"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007A24BE"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TLA</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68E04179"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Odchozí tlačítko (v případě potřeby pro návštěvy)</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E3C9E7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76991D6A"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850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6B0A5D06"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2582CB78"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0F6C4A27"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4865682C"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xml:space="preserve">Krycí stříška na snímač </w:t>
            </w:r>
          </w:p>
        </w:tc>
        <w:tc>
          <w:tcPr>
            <w:tcW w:w="705" w:type="dxa"/>
            <w:tcBorders>
              <w:bottom w:val="single" w:sz="4" w:space="0" w:color="00000A"/>
            </w:tcBorders>
            <w:shd w:val="clear" w:color="auto" w:fill="FFFFFF"/>
            <w:tcMar>
              <w:top w:w="0" w:type="dxa"/>
              <w:left w:w="10" w:type="dxa"/>
              <w:bottom w:w="0" w:type="dxa"/>
              <w:right w:w="10" w:type="dxa"/>
            </w:tcMar>
            <w:vAlign w:val="bottom"/>
          </w:tcPr>
          <w:p w14:paraId="755A4E0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24714269"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700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280D6906"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5600</w:t>
            </w:r>
          </w:p>
        </w:tc>
      </w:tr>
      <w:tr w:rsidR="00563FA7" w14:paraId="365F2D26"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25C48E97"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009F0216"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Školení</w:t>
            </w:r>
          </w:p>
        </w:tc>
        <w:tc>
          <w:tcPr>
            <w:tcW w:w="705" w:type="dxa"/>
            <w:tcBorders>
              <w:bottom w:val="single" w:sz="4" w:space="0" w:color="00000A"/>
            </w:tcBorders>
            <w:shd w:val="clear" w:color="auto" w:fill="FFFFFF"/>
            <w:tcMar>
              <w:top w:w="0" w:type="dxa"/>
              <w:left w:w="10" w:type="dxa"/>
              <w:bottom w:w="0" w:type="dxa"/>
              <w:right w:w="10" w:type="dxa"/>
            </w:tcMar>
            <w:vAlign w:val="bottom"/>
          </w:tcPr>
          <w:p w14:paraId="6F1FC78D" w14:textId="77777777" w:rsidR="00563FA7" w:rsidRDefault="00563FA7" w:rsidP="0019495C">
            <w:pPr>
              <w:pStyle w:val="Standard"/>
              <w:jc w:val="right"/>
              <w:rPr>
                <w:rFonts w:ascii="Arial" w:hAnsi="Arial"/>
                <w:sz w:val="18"/>
                <w:szCs w:val="18"/>
              </w:rPr>
            </w:pPr>
            <w:r>
              <w:rPr>
                <w:rFonts w:ascii="Arial" w:hAnsi="Arial"/>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313769F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2 500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35E8931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2500</w:t>
            </w:r>
          </w:p>
        </w:tc>
      </w:tr>
      <w:tr w:rsidR="00563FA7" w14:paraId="0DBB53CF"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7C53DE32"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38802ABC"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Aktivace stávajících čipů (pomocí USB ZDARMA)</w:t>
            </w:r>
          </w:p>
        </w:tc>
        <w:tc>
          <w:tcPr>
            <w:tcW w:w="705" w:type="dxa"/>
            <w:tcBorders>
              <w:bottom w:val="single" w:sz="4" w:space="0" w:color="00000A"/>
            </w:tcBorders>
            <w:shd w:val="clear" w:color="auto" w:fill="FFFFFF"/>
            <w:tcMar>
              <w:top w:w="0" w:type="dxa"/>
              <w:left w:w="10" w:type="dxa"/>
              <w:bottom w:w="0" w:type="dxa"/>
              <w:right w:w="10" w:type="dxa"/>
            </w:tcMar>
            <w:vAlign w:val="bottom"/>
          </w:tcPr>
          <w:p w14:paraId="27F450D4" w14:textId="77777777" w:rsidR="00563FA7" w:rsidRDefault="00563FA7" w:rsidP="0019495C">
            <w:pPr>
              <w:pStyle w:val="Standard"/>
              <w:jc w:val="right"/>
              <w:rPr>
                <w:rFonts w:ascii="Arial" w:hAnsi="Arial"/>
                <w:sz w:val="18"/>
                <w:szCs w:val="18"/>
              </w:rPr>
            </w:pPr>
            <w:r>
              <w:rPr>
                <w:rFonts w:ascii="Arial" w:hAnsi="Arial"/>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62CDA962"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1 500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06E802A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67DA66CD"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668ADF13"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789CC28D"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Cloud s budoucí vazbou na třídní knihu Bakaláři (čtvrtletně)</w:t>
            </w:r>
          </w:p>
        </w:tc>
        <w:tc>
          <w:tcPr>
            <w:tcW w:w="705" w:type="dxa"/>
            <w:tcBorders>
              <w:bottom w:val="single" w:sz="4" w:space="0" w:color="00000A"/>
            </w:tcBorders>
            <w:shd w:val="clear" w:color="auto" w:fill="FFFFFF"/>
            <w:tcMar>
              <w:top w:w="0" w:type="dxa"/>
              <w:left w:w="10" w:type="dxa"/>
              <w:bottom w:w="0" w:type="dxa"/>
              <w:right w:w="10" w:type="dxa"/>
            </w:tcMar>
            <w:vAlign w:val="bottom"/>
          </w:tcPr>
          <w:p w14:paraId="30E09595"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32D7406F"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1 500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06CFAADC"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17E689C4"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40A6BF1C"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SW</w:t>
            </w:r>
          </w:p>
        </w:tc>
        <w:tc>
          <w:tcPr>
            <w:tcW w:w="4620" w:type="dxa"/>
            <w:tcBorders>
              <w:bottom w:val="single" w:sz="4" w:space="0" w:color="00000A"/>
            </w:tcBorders>
            <w:shd w:val="clear" w:color="auto" w:fill="FFFFFF"/>
            <w:tcMar>
              <w:top w:w="0" w:type="dxa"/>
              <w:left w:w="10" w:type="dxa"/>
              <w:bottom w:w="0" w:type="dxa"/>
              <w:right w:w="10" w:type="dxa"/>
            </w:tcMar>
            <w:vAlign w:val="bottom"/>
          </w:tcPr>
          <w:p w14:paraId="57FE5995"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Vygenerování licenčního souboru za snímač (jednorázový poplatek)</w:t>
            </w:r>
          </w:p>
        </w:tc>
        <w:tc>
          <w:tcPr>
            <w:tcW w:w="705" w:type="dxa"/>
            <w:tcBorders>
              <w:bottom w:val="single" w:sz="4" w:space="0" w:color="00000A"/>
            </w:tcBorders>
            <w:shd w:val="clear" w:color="auto" w:fill="FFFFFF"/>
            <w:tcMar>
              <w:top w:w="0" w:type="dxa"/>
              <w:left w:w="10" w:type="dxa"/>
              <w:bottom w:w="0" w:type="dxa"/>
              <w:right w:w="10" w:type="dxa"/>
            </w:tcMar>
            <w:vAlign w:val="bottom"/>
          </w:tcPr>
          <w:p w14:paraId="53BF7CBF"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8</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7421A07F"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1400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491724AB"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11200</w:t>
            </w:r>
          </w:p>
        </w:tc>
      </w:tr>
      <w:tr w:rsidR="00563FA7" w14:paraId="6F63B90D"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023FEF49"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69CB7725"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Paralelní propojení extérního zařízení zvonkové tablo na jeden zámek (na základě skutečnosti)</w:t>
            </w:r>
          </w:p>
        </w:tc>
        <w:tc>
          <w:tcPr>
            <w:tcW w:w="705" w:type="dxa"/>
            <w:tcBorders>
              <w:bottom w:val="single" w:sz="4" w:space="0" w:color="00000A"/>
            </w:tcBorders>
            <w:shd w:val="clear" w:color="auto" w:fill="FFFFFF"/>
            <w:tcMar>
              <w:top w:w="0" w:type="dxa"/>
              <w:left w:w="10" w:type="dxa"/>
              <w:bottom w:w="0" w:type="dxa"/>
              <w:right w:w="10" w:type="dxa"/>
            </w:tcMar>
            <w:vAlign w:val="bottom"/>
          </w:tcPr>
          <w:p w14:paraId="3DA6A60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3</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3D3D28E0"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1 400</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6E55DF48"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4200</w:t>
            </w:r>
          </w:p>
        </w:tc>
      </w:tr>
      <w:tr w:rsidR="00563FA7" w14:paraId="5FE243BD" w14:textId="77777777" w:rsidTr="0019495C">
        <w:trPr>
          <w:trHeight w:val="288"/>
        </w:trPr>
        <w:tc>
          <w:tcPr>
            <w:tcW w:w="1032" w:type="dxa"/>
            <w:tcBorders>
              <w:bottom w:val="single" w:sz="4" w:space="0" w:color="00000A"/>
            </w:tcBorders>
            <w:shd w:val="clear" w:color="auto" w:fill="FFFFFF"/>
            <w:tcMar>
              <w:top w:w="0" w:type="dxa"/>
              <w:left w:w="10" w:type="dxa"/>
              <w:bottom w:w="0" w:type="dxa"/>
              <w:right w:w="10" w:type="dxa"/>
            </w:tcMar>
            <w:vAlign w:val="bottom"/>
          </w:tcPr>
          <w:p w14:paraId="5FBF1724" w14:textId="77777777" w:rsidR="00563FA7" w:rsidRDefault="00563FA7" w:rsidP="0019495C">
            <w:pPr>
              <w:pStyle w:val="Standard"/>
              <w:rPr>
                <w:rFonts w:ascii="Arial" w:hAnsi="Arial" w:cs="Arial"/>
                <w:color w:val="000000"/>
                <w:sz w:val="18"/>
                <w:szCs w:val="18"/>
              </w:rPr>
            </w:pPr>
          </w:p>
        </w:tc>
        <w:tc>
          <w:tcPr>
            <w:tcW w:w="4620" w:type="dxa"/>
            <w:tcBorders>
              <w:bottom w:val="single" w:sz="4" w:space="0" w:color="00000A"/>
            </w:tcBorders>
            <w:shd w:val="clear" w:color="auto" w:fill="FFFFFF"/>
            <w:tcMar>
              <w:top w:w="0" w:type="dxa"/>
              <w:left w:w="10" w:type="dxa"/>
              <w:bottom w:w="0" w:type="dxa"/>
              <w:right w:w="10" w:type="dxa"/>
            </w:tcMar>
            <w:vAlign w:val="bottom"/>
          </w:tcPr>
          <w:p w14:paraId="40E79DD0"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Jádrové vrtání, popřípadě sekání (podle skutečnosti)</w:t>
            </w:r>
          </w:p>
        </w:tc>
        <w:tc>
          <w:tcPr>
            <w:tcW w:w="705" w:type="dxa"/>
            <w:tcBorders>
              <w:bottom w:val="single" w:sz="4" w:space="0" w:color="00000A"/>
            </w:tcBorders>
            <w:shd w:val="clear" w:color="auto" w:fill="FFFFFF"/>
            <w:tcMar>
              <w:top w:w="0" w:type="dxa"/>
              <w:left w:w="10" w:type="dxa"/>
              <w:bottom w:w="0" w:type="dxa"/>
              <w:right w:w="10" w:type="dxa"/>
            </w:tcMar>
            <w:vAlign w:val="bottom"/>
          </w:tcPr>
          <w:p w14:paraId="109E1752"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 cm</w:t>
            </w:r>
          </w:p>
        </w:tc>
        <w:tc>
          <w:tcPr>
            <w:tcW w:w="1185" w:type="dxa"/>
            <w:tcBorders>
              <w:bottom w:val="single" w:sz="4" w:space="0" w:color="00000A"/>
            </w:tcBorders>
            <w:shd w:val="clear" w:color="auto" w:fill="FFFFFF"/>
            <w:tcMar>
              <w:top w:w="0" w:type="dxa"/>
              <w:left w:w="10" w:type="dxa"/>
              <w:bottom w:w="0" w:type="dxa"/>
              <w:right w:w="10" w:type="dxa"/>
            </w:tcMar>
            <w:vAlign w:val="bottom"/>
          </w:tcPr>
          <w:p w14:paraId="1BF167B4"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12</w:t>
            </w:r>
          </w:p>
        </w:tc>
        <w:tc>
          <w:tcPr>
            <w:tcW w:w="1381" w:type="dxa"/>
            <w:tcBorders>
              <w:bottom w:val="single" w:sz="4" w:space="0" w:color="00000A"/>
            </w:tcBorders>
            <w:shd w:val="clear" w:color="auto" w:fill="FFFFFF"/>
            <w:tcMar>
              <w:top w:w="0" w:type="dxa"/>
              <w:left w:w="10" w:type="dxa"/>
              <w:bottom w:w="0" w:type="dxa"/>
              <w:right w:w="10" w:type="dxa"/>
            </w:tcMar>
            <w:vAlign w:val="bottom"/>
          </w:tcPr>
          <w:p w14:paraId="17241FBD"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0</w:t>
            </w:r>
          </w:p>
        </w:tc>
      </w:tr>
      <w:tr w:rsidR="00563FA7" w14:paraId="29B4716A" w14:textId="77777777" w:rsidTr="0019495C">
        <w:trPr>
          <w:trHeight w:val="288"/>
        </w:trPr>
        <w:tc>
          <w:tcPr>
            <w:tcW w:w="1032" w:type="dxa"/>
            <w:shd w:val="clear" w:color="auto" w:fill="FFFFFF"/>
            <w:tcMar>
              <w:top w:w="0" w:type="dxa"/>
              <w:left w:w="10" w:type="dxa"/>
              <w:bottom w:w="0" w:type="dxa"/>
              <w:right w:w="10" w:type="dxa"/>
            </w:tcMar>
            <w:vAlign w:val="bottom"/>
          </w:tcPr>
          <w:p w14:paraId="064D9EB4"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w:t>
            </w:r>
          </w:p>
        </w:tc>
        <w:tc>
          <w:tcPr>
            <w:tcW w:w="4620" w:type="dxa"/>
            <w:shd w:val="clear" w:color="auto" w:fill="FFFFFF"/>
            <w:tcMar>
              <w:top w:w="0" w:type="dxa"/>
              <w:left w:w="10" w:type="dxa"/>
              <w:bottom w:w="0" w:type="dxa"/>
              <w:right w:w="10" w:type="dxa"/>
            </w:tcMar>
            <w:vAlign w:val="bottom"/>
          </w:tcPr>
          <w:p w14:paraId="6ACE0839"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w:t>
            </w:r>
          </w:p>
        </w:tc>
        <w:tc>
          <w:tcPr>
            <w:tcW w:w="705" w:type="dxa"/>
            <w:shd w:val="clear" w:color="auto" w:fill="FFFFFF"/>
            <w:tcMar>
              <w:top w:w="0" w:type="dxa"/>
              <w:left w:w="10" w:type="dxa"/>
              <w:bottom w:w="0" w:type="dxa"/>
              <w:right w:w="10" w:type="dxa"/>
            </w:tcMar>
            <w:vAlign w:val="bottom"/>
          </w:tcPr>
          <w:p w14:paraId="7D1E72AE"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w:t>
            </w:r>
          </w:p>
        </w:tc>
        <w:tc>
          <w:tcPr>
            <w:tcW w:w="1185" w:type="dxa"/>
            <w:shd w:val="clear" w:color="auto" w:fill="FFFFFF"/>
            <w:tcMar>
              <w:top w:w="0" w:type="dxa"/>
              <w:left w:w="10" w:type="dxa"/>
              <w:bottom w:w="0" w:type="dxa"/>
              <w:right w:w="10" w:type="dxa"/>
            </w:tcMar>
            <w:vAlign w:val="bottom"/>
          </w:tcPr>
          <w:p w14:paraId="142286B5"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w:t>
            </w:r>
          </w:p>
        </w:tc>
        <w:tc>
          <w:tcPr>
            <w:tcW w:w="1381" w:type="dxa"/>
            <w:shd w:val="clear" w:color="auto" w:fill="FFFFFF"/>
            <w:tcMar>
              <w:top w:w="0" w:type="dxa"/>
              <w:left w:w="10" w:type="dxa"/>
              <w:bottom w:w="0" w:type="dxa"/>
              <w:right w:w="10" w:type="dxa"/>
            </w:tcMar>
            <w:vAlign w:val="bottom"/>
          </w:tcPr>
          <w:p w14:paraId="0B968D39"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w:t>
            </w:r>
          </w:p>
        </w:tc>
      </w:tr>
      <w:tr w:rsidR="00563FA7" w14:paraId="27BC79D6" w14:textId="77777777" w:rsidTr="0019495C">
        <w:trPr>
          <w:trHeight w:val="288"/>
        </w:trPr>
        <w:tc>
          <w:tcPr>
            <w:tcW w:w="103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14:paraId="0A6FC1B5"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Cena (Kč)</w:t>
            </w:r>
          </w:p>
        </w:tc>
        <w:tc>
          <w:tcPr>
            <w:tcW w:w="4620" w:type="dxa"/>
            <w:tcBorders>
              <w:top w:val="single" w:sz="4" w:space="0" w:color="00000A"/>
              <w:bottom w:val="single" w:sz="4" w:space="0" w:color="00000A"/>
            </w:tcBorders>
            <w:shd w:val="clear" w:color="auto" w:fill="FFFFFF"/>
            <w:tcMar>
              <w:top w:w="0" w:type="dxa"/>
              <w:left w:w="10" w:type="dxa"/>
              <w:bottom w:w="0" w:type="dxa"/>
              <w:right w:w="10" w:type="dxa"/>
            </w:tcMar>
            <w:vAlign w:val="bottom"/>
          </w:tcPr>
          <w:p w14:paraId="7C66FA31"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Celkem bez DPH</w:t>
            </w:r>
          </w:p>
        </w:tc>
        <w:tc>
          <w:tcPr>
            <w:tcW w:w="705" w:type="dxa"/>
            <w:tcBorders>
              <w:top w:val="single" w:sz="4" w:space="0" w:color="00000A"/>
              <w:bottom w:val="single" w:sz="4" w:space="0" w:color="00000A"/>
            </w:tcBorders>
            <w:shd w:val="clear" w:color="auto" w:fill="FFFFFF"/>
            <w:tcMar>
              <w:top w:w="0" w:type="dxa"/>
              <w:left w:w="10" w:type="dxa"/>
              <w:bottom w:w="0" w:type="dxa"/>
              <w:right w:w="10" w:type="dxa"/>
            </w:tcMar>
            <w:vAlign w:val="bottom"/>
          </w:tcPr>
          <w:p w14:paraId="159927E8"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w:t>
            </w:r>
          </w:p>
        </w:tc>
        <w:tc>
          <w:tcPr>
            <w:tcW w:w="1185" w:type="dxa"/>
            <w:tcBorders>
              <w:top w:val="single" w:sz="4" w:space="0" w:color="00000A"/>
              <w:bottom w:val="single" w:sz="4" w:space="0" w:color="00000A"/>
            </w:tcBorders>
            <w:shd w:val="clear" w:color="auto" w:fill="FFFFFF"/>
            <w:tcMar>
              <w:top w:w="0" w:type="dxa"/>
              <w:left w:w="10" w:type="dxa"/>
              <w:bottom w:w="0" w:type="dxa"/>
              <w:right w:w="10" w:type="dxa"/>
            </w:tcMar>
            <w:vAlign w:val="bottom"/>
          </w:tcPr>
          <w:p w14:paraId="2F9CBDBC"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 </w:t>
            </w:r>
          </w:p>
        </w:tc>
        <w:tc>
          <w:tcPr>
            <w:tcW w:w="1381"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14:paraId="2B278F98" w14:textId="77777777" w:rsidR="00563FA7" w:rsidRDefault="00563FA7" w:rsidP="0019495C">
            <w:pPr>
              <w:pStyle w:val="Standard"/>
              <w:jc w:val="right"/>
              <w:rPr>
                <w:rFonts w:ascii="Arial" w:hAnsi="Arial" w:cs="Arial"/>
                <w:color w:val="000000"/>
                <w:sz w:val="18"/>
                <w:szCs w:val="18"/>
              </w:rPr>
            </w:pPr>
            <w:r>
              <w:rPr>
                <w:rFonts w:ascii="Arial" w:hAnsi="Arial" w:cs="Arial"/>
                <w:color w:val="000000"/>
                <w:sz w:val="18"/>
                <w:szCs w:val="18"/>
              </w:rPr>
              <w:t>195 603,00</w:t>
            </w:r>
          </w:p>
        </w:tc>
      </w:tr>
      <w:tr w:rsidR="00563FA7" w14:paraId="5EF5F7A6" w14:textId="77777777" w:rsidTr="0019495C">
        <w:trPr>
          <w:trHeight w:val="288"/>
        </w:trPr>
        <w:tc>
          <w:tcPr>
            <w:tcW w:w="1032"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14:paraId="049AC264"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Cena (Kč)</w:t>
            </w:r>
          </w:p>
        </w:tc>
        <w:tc>
          <w:tcPr>
            <w:tcW w:w="4620" w:type="dxa"/>
            <w:tcBorders>
              <w:top w:val="single" w:sz="4" w:space="0" w:color="00000A"/>
              <w:bottom w:val="single" w:sz="4" w:space="0" w:color="00000A"/>
            </w:tcBorders>
            <w:shd w:val="clear" w:color="auto" w:fill="FFFFFF"/>
            <w:tcMar>
              <w:top w:w="0" w:type="dxa"/>
              <w:left w:w="10" w:type="dxa"/>
              <w:bottom w:w="0" w:type="dxa"/>
              <w:right w:w="10" w:type="dxa"/>
            </w:tcMar>
            <w:vAlign w:val="bottom"/>
          </w:tcPr>
          <w:p w14:paraId="402019EB" w14:textId="77777777" w:rsidR="00563FA7" w:rsidRDefault="00563FA7" w:rsidP="0019495C">
            <w:pPr>
              <w:pStyle w:val="Standard"/>
              <w:rPr>
                <w:rFonts w:ascii="Arial" w:hAnsi="Arial" w:cs="Arial"/>
                <w:color w:val="000000"/>
                <w:sz w:val="18"/>
                <w:szCs w:val="18"/>
              </w:rPr>
            </w:pPr>
            <w:r>
              <w:rPr>
                <w:rFonts w:ascii="Arial" w:hAnsi="Arial" w:cs="Arial"/>
                <w:color w:val="000000"/>
                <w:sz w:val="18"/>
                <w:szCs w:val="18"/>
              </w:rPr>
              <w:t>Celkem s DPH</w:t>
            </w:r>
          </w:p>
        </w:tc>
        <w:tc>
          <w:tcPr>
            <w:tcW w:w="705" w:type="dxa"/>
            <w:tcBorders>
              <w:top w:val="single" w:sz="4" w:space="0" w:color="00000A"/>
              <w:bottom w:val="single" w:sz="4" w:space="0" w:color="00000A"/>
            </w:tcBorders>
            <w:shd w:val="clear" w:color="auto" w:fill="FFFFFF"/>
            <w:tcMar>
              <w:top w:w="0" w:type="dxa"/>
              <w:left w:w="10" w:type="dxa"/>
              <w:bottom w:w="0" w:type="dxa"/>
              <w:right w:w="10" w:type="dxa"/>
            </w:tcMar>
            <w:vAlign w:val="bottom"/>
          </w:tcPr>
          <w:p w14:paraId="2A8F30ED" w14:textId="77777777" w:rsidR="00563FA7" w:rsidRDefault="00563FA7" w:rsidP="0019495C">
            <w:pPr>
              <w:pStyle w:val="Standard"/>
              <w:rPr>
                <w:rFonts w:ascii="Arial" w:hAnsi="Arial" w:cs="Arial"/>
                <w:color w:val="000000"/>
                <w:sz w:val="18"/>
                <w:szCs w:val="18"/>
              </w:rPr>
            </w:pPr>
          </w:p>
        </w:tc>
        <w:tc>
          <w:tcPr>
            <w:tcW w:w="1185" w:type="dxa"/>
            <w:tcBorders>
              <w:top w:val="single" w:sz="4" w:space="0" w:color="00000A"/>
              <w:bottom w:val="single" w:sz="4" w:space="0" w:color="00000A"/>
            </w:tcBorders>
            <w:shd w:val="clear" w:color="auto" w:fill="FFFFFF"/>
            <w:tcMar>
              <w:top w:w="0" w:type="dxa"/>
              <w:left w:w="10" w:type="dxa"/>
              <w:bottom w:w="0" w:type="dxa"/>
              <w:right w:w="10" w:type="dxa"/>
            </w:tcMar>
            <w:vAlign w:val="bottom"/>
          </w:tcPr>
          <w:p w14:paraId="5254C4CB" w14:textId="77777777" w:rsidR="00563FA7" w:rsidRDefault="00563FA7" w:rsidP="0019495C">
            <w:pPr>
              <w:pStyle w:val="Standard"/>
              <w:rPr>
                <w:rFonts w:ascii="Arial" w:hAnsi="Arial" w:cs="Arial"/>
                <w:color w:val="000000"/>
                <w:sz w:val="18"/>
                <w:szCs w:val="18"/>
              </w:rPr>
            </w:pPr>
          </w:p>
        </w:tc>
        <w:tc>
          <w:tcPr>
            <w:tcW w:w="1381"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14:paraId="190E91A4" w14:textId="77777777" w:rsidR="00563FA7" w:rsidRDefault="00563FA7" w:rsidP="0019495C">
            <w:pPr>
              <w:pStyle w:val="Standard"/>
              <w:jc w:val="right"/>
              <w:rPr>
                <w:rFonts w:ascii="Arial" w:hAnsi="Arial" w:cs="Arial"/>
                <w:b/>
                <w:color w:val="000000"/>
                <w:sz w:val="18"/>
                <w:szCs w:val="18"/>
              </w:rPr>
            </w:pPr>
            <w:r>
              <w:rPr>
                <w:rFonts w:ascii="Arial" w:hAnsi="Arial" w:cs="Arial"/>
                <w:b/>
                <w:color w:val="000000"/>
                <w:sz w:val="18"/>
                <w:szCs w:val="18"/>
              </w:rPr>
              <w:t>236 680,00</w:t>
            </w:r>
          </w:p>
        </w:tc>
      </w:tr>
    </w:tbl>
    <w:p w14:paraId="1E902A32" w14:textId="77777777" w:rsidR="00563FA7" w:rsidRDefault="00563FA7" w:rsidP="00DF55EC">
      <w:pPr>
        <w:pStyle w:val="Normlnweb"/>
        <w:spacing w:before="0" w:beforeAutospacing="0" w:after="0" w:afterAutospacing="0"/>
        <w:rPr>
          <w:rFonts w:ascii="Arial" w:hAnsi="Arial" w:cs="Arial"/>
          <w:b/>
          <w:bCs/>
          <w:color w:val="222222"/>
          <w:sz w:val="18"/>
          <w:szCs w:val="18"/>
        </w:rPr>
      </w:pPr>
    </w:p>
    <w:p w14:paraId="35F6E09D" w14:textId="77777777" w:rsidR="00563FA7" w:rsidRDefault="00563FA7" w:rsidP="00DF55EC">
      <w:pPr>
        <w:pStyle w:val="Normlnweb"/>
        <w:spacing w:before="0" w:beforeAutospacing="0" w:after="0" w:afterAutospacing="0"/>
        <w:rPr>
          <w:rFonts w:ascii="Arial" w:hAnsi="Arial" w:cs="Arial"/>
          <w:b/>
          <w:bCs/>
          <w:color w:val="222222"/>
          <w:sz w:val="18"/>
          <w:szCs w:val="18"/>
        </w:rPr>
      </w:pPr>
    </w:p>
    <w:p w14:paraId="3128525A" w14:textId="1BAF7A63" w:rsidR="00036549" w:rsidRPr="00863E9C" w:rsidRDefault="007D66EE" w:rsidP="00DF55EC">
      <w:pPr>
        <w:pStyle w:val="Normlnweb"/>
        <w:spacing w:before="0" w:beforeAutospacing="0" w:after="0" w:afterAutospacing="0"/>
        <w:rPr>
          <w:rFonts w:ascii="Arial" w:hAnsi="Arial" w:cs="Arial"/>
          <w:b/>
          <w:bCs/>
          <w:color w:val="222222"/>
          <w:sz w:val="18"/>
          <w:szCs w:val="18"/>
        </w:rPr>
      </w:pPr>
      <w:proofErr w:type="spellStart"/>
      <w:r w:rsidRPr="00863E9C">
        <w:rPr>
          <w:rFonts w:ascii="Arial" w:hAnsi="Arial" w:cs="Arial"/>
          <w:b/>
          <w:bCs/>
          <w:color w:val="222222"/>
          <w:sz w:val="18"/>
          <w:szCs w:val="18"/>
        </w:rPr>
        <w:t>Edupartner</w:t>
      </w:r>
      <w:proofErr w:type="spellEnd"/>
    </w:p>
    <w:p w14:paraId="72EC2746" w14:textId="77777777" w:rsidR="005E5F6C" w:rsidRPr="00761F62" w:rsidRDefault="004B31CE" w:rsidP="004B31CE">
      <w:pPr>
        <w:shd w:val="clear" w:color="auto" w:fill="FFFFFF"/>
        <w:rPr>
          <w:rFonts w:ascii="Arial" w:hAnsi="Arial" w:cs="Arial"/>
          <w:color w:val="222222"/>
          <w:sz w:val="18"/>
          <w:szCs w:val="18"/>
        </w:rPr>
      </w:pPr>
      <w:r w:rsidRPr="00761F62">
        <w:rPr>
          <w:rFonts w:ascii="Arial" w:hAnsi="Arial" w:cs="Arial"/>
          <w:color w:val="222222"/>
          <w:sz w:val="18"/>
          <w:szCs w:val="18"/>
        </w:rPr>
        <w:t xml:space="preserve">SW pod jednou databází, jednotným společným administračním prostředí </w:t>
      </w:r>
      <w:r w:rsidR="005E5F6C" w:rsidRPr="00761F62">
        <w:rPr>
          <w:rFonts w:ascii="Arial" w:hAnsi="Arial" w:cs="Arial"/>
          <w:color w:val="222222"/>
          <w:sz w:val="18"/>
          <w:szCs w:val="18"/>
        </w:rPr>
        <w:t>–</w:t>
      </w:r>
      <w:r w:rsidRPr="00761F62">
        <w:rPr>
          <w:rFonts w:ascii="Arial" w:hAnsi="Arial" w:cs="Arial"/>
          <w:color w:val="222222"/>
          <w:sz w:val="18"/>
          <w:szCs w:val="18"/>
        </w:rPr>
        <w:t xml:space="preserve"> </w:t>
      </w:r>
      <w:proofErr w:type="spellStart"/>
      <w:r w:rsidRPr="00761F62">
        <w:rPr>
          <w:rFonts w:ascii="Arial" w:hAnsi="Arial" w:cs="Arial"/>
          <w:color w:val="222222"/>
          <w:sz w:val="18"/>
          <w:szCs w:val="18"/>
        </w:rPr>
        <w:t>frontend</w:t>
      </w:r>
      <w:proofErr w:type="spellEnd"/>
      <w:r w:rsidR="005E5F6C" w:rsidRPr="00761F62">
        <w:rPr>
          <w:rFonts w:ascii="Arial" w:hAnsi="Arial" w:cs="Arial"/>
          <w:color w:val="222222"/>
          <w:sz w:val="18"/>
          <w:szCs w:val="18"/>
        </w:rPr>
        <w:t>.</w:t>
      </w:r>
    </w:p>
    <w:p w14:paraId="68ABADCD" w14:textId="605D4201" w:rsidR="004B31CE" w:rsidRPr="00761F62" w:rsidRDefault="004B31CE" w:rsidP="004B31CE">
      <w:pPr>
        <w:shd w:val="clear" w:color="auto" w:fill="FFFFFF"/>
        <w:rPr>
          <w:rFonts w:ascii="Arial" w:hAnsi="Arial" w:cs="Arial"/>
          <w:color w:val="222222"/>
          <w:sz w:val="18"/>
          <w:szCs w:val="18"/>
        </w:rPr>
      </w:pPr>
      <w:r w:rsidRPr="00761F62">
        <w:rPr>
          <w:rFonts w:ascii="Arial" w:hAnsi="Arial" w:cs="Arial"/>
          <w:color w:val="222222"/>
          <w:sz w:val="18"/>
          <w:szCs w:val="18"/>
        </w:rPr>
        <w:lastRenderedPageBreak/>
        <w:t xml:space="preserve">Umožní přístup přes snímací čtečky za účelem automatizace bezpečného přístupu do školní budovy pro zaměstnance a žáky za pomocí elektronického média  s možností </w:t>
      </w:r>
      <w:proofErr w:type="spellStart"/>
      <w:r w:rsidRPr="00761F62">
        <w:rPr>
          <w:rFonts w:ascii="Arial" w:hAnsi="Arial" w:cs="Arial"/>
          <w:color w:val="222222"/>
          <w:sz w:val="18"/>
          <w:szCs w:val="18"/>
        </w:rPr>
        <w:t>transféru</w:t>
      </w:r>
      <w:proofErr w:type="spellEnd"/>
      <w:r w:rsidRPr="00761F62">
        <w:rPr>
          <w:rFonts w:ascii="Arial" w:hAnsi="Arial" w:cs="Arial"/>
          <w:color w:val="222222"/>
          <w:sz w:val="18"/>
          <w:szCs w:val="18"/>
        </w:rPr>
        <w:t xml:space="preserve"> do IS</w:t>
      </w:r>
      <w:r w:rsidR="006D412E">
        <w:rPr>
          <w:rFonts w:ascii="Arial" w:hAnsi="Arial" w:cs="Arial"/>
          <w:color w:val="222222"/>
          <w:sz w:val="18"/>
          <w:szCs w:val="18"/>
        </w:rPr>
        <w:t xml:space="preserve"> Bakaláři</w:t>
      </w:r>
      <w:r w:rsidRPr="00761F62">
        <w:rPr>
          <w:rFonts w:ascii="Arial" w:hAnsi="Arial" w:cs="Arial"/>
          <w:color w:val="222222"/>
          <w:sz w:val="18"/>
          <w:szCs w:val="18"/>
        </w:rPr>
        <w:t>, zpracování zprávy o příchodech, pozdních příchodů dětí, přítomnosti návštěv a zaměstnanců budovy školy.</w:t>
      </w:r>
    </w:p>
    <w:p w14:paraId="1D37779A" w14:textId="77777777" w:rsidR="004B31CE" w:rsidRPr="00761F62" w:rsidRDefault="004B31CE" w:rsidP="004B31CE">
      <w:pPr>
        <w:shd w:val="clear" w:color="auto" w:fill="FFFFFF"/>
        <w:rPr>
          <w:rFonts w:ascii="Arial" w:hAnsi="Arial" w:cs="Arial"/>
          <w:color w:val="222222"/>
          <w:sz w:val="18"/>
          <w:szCs w:val="18"/>
        </w:rPr>
      </w:pPr>
      <w:r w:rsidRPr="00761F62">
        <w:rPr>
          <w:rFonts w:ascii="Arial" w:hAnsi="Arial" w:cs="Arial"/>
          <w:color w:val="222222"/>
          <w:sz w:val="18"/>
          <w:szCs w:val="18"/>
        </w:rPr>
        <w:t>Přístupový systém je s libovolným počtem přístupových skupin, umožňující časově a personálně omezit přístup přes jednotlivé vchody.</w:t>
      </w:r>
    </w:p>
    <w:p w14:paraId="73F41886" w14:textId="77777777" w:rsidR="005B32E7" w:rsidRPr="00761F62" w:rsidRDefault="004B31CE" w:rsidP="005E5F6C">
      <w:pPr>
        <w:rPr>
          <w:rFonts w:ascii="Arial" w:hAnsi="Arial" w:cs="Arial"/>
          <w:color w:val="222222"/>
          <w:sz w:val="18"/>
          <w:szCs w:val="18"/>
        </w:rPr>
      </w:pPr>
      <w:r w:rsidRPr="00761F62">
        <w:rPr>
          <w:rFonts w:ascii="Arial" w:hAnsi="Arial" w:cs="Arial"/>
          <w:color w:val="222222"/>
          <w:sz w:val="18"/>
          <w:szCs w:val="18"/>
        </w:rPr>
        <w:t>Komponenty budou vybaveny vlastními záložními zdroji a zálohováním paměti, které zabezpečí 100% spolehlivost i v případě výpadku elektrické energie nebo selhání počítačové sítě.</w:t>
      </w:r>
    </w:p>
    <w:p w14:paraId="765DB4C1" w14:textId="77777777" w:rsidR="005B32E7" w:rsidRDefault="005B32E7" w:rsidP="004B31CE">
      <w:pPr>
        <w:pStyle w:val="m9045037620493794725gmail-m-4253314777419491508gmail-m-4000009004887940573gmail-m-8670329877063611075gmail-m1002422100052631976gmail-m-8324198502270890725gmail-m2944735784966993665gmail-m919797955297817775gmail-m-3362018892696919214gmail-m-799"/>
        <w:shd w:val="clear" w:color="auto" w:fill="FFFFFF"/>
        <w:spacing w:after="200" w:line="221" w:lineRule="atLeast"/>
        <w:rPr>
          <w:rFonts w:ascii="Arial" w:hAnsi="Arial" w:cs="Arial"/>
          <w:b/>
          <w:sz w:val="18"/>
          <w:szCs w:val="18"/>
        </w:rPr>
      </w:pPr>
    </w:p>
    <w:p w14:paraId="03EC357F" w14:textId="77777777" w:rsidR="004B31CE" w:rsidRPr="007507E5" w:rsidRDefault="004B31CE" w:rsidP="004B31CE">
      <w:pPr>
        <w:pStyle w:val="m9045037620493794725gmail-m-4253314777419491508gmail-m-4000009004887940573gmail-m-8670329877063611075gmail-m1002422100052631976gmail-m-8324198502270890725gmail-m2944735784966993665gmail-m919797955297817775gmail-m-3362018892696919214gmail-m-799"/>
        <w:shd w:val="clear" w:color="auto" w:fill="FFFFFF"/>
        <w:spacing w:after="200" w:line="221" w:lineRule="atLeast"/>
        <w:rPr>
          <w:rFonts w:ascii="Arial" w:hAnsi="Arial" w:cs="Arial"/>
          <w:b/>
          <w:sz w:val="18"/>
          <w:szCs w:val="18"/>
        </w:rPr>
      </w:pPr>
      <w:r w:rsidRPr="007507E5">
        <w:rPr>
          <w:rFonts w:ascii="Arial" w:hAnsi="Arial" w:cs="Arial"/>
          <w:b/>
          <w:sz w:val="18"/>
          <w:szCs w:val="18"/>
        </w:rPr>
        <w:t>Základní charakteristika</w:t>
      </w:r>
    </w:p>
    <w:p w14:paraId="17CCF379" w14:textId="77777777" w:rsidR="004B31CE" w:rsidRPr="007507E5" w:rsidRDefault="004B31CE" w:rsidP="004B31CE">
      <w:pPr>
        <w:pStyle w:val="Odstavecseseznamem"/>
        <w:shd w:val="clear" w:color="auto" w:fill="FFFFFF"/>
        <w:jc w:val="both"/>
        <w:rPr>
          <w:rFonts w:ascii="Arial" w:hAnsi="Arial" w:cs="Arial"/>
          <w:sz w:val="18"/>
          <w:szCs w:val="18"/>
        </w:rPr>
      </w:pPr>
    </w:p>
    <w:p w14:paraId="2CA5347C"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Reprezentativní a bezpečný vstup </w:t>
      </w:r>
    </w:p>
    <w:p w14:paraId="7FAB11FD" w14:textId="6BAECDF8" w:rsidR="00CB12B7"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Nabídka je koncipována s možností v</w:t>
      </w:r>
      <w:r>
        <w:rPr>
          <w:rFonts w:ascii="Arial" w:hAnsi="Arial" w:cs="Arial"/>
          <w:sz w:val="18"/>
          <w:szCs w:val="18"/>
        </w:rPr>
        <w:t>yužít stávajících čipů 125 kHz</w:t>
      </w:r>
      <w:r w:rsidRPr="007507E5">
        <w:rPr>
          <w:rFonts w:ascii="Arial" w:hAnsi="Arial" w:cs="Arial"/>
          <w:sz w:val="18"/>
          <w:szCs w:val="18"/>
        </w:rPr>
        <w:t>, ISIC karet</w:t>
      </w:r>
      <w:r w:rsidR="00730635">
        <w:rPr>
          <w:rFonts w:ascii="Arial" w:hAnsi="Arial" w:cs="Arial"/>
          <w:sz w:val="18"/>
          <w:szCs w:val="18"/>
        </w:rPr>
        <w:t>, další možnosti dle dohody a předložených karet k testování</w:t>
      </w:r>
    </w:p>
    <w:p w14:paraId="719199ED"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Přehled přítomnosti – docházka osob včetně odloučených pracovišť</w:t>
      </w:r>
    </w:p>
    <w:p w14:paraId="79CB12DA"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Autorizovaný přístup do budovy </w:t>
      </w:r>
    </w:p>
    <w:p w14:paraId="7E9F3BD7" w14:textId="6B28AB00" w:rsidR="004B31CE" w:rsidRPr="006D412E" w:rsidRDefault="004B31CE" w:rsidP="006D412E">
      <w:pPr>
        <w:pStyle w:val="Prosttext"/>
        <w:ind w:left="720"/>
        <w:jc w:val="both"/>
        <w:rPr>
          <w:rFonts w:ascii="Arial" w:hAnsi="Arial"/>
          <w:sz w:val="18"/>
          <w:szCs w:val="18"/>
        </w:rPr>
      </w:pPr>
      <w:r w:rsidRPr="007507E5">
        <w:rPr>
          <w:rFonts w:ascii="Arial" w:hAnsi="Arial"/>
          <w:sz w:val="18"/>
          <w:szCs w:val="18"/>
        </w:rPr>
        <w:t>Docházkový systém pro zaměstnance</w:t>
      </w:r>
      <w:r w:rsidR="006D412E">
        <w:rPr>
          <w:rFonts w:ascii="Arial" w:hAnsi="Arial"/>
          <w:sz w:val="18"/>
          <w:szCs w:val="18"/>
        </w:rPr>
        <w:t xml:space="preserve">, </w:t>
      </w:r>
      <w:r w:rsidR="006D412E" w:rsidRPr="00F4431C">
        <w:rPr>
          <w:rFonts w:ascii="Arial" w:hAnsi="Arial"/>
          <w:sz w:val="18"/>
          <w:szCs w:val="18"/>
        </w:rPr>
        <w:t>systém je schopen poskytnout informace</w:t>
      </w:r>
      <w:r w:rsidR="006D412E">
        <w:rPr>
          <w:rFonts w:ascii="Arial" w:hAnsi="Arial"/>
          <w:sz w:val="18"/>
          <w:szCs w:val="18"/>
        </w:rPr>
        <w:t xml:space="preserve"> do </w:t>
      </w:r>
      <w:proofErr w:type="spellStart"/>
      <w:r w:rsidR="006D412E">
        <w:rPr>
          <w:rFonts w:ascii="Arial" w:hAnsi="Arial"/>
          <w:sz w:val="18"/>
          <w:szCs w:val="18"/>
        </w:rPr>
        <w:t>xlsx</w:t>
      </w:r>
      <w:proofErr w:type="spellEnd"/>
      <w:r w:rsidR="006D412E">
        <w:rPr>
          <w:rFonts w:ascii="Arial" w:hAnsi="Arial"/>
          <w:sz w:val="18"/>
          <w:szCs w:val="18"/>
        </w:rPr>
        <w:t xml:space="preserve"> formátu:</w:t>
      </w:r>
      <w:r w:rsidR="006D412E" w:rsidRPr="00F4431C">
        <w:rPr>
          <w:rFonts w:ascii="Arial" w:hAnsi="Arial"/>
          <w:sz w:val="18"/>
          <w:szCs w:val="18"/>
        </w:rPr>
        <w:t xml:space="preserve"> datum, </w:t>
      </w:r>
      <w:r w:rsidR="006D412E">
        <w:rPr>
          <w:rFonts w:ascii="Arial" w:hAnsi="Arial"/>
          <w:sz w:val="18"/>
          <w:szCs w:val="18"/>
        </w:rPr>
        <w:t xml:space="preserve">celková </w:t>
      </w:r>
      <w:r w:rsidR="006D412E" w:rsidRPr="00F4431C">
        <w:rPr>
          <w:rFonts w:ascii="Arial" w:hAnsi="Arial"/>
          <w:sz w:val="18"/>
          <w:szCs w:val="18"/>
        </w:rPr>
        <w:t>délka práce</w:t>
      </w:r>
      <w:r w:rsidR="006D412E">
        <w:rPr>
          <w:rFonts w:ascii="Arial" w:hAnsi="Arial"/>
          <w:sz w:val="18"/>
          <w:szCs w:val="18"/>
        </w:rPr>
        <w:t xml:space="preserve">, </w:t>
      </w:r>
      <w:r w:rsidR="006D412E" w:rsidRPr="006D412E">
        <w:rPr>
          <w:rFonts w:ascii="Arial" w:hAnsi="Arial"/>
          <w:sz w:val="18"/>
          <w:szCs w:val="18"/>
        </w:rPr>
        <w:t>příchod/odchod (hrubá přítomnost ve škole)</w:t>
      </w:r>
    </w:p>
    <w:p w14:paraId="2C063A81" w14:textId="4A5558DF" w:rsidR="004B31CE" w:rsidRPr="005827B2" w:rsidRDefault="004B31CE" w:rsidP="005827B2">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Vstup ve vyhrazeném čase (přístupové časové zóny, pronájem tělocvičny apod.) </w:t>
      </w:r>
    </w:p>
    <w:p w14:paraId="05FF31CC"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Nastavení kdo, kdy a kam smí chodit, přehledy, statistiky </w:t>
      </w:r>
    </w:p>
    <w:p w14:paraId="2A2604CD"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Vyhodnocování pozdních příchodů</w:t>
      </w:r>
    </w:p>
    <w:p w14:paraId="0F92EDF7"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Snadný přehled o přítomnosti osob </w:t>
      </w:r>
    </w:p>
    <w:p w14:paraId="12BFC6C5"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Statistika o době pobytu </w:t>
      </w:r>
    </w:p>
    <w:p w14:paraId="62392338"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Zodpovědnější příchod studentů/žáků do školy  </w:t>
      </w:r>
    </w:p>
    <w:p w14:paraId="45090943"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Systém umí vyhodnocovat nedůsledné označování uživatelů </w:t>
      </w:r>
    </w:p>
    <w:p w14:paraId="06B53B17"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Umožňuje maximální průchodnost osob </w:t>
      </w:r>
    </w:p>
    <w:p w14:paraId="71A89C79"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Posílí kvalitu docházky a zlepší dochvilnost </w:t>
      </w:r>
    </w:p>
    <w:p w14:paraId="6C87B3DB"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Vyhodnocování první a poslední osoby v objektu </w:t>
      </w:r>
    </w:p>
    <w:p w14:paraId="2D0BD9F6"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 xml:space="preserve">Nápomoc při zastřežení školy bezpečnostním systémem </w:t>
      </w:r>
    </w:p>
    <w:p w14:paraId="3AB58085" w14:textId="77777777" w:rsidR="004B31CE" w:rsidRPr="007507E5" w:rsidRDefault="004B31CE" w:rsidP="004B31CE">
      <w:pPr>
        <w:pStyle w:val="Odstavecseseznamem"/>
        <w:numPr>
          <w:ilvl w:val="0"/>
          <w:numId w:val="30"/>
        </w:numPr>
        <w:shd w:val="clear" w:color="auto" w:fill="FFFFFF"/>
        <w:jc w:val="both"/>
        <w:rPr>
          <w:rFonts w:ascii="Arial" w:hAnsi="Arial" w:cs="Arial"/>
          <w:sz w:val="18"/>
          <w:szCs w:val="18"/>
        </w:rPr>
      </w:pPr>
      <w:r w:rsidRPr="007507E5">
        <w:rPr>
          <w:rFonts w:ascii="Arial" w:hAnsi="Arial" w:cs="Arial"/>
          <w:sz w:val="18"/>
          <w:szCs w:val="18"/>
        </w:rPr>
        <w:t>Práce s programem přes mobil, tablet, nebo přes počítač s připojením na internet</w:t>
      </w:r>
    </w:p>
    <w:p w14:paraId="68853C8B" w14:textId="77777777" w:rsidR="006871CC" w:rsidRDefault="006871CC" w:rsidP="006E310F">
      <w:pPr>
        <w:rPr>
          <w:rFonts w:ascii="Arial" w:hAnsi="Arial" w:cs="Arial"/>
          <w:b/>
        </w:rPr>
      </w:pPr>
    </w:p>
    <w:p w14:paraId="432AFA48" w14:textId="5804F7F5" w:rsidR="00B8225D" w:rsidRDefault="00B8225D" w:rsidP="000B4D56">
      <w:pPr>
        <w:pStyle w:val="Normlnweb"/>
        <w:spacing w:before="0" w:after="0"/>
        <w:rPr>
          <w:rFonts w:ascii="Arial" w:hAnsi="Arial" w:cs="Arial"/>
          <w:sz w:val="18"/>
          <w:szCs w:val="18"/>
        </w:rPr>
      </w:pPr>
    </w:p>
    <w:p w14:paraId="51A9683D" w14:textId="6B10DE20" w:rsidR="00863E9C" w:rsidRDefault="00863E9C" w:rsidP="000B4D56">
      <w:pPr>
        <w:pStyle w:val="Normlnweb"/>
        <w:spacing w:before="0" w:after="0"/>
        <w:rPr>
          <w:rFonts w:ascii="Arial" w:hAnsi="Arial" w:cs="Arial"/>
          <w:sz w:val="18"/>
          <w:szCs w:val="18"/>
        </w:rPr>
      </w:pPr>
    </w:p>
    <w:p w14:paraId="01265608" w14:textId="36BF33AB" w:rsidR="00863E9C" w:rsidRDefault="00863E9C" w:rsidP="000B4D56">
      <w:pPr>
        <w:pStyle w:val="Normlnweb"/>
        <w:spacing w:before="0" w:after="0"/>
        <w:rPr>
          <w:rFonts w:ascii="Arial" w:hAnsi="Arial" w:cs="Arial"/>
          <w:sz w:val="18"/>
          <w:szCs w:val="18"/>
        </w:rPr>
      </w:pPr>
    </w:p>
    <w:p w14:paraId="602DFAE4" w14:textId="5EFEE4FA" w:rsidR="00863E9C" w:rsidRDefault="00863E9C" w:rsidP="000B4D56">
      <w:pPr>
        <w:pStyle w:val="Normlnweb"/>
        <w:spacing w:before="0" w:after="0"/>
        <w:rPr>
          <w:rFonts w:ascii="Arial" w:hAnsi="Arial" w:cs="Arial"/>
          <w:sz w:val="18"/>
          <w:szCs w:val="18"/>
        </w:rPr>
      </w:pPr>
    </w:p>
    <w:p w14:paraId="73A33717" w14:textId="57855940" w:rsidR="00863E9C" w:rsidRDefault="00863E9C" w:rsidP="000B4D56">
      <w:pPr>
        <w:pStyle w:val="Normlnweb"/>
        <w:spacing w:before="0" w:after="0"/>
        <w:rPr>
          <w:rFonts w:ascii="Arial" w:hAnsi="Arial" w:cs="Arial"/>
          <w:sz w:val="18"/>
          <w:szCs w:val="18"/>
        </w:rPr>
      </w:pPr>
    </w:p>
    <w:p w14:paraId="31BDDBAB" w14:textId="5BA10CC8" w:rsidR="00863E9C" w:rsidRDefault="00863E9C" w:rsidP="000B4D56">
      <w:pPr>
        <w:pStyle w:val="Normlnweb"/>
        <w:spacing w:before="0" w:after="0"/>
        <w:rPr>
          <w:rFonts w:ascii="Arial" w:hAnsi="Arial" w:cs="Arial"/>
          <w:sz w:val="18"/>
          <w:szCs w:val="18"/>
        </w:rPr>
      </w:pPr>
    </w:p>
    <w:p w14:paraId="4C743071" w14:textId="20734C73" w:rsidR="00863E9C" w:rsidRDefault="00863E9C" w:rsidP="000B4D56">
      <w:pPr>
        <w:pStyle w:val="Normlnweb"/>
        <w:spacing w:before="0" w:after="0"/>
        <w:rPr>
          <w:rFonts w:ascii="Arial" w:hAnsi="Arial" w:cs="Arial"/>
          <w:sz w:val="18"/>
          <w:szCs w:val="18"/>
        </w:rPr>
      </w:pPr>
    </w:p>
    <w:p w14:paraId="024892C0" w14:textId="3532815B" w:rsidR="00863E9C" w:rsidRDefault="00863E9C" w:rsidP="000B4D56">
      <w:pPr>
        <w:pStyle w:val="Normlnweb"/>
        <w:spacing w:before="0" w:after="0"/>
        <w:rPr>
          <w:rFonts w:ascii="Arial" w:hAnsi="Arial" w:cs="Arial"/>
          <w:sz w:val="18"/>
          <w:szCs w:val="18"/>
        </w:rPr>
      </w:pPr>
    </w:p>
    <w:p w14:paraId="6D993CFA" w14:textId="2AC52727" w:rsidR="00863E9C" w:rsidRDefault="00863E9C" w:rsidP="000B4D56">
      <w:pPr>
        <w:pStyle w:val="Normlnweb"/>
        <w:spacing w:before="0" w:after="0"/>
        <w:rPr>
          <w:rFonts w:ascii="Arial" w:hAnsi="Arial" w:cs="Arial"/>
          <w:sz w:val="18"/>
          <w:szCs w:val="18"/>
        </w:rPr>
      </w:pPr>
    </w:p>
    <w:p w14:paraId="687BBF09" w14:textId="1234FCD0" w:rsidR="00863E9C" w:rsidRDefault="00863E9C" w:rsidP="000B4D56">
      <w:pPr>
        <w:pStyle w:val="Normlnweb"/>
        <w:spacing w:before="0" w:after="0"/>
        <w:rPr>
          <w:rFonts w:ascii="Arial" w:hAnsi="Arial" w:cs="Arial"/>
          <w:sz w:val="18"/>
          <w:szCs w:val="18"/>
        </w:rPr>
      </w:pPr>
    </w:p>
    <w:p w14:paraId="15D37AED" w14:textId="77777777" w:rsidR="006D412E" w:rsidRDefault="006D412E" w:rsidP="000B4D56">
      <w:pPr>
        <w:pStyle w:val="Normlnweb"/>
        <w:spacing w:before="0" w:after="0"/>
        <w:rPr>
          <w:rFonts w:ascii="Arial" w:hAnsi="Arial" w:cs="Arial"/>
          <w:sz w:val="18"/>
          <w:szCs w:val="18"/>
        </w:rPr>
      </w:pPr>
    </w:p>
    <w:p w14:paraId="714BB4D1" w14:textId="77777777" w:rsidR="00B8225D" w:rsidRDefault="00B8225D" w:rsidP="000B4D56">
      <w:pPr>
        <w:pStyle w:val="Normlnweb"/>
        <w:spacing w:before="0" w:after="0"/>
        <w:rPr>
          <w:rFonts w:ascii="Arial" w:hAnsi="Arial" w:cs="Arial"/>
          <w:sz w:val="18"/>
          <w:szCs w:val="18"/>
        </w:rPr>
      </w:pPr>
    </w:p>
    <w:p w14:paraId="2E532DED" w14:textId="77777777" w:rsidR="00D52F50" w:rsidRDefault="00D52F50" w:rsidP="000B4D56">
      <w:pPr>
        <w:pStyle w:val="Normlnweb"/>
        <w:spacing w:before="0" w:after="0"/>
        <w:rPr>
          <w:rFonts w:ascii="Arial" w:hAnsi="Arial" w:cs="Arial"/>
          <w:sz w:val="18"/>
          <w:szCs w:val="18"/>
        </w:rPr>
      </w:pPr>
    </w:p>
    <w:p w14:paraId="1FFC6DA6" w14:textId="77777777" w:rsidR="00926F22" w:rsidRDefault="00926F22" w:rsidP="000B4D56">
      <w:pPr>
        <w:rPr>
          <w:rFonts w:ascii="Arial" w:hAnsi="Arial" w:cs="Arial"/>
          <w:b/>
        </w:rPr>
      </w:pPr>
    </w:p>
    <w:p w14:paraId="0B0BA8C1" w14:textId="080E19B2" w:rsidR="00884099" w:rsidRDefault="00884099" w:rsidP="004B31CE">
      <w:pPr>
        <w:jc w:val="center"/>
        <w:rPr>
          <w:rFonts w:ascii="Arial" w:hAnsi="Arial" w:cs="Arial"/>
          <w:b/>
        </w:rPr>
      </w:pPr>
      <w:r w:rsidRPr="003454D8">
        <w:rPr>
          <w:rFonts w:ascii="Arial" w:hAnsi="Arial" w:cs="Arial"/>
          <w:b/>
        </w:rPr>
        <w:t>Smlouva o zpracování osobních údajů</w:t>
      </w:r>
    </w:p>
    <w:p w14:paraId="5955A14B" w14:textId="77777777" w:rsidR="004B31CE" w:rsidRPr="003454D8" w:rsidRDefault="004B31CE" w:rsidP="004B31CE">
      <w:pPr>
        <w:jc w:val="center"/>
        <w:rPr>
          <w:rFonts w:ascii="Arial" w:hAnsi="Arial" w:cs="Arial"/>
          <w:b/>
        </w:rPr>
      </w:pPr>
    </w:p>
    <w:p w14:paraId="4519A864" w14:textId="77777777" w:rsidR="00884099" w:rsidRPr="00884099" w:rsidRDefault="00884099" w:rsidP="00884099">
      <w:pPr>
        <w:rPr>
          <w:rFonts w:ascii="Arial" w:hAnsi="Arial" w:cs="Arial"/>
          <w:sz w:val="18"/>
          <w:szCs w:val="18"/>
        </w:rPr>
      </w:pPr>
    </w:p>
    <w:p w14:paraId="045DDE9F" w14:textId="77777777" w:rsidR="00884099" w:rsidRPr="00884099" w:rsidRDefault="00884099" w:rsidP="00884099">
      <w:pPr>
        <w:rPr>
          <w:rFonts w:ascii="Arial" w:hAnsi="Arial" w:cs="Arial"/>
          <w:b/>
          <w:sz w:val="18"/>
          <w:szCs w:val="18"/>
        </w:rPr>
      </w:pPr>
      <w:r w:rsidRPr="00884099">
        <w:rPr>
          <w:rFonts w:ascii="Arial" w:hAnsi="Arial" w:cs="Arial"/>
          <w:b/>
          <w:sz w:val="18"/>
          <w:szCs w:val="18"/>
        </w:rPr>
        <w:t xml:space="preserve">Zpracovatel osobních údajů </w:t>
      </w:r>
    </w:p>
    <w:p w14:paraId="20322885" w14:textId="4815A6AD" w:rsidR="00884099" w:rsidRPr="00884099" w:rsidRDefault="00884099" w:rsidP="00884099">
      <w:pPr>
        <w:pStyle w:val="Normlnweb"/>
        <w:spacing w:before="0" w:beforeAutospacing="0" w:after="0" w:afterAutospacing="0"/>
        <w:rPr>
          <w:rFonts w:ascii="Arial" w:hAnsi="Arial" w:cs="Arial"/>
          <w:color w:val="000000"/>
          <w:sz w:val="18"/>
          <w:szCs w:val="18"/>
        </w:rPr>
      </w:pPr>
      <w:proofErr w:type="spellStart"/>
      <w:r w:rsidRPr="00884099">
        <w:rPr>
          <w:rFonts w:ascii="Arial" w:hAnsi="Arial" w:cs="Arial"/>
          <w:sz w:val="18"/>
          <w:szCs w:val="18"/>
        </w:rPr>
        <w:t>IDPartner</w:t>
      </w:r>
      <w:proofErr w:type="spellEnd"/>
      <w:r w:rsidRPr="00884099">
        <w:rPr>
          <w:rFonts w:ascii="Arial" w:hAnsi="Arial" w:cs="Arial"/>
          <w:sz w:val="18"/>
          <w:szCs w:val="18"/>
        </w:rPr>
        <w:t xml:space="preserve"> – systémy identifikace s.r.o.</w:t>
      </w:r>
      <w:r w:rsidRPr="00884099">
        <w:rPr>
          <w:rFonts w:ascii="Arial" w:hAnsi="Arial" w:cs="Arial"/>
          <w:color w:val="000000"/>
          <w:sz w:val="18"/>
          <w:szCs w:val="18"/>
        </w:rPr>
        <w:t xml:space="preserve"> , IČ: 039 42 741, DIČ:CZ03942741, sídlem Kasárenská 66/12, Opava 746 01, vedená v obchodním rejstříku u Krajského soudu v Ostravě, oddíl C., vložka 61890, zastoupena u – jednatel</w:t>
      </w:r>
      <w:r w:rsidR="003542E1">
        <w:rPr>
          <w:rFonts w:ascii="Arial" w:hAnsi="Arial" w:cs="Arial"/>
          <w:color w:val="000000"/>
          <w:sz w:val="18"/>
          <w:szCs w:val="18"/>
        </w:rPr>
        <w:t>em společnosti</w:t>
      </w:r>
      <w:r w:rsidRPr="00884099">
        <w:rPr>
          <w:rFonts w:ascii="Arial" w:hAnsi="Arial" w:cs="Arial"/>
          <w:color w:val="000000"/>
          <w:sz w:val="18"/>
          <w:szCs w:val="18"/>
        </w:rPr>
        <w:t>, dále též „Zpracovatel“</w:t>
      </w:r>
    </w:p>
    <w:p w14:paraId="3F4936FB" w14:textId="77777777" w:rsidR="00884099" w:rsidRPr="00884099" w:rsidRDefault="00884099" w:rsidP="00884099">
      <w:pPr>
        <w:pStyle w:val="Normlnweb"/>
        <w:spacing w:before="0" w:beforeAutospacing="0" w:after="0" w:afterAutospacing="0"/>
        <w:rPr>
          <w:rFonts w:ascii="Arial" w:hAnsi="Arial" w:cs="Arial"/>
          <w:color w:val="000000"/>
          <w:sz w:val="18"/>
          <w:szCs w:val="18"/>
        </w:rPr>
      </w:pPr>
    </w:p>
    <w:p w14:paraId="7FFF0904" w14:textId="304AD6CC" w:rsidR="00884099" w:rsidRPr="001877FB" w:rsidRDefault="00884099" w:rsidP="001877FB">
      <w:pPr>
        <w:rPr>
          <w:rFonts w:ascii="Arial" w:hAnsi="Arial" w:cs="Arial"/>
          <w:sz w:val="18"/>
          <w:szCs w:val="18"/>
        </w:rPr>
      </w:pPr>
      <w:r w:rsidRPr="00884099">
        <w:rPr>
          <w:rFonts w:ascii="Arial" w:hAnsi="Arial" w:cs="Arial"/>
          <w:b/>
          <w:color w:val="000000"/>
          <w:sz w:val="18"/>
          <w:szCs w:val="18"/>
        </w:rPr>
        <w:t xml:space="preserve">Správce osobníc </w:t>
      </w:r>
      <w:r>
        <w:rPr>
          <w:rFonts w:ascii="Arial" w:hAnsi="Arial" w:cs="Arial"/>
          <w:b/>
          <w:color w:val="000000"/>
          <w:sz w:val="18"/>
          <w:szCs w:val="18"/>
        </w:rPr>
        <w:t>údajů:</w:t>
      </w:r>
      <w:r w:rsidR="000B4D56" w:rsidRPr="000B4D56">
        <w:rPr>
          <w:rFonts w:ascii="Arial" w:hAnsi="Arial" w:cs="Arial"/>
          <w:color w:val="000000"/>
          <w:sz w:val="18"/>
          <w:szCs w:val="18"/>
        </w:rPr>
        <w:t xml:space="preserve"> </w:t>
      </w:r>
      <w:r w:rsidR="00563FA7" w:rsidRPr="0085240E">
        <w:rPr>
          <w:rFonts w:ascii="Arial" w:hAnsi="Arial" w:cs="Arial"/>
          <w:color w:val="000000"/>
          <w:sz w:val="18"/>
          <w:szCs w:val="18"/>
        </w:rPr>
        <w:t>Obchodní akademie a Jazyková škola s právem státní jazykové zkoušky, Šumperk, Hlavní třída 3</w:t>
      </w:r>
      <w:r w:rsidR="00563FA7">
        <w:rPr>
          <w:rFonts w:ascii="Arial" w:hAnsi="Arial" w:cs="Arial"/>
          <w:color w:val="000000"/>
          <w:sz w:val="18"/>
          <w:szCs w:val="18"/>
        </w:rPr>
        <w:t>1</w:t>
      </w:r>
      <w:r w:rsidR="00121EB4">
        <w:rPr>
          <w:rFonts w:ascii="Arial" w:hAnsi="Arial" w:cs="Arial"/>
          <w:color w:val="000000"/>
          <w:sz w:val="18"/>
          <w:szCs w:val="18"/>
        </w:rPr>
        <w:t>,</w:t>
      </w:r>
      <w:r w:rsidR="00121EB4">
        <w:rPr>
          <w:rFonts w:ascii="Arial" w:hAnsi="Arial" w:cs="Arial"/>
          <w:sz w:val="18"/>
          <w:szCs w:val="18"/>
        </w:rPr>
        <w:t xml:space="preserve"> z</w:t>
      </w:r>
      <w:r w:rsidRPr="00884099">
        <w:rPr>
          <w:rFonts w:ascii="Arial" w:hAnsi="Arial" w:cs="Arial"/>
          <w:sz w:val="18"/>
          <w:szCs w:val="18"/>
        </w:rPr>
        <w:t>astoupena</w:t>
      </w:r>
      <w:r>
        <w:rPr>
          <w:rFonts w:ascii="Arial" w:hAnsi="Arial" w:cs="Arial"/>
          <w:sz w:val="18"/>
          <w:szCs w:val="18"/>
        </w:rPr>
        <w:t xml:space="preserve"> </w:t>
      </w:r>
      <w:r w:rsidRPr="00884099">
        <w:rPr>
          <w:rFonts w:ascii="Arial" w:hAnsi="Arial" w:cs="Arial"/>
          <w:sz w:val="18"/>
          <w:szCs w:val="18"/>
        </w:rPr>
        <w:t xml:space="preserve"> dále též „Správce“</w:t>
      </w:r>
    </w:p>
    <w:p w14:paraId="7609C853" w14:textId="77777777" w:rsidR="00884099" w:rsidRPr="00884099" w:rsidRDefault="00884099" w:rsidP="00884099">
      <w:pPr>
        <w:rPr>
          <w:rFonts w:ascii="Arial" w:hAnsi="Arial" w:cs="Arial"/>
          <w:sz w:val="18"/>
          <w:szCs w:val="18"/>
        </w:rPr>
      </w:pPr>
    </w:p>
    <w:p w14:paraId="70570B51" w14:textId="77777777" w:rsidR="00884099" w:rsidRPr="00884099" w:rsidRDefault="00884099" w:rsidP="00884099">
      <w:pPr>
        <w:rPr>
          <w:rFonts w:ascii="Arial" w:hAnsi="Arial" w:cs="Arial"/>
          <w:color w:val="222222"/>
          <w:sz w:val="18"/>
          <w:szCs w:val="18"/>
          <w:shd w:val="clear" w:color="auto" w:fill="FFFFFF"/>
        </w:rPr>
      </w:pPr>
      <w:r w:rsidRPr="00884099">
        <w:rPr>
          <w:rFonts w:ascii="Arial" w:hAnsi="Arial" w:cs="Arial"/>
          <w:sz w:val="18"/>
          <w:szCs w:val="18"/>
        </w:rPr>
        <w:t xml:space="preserve">dále společně „smluvní strany“ uzavřely níže uvedeného dne dle </w:t>
      </w:r>
      <w:r w:rsidRPr="00884099">
        <w:rPr>
          <w:rFonts w:ascii="Arial" w:hAnsi="Arial" w:cs="Arial"/>
          <w:color w:val="222222"/>
          <w:sz w:val="18"/>
          <w:szCs w:val="18"/>
          <w:shd w:val="clear" w:color="auto" w:fill="FFFFFF"/>
        </w:rPr>
        <w:t>§ 1746 odst.. 2 zák. č. 89/2012 Sb., občanský zákoník, ve znění pozdějších předpisů a čl. 28 a následujících Nařízení o ochraně osobních údajů (NAŘÍZENÍ EVROPSKÉHO PARLAMENTU RADY (EU) 2016/679 ze dne 27. Dubna 2016 o ochraně fyzických osob v souvislosti se zpracováním osobních údajů a o volném pohybu těchto údajů a zrušení směrnice Evropského parlamentu a Rady 95/46/ES ze dne 24. Října 1995 o ochraně fyzických osob v souvislosti se zpracováním osobních údajů a o volném pohybu těchto údajů), (dále „Nařízení“) tuto smlouvu (dále jen „Tato smlouva“) takto:</w:t>
      </w:r>
    </w:p>
    <w:p w14:paraId="565A034F" w14:textId="77777777" w:rsidR="00884099" w:rsidRPr="00884099" w:rsidRDefault="00884099" w:rsidP="00884099">
      <w:pPr>
        <w:rPr>
          <w:rFonts w:ascii="Arial" w:hAnsi="Arial" w:cs="Arial"/>
          <w:color w:val="222222"/>
          <w:sz w:val="18"/>
          <w:szCs w:val="18"/>
          <w:shd w:val="clear" w:color="auto" w:fill="FFFFFF"/>
        </w:rPr>
      </w:pPr>
    </w:p>
    <w:p w14:paraId="563DC24B" w14:textId="77777777" w:rsidR="00884099" w:rsidRPr="00884099" w:rsidRDefault="00884099" w:rsidP="00884099">
      <w:pPr>
        <w:pStyle w:val="Odstavecseseznamem"/>
        <w:numPr>
          <w:ilvl w:val="0"/>
          <w:numId w:val="24"/>
        </w:numPr>
        <w:jc w:val="center"/>
        <w:rPr>
          <w:rFonts w:ascii="Arial" w:hAnsi="Arial" w:cs="Arial"/>
          <w:b/>
          <w:color w:val="222222"/>
          <w:sz w:val="18"/>
          <w:szCs w:val="18"/>
          <w:shd w:val="clear" w:color="auto" w:fill="FFFFFF"/>
        </w:rPr>
      </w:pPr>
      <w:r w:rsidRPr="00884099">
        <w:rPr>
          <w:rFonts w:ascii="Arial" w:hAnsi="Arial" w:cs="Arial"/>
          <w:b/>
          <w:color w:val="222222"/>
          <w:sz w:val="18"/>
          <w:szCs w:val="18"/>
          <w:shd w:val="clear" w:color="auto" w:fill="FFFFFF"/>
        </w:rPr>
        <w:t>Prohlášení</w:t>
      </w:r>
    </w:p>
    <w:p w14:paraId="1A5393DC" w14:textId="77777777" w:rsidR="00884099" w:rsidRPr="00884099" w:rsidRDefault="00884099" w:rsidP="00884099">
      <w:pPr>
        <w:rPr>
          <w:rFonts w:ascii="Arial" w:hAnsi="Arial" w:cs="Arial"/>
          <w:color w:val="222222"/>
          <w:sz w:val="18"/>
          <w:szCs w:val="18"/>
          <w:shd w:val="clear" w:color="auto" w:fill="FFFFFF"/>
        </w:rPr>
      </w:pPr>
    </w:p>
    <w:p w14:paraId="135C25E2" w14:textId="77777777" w:rsidR="00884099" w:rsidRPr="00884099" w:rsidRDefault="00884099" w:rsidP="00884099">
      <w:pPr>
        <w:pStyle w:val="Odstavecseseznamem"/>
        <w:numPr>
          <w:ilvl w:val="0"/>
          <w:numId w:val="23"/>
        </w:numPr>
        <w:rPr>
          <w:rFonts w:ascii="Arial" w:hAnsi="Arial" w:cs="Arial"/>
          <w:sz w:val="18"/>
          <w:szCs w:val="18"/>
        </w:rPr>
      </w:pPr>
      <w:r w:rsidRPr="00884099">
        <w:rPr>
          <w:rFonts w:ascii="Arial" w:hAnsi="Arial" w:cs="Arial"/>
          <w:sz w:val="18"/>
          <w:szCs w:val="18"/>
        </w:rPr>
        <w:t xml:space="preserve">Správce a Zpracovatel spolu uzavřely smlouvu na elektronický docházkový systém </w:t>
      </w:r>
      <w:proofErr w:type="spellStart"/>
      <w:r w:rsidRPr="00884099">
        <w:rPr>
          <w:rFonts w:ascii="Arial" w:hAnsi="Arial" w:cs="Arial"/>
          <w:sz w:val="18"/>
          <w:szCs w:val="18"/>
        </w:rPr>
        <w:t>Edupartner</w:t>
      </w:r>
      <w:proofErr w:type="spellEnd"/>
      <w:r w:rsidRPr="00884099">
        <w:rPr>
          <w:rFonts w:ascii="Arial" w:hAnsi="Arial" w:cs="Arial"/>
          <w:sz w:val="18"/>
          <w:szCs w:val="18"/>
        </w:rPr>
        <w:t xml:space="preserve"> (dále jen realizační smlouva“), v níž se Zpracovatel zavázal vykonávat pro Správce činnosti, při jejichž plnění přijde do styku s osobními údaji, které Správce zpracovává.</w:t>
      </w:r>
    </w:p>
    <w:p w14:paraId="5126031A" w14:textId="77777777" w:rsidR="00884099" w:rsidRPr="00884099" w:rsidRDefault="00884099" w:rsidP="00884099">
      <w:pPr>
        <w:pStyle w:val="Odstavecseseznamem"/>
        <w:numPr>
          <w:ilvl w:val="0"/>
          <w:numId w:val="23"/>
        </w:numPr>
        <w:rPr>
          <w:rFonts w:ascii="Arial" w:hAnsi="Arial" w:cs="Arial"/>
          <w:sz w:val="18"/>
          <w:szCs w:val="18"/>
        </w:rPr>
      </w:pPr>
      <w:r w:rsidRPr="00884099">
        <w:rPr>
          <w:rFonts w:ascii="Arial" w:hAnsi="Arial" w:cs="Arial"/>
          <w:sz w:val="18"/>
          <w:szCs w:val="18"/>
        </w:rPr>
        <w:t>Pro řádný výkon povinností Zpracovatele podle Realizační smlouvy je nezbytné, aby Zpracovatel měl k dispozici a zpracovával některé osobní údaje některých subjektů údajů, které zpracovává Správce, a které mu pro účely plnění práv a povinností dle Realizační smlouvy poskytne Správce anebo které Zpracovatel v souvislosti s výkonem činnosti podle Realizační smlouvy sám získá.</w:t>
      </w:r>
    </w:p>
    <w:p w14:paraId="3A51D888" w14:textId="77777777" w:rsidR="00884099" w:rsidRPr="00884099" w:rsidRDefault="00884099" w:rsidP="00884099">
      <w:pPr>
        <w:pStyle w:val="Odstavecseseznamem"/>
        <w:numPr>
          <w:ilvl w:val="0"/>
          <w:numId w:val="23"/>
        </w:numPr>
        <w:rPr>
          <w:rFonts w:ascii="Arial" w:hAnsi="Arial" w:cs="Arial"/>
          <w:sz w:val="18"/>
          <w:szCs w:val="18"/>
        </w:rPr>
      </w:pPr>
      <w:r w:rsidRPr="00884099">
        <w:rPr>
          <w:rFonts w:ascii="Arial" w:hAnsi="Arial" w:cs="Arial"/>
          <w:sz w:val="18"/>
          <w:szCs w:val="18"/>
        </w:rPr>
        <w:t>Smluvní strany jsou si vědomy povinností, které pro zpracování osobních údajů stanoví zejména Nařízení Evropského parlamentu a Rady (EU) 2016/679, případně další právní předpisy Evropské Unie (dále jen „Nařízení“), jakož i obecně závazné právní předpisy České republiky.</w:t>
      </w:r>
    </w:p>
    <w:p w14:paraId="70ECBC4F" w14:textId="77777777" w:rsidR="00884099" w:rsidRPr="00884099" w:rsidRDefault="00884099" w:rsidP="00884099">
      <w:pPr>
        <w:rPr>
          <w:rFonts w:ascii="Arial" w:hAnsi="Arial" w:cs="Arial"/>
          <w:sz w:val="18"/>
          <w:szCs w:val="18"/>
        </w:rPr>
      </w:pPr>
    </w:p>
    <w:p w14:paraId="450119E9" w14:textId="77777777" w:rsidR="00884099" w:rsidRPr="00884099" w:rsidRDefault="00884099" w:rsidP="00884099">
      <w:pPr>
        <w:pStyle w:val="Odstavecseseznamem"/>
        <w:numPr>
          <w:ilvl w:val="0"/>
          <w:numId w:val="24"/>
        </w:numPr>
        <w:jc w:val="center"/>
        <w:rPr>
          <w:rFonts w:ascii="Arial" w:hAnsi="Arial" w:cs="Arial"/>
          <w:b/>
          <w:sz w:val="18"/>
          <w:szCs w:val="18"/>
        </w:rPr>
      </w:pPr>
      <w:r w:rsidRPr="00884099">
        <w:rPr>
          <w:rFonts w:ascii="Arial" w:hAnsi="Arial" w:cs="Arial"/>
          <w:b/>
          <w:sz w:val="18"/>
          <w:szCs w:val="18"/>
        </w:rPr>
        <w:t>Rozsah, účel, způsob zpracování</w:t>
      </w:r>
    </w:p>
    <w:p w14:paraId="564BD92F" w14:textId="77777777" w:rsidR="00884099" w:rsidRPr="00884099" w:rsidRDefault="00884099" w:rsidP="00884099">
      <w:pPr>
        <w:jc w:val="center"/>
        <w:rPr>
          <w:rFonts w:ascii="Arial" w:hAnsi="Arial" w:cs="Arial"/>
          <w:b/>
          <w:sz w:val="18"/>
          <w:szCs w:val="18"/>
        </w:rPr>
      </w:pPr>
    </w:p>
    <w:p w14:paraId="36D7BC3D" w14:textId="77777777" w:rsidR="00884099" w:rsidRPr="00884099" w:rsidRDefault="00884099" w:rsidP="00884099">
      <w:pPr>
        <w:pStyle w:val="Odstavecseseznamem"/>
        <w:numPr>
          <w:ilvl w:val="0"/>
          <w:numId w:val="25"/>
        </w:numPr>
        <w:rPr>
          <w:rFonts w:ascii="Arial" w:hAnsi="Arial" w:cs="Arial"/>
          <w:sz w:val="18"/>
          <w:szCs w:val="18"/>
        </w:rPr>
      </w:pPr>
      <w:r w:rsidRPr="00884099">
        <w:rPr>
          <w:rFonts w:ascii="Arial" w:hAnsi="Arial" w:cs="Arial"/>
          <w:sz w:val="18"/>
          <w:szCs w:val="18"/>
        </w:rPr>
        <w:t>Po dobu účinnosti Realizační smlouvy bude Zpracovatel pro účely plnění výkonu činnosti dle Realizační smlouvy zpracovávat osobní údaje subjektů údajů v následujícím rozsahu:</w:t>
      </w:r>
    </w:p>
    <w:p w14:paraId="0D5D33AD" w14:textId="77777777" w:rsidR="00884099" w:rsidRPr="00884099" w:rsidRDefault="00884099" w:rsidP="00884099">
      <w:pPr>
        <w:pStyle w:val="Odstavecseseznamem"/>
        <w:numPr>
          <w:ilvl w:val="0"/>
          <w:numId w:val="26"/>
        </w:numPr>
        <w:rPr>
          <w:rFonts w:ascii="Arial" w:hAnsi="Arial" w:cs="Arial"/>
          <w:sz w:val="18"/>
          <w:szCs w:val="18"/>
        </w:rPr>
      </w:pPr>
      <w:r w:rsidRPr="00884099">
        <w:rPr>
          <w:rFonts w:ascii="Arial" w:hAnsi="Arial" w:cs="Arial"/>
          <w:sz w:val="18"/>
          <w:szCs w:val="18"/>
        </w:rPr>
        <w:t>Identifikační údaje – osobní údaje, které slouží k jednoznačné a nezaměnitelné identifikaci subjektu údajů (jméno, příjmení, třída, rodné číslo nebo datum narození).</w:t>
      </w:r>
    </w:p>
    <w:p w14:paraId="4B941A36" w14:textId="77777777" w:rsidR="00884099" w:rsidRPr="00884099" w:rsidRDefault="00884099" w:rsidP="00884099">
      <w:pPr>
        <w:pStyle w:val="Odstavecseseznamem"/>
        <w:numPr>
          <w:ilvl w:val="0"/>
          <w:numId w:val="26"/>
        </w:numPr>
        <w:rPr>
          <w:rFonts w:ascii="Arial" w:hAnsi="Arial" w:cs="Arial"/>
          <w:sz w:val="18"/>
          <w:szCs w:val="18"/>
        </w:rPr>
      </w:pPr>
      <w:r w:rsidRPr="00884099">
        <w:rPr>
          <w:rFonts w:ascii="Arial" w:hAnsi="Arial" w:cs="Arial"/>
          <w:sz w:val="18"/>
          <w:szCs w:val="18"/>
        </w:rPr>
        <w:t>Kontaktní údaje – osobní údaje, umožňující kontakt se subjektem údajů (emailová adresa).</w:t>
      </w:r>
    </w:p>
    <w:p w14:paraId="0BBE6376" w14:textId="77777777" w:rsidR="00884099" w:rsidRPr="00884099" w:rsidRDefault="00884099" w:rsidP="00884099">
      <w:pPr>
        <w:rPr>
          <w:rFonts w:ascii="Arial" w:hAnsi="Arial" w:cs="Arial"/>
          <w:sz w:val="18"/>
          <w:szCs w:val="18"/>
        </w:rPr>
      </w:pPr>
    </w:p>
    <w:p w14:paraId="21FA512E" w14:textId="77777777" w:rsidR="00884099" w:rsidRPr="00884099" w:rsidRDefault="00884099" w:rsidP="00884099">
      <w:pPr>
        <w:pStyle w:val="Odstavecseseznamem"/>
        <w:numPr>
          <w:ilvl w:val="0"/>
          <w:numId w:val="25"/>
        </w:numPr>
        <w:rPr>
          <w:rFonts w:ascii="Arial" w:hAnsi="Arial" w:cs="Arial"/>
          <w:sz w:val="18"/>
          <w:szCs w:val="18"/>
        </w:rPr>
      </w:pPr>
      <w:r w:rsidRPr="00884099">
        <w:rPr>
          <w:rFonts w:ascii="Arial" w:hAnsi="Arial" w:cs="Arial"/>
          <w:sz w:val="18"/>
          <w:szCs w:val="18"/>
        </w:rPr>
        <w:t>Osobní údaje budou Zpracovatelem zpracovány podle jejich povahy manuálně anebo automatizovaně.</w:t>
      </w:r>
    </w:p>
    <w:p w14:paraId="1B0904BD" w14:textId="77777777" w:rsidR="00884099" w:rsidRPr="00884099" w:rsidRDefault="00884099" w:rsidP="00884099">
      <w:pPr>
        <w:pStyle w:val="Odstavecseseznamem"/>
        <w:rPr>
          <w:rFonts w:ascii="Arial" w:hAnsi="Arial" w:cs="Arial"/>
          <w:sz w:val="18"/>
          <w:szCs w:val="18"/>
        </w:rPr>
      </w:pPr>
    </w:p>
    <w:p w14:paraId="440794E3" w14:textId="77777777" w:rsidR="00884099" w:rsidRPr="00884099" w:rsidRDefault="00884099" w:rsidP="00884099">
      <w:pPr>
        <w:pStyle w:val="Odstavecseseznamem"/>
        <w:numPr>
          <w:ilvl w:val="0"/>
          <w:numId w:val="24"/>
        </w:numPr>
        <w:jc w:val="center"/>
        <w:rPr>
          <w:rFonts w:ascii="Arial" w:hAnsi="Arial" w:cs="Arial"/>
          <w:b/>
          <w:sz w:val="18"/>
          <w:szCs w:val="18"/>
        </w:rPr>
      </w:pPr>
      <w:r w:rsidRPr="00884099">
        <w:rPr>
          <w:rFonts w:ascii="Arial" w:hAnsi="Arial" w:cs="Arial"/>
          <w:b/>
          <w:sz w:val="18"/>
          <w:szCs w:val="18"/>
        </w:rPr>
        <w:t>Práva a povinnosti</w:t>
      </w:r>
    </w:p>
    <w:p w14:paraId="71E79437" w14:textId="77777777" w:rsidR="00884099" w:rsidRPr="00884099" w:rsidRDefault="00884099" w:rsidP="00884099">
      <w:pPr>
        <w:pStyle w:val="Odstavecseseznamem"/>
        <w:ind w:left="1080"/>
        <w:rPr>
          <w:rFonts w:ascii="Arial" w:hAnsi="Arial" w:cs="Arial"/>
          <w:b/>
          <w:sz w:val="18"/>
          <w:szCs w:val="18"/>
        </w:rPr>
      </w:pPr>
    </w:p>
    <w:p w14:paraId="5C2DF452"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prohlašuje a Správci zaručuje, že disponuje příslušnými technickými a organizačními prostředky ve smyslu čl. 32 Nařízení k zabezpečení a ochraně osobních údajů zpracovaných dle Této smlouvy o zpracování.</w:t>
      </w:r>
    </w:p>
    <w:p w14:paraId="6A02CED2"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je povinen řídit se pokyny Správce a osobní údaje zpracovávat pouze pro účely a v rozsahu nezbytném pro výkon činnosti dle Realizační smlouvy. Zpracovatel je povinen neprodleně informovat Správce v případě, že podle jeho názoru určitý pokyn porušuje právní předpisy.</w:t>
      </w:r>
    </w:p>
    <w:p w14:paraId="08C530C0"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je povinen zachovávat mlčenlivost o osobních údajích Subjektů údajů a je povinen zajistit závazek mlčenlivosti všech osob (zejména spolupracujících osob a zaměstnanců), kteří v rámci zpracování dle této Smlouvy o zpracování přicházejí do styku s osobními údaji Subjektů údajů. Závazek mlčenlivosti trvá i po ukončení této smlouvy o zpracování.</w:t>
      </w:r>
    </w:p>
    <w:p w14:paraId="0FEBDCCA"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je oprávněn zapojit do zpracování osobních údajů Subjektů údajů též spolupracující osoby a zaměstnance, a to podle podmínek sjednaných Realizační smlouvou. Zapojení jiného zpracovatele než spolupracující osoby a zaměstnance, jakož i nahrazení takového jiného zpracovatele novým zpracovatelem, je podmíněno předchozím projednáním se Správcem a jeho písemným souhlasem. Správce je oprávněn souhlas se zapojením jiného zpracovatele odmítnout. (Spolupracující osoby, zaměstnanci a Správcem schválení jiní zpracovatelé jsou dále souhrnně označení jako „Další zpracovatel“.) Za škody vzniklé Správce v důsledku porušení povinnosti Dalšího zpracovatele odpovídá Správci Zpracovatel.</w:t>
      </w:r>
    </w:p>
    <w:p w14:paraId="6681FD35"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je povinen zajistit, aby každý Další zpracovatel plnil při zpracování povinnosti ve stejném rozsahu, jako jsou povinnosti Zpracovatele dle Této smlouvy. Za porušení povinností zpracovatele je vůči Správci odpovědný Zpracovatel.</w:t>
      </w:r>
    </w:p>
    <w:p w14:paraId="23DBD391"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lastRenderedPageBreak/>
        <w:t>Zpracovatel je povinen Správci kdykoliv doložit, že při zpracování osobních údajů Subjektu údajů dodržuje veškeré povinnosti stanovené touto Smlouvou o zpracování a Nařízení (např. pokud je to požadováno právními předpisy vede záznamy o činnostech zpracování, nebo jmenuje pověřence pro ochranu osobních údajů). Zpracovatel umožní Správci či osobě jím pověřené provedení kontroly dodržování těchto povinností. O provedení kontroly je Správce povinen Zpracovatele předem informovat. Zpracovatel je povinen poskytnout Správci či osobě jím pověřené součinnost při ověřování zpracování osobních údajů a použitých organizačně technických opatření k ochraně osobních údajů.</w:t>
      </w:r>
    </w:p>
    <w:p w14:paraId="43501813"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Pokud zpracovatel zjistí porušení zabezpečení osobních údajů Subjektů údajů, je povinen to bez zbytečného odkladu ohlásit Správci.</w:t>
      </w:r>
    </w:p>
    <w:p w14:paraId="72B865CB"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V případě ukončení této Smlouvy o zpracování je Zpracovatel povinen Správci vydat veškeré osobní údaje Subjektů údajů nebo je na pokyn Správce vymazat. Tato povinnost neplatí v případě, že Zpracovatel zpracovává tytéž osobní údaje Subjektů údajů k jinému účelu, např. pro jiného správce, pro plnění právní povinnosti, apod.</w:t>
      </w:r>
    </w:p>
    <w:p w14:paraId="2726153C"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je povinen dodržovat při zpracování osobních údajů Subjektů údaje veškeré další povinnosti stanovené v Nařízení.</w:t>
      </w:r>
    </w:p>
    <w:p w14:paraId="7B095544"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se Zavazuje v rámci svých možností poskytovat Správci součinnost pro plnění povinností Správce reagovat na žádosti Subjektů údajů, kterými tito uplatňují svá práva stanovená v Nařízení.</w:t>
      </w:r>
    </w:p>
    <w:p w14:paraId="301913EE"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Smluvní strany se zavazují, že bude-li to třeba, poskytnou si vzájemně veškerou součinnost při zajišťování plnění povinností podle čl. 32 až 36 Nařízení.</w:t>
      </w:r>
    </w:p>
    <w:p w14:paraId="4D1E5F9C"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Pokud Zpracovatel poruší povinnost dle této Smlouvy o zpracování nebo dle právních předpisů o ochraně osobních údajů, zejména dle Nařízení, odpovídá za škodu, která by Správci vznikla v důsledku takového porušení povinnosti Zpracovatele.</w:t>
      </w:r>
    </w:p>
    <w:p w14:paraId="2146CED2"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Správce souhlasí s tím, aby uvedený Zpracovatel zpracovával, shromažďoval a uchovával poskytnuté osobní údaje Správce, konkrétně žáků, zaměstnanců, studentů</w:t>
      </w:r>
      <w:r w:rsidRPr="00884099">
        <w:rPr>
          <w:rFonts w:ascii="Arial" w:hAnsi="Arial" w:cs="Arial"/>
          <w:color w:val="000000"/>
          <w:sz w:val="18"/>
          <w:szCs w:val="18"/>
        </w:rPr>
        <w:t xml:space="preserve"> </w:t>
      </w:r>
      <w:r w:rsidRPr="00884099">
        <w:rPr>
          <w:rFonts w:ascii="Arial" w:hAnsi="Arial" w:cs="Arial"/>
          <w:color w:val="000000"/>
          <w:sz w:val="18"/>
          <w:szCs w:val="18"/>
          <w:shd w:val="clear" w:color="auto" w:fill="FFFFFF"/>
        </w:rPr>
        <w:t xml:space="preserve">pro interní účely chodu školy a jejich přístupových a evidenčních  systémů v souladu se školním řádem, a pro účely poskytovatele informační služby </w:t>
      </w:r>
      <w:proofErr w:type="spellStart"/>
      <w:r w:rsidRPr="00884099">
        <w:rPr>
          <w:rFonts w:ascii="Arial" w:hAnsi="Arial" w:cs="Arial"/>
          <w:color w:val="000000"/>
          <w:sz w:val="18"/>
          <w:szCs w:val="18"/>
          <w:shd w:val="clear" w:color="auto" w:fill="FFFFFF"/>
        </w:rPr>
        <w:t>Edupartner</w:t>
      </w:r>
      <w:proofErr w:type="spellEnd"/>
      <w:r w:rsidRPr="00884099">
        <w:rPr>
          <w:rFonts w:ascii="Arial" w:hAnsi="Arial" w:cs="Arial"/>
          <w:color w:val="000000"/>
          <w:sz w:val="18"/>
          <w:szCs w:val="18"/>
          <w:shd w:val="clear" w:color="auto" w:fill="FFFFFF"/>
        </w:rPr>
        <w:t>.</w:t>
      </w:r>
    </w:p>
    <w:p w14:paraId="34791E63"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color w:val="000000"/>
          <w:sz w:val="18"/>
          <w:szCs w:val="18"/>
        </w:rPr>
        <w:t xml:space="preserve">Zpracovatel získává údaje od Správce v rámci importního modulu webové aplikace </w:t>
      </w:r>
      <w:proofErr w:type="spellStart"/>
      <w:r w:rsidRPr="00884099">
        <w:rPr>
          <w:rFonts w:ascii="Arial" w:hAnsi="Arial" w:cs="Arial"/>
          <w:color w:val="000000"/>
          <w:sz w:val="18"/>
          <w:szCs w:val="18"/>
        </w:rPr>
        <w:t>Edupartner</w:t>
      </w:r>
      <w:proofErr w:type="spellEnd"/>
      <w:r w:rsidRPr="00884099">
        <w:rPr>
          <w:rFonts w:ascii="Arial" w:hAnsi="Arial" w:cs="Arial"/>
          <w:color w:val="000000"/>
          <w:sz w:val="18"/>
          <w:szCs w:val="18"/>
        </w:rPr>
        <w:t xml:space="preserve"> nebo v rámci jednání o uzavření smlouvy. Zpracování je prováděno v provozovně Zpracovatele nebo přímo Správcem prostřednictvím webové aplikace </w:t>
      </w:r>
      <w:proofErr w:type="spellStart"/>
      <w:r w:rsidRPr="00884099">
        <w:rPr>
          <w:rFonts w:ascii="Arial" w:hAnsi="Arial" w:cs="Arial"/>
          <w:color w:val="000000"/>
          <w:sz w:val="18"/>
          <w:szCs w:val="18"/>
        </w:rPr>
        <w:t>Edupartner</w:t>
      </w:r>
      <w:proofErr w:type="spellEnd"/>
      <w:r w:rsidRPr="00884099">
        <w:rPr>
          <w:rFonts w:ascii="Arial" w:hAnsi="Arial" w:cs="Arial"/>
          <w:color w:val="000000"/>
          <w:sz w:val="18"/>
          <w:szCs w:val="18"/>
        </w:rPr>
        <w:t xml:space="preserve">. </w:t>
      </w:r>
      <w:r w:rsidRPr="00884099">
        <w:rPr>
          <w:rFonts w:ascii="Arial" w:hAnsi="Arial" w:cs="Arial"/>
          <w:sz w:val="18"/>
          <w:szCs w:val="18"/>
        </w:rPr>
        <w:t xml:space="preserve">Správce není povinen osobní údaje Zpracovateli předat, bez těchto údajů však Zpracovatel není schopen dostát závazkům, které by z případného smluvního vztahu se správcem vyplývaly. Nepředání osobních údajů Zpracovateli má tedy za následek nemožnost uzavření smluvního vztahu. </w:t>
      </w:r>
    </w:p>
    <w:p w14:paraId="258F9C79"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 xml:space="preserve">Osobní údaje jsou zpracovávány po dobu, </w:t>
      </w:r>
      <w:r w:rsidRPr="00884099">
        <w:rPr>
          <w:rFonts w:ascii="Arial" w:hAnsi="Arial" w:cs="Arial"/>
          <w:color w:val="000000"/>
          <w:sz w:val="18"/>
          <w:szCs w:val="18"/>
          <w:shd w:val="clear" w:color="auto" w:fill="FFFFFF"/>
        </w:rPr>
        <w:t xml:space="preserve">po kterou bude subjekt řádným a platným žákem/studentem daného ústavu, na celou dobu trvání pracovně právního vztahu zaměstnance školy a dále </w:t>
      </w:r>
      <w:r w:rsidRPr="00884099">
        <w:rPr>
          <w:rFonts w:ascii="Arial" w:hAnsi="Arial" w:cs="Arial"/>
          <w:color w:val="000000"/>
          <w:sz w:val="18"/>
          <w:szCs w:val="18"/>
        </w:rPr>
        <w:t>v souladu se lhůtami uvedenými v příslušných smlouvách.</w:t>
      </w:r>
    </w:p>
    <w:p w14:paraId="1172A600"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 xml:space="preserve">Správce se zavazuje zajistit souhlas subjektů údajů v takovém rozsahu, aby zpracovatel mohl řádně plnit povinnosti vyplývající ze smlouvy. </w:t>
      </w:r>
    </w:p>
    <w:p w14:paraId="765711E2"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 xml:space="preserve">Dobrovolně udělený souhlas může Správce kdykoliv bezplatně odvolat, a to prostřednictvím zaslání e-mailové zprávy na adresu </w:t>
      </w:r>
      <w:hyperlink r:id="rId9" w:history="1">
        <w:r w:rsidRPr="00884099">
          <w:rPr>
            <w:rStyle w:val="Hypertextovodkaz"/>
            <w:rFonts w:ascii="Arial" w:hAnsi="Arial" w:cs="Arial"/>
            <w:sz w:val="18"/>
            <w:szCs w:val="18"/>
          </w:rPr>
          <w:t>obchod@idpartner.cz</w:t>
        </w:r>
      </w:hyperlink>
    </w:p>
    <w:p w14:paraId="0555FAAC"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sz w:val="18"/>
          <w:szCs w:val="18"/>
        </w:rPr>
        <w:t>Zpracovatel nemá odpovědnost za případnou ztrátu dat vzniklou ze strany Správce</w:t>
      </w:r>
    </w:p>
    <w:p w14:paraId="4E7E5DCB" w14:textId="77777777" w:rsidR="00884099" w:rsidRPr="00884099" w:rsidRDefault="00884099" w:rsidP="00884099">
      <w:pPr>
        <w:pStyle w:val="Odstavecseseznamem"/>
        <w:numPr>
          <w:ilvl w:val="0"/>
          <w:numId w:val="27"/>
        </w:numPr>
        <w:rPr>
          <w:rFonts w:ascii="Arial" w:hAnsi="Arial" w:cs="Arial"/>
          <w:sz w:val="18"/>
          <w:szCs w:val="18"/>
        </w:rPr>
      </w:pPr>
      <w:r w:rsidRPr="00884099">
        <w:rPr>
          <w:rFonts w:ascii="Arial" w:hAnsi="Arial" w:cs="Arial"/>
          <w:iCs/>
          <w:color w:val="222222"/>
          <w:sz w:val="18"/>
          <w:szCs w:val="18"/>
        </w:rPr>
        <w:t xml:space="preserve">Způsobilost dítěte pro souhlas se zpracováním osobních údajů dle </w:t>
      </w:r>
      <w:r w:rsidRPr="00884099">
        <w:rPr>
          <w:rFonts w:ascii="Arial" w:hAnsi="Arial" w:cs="Arial"/>
          <w:color w:val="222222"/>
          <w:sz w:val="18"/>
          <w:szCs w:val="18"/>
        </w:rPr>
        <w:t xml:space="preserve">§ 7 zákona č.110/2019 Sb., </w:t>
      </w:r>
      <w:r w:rsidRPr="00884099">
        <w:rPr>
          <w:rFonts w:ascii="Arial" w:hAnsi="Arial" w:cs="Arial"/>
          <w:iCs/>
          <w:color w:val="222222"/>
          <w:sz w:val="18"/>
          <w:szCs w:val="18"/>
        </w:rPr>
        <w:t xml:space="preserve">dítě nabývá způsobilosti k udělení souhlasu se zpracováním osobních údajů v souvislosti s nabídkou informačních služeb </w:t>
      </w:r>
      <w:proofErr w:type="spellStart"/>
      <w:r w:rsidRPr="00884099">
        <w:rPr>
          <w:rFonts w:ascii="Arial" w:hAnsi="Arial" w:cs="Arial"/>
          <w:iCs/>
          <w:color w:val="222222"/>
          <w:sz w:val="18"/>
          <w:szCs w:val="18"/>
        </w:rPr>
        <w:t>Edupartner</w:t>
      </w:r>
      <w:proofErr w:type="spellEnd"/>
      <w:r w:rsidRPr="00884099">
        <w:rPr>
          <w:rFonts w:ascii="Arial" w:hAnsi="Arial" w:cs="Arial"/>
          <w:iCs/>
          <w:color w:val="222222"/>
          <w:sz w:val="18"/>
          <w:szCs w:val="18"/>
        </w:rPr>
        <w:t xml:space="preserve"> přímo jemu dovršením patnáctého roku věku</w:t>
      </w:r>
      <w:r w:rsidRPr="00884099">
        <w:rPr>
          <w:rFonts w:ascii="Arial" w:hAnsi="Arial" w:cs="Arial"/>
          <w:i/>
          <w:iCs/>
          <w:color w:val="222222"/>
          <w:sz w:val="18"/>
          <w:szCs w:val="18"/>
        </w:rPr>
        <w:t>.</w:t>
      </w:r>
    </w:p>
    <w:p w14:paraId="60E10F42" w14:textId="77777777" w:rsidR="00884099" w:rsidRPr="00884099" w:rsidRDefault="00884099" w:rsidP="00884099">
      <w:pPr>
        <w:rPr>
          <w:rFonts w:ascii="Arial" w:hAnsi="Arial" w:cs="Arial"/>
          <w:b/>
          <w:sz w:val="18"/>
          <w:szCs w:val="18"/>
        </w:rPr>
      </w:pPr>
    </w:p>
    <w:p w14:paraId="35134100" w14:textId="77777777" w:rsidR="00884099" w:rsidRPr="00884099" w:rsidRDefault="00884099" w:rsidP="00884099">
      <w:pPr>
        <w:rPr>
          <w:rFonts w:ascii="Arial" w:hAnsi="Arial" w:cs="Arial"/>
          <w:b/>
          <w:sz w:val="18"/>
          <w:szCs w:val="18"/>
        </w:rPr>
      </w:pPr>
    </w:p>
    <w:p w14:paraId="3EB177AA" w14:textId="77777777" w:rsidR="00884099" w:rsidRPr="00884099" w:rsidRDefault="00884099" w:rsidP="00884099">
      <w:pPr>
        <w:rPr>
          <w:rFonts w:ascii="Arial" w:hAnsi="Arial" w:cs="Arial"/>
          <w:b/>
          <w:sz w:val="18"/>
          <w:szCs w:val="18"/>
        </w:rPr>
      </w:pPr>
      <w:r w:rsidRPr="00884099">
        <w:rPr>
          <w:rFonts w:ascii="Arial" w:hAnsi="Arial" w:cs="Arial"/>
          <w:b/>
          <w:sz w:val="18"/>
          <w:szCs w:val="18"/>
        </w:rPr>
        <w:t>Kategorie subjektů údajů</w:t>
      </w:r>
    </w:p>
    <w:p w14:paraId="3948865B" w14:textId="77777777" w:rsidR="00884099" w:rsidRPr="00884099" w:rsidRDefault="00884099" w:rsidP="00884099">
      <w:pPr>
        <w:rPr>
          <w:rFonts w:ascii="Arial" w:hAnsi="Arial" w:cs="Arial"/>
          <w:sz w:val="18"/>
          <w:szCs w:val="18"/>
        </w:rPr>
      </w:pPr>
    </w:p>
    <w:p w14:paraId="2E57237B" w14:textId="77777777" w:rsidR="00884099" w:rsidRPr="00884099" w:rsidRDefault="00884099" w:rsidP="00884099">
      <w:pPr>
        <w:pStyle w:val="Odstavecseseznamem"/>
        <w:numPr>
          <w:ilvl w:val="0"/>
          <w:numId w:val="22"/>
        </w:numPr>
        <w:rPr>
          <w:rFonts w:ascii="Arial" w:hAnsi="Arial" w:cs="Arial"/>
          <w:sz w:val="18"/>
          <w:szCs w:val="18"/>
        </w:rPr>
      </w:pPr>
      <w:r w:rsidRPr="00884099">
        <w:rPr>
          <w:rFonts w:ascii="Arial" w:hAnsi="Arial" w:cs="Arial"/>
          <w:sz w:val="18"/>
          <w:szCs w:val="18"/>
        </w:rPr>
        <w:t>zákazníci, klienti informačního systému EDUPARTNER</w:t>
      </w:r>
    </w:p>
    <w:p w14:paraId="5FF8F807" w14:textId="77777777" w:rsidR="00884099" w:rsidRPr="00884099" w:rsidRDefault="00884099" w:rsidP="00884099">
      <w:pPr>
        <w:pStyle w:val="Odstavecseseznamem"/>
        <w:numPr>
          <w:ilvl w:val="0"/>
          <w:numId w:val="22"/>
        </w:numPr>
        <w:rPr>
          <w:rFonts w:ascii="Arial" w:hAnsi="Arial" w:cs="Arial"/>
          <w:sz w:val="18"/>
          <w:szCs w:val="18"/>
        </w:rPr>
      </w:pPr>
      <w:r w:rsidRPr="00884099">
        <w:rPr>
          <w:rFonts w:ascii="Arial" w:hAnsi="Arial" w:cs="Arial"/>
          <w:sz w:val="18"/>
          <w:szCs w:val="18"/>
        </w:rPr>
        <w:t xml:space="preserve">žáci, studenti, zaměstnanci </w:t>
      </w:r>
    </w:p>
    <w:p w14:paraId="6D501648" w14:textId="77777777" w:rsidR="00884099" w:rsidRPr="00884099" w:rsidRDefault="00884099" w:rsidP="00884099">
      <w:pPr>
        <w:pStyle w:val="Odstavecseseznamem"/>
        <w:numPr>
          <w:ilvl w:val="0"/>
          <w:numId w:val="22"/>
        </w:numPr>
        <w:rPr>
          <w:rFonts w:ascii="Arial" w:hAnsi="Arial" w:cs="Arial"/>
          <w:sz w:val="18"/>
          <w:szCs w:val="18"/>
        </w:rPr>
      </w:pPr>
      <w:r w:rsidRPr="00884099">
        <w:rPr>
          <w:rFonts w:ascii="Arial" w:hAnsi="Arial" w:cs="Arial"/>
          <w:sz w:val="18"/>
          <w:szCs w:val="18"/>
        </w:rPr>
        <w:t>návštěvníci a jiné osoby pohybující se v areálu objednavatele</w:t>
      </w:r>
    </w:p>
    <w:p w14:paraId="3473BE05" w14:textId="77777777" w:rsidR="00884099" w:rsidRPr="00884099" w:rsidRDefault="00884099" w:rsidP="00884099">
      <w:pPr>
        <w:rPr>
          <w:rFonts w:ascii="Arial" w:hAnsi="Arial" w:cs="Arial"/>
          <w:sz w:val="18"/>
          <w:szCs w:val="18"/>
        </w:rPr>
      </w:pPr>
    </w:p>
    <w:p w14:paraId="574D9504" w14:textId="77777777" w:rsidR="00884099" w:rsidRPr="00884099" w:rsidRDefault="00884099" w:rsidP="00884099">
      <w:pPr>
        <w:rPr>
          <w:rFonts w:ascii="Arial" w:hAnsi="Arial" w:cs="Arial"/>
          <w:sz w:val="18"/>
          <w:szCs w:val="18"/>
        </w:rPr>
      </w:pPr>
    </w:p>
    <w:p w14:paraId="565A9411" w14:textId="77777777" w:rsidR="00884099" w:rsidRPr="00884099" w:rsidRDefault="00884099" w:rsidP="00884099">
      <w:pPr>
        <w:pStyle w:val="Normlnweb"/>
        <w:suppressAutoHyphens/>
        <w:autoSpaceDN w:val="0"/>
        <w:spacing w:beforeAutospacing="0" w:afterAutospacing="0"/>
        <w:textAlignment w:val="baseline"/>
        <w:rPr>
          <w:rFonts w:ascii="Arial" w:hAnsi="Arial" w:cs="Arial"/>
          <w:b/>
          <w:color w:val="000000"/>
          <w:sz w:val="18"/>
          <w:szCs w:val="18"/>
        </w:rPr>
      </w:pPr>
      <w:r w:rsidRPr="00884099">
        <w:rPr>
          <w:rFonts w:ascii="Arial" w:hAnsi="Arial" w:cs="Arial"/>
          <w:b/>
          <w:color w:val="000000"/>
          <w:sz w:val="18"/>
          <w:szCs w:val="18"/>
        </w:rPr>
        <w:t>Zdroje osobních údajů</w:t>
      </w:r>
    </w:p>
    <w:p w14:paraId="6BEF334E" w14:textId="77777777" w:rsidR="00884099" w:rsidRPr="00884099" w:rsidRDefault="00884099" w:rsidP="00884099">
      <w:pPr>
        <w:pStyle w:val="Normlnweb"/>
        <w:numPr>
          <w:ilvl w:val="0"/>
          <w:numId w:val="18"/>
        </w:numPr>
        <w:suppressAutoHyphens/>
        <w:autoSpaceDN w:val="0"/>
        <w:spacing w:beforeAutospacing="0" w:afterAutospacing="0"/>
        <w:textAlignment w:val="baseline"/>
        <w:rPr>
          <w:rFonts w:ascii="Arial" w:hAnsi="Arial" w:cs="Arial"/>
          <w:color w:val="000000"/>
          <w:sz w:val="18"/>
          <w:szCs w:val="18"/>
        </w:rPr>
      </w:pPr>
      <w:r w:rsidRPr="00884099">
        <w:rPr>
          <w:rFonts w:ascii="Arial" w:hAnsi="Arial" w:cs="Arial"/>
          <w:color w:val="000000"/>
          <w:sz w:val="18"/>
          <w:szCs w:val="18"/>
        </w:rPr>
        <w:t xml:space="preserve">Přímo od subjektů údajů na základě řádné registrace na webových stránkách </w:t>
      </w:r>
      <w:hyperlink r:id="rId10" w:history="1">
        <w:r w:rsidRPr="00884099">
          <w:rPr>
            <w:rStyle w:val="Hypertextovodkaz"/>
            <w:rFonts w:ascii="Arial" w:hAnsi="Arial" w:cs="Arial"/>
            <w:sz w:val="18"/>
            <w:szCs w:val="18"/>
          </w:rPr>
          <w:t>www.edupartner.net</w:t>
        </w:r>
      </w:hyperlink>
      <w:r w:rsidRPr="00884099">
        <w:rPr>
          <w:rFonts w:ascii="Arial" w:hAnsi="Arial" w:cs="Arial"/>
          <w:color w:val="000000"/>
          <w:sz w:val="18"/>
          <w:szCs w:val="18"/>
        </w:rPr>
        <w:t>.</w:t>
      </w:r>
    </w:p>
    <w:p w14:paraId="52901D16" w14:textId="77777777" w:rsidR="00884099" w:rsidRPr="00884099" w:rsidRDefault="00884099" w:rsidP="00884099">
      <w:pPr>
        <w:pStyle w:val="Normlnweb"/>
        <w:numPr>
          <w:ilvl w:val="0"/>
          <w:numId w:val="18"/>
        </w:numPr>
        <w:suppressAutoHyphens/>
        <w:autoSpaceDN w:val="0"/>
        <w:spacing w:beforeAutospacing="0" w:afterAutospacing="0"/>
        <w:textAlignment w:val="baseline"/>
        <w:rPr>
          <w:rFonts w:ascii="Arial" w:hAnsi="Arial" w:cs="Arial"/>
          <w:color w:val="000000"/>
          <w:sz w:val="18"/>
          <w:szCs w:val="18"/>
        </w:rPr>
      </w:pPr>
      <w:r w:rsidRPr="00884099">
        <w:rPr>
          <w:rFonts w:ascii="Arial" w:hAnsi="Arial" w:cs="Arial"/>
          <w:color w:val="000000"/>
          <w:sz w:val="18"/>
          <w:szCs w:val="18"/>
        </w:rPr>
        <w:t xml:space="preserve">Zpracovatel získává údaje od Správce v rámci importního modulu webové aplikace </w:t>
      </w:r>
      <w:proofErr w:type="spellStart"/>
      <w:r w:rsidRPr="00884099">
        <w:rPr>
          <w:rFonts w:ascii="Arial" w:hAnsi="Arial" w:cs="Arial"/>
          <w:color w:val="000000"/>
          <w:sz w:val="18"/>
          <w:szCs w:val="18"/>
        </w:rPr>
        <w:t>Edupartner</w:t>
      </w:r>
      <w:proofErr w:type="spellEnd"/>
      <w:r w:rsidRPr="00884099">
        <w:rPr>
          <w:rFonts w:ascii="Arial" w:hAnsi="Arial" w:cs="Arial"/>
          <w:color w:val="000000"/>
          <w:sz w:val="18"/>
          <w:szCs w:val="18"/>
        </w:rPr>
        <w:t xml:space="preserve"> nebo v rámci jednání o uzavření smlouvy. </w:t>
      </w:r>
    </w:p>
    <w:p w14:paraId="7DB8C89A" w14:textId="77777777" w:rsidR="00884099" w:rsidRPr="00884099" w:rsidRDefault="00884099" w:rsidP="00884099">
      <w:pPr>
        <w:rPr>
          <w:rFonts w:ascii="Arial" w:hAnsi="Arial" w:cs="Arial"/>
          <w:sz w:val="18"/>
          <w:szCs w:val="18"/>
        </w:rPr>
      </w:pPr>
    </w:p>
    <w:p w14:paraId="34F4C690" w14:textId="77777777" w:rsidR="00884099" w:rsidRPr="00884099" w:rsidRDefault="00884099" w:rsidP="00884099">
      <w:pPr>
        <w:pStyle w:val="Normlnweb"/>
        <w:suppressAutoHyphens/>
        <w:autoSpaceDN w:val="0"/>
        <w:spacing w:beforeAutospacing="0" w:afterAutospacing="0"/>
        <w:textAlignment w:val="baseline"/>
        <w:rPr>
          <w:rFonts w:ascii="Arial" w:hAnsi="Arial" w:cs="Arial"/>
          <w:b/>
          <w:color w:val="000000"/>
          <w:sz w:val="18"/>
          <w:szCs w:val="18"/>
        </w:rPr>
      </w:pPr>
      <w:r w:rsidRPr="00884099">
        <w:rPr>
          <w:rFonts w:ascii="Arial" w:hAnsi="Arial" w:cs="Arial"/>
          <w:b/>
          <w:color w:val="000000"/>
          <w:sz w:val="18"/>
          <w:szCs w:val="18"/>
        </w:rPr>
        <w:t>Zpracování osobních údajů</w:t>
      </w:r>
    </w:p>
    <w:p w14:paraId="2D725DA7" w14:textId="77777777" w:rsidR="00884099" w:rsidRDefault="00884099" w:rsidP="00884099">
      <w:pPr>
        <w:rPr>
          <w:rFonts w:ascii="Arial" w:hAnsi="Arial" w:cs="Arial"/>
          <w:sz w:val="18"/>
          <w:szCs w:val="18"/>
        </w:rPr>
      </w:pPr>
      <w:r w:rsidRPr="00884099">
        <w:rPr>
          <w:rFonts w:ascii="Arial" w:hAnsi="Arial" w:cs="Arial"/>
          <w:color w:val="000000"/>
          <w:sz w:val="18"/>
          <w:szCs w:val="18"/>
        </w:rPr>
        <w:t xml:space="preserve">Produkt </w:t>
      </w:r>
      <w:proofErr w:type="spellStart"/>
      <w:r w:rsidRPr="00884099">
        <w:rPr>
          <w:rFonts w:ascii="Arial" w:hAnsi="Arial" w:cs="Arial"/>
          <w:color w:val="000000"/>
          <w:sz w:val="18"/>
          <w:szCs w:val="18"/>
        </w:rPr>
        <w:t>Edupartner</w:t>
      </w:r>
      <w:proofErr w:type="spellEnd"/>
      <w:r w:rsidRPr="00884099">
        <w:rPr>
          <w:rFonts w:ascii="Arial" w:hAnsi="Arial" w:cs="Arial"/>
          <w:color w:val="000000"/>
          <w:sz w:val="18"/>
          <w:szCs w:val="18"/>
        </w:rPr>
        <w:t xml:space="preserve">, který běží jako webová aplikace, je připraven na použití zabezpečeného protokolu HTTPS, jenž slouží pro bezpečný přenos dat mezi webovým prohlížečem a webovým serverem. </w:t>
      </w:r>
      <w:r w:rsidRPr="00884099">
        <w:rPr>
          <w:rFonts w:ascii="Arial" w:hAnsi="Arial" w:cs="Arial"/>
          <w:sz w:val="18"/>
          <w:szCs w:val="18"/>
        </w:rPr>
        <w:t>Přístup do systému „</w:t>
      </w:r>
      <w:proofErr w:type="spellStart"/>
      <w:r w:rsidRPr="00884099">
        <w:rPr>
          <w:rFonts w:ascii="Arial" w:hAnsi="Arial" w:cs="Arial"/>
          <w:sz w:val="18"/>
          <w:szCs w:val="18"/>
        </w:rPr>
        <w:t>Edupartner</w:t>
      </w:r>
      <w:proofErr w:type="spellEnd"/>
      <w:r w:rsidRPr="00884099">
        <w:rPr>
          <w:rFonts w:ascii="Arial" w:hAnsi="Arial" w:cs="Arial"/>
          <w:sz w:val="18"/>
          <w:szCs w:val="18"/>
        </w:rPr>
        <w:t>“ je podmíněn zadáním přihlašovacího jména a hesla. K těmto údajům má přístup pouze Zpracovatel nebo Správce. Rozsah uživatelských přístupových práv je pouze v pravomoci Správce.</w:t>
      </w:r>
    </w:p>
    <w:p w14:paraId="177F9342" w14:textId="77777777" w:rsidR="00884099" w:rsidRDefault="00884099" w:rsidP="00884099">
      <w:pPr>
        <w:rPr>
          <w:rFonts w:ascii="Arial" w:hAnsi="Arial" w:cs="Arial"/>
          <w:sz w:val="18"/>
          <w:szCs w:val="18"/>
        </w:rPr>
      </w:pPr>
    </w:p>
    <w:p w14:paraId="1440F850" w14:textId="77777777" w:rsidR="00884099" w:rsidRDefault="00884099" w:rsidP="00884099">
      <w:pPr>
        <w:rPr>
          <w:rFonts w:ascii="Arial" w:hAnsi="Arial" w:cs="Arial"/>
          <w:sz w:val="18"/>
          <w:szCs w:val="18"/>
        </w:rPr>
      </w:pPr>
    </w:p>
    <w:p w14:paraId="1B82C46B" w14:textId="77777777" w:rsidR="00884099" w:rsidRPr="00884099" w:rsidRDefault="00884099" w:rsidP="00884099">
      <w:pPr>
        <w:rPr>
          <w:rFonts w:ascii="Arial" w:hAnsi="Arial" w:cs="Arial"/>
          <w:sz w:val="18"/>
          <w:szCs w:val="18"/>
        </w:rPr>
      </w:pPr>
    </w:p>
    <w:p w14:paraId="02B60EEC" w14:textId="77777777" w:rsidR="00884099" w:rsidRPr="00884099" w:rsidRDefault="00884099" w:rsidP="00884099">
      <w:pPr>
        <w:jc w:val="center"/>
        <w:rPr>
          <w:rFonts w:ascii="Arial" w:hAnsi="Arial" w:cs="Arial"/>
          <w:b/>
          <w:sz w:val="18"/>
          <w:szCs w:val="18"/>
        </w:rPr>
      </w:pPr>
    </w:p>
    <w:p w14:paraId="1D67233E" w14:textId="77777777" w:rsidR="00884099" w:rsidRPr="00884099" w:rsidRDefault="00884099" w:rsidP="00884099">
      <w:pPr>
        <w:pStyle w:val="Odstavecseseznamem"/>
        <w:numPr>
          <w:ilvl w:val="0"/>
          <w:numId w:val="24"/>
        </w:numPr>
        <w:jc w:val="center"/>
        <w:rPr>
          <w:rFonts w:ascii="Arial" w:hAnsi="Arial" w:cs="Arial"/>
          <w:b/>
          <w:sz w:val="18"/>
          <w:szCs w:val="18"/>
        </w:rPr>
      </w:pPr>
      <w:r w:rsidRPr="00884099">
        <w:rPr>
          <w:rFonts w:ascii="Arial" w:hAnsi="Arial" w:cs="Arial"/>
          <w:b/>
          <w:sz w:val="18"/>
          <w:szCs w:val="18"/>
        </w:rPr>
        <w:t>Doba smluvního vztahu</w:t>
      </w:r>
    </w:p>
    <w:p w14:paraId="18BFBB26" w14:textId="77777777" w:rsidR="00884099" w:rsidRPr="00884099" w:rsidRDefault="00884099" w:rsidP="00884099">
      <w:pPr>
        <w:rPr>
          <w:rFonts w:ascii="Arial" w:hAnsi="Arial" w:cs="Arial"/>
          <w:sz w:val="18"/>
          <w:szCs w:val="18"/>
        </w:rPr>
      </w:pPr>
    </w:p>
    <w:p w14:paraId="0E7B5F13" w14:textId="77777777" w:rsidR="00884099" w:rsidRPr="00884099" w:rsidRDefault="00884099" w:rsidP="00884099">
      <w:pPr>
        <w:pStyle w:val="Odstavecseseznamem"/>
        <w:numPr>
          <w:ilvl w:val="0"/>
          <w:numId w:val="28"/>
        </w:numPr>
        <w:rPr>
          <w:rFonts w:ascii="Arial" w:hAnsi="Arial" w:cs="Arial"/>
          <w:sz w:val="18"/>
          <w:szCs w:val="18"/>
        </w:rPr>
      </w:pPr>
      <w:r w:rsidRPr="00884099">
        <w:rPr>
          <w:rFonts w:ascii="Arial" w:hAnsi="Arial" w:cs="Arial"/>
          <w:sz w:val="18"/>
          <w:szCs w:val="18"/>
        </w:rPr>
        <w:t>Tato smlouva je uzavřena na dobu určitou do doby splnění všech práv a povinností podle Realizační smlouvy a do doby, než pominou důvody ochrany osobních údajů dle Realizační smlouvy zpracovaných nebo zpřístupněných.</w:t>
      </w:r>
    </w:p>
    <w:p w14:paraId="2DFB0D35" w14:textId="77777777" w:rsidR="00884099" w:rsidRPr="00884099" w:rsidRDefault="00884099" w:rsidP="00884099">
      <w:pPr>
        <w:pStyle w:val="Odstavecseseznamem"/>
        <w:rPr>
          <w:rFonts w:ascii="Arial" w:hAnsi="Arial" w:cs="Arial"/>
          <w:sz w:val="18"/>
          <w:szCs w:val="18"/>
        </w:rPr>
      </w:pPr>
    </w:p>
    <w:p w14:paraId="133671AA" w14:textId="77777777" w:rsidR="00884099" w:rsidRPr="00884099" w:rsidRDefault="00884099" w:rsidP="00884099">
      <w:pPr>
        <w:pStyle w:val="Odstavecseseznamem"/>
        <w:numPr>
          <w:ilvl w:val="0"/>
          <w:numId w:val="24"/>
        </w:numPr>
        <w:jc w:val="center"/>
        <w:rPr>
          <w:rFonts w:ascii="Arial" w:hAnsi="Arial" w:cs="Arial"/>
          <w:b/>
          <w:sz w:val="18"/>
          <w:szCs w:val="18"/>
        </w:rPr>
      </w:pPr>
      <w:r w:rsidRPr="00884099">
        <w:rPr>
          <w:rFonts w:ascii="Arial" w:hAnsi="Arial" w:cs="Arial"/>
          <w:b/>
          <w:sz w:val="18"/>
          <w:szCs w:val="18"/>
        </w:rPr>
        <w:t>Závěrečné ujednání</w:t>
      </w:r>
    </w:p>
    <w:p w14:paraId="2AB33E35" w14:textId="77777777" w:rsidR="00884099" w:rsidRPr="00884099" w:rsidRDefault="00884099" w:rsidP="00884099">
      <w:pPr>
        <w:rPr>
          <w:rFonts w:ascii="Arial" w:hAnsi="Arial" w:cs="Arial"/>
          <w:sz w:val="18"/>
          <w:szCs w:val="18"/>
        </w:rPr>
      </w:pPr>
    </w:p>
    <w:p w14:paraId="39663A9D" w14:textId="77777777" w:rsidR="00884099" w:rsidRPr="00884099" w:rsidRDefault="00884099" w:rsidP="00884099">
      <w:pPr>
        <w:pStyle w:val="Odstavecseseznamem"/>
        <w:numPr>
          <w:ilvl w:val="0"/>
          <w:numId w:val="29"/>
        </w:numPr>
        <w:rPr>
          <w:rFonts w:ascii="Arial" w:hAnsi="Arial" w:cs="Arial"/>
          <w:sz w:val="18"/>
          <w:szCs w:val="18"/>
        </w:rPr>
      </w:pPr>
      <w:r w:rsidRPr="00884099">
        <w:rPr>
          <w:rFonts w:ascii="Arial" w:hAnsi="Arial" w:cs="Arial"/>
          <w:sz w:val="18"/>
          <w:szCs w:val="18"/>
        </w:rPr>
        <w:t>Tato smlouva je platná a účinná dnem jejího podpisu oběma smluvními stranami.</w:t>
      </w:r>
    </w:p>
    <w:p w14:paraId="21E37E31" w14:textId="77777777" w:rsidR="00884099" w:rsidRPr="00884099" w:rsidRDefault="00884099" w:rsidP="00884099">
      <w:pPr>
        <w:pStyle w:val="Odstavecseseznamem"/>
        <w:numPr>
          <w:ilvl w:val="0"/>
          <w:numId w:val="29"/>
        </w:numPr>
        <w:rPr>
          <w:rFonts w:ascii="Arial" w:hAnsi="Arial" w:cs="Arial"/>
          <w:sz w:val="18"/>
          <w:szCs w:val="18"/>
        </w:rPr>
      </w:pPr>
      <w:r w:rsidRPr="00884099">
        <w:rPr>
          <w:rFonts w:ascii="Arial" w:hAnsi="Arial" w:cs="Arial"/>
          <w:sz w:val="18"/>
          <w:szCs w:val="18"/>
        </w:rPr>
        <w:t>Ve věcech touto smlouvou výslovně neupravených platí obecná ustanovení občanského zákoníku a Nařízení.</w:t>
      </w:r>
    </w:p>
    <w:p w14:paraId="2F6CD985" w14:textId="77777777" w:rsidR="00884099" w:rsidRPr="00884099" w:rsidRDefault="00884099" w:rsidP="00884099">
      <w:pPr>
        <w:pStyle w:val="Odstavecseseznamem"/>
        <w:numPr>
          <w:ilvl w:val="0"/>
          <w:numId w:val="29"/>
        </w:numPr>
        <w:rPr>
          <w:rFonts w:ascii="Arial" w:hAnsi="Arial" w:cs="Arial"/>
          <w:sz w:val="18"/>
          <w:szCs w:val="18"/>
        </w:rPr>
      </w:pPr>
      <w:r w:rsidRPr="00884099">
        <w:rPr>
          <w:rFonts w:ascii="Arial" w:hAnsi="Arial" w:cs="Arial"/>
          <w:sz w:val="18"/>
          <w:szCs w:val="18"/>
        </w:rPr>
        <w:t>Kdykoliv je to možné, každé ujednání této smlouvy bude vykládáno takovým způsobem, aby bylo účinné a platné podle Nařízení a právních předpisů České republiky. Je-li některé z ujednání této smlouvy neplatné, neúčinné, zdánlivé nebo nevynutitelné, či stane-li se takovým v budoucnu, je či bude neplatné, neúčinné, zdánlivé nebo nevynutitelné pouze toto ujednání a nedotýká se to platnosti, účinnosti a vynutitelnosti ostatních ujednání této smlouvy. Bez ohledu na výše uvedené se smluvní strany zavazují jednat v dobré víře tak, aby vadné ujednání bezodkladně nahradily bezvadným, které v nejvyšší možné míře bude odpovídat účelu a obsahu vadného ujednání.</w:t>
      </w:r>
    </w:p>
    <w:p w14:paraId="7DE1943C" w14:textId="77777777" w:rsidR="00884099" w:rsidRPr="00884099" w:rsidRDefault="00884099" w:rsidP="00884099">
      <w:pPr>
        <w:pStyle w:val="Odstavecseseznamem"/>
        <w:numPr>
          <w:ilvl w:val="0"/>
          <w:numId w:val="29"/>
        </w:numPr>
        <w:rPr>
          <w:rFonts w:ascii="Arial" w:hAnsi="Arial" w:cs="Arial"/>
          <w:sz w:val="18"/>
          <w:szCs w:val="18"/>
        </w:rPr>
      </w:pPr>
      <w:r w:rsidRPr="00884099">
        <w:rPr>
          <w:rFonts w:ascii="Arial" w:hAnsi="Arial" w:cs="Arial"/>
          <w:sz w:val="18"/>
          <w:szCs w:val="18"/>
        </w:rPr>
        <w:t>Veškeré změny nebo doplňky této smlouvy vyžadují písemnou formu, musí být označeny jako dodatky a podepsány smluvními stranami. Ústní ujednání jsou neplatná. Také ujednání, v nichž se smluvní strany vzdávají požadavku na písemnou formu, se musí uskutečnit písemně v podobě vzestupně číslovaných oboustranně podepsaných dodatků obsažených na jedné listině.</w:t>
      </w:r>
    </w:p>
    <w:p w14:paraId="5200C898" w14:textId="77777777" w:rsidR="00884099" w:rsidRPr="00884099" w:rsidRDefault="00884099" w:rsidP="00884099">
      <w:pPr>
        <w:pStyle w:val="Odstavecseseznamem"/>
        <w:numPr>
          <w:ilvl w:val="0"/>
          <w:numId w:val="29"/>
        </w:numPr>
        <w:rPr>
          <w:rFonts w:ascii="Arial" w:hAnsi="Arial" w:cs="Arial"/>
          <w:sz w:val="18"/>
          <w:szCs w:val="18"/>
        </w:rPr>
      </w:pPr>
      <w:r w:rsidRPr="00884099">
        <w:rPr>
          <w:rFonts w:ascii="Arial" w:hAnsi="Arial" w:cs="Arial"/>
          <w:sz w:val="18"/>
          <w:szCs w:val="18"/>
        </w:rPr>
        <w:t>Tato smlouva je vyhotovena ve dvou stejnopisech, z nichž každá smluvní strana obdrží jeden.</w:t>
      </w:r>
    </w:p>
    <w:p w14:paraId="031C405F" w14:textId="77777777" w:rsidR="00884099" w:rsidRPr="00884099" w:rsidRDefault="00884099" w:rsidP="00884099">
      <w:pPr>
        <w:pStyle w:val="Odstavecseseznamem"/>
        <w:numPr>
          <w:ilvl w:val="0"/>
          <w:numId w:val="29"/>
        </w:numPr>
        <w:rPr>
          <w:rFonts w:ascii="Arial" w:hAnsi="Arial" w:cs="Arial"/>
          <w:sz w:val="18"/>
          <w:szCs w:val="18"/>
        </w:rPr>
      </w:pPr>
      <w:r w:rsidRPr="00884099">
        <w:rPr>
          <w:rFonts w:ascii="Arial" w:hAnsi="Arial" w:cs="Arial"/>
          <w:sz w:val="18"/>
          <w:szCs w:val="18"/>
        </w:rPr>
        <w:t>Smluvní strany prohlašují, že tato smlouva tak, jak byla sepsána, odpovídá jejich pravé vůli, a na důkaz toho připojují své podpisy.</w:t>
      </w:r>
    </w:p>
    <w:p w14:paraId="6DDE251F" w14:textId="77777777" w:rsidR="00884099" w:rsidRPr="00884099" w:rsidRDefault="00884099" w:rsidP="00884099">
      <w:pPr>
        <w:rPr>
          <w:rFonts w:ascii="Arial" w:hAnsi="Arial" w:cs="Arial"/>
          <w:sz w:val="18"/>
          <w:szCs w:val="18"/>
        </w:rPr>
      </w:pPr>
    </w:p>
    <w:p w14:paraId="7E430155" w14:textId="77777777" w:rsidR="00884099" w:rsidRPr="00884099" w:rsidRDefault="00884099" w:rsidP="00884099">
      <w:pPr>
        <w:rPr>
          <w:rFonts w:ascii="Arial" w:hAnsi="Arial" w:cs="Arial"/>
          <w:sz w:val="18"/>
          <w:szCs w:val="18"/>
        </w:rPr>
      </w:pPr>
    </w:p>
    <w:p w14:paraId="6B97205F" w14:textId="435193B3" w:rsidR="00884099" w:rsidRPr="00884099" w:rsidRDefault="00C03148" w:rsidP="00884099">
      <w:pPr>
        <w:rPr>
          <w:rFonts w:ascii="Arial" w:hAnsi="Arial" w:cs="Arial"/>
          <w:sz w:val="18"/>
          <w:szCs w:val="18"/>
        </w:rPr>
      </w:pPr>
      <w:r>
        <w:rPr>
          <w:rFonts w:ascii="Arial" w:hAnsi="Arial" w:cs="Arial"/>
          <w:sz w:val="18"/>
          <w:szCs w:val="18"/>
        </w:rPr>
        <w:t xml:space="preserve">V Opavě dne </w:t>
      </w:r>
      <w:r w:rsidR="006E0B3F">
        <w:rPr>
          <w:rFonts w:ascii="Arial" w:hAnsi="Arial" w:cs="Arial"/>
          <w:sz w:val="18"/>
          <w:szCs w:val="18"/>
        </w:rPr>
        <w:t>09</w:t>
      </w:r>
      <w:r w:rsidR="005B32E7">
        <w:rPr>
          <w:rFonts w:ascii="Arial" w:hAnsi="Arial" w:cs="Arial"/>
          <w:sz w:val="18"/>
          <w:szCs w:val="18"/>
        </w:rPr>
        <w:t xml:space="preserve">. </w:t>
      </w:r>
      <w:r w:rsidR="006E0B3F">
        <w:rPr>
          <w:rFonts w:ascii="Arial" w:hAnsi="Arial" w:cs="Arial"/>
          <w:sz w:val="18"/>
          <w:szCs w:val="18"/>
        </w:rPr>
        <w:t>06</w:t>
      </w:r>
      <w:r w:rsidR="005B32E7">
        <w:rPr>
          <w:rFonts w:ascii="Arial" w:hAnsi="Arial" w:cs="Arial"/>
          <w:sz w:val="18"/>
          <w:szCs w:val="18"/>
        </w:rPr>
        <w:t>. 202</w:t>
      </w:r>
      <w:r w:rsidR="006E0B3F">
        <w:rPr>
          <w:rFonts w:ascii="Arial" w:hAnsi="Arial" w:cs="Arial"/>
          <w:sz w:val="18"/>
          <w:szCs w:val="18"/>
        </w:rPr>
        <w:t>3</w:t>
      </w:r>
    </w:p>
    <w:p w14:paraId="1FC1DE84" w14:textId="16ED2AA4" w:rsidR="00884099" w:rsidRPr="00884099" w:rsidRDefault="00884099" w:rsidP="00884099">
      <w:pPr>
        <w:rPr>
          <w:rFonts w:ascii="Arial" w:hAnsi="Arial" w:cs="Arial"/>
          <w:sz w:val="18"/>
          <w:szCs w:val="18"/>
        </w:rPr>
      </w:pPr>
    </w:p>
    <w:p w14:paraId="6B82271F" w14:textId="77777777" w:rsidR="00884099" w:rsidRPr="00884099" w:rsidRDefault="00884099" w:rsidP="00884099">
      <w:pPr>
        <w:rPr>
          <w:rFonts w:ascii="Arial" w:hAnsi="Arial" w:cs="Arial"/>
          <w:sz w:val="18"/>
          <w:szCs w:val="18"/>
        </w:rPr>
      </w:pPr>
    </w:p>
    <w:p w14:paraId="7B23C0CD" w14:textId="0A01BDD3" w:rsidR="00884099" w:rsidRPr="00884099" w:rsidRDefault="00884099" w:rsidP="00884099">
      <w:pPr>
        <w:rPr>
          <w:rFonts w:ascii="Arial" w:hAnsi="Arial" w:cs="Arial"/>
          <w:sz w:val="18"/>
          <w:szCs w:val="18"/>
        </w:rPr>
      </w:pPr>
      <w:r w:rsidRPr="00884099">
        <w:rPr>
          <w:rFonts w:ascii="Arial" w:hAnsi="Arial" w:cs="Arial"/>
          <w:sz w:val="18"/>
          <w:szCs w:val="18"/>
        </w:rPr>
        <w:t>………………………………………</w:t>
      </w:r>
      <w:r w:rsidRPr="00884099">
        <w:rPr>
          <w:rFonts w:ascii="Arial" w:hAnsi="Arial" w:cs="Arial"/>
          <w:sz w:val="18"/>
          <w:szCs w:val="18"/>
        </w:rPr>
        <w:tab/>
      </w:r>
      <w:r w:rsidRPr="00884099">
        <w:rPr>
          <w:rFonts w:ascii="Arial" w:hAnsi="Arial" w:cs="Arial"/>
          <w:sz w:val="18"/>
          <w:szCs w:val="18"/>
        </w:rPr>
        <w:tab/>
      </w:r>
      <w:r w:rsidRPr="00884099">
        <w:rPr>
          <w:rFonts w:ascii="Arial" w:hAnsi="Arial" w:cs="Arial"/>
          <w:sz w:val="18"/>
          <w:szCs w:val="18"/>
        </w:rPr>
        <w:tab/>
      </w:r>
      <w:r w:rsidR="001877FB">
        <w:rPr>
          <w:rFonts w:ascii="Arial" w:hAnsi="Arial" w:cs="Arial"/>
          <w:sz w:val="18"/>
          <w:szCs w:val="18"/>
        </w:rPr>
        <w:t xml:space="preserve">              </w:t>
      </w:r>
      <w:r w:rsidRPr="00884099">
        <w:rPr>
          <w:rFonts w:ascii="Arial" w:hAnsi="Arial" w:cs="Arial"/>
          <w:sz w:val="18"/>
          <w:szCs w:val="18"/>
        </w:rPr>
        <w:t>……………………………………</w:t>
      </w:r>
    </w:p>
    <w:p w14:paraId="25A87215" w14:textId="5F4C37B3" w:rsidR="00884099" w:rsidRPr="00884099" w:rsidRDefault="00884099" w:rsidP="00884099">
      <w:pPr>
        <w:rPr>
          <w:rFonts w:ascii="Arial" w:hAnsi="Arial" w:cs="Arial"/>
          <w:sz w:val="18"/>
          <w:szCs w:val="18"/>
        </w:rPr>
      </w:pPr>
      <w:r w:rsidRPr="00884099">
        <w:rPr>
          <w:rFonts w:ascii="Arial" w:hAnsi="Arial" w:cs="Arial"/>
          <w:sz w:val="18"/>
          <w:szCs w:val="18"/>
        </w:rPr>
        <w:t>Zpracovatel osobních údajů</w:t>
      </w:r>
      <w:r w:rsidRPr="00884099">
        <w:rPr>
          <w:rFonts w:ascii="Arial" w:hAnsi="Arial" w:cs="Arial"/>
          <w:sz w:val="18"/>
          <w:szCs w:val="18"/>
        </w:rPr>
        <w:tab/>
      </w:r>
      <w:r w:rsidRPr="00884099">
        <w:rPr>
          <w:rFonts w:ascii="Arial" w:hAnsi="Arial" w:cs="Arial"/>
          <w:sz w:val="18"/>
          <w:szCs w:val="18"/>
        </w:rPr>
        <w:tab/>
      </w:r>
      <w:r w:rsidRPr="00884099">
        <w:rPr>
          <w:rFonts w:ascii="Arial" w:hAnsi="Arial" w:cs="Arial"/>
          <w:sz w:val="18"/>
          <w:szCs w:val="18"/>
        </w:rPr>
        <w:tab/>
      </w:r>
      <w:r w:rsidRPr="00884099">
        <w:rPr>
          <w:rFonts w:ascii="Arial" w:hAnsi="Arial" w:cs="Arial"/>
          <w:sz w:val="18"/>
          <w:szCs w:val="18"/>
        </w:rPr>
        <w:tab/>
        <w:t>Správce</w:t>
      </w:r>
    </w:p>
    <w:p w14:paraId="4A2D61FA" w14:textId="3870C4F6" w:rsidR="00884099" w:rsidRPr="00884099" w:rsidRDefault="00884099" w:rsidP="00884099">
      <w:pPr>
        <w:rPr>
          <w:rFonts w:ascii="Arial" w:hAnsi="Arial" w:cs="Arial"/>
          <w:sz w:val="18"/>
          <w:szCs w:val="18"/>
          <w:u w:val="single"/>
        </w:rPr>
      </w:pPr>
      <w:proofErr w:type="spellStart"/>
      <w:r w:rsidRPr="00884099">
        <w:rPr>
          <w:rFonts w:ascii="Arial" w:hAnsi="Arial" w:cs="Arial"/>
          <w:sz w:val="18"/>
          <w:szCs w:val="18"/>
        </w:rPr>
        <w:t>IDPartner</w:t>
      </w:r>
      <w:proofErr w:type="spellEnd"/>
      <w:r w:rsidRPr="00884099">
        <w:rPr>
          <w:rFonts w:ascii="Arial" w:hAnsi="Arial" w:cs="Arial"/>
          <w:sz w:val="18"/>
          <w:szCs w:val="18"/>
        </w:rPr>
        <w:t xml:space="preserve"> – systémy identifikace s.r.o.</w:t>
      </w:r>
      <w:r w:rsidR="001877FB">
        <w:rPr>
          <w:rFonts w:ascii="Arial" w:hAnsi="Arial" w:cs="Arial"/>
          <w:sz w:val="18"/>
          <w:szCs w:val="18"/>
        </w:rPr>
        <w:t xml:space="preserve">                                       </w:t>
      </w:r>
    </w:p>
    <w:p w14:paraId="4A147F33" w14:textId="77777777" w:rsidR="004515AA" w:rsidRDefault="004515AA" w:rsidP="00EC6071">
      <w:pPr>
        <w:pStyle w:val="Standard"/>
        <w:rPr>
          <w:rFonts w:ascii="Arial" w:hAnsi="Arial" w:cs="Arial"/>
          <w:b/>
          <w:noProof/>
          <w:color w:val="365F91" w:themeColor="accent1" w:themeShade="BF"/>
        </w:rPr>
      </w:pPr>
    </w:p>
    <w:sectPr w:rsidR="004515AA" w:rsidSect="00B8225D">
      <w:headerReference w:type="default" r:id="rId11"/>
      <w:footerReference w:type="default" r:id="rId12"/>
      <w:pgSz w:w="11906" w:h="16838"/>
      <w:pgMar w:top="1417" w:right="1417" w:bottom="1417" w:left="1417"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ECA7" w14:textId="77777777" w:rsidR="005C6CE8" w:rsidRDefault="005C6CE8" w:rsidP="00135C9D">
      <w:r>
        <w:separator/>
      </w:r>
    </w:p>
  </w:endnote>
  <w:endnote w:type="continuationSeparator" w:id="0">
    <w:p w14:paraId="4ECBE762" w14:textId="77777777" w:rsidR="005C6CE8" w:rsidRDefault="005C6CE8" w:rsidP="0013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7A60" w14:textId="77777777" w:rsidR="00B466CA" w:rsidRDefault="00B466CA">
    <w:pPr>
      <w:pStyle w:val="Zpat"/>
    </w:pPr>
    <w:r>
      <w:rPr>
        <w:noProof/>
      </w:rPr>
      <w:drawing>
        <wp:inline distT="0" distB="0" distL="0" distR="0" wp14:anchorId="0CA8C1EF" wp14:editId="4124946A">
          <wp:extent cx="5760720" cy="321310"/>
          <wp:effectExtent l="19050" t="0" r="0" b="0"/>
          <wp:docPr id="3" name="Obrázek 0" descr="paticka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cka2.wmf"/>
                  <pic:cNvPicPr/>
                </pic:nvPicPr>
                <pic:blipFill>
                  <a:blip r:embed="rId1"/>
                  <a:stretch>
                    <a:fillRect/>
                  </a:stretch>
                </pic:blipFill>
                <pic:spPr>
                  <a:xfrm>
                    <a:off x="0" y="0"/>
                    <a:ext cx="5760720" cy="3213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041B" w14:textId="77777777" w:rsidR="005C6CE8" w:rsidRDefault="005C6CE8" w:rsidP="00135C9D">
      <w:r>
        <w:separator/>
      </w:r>
    </w:p>
  </w:footnote>
  <w:footnote w:type="continuationSeparator" w:id="0">
    <w:p w14:paraId="44418676" w14:textId="77777777" w:rsidR="005C6CE8" w:rsidRDefault="005C6CE8" w:rsidP="0013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C025" w14:textId="77777777" w:rsidR="00B466CA" w:rsidRDefault="00B466CA">
    <w:pPr>
      <w:pStyle w:val="Zhlav"/>
    </w:pPr>
    <w:r>
      <w:rPr>
        <w:rFonts w:asciiTheme="minorHAnsi" w:hAnsiTheme="minorHAnsi"/>
        <w:noProof/>
      </w:rPr>
      <w:drawing>
        <wp:inline distT="0" distB="0" distL="0" distR="0" wp14:anchorId="7678185E" wp14:editId="784BBD44">
          <wp:extent cx="5760720" cy="423160"/>
          <wp:effectExtent l="0" t="0" r="0" b="0"/>
          <wp:docPr id="1" name="Obrázek 5" descr="hlavick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wmf"/>
                  <pic:cNvPicPr/>
                </pic:nvPicPr>
                <pic:blipFill>
                  <a:blip r:embed="rId1" cstate="print"/>
                  <a:stretch>
                    <a:fillRect/>
                  </a:stretch>
                </pic:blipFill>
                <pic:spPr>
                  <a:xfrm>
                    <a:off x="0" y="0"/>
                    <a:ext cx="5760720" cy="423160"/>
                  </a:xfrm>
                  <a:prstGeom prst="rect">
                    <a:avLst/>
                  </a:prstGeom>
                </pic:spPr>
              </pic:pic>
            </a:graphicData>
          </a:graphic>
        </wp:inline>
      </w:drawing>
    </w:r>
  </w:p>
  <w:p w14:paraId="2E982D86" w14:textId="77777777" w:rsidR="00B466CA" w:rsidRDefault="00B466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5AD"/>
    <w:multiLevelType w:val="multilevel"/>
    <w:tmpl w:val="E41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C6541"/>
    <w:multiLevelType w:val="multilevel"/>
    <w:tmpl w:val="EF2A9C82"/>
    <w:lvl w:ilvl="0">
      <w:start w:val="6"/>
      <w:numFmt w:val="decimal"/>
      <w:lvlText w:val="%1."/>
      <w:lvlJc w:val="left"/>
      <w:pPr>
        <w:ind w:left="360" w:hanging="360"/>
      </w:pPr>
      <w:rPr>
        <w:rFonts w:ascii="Arial" w:hAnsi="Arial" w:cs="Arial" w:hint="default"/>
        <w:b/>
        <w:sz w:val="18"/>
        <w:szCs w:val="18"/>
      </w:rPr>
    </w:lvl>
    <w:lvl w:ilvl="1">
      <w:start w:val="1"/>
      <w:numFmt w:val="decimal"/>
      <w:lvlText w:val="%1.%2."/>
      <w:lvlJc w:val="left"/>
      <w:pPr>
        <w:ind w:left="360" w:hanging="360"/>
      </w:pPr>
      <w:rPr>
        <w:rFonts w:ascii="Arial" w:hAnsi="Arial" w:cs="Arial" w:hint="default"/>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4205F44"/>
    <w:multiLevelType w:val="hybridMultilevel"/>
    <w:tmpl w:val="4D424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546D51"/>
    <w:multiLevelType w:val="hybridMultilevel"/>
    <w:tmpl w:val="30941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2D4222"/>
    <w:multiLevelType w:val="multilevel"/>
    <w:tmpl w:val="A4A6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0146D"/>
    <w:multiLevelType w:val="hybridMultilevel"/>
    <w:tmpl w:val="32262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F334FF"/>
    <w:multiLevelType w:val="hybridMultilevel"/>
    <w:tmpl w:val="30405776"/>
    <w:lvl w:ilvl="0" w:tplc="F34A0724">
      <w:start w:val="1"/>
      <w:numFmt w:val="decimal"/>
      <w:lvlText w:val="%1)"/>
      <w:lvlJc w:val="left"/>
      <w:pPr>
        <w:ind w:left="720" w:hanging="360"/>
      </w:pPr>
      <w:rPr>
        <w:rFonts w:hint="default"/>
        <w:color w:val="2222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CE3889"/>
    <w:multiLevelType w:val="hybridMultilevel"/>
    <w:tmpl w:val="D5468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286A7E"/>
    <w:multiLevelType w:val="multilevel"/>
    <w:tmpl w:val="AFD4F1CC"/>
    <w:lvl w:ilvl="0">
      <w:start w:val="3"/>
      <w:numFmt w:val="decimal"/>
      <w:lvlText w:val="%1."/>
      <w:lvlJc w:val="left"/>
      <w:pPr>
        <w:ind w:left="360" w:hanging="360"/>
      </w:pPr>
      <w:rPr>
        <w:rFonts w:ascii="Arial" w:hAnsi="Arial" w:cs="Arial" w:hint="default"/>
        <w:b/>
        <w:sz w:val="18"/>
        <w:szCs w:val="1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652854"/>
    <w:multiLevelType w:val="hybridMultilevel"/>
    <w:tmpl w:val="5F78F8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D86A43"/>
    <w:multiLevelType w:val="hybridMultilevel"/>
    <w:tmpl w:val="B4664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594BDF"/>
    <w:multiLevelType w:val="hybridMultilevel"/>
    <w:tmpl w:val="00063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7F6969"/>
    <w:multiLevelType w:val="hybridMultilevel"/>
    <w:tmpl w:val="6696EA24"/>
    <w:lvl w:ilvl="0" w:tplc="0405000F">
      <w:start w:val="1"/>
      <w:numFmt w:val="decimal"/>
      <w:lvlText w:val="%1."/>
      <w:lvlJc w:val="left"/>
      <w:pPr>
        <w:ind w:left="3988" w:hanging="360"/>
      </w:pPr>
    </w:lvl>
    <w:lvl w:ilvl="1" w:tplc="04050019" w:tentative="1">
      <w:start w:val="1"/>
      <w:numFmt w:val="lowerLetter"/>
      <w:lvlText w:val="%2."/>
      <w:lvlJc w:val="left"/>
      <w:pPr>
        <w:ind w:left="4708" w:hanging="360"/>
      </w:pPr>
    </w:lvl>
    <w:lvl w:ilvl="2" w:tplc="0405001B" w:tentative="1">
      <w:start w:val="1"/>
      <w:numFmt w:val="lowerRoman"/>
      <w:lvlText w:val="%3."/>
      <w:lvlJc w:val="right"/>
      <w:pPr>
        <w:ind w:left="5428" w:hanging="180"/>
      </w:pPr>
    </w:lvl>
    <w:lvl w:ilvl="3" w:tplc="0405000F" w:tentative="1">
      <w:start w:val="1"/>
      <w:numFmt w:val="decimal"/>
      <w:lvlText w:val="%4."/>
      <w:lvlJc w:val="left"/>
      <w:pPr>
        <w:ind w:left="6148" w:hanging="360"/>
      </w:pPr>
    </w:lvl>
    <w:lvl w:ilvl="4" w:tplc="04050019" w:tentative="1">
      <w:start w:val="1"/>
      <w:numFmt w:val="lowerLetter"/>
      <w:lvlText w:val="%5."/>
      <w:lvlJc w:val="left"/>
      <w:pPr>
        <w:ind w:left="6868" w:hanging="360"/>
      </w:pPr>
    </w:lvl>
    <w:lvl w:ilvl="5" w:tplc="0405001B" w:tentative="1">
      <w:start w:val="1"/>
      <w:numFmt w:val="lowerRoman"/>
      <w:lvlText w:val="%6."/>
      <w:lvlJc w:val="right"/>
      <w:pPr>
        <w:ind w:left="7588" w:hanging="180"/>
      </w:pPr>
    </w:lvl>
    <w:lvl w:ilvl="6" w:tplc="0405000F" w:tentative="1">
      <w:start w:val="1"/>
      <w:numFmt w:val="decimal"/>
      <w:lvlText w:val="%7."/>
      <w:lvlJc w:val="left"/>
      <w:pPr>
        <w:ind w:left="8308" w:hanging="360"/>
      </w:pPr>
    </w:lvl>
    <w:lvl w:ilvl="7" w:tplc="04050019" w:tentative="1">
      <w:start w:val="1"/>
      <w:numFmt w:val="lowerLetter"/>
      <w:lvlText w:val="%8."/>
      <w:lvlJc w:val="left"/>
      <w:pPr>
        <w:ind w:left="9028" w:hanging="360"/>
      </w:pPr>
    </w:lvl>
    <w:lvl w:ilvl="8" w:tplc="0405001B" w:tentative="1">
      <w:start w:val="1"/>
      <w:numFmt w:val="lowerRoman"/>
      <w:lvlText w:val="%9."/>
      <w:lvlJc w:val="right"/>
      <w:pPr>
        <w:ind w:left="9748" w:hanging="180"/>
      </w:pPr>
    </w:lvl>
  </w:abstractNum>
  <w:abstractNum w:abstractNumId="13" w15:restartNumberingAfterBreak="0">
    <w:nsid w:val="35775753"/>
    <w:multiLevelType w:val="multilevel"/>
    <w:tmpl w:val="BEBE2DC0"/>
    <w:lvl w:ilvl="0">
      <w:start w:val="1"/>
      <w:numFmt w:val="decimal"/>
      <w:lvlText w:val="%1."/>
      <w:lvlJc w:val="left"/>
      <w:pPr>
        <w:tabs>
          <w:tab w:val="num" w:pos="4046"/>
        </w:tabs>
        <w:ind w:left="4046" w:hanging="360"/>
      </w:pPr>
    </w:lvl>
    <w:lvl w:ilvl="1" w:tentative="1">
      <w:start w:val="1"/>
      <w:numFmt w:val="decimal"/>
      <w:lvlText w:val="%2."/>
      <w:lvlJc w:val="left"/>
      <w:pPr>
        <w:tabs>
          <w:tab w:val="num" w:pos="4766"/>
        </w:tabs>
        <w:ind w:left="4766" w:hanging="360"/>
      </w:pPr>
    </w:lvl>
    <w:lvl w:ilvl="2" w:tentative="1">
      <w:start w:val="1"/>
      <w:numFmt w:val="decimal"/>
      <w:lvlText w:val="%3."/>
      <w:lvlJc w:val="left"/>
      <w:pPr>
        <w:tabs>
          <w:tab w:val="num" w:pos="5486"/>
        </w:tabs>
        <w:ind w:left="5486" w:hanging="360"/>
      </w:pPr>
    </w:lvl>
    <w:lvl w:ilvl="3" w:tentative="1">
      <w:start w:val="1"/>
      <w:numFmt w:val="decimal"/>
      <w:lvlText w:val="%4."/>
      <w:lvlJc w:val="left"/>
      <w:pPr>
        <w:tabs>
          <w:tab w:val="num" w:pos="6206"/>
        </w:tabs>
        <w:ind w:left="6206" w:hanging="360"/>
      </w:pPr>
    </w:lvl>
    <w:lvl w:ilvl="4" w:tentative="1">
      <w:start w:val="1"/>
      <w:numFmt w:val="decimal"/>
      <w:lvlText w:val="%5."/>
      <w:lvlJc w:val="left"/>
      <w:pPr>
        <w:tabs>
          <w:tab w:val="num" w:pos="6926"/>
        </w:tabs>
        <w:ind w:left="6926" w:hanging="360"/>
      </w:pPr>
    </w:lvl>
    <w:lvl w:ilvl="5" w:tentative="1">
      <w:start w:val="1"/>
      <w:numFmt w:val="decimal"/>
      <w:lvlText w:val="%6."/>
      <w:lvlJc w:val="left"/>
      <w:pPr>
        <w:tabs>
          <w:tab w:val="num" w:pos="7646"/>
        </w:tabs>
        <w:ind w:left="7646" w:hanging="360"/>
      </w:pPr>
    </w:lvl>
    <w:lvl w:ilvl="6" w:tentative="1">
      <w:start w:val="1"/>
      <w:numFmt w:val="decimal"/>
      <w:lvlText w:val="%7."/>
      <w:lvlJc w:val="left"/>
      <w:pPr>
        <w:tabs>
          <w:tab w:val="num" w:pos="8366"/>
        </w:tabs>
        <w:ind w:left="8366" w:hanging="360"/>
      </w:pPr>
    </w:lvl>
    <w:lvl w:ilvl="7" w:tentative="1">
      <w:start w:val="1"/>
      <w:numFmt w:val="decimal"/>
      <w:lvlText w:val="%8."/>
      <w:lvlJc w:val="left"/>
      <w:pPr>
        <w:tabs>
          <w:tab w:val="num" w:pos="9086"/>
        </w:tabs>
        <w:ind w:left="9086" w:hanging="360"/>
      </w:pPr>
    </w:lvl>
    <w:lvl w:ilvl="8" w:tentative="1">
      <w:start w:val="1"/>
      <w:numFmt w:val="decimal"/>
      <w:lvlText w:val="%9."/>
      <w:lvlJc w:val="left"/>
      <w:pPr>
        <w:tabs>
          <w:tab w:val="num" w:pos="9806"/>
        </w:tabs>
        <w:ind w:left="9806" w:hanging="360"/>
      </w:pPr>
    </w:lvl>
  </w:abstractNum>
  <w:abstractNum w:abstractNumId="14" w15:restartNumberingAfterBreak="0">
    <w:nsid w:val="39413804"/>
    <w:multiLevelType w:val="hybridMultilevel"/>
    <w:tmpl w:val="67E65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82F70"/>
    <w:multiLevelType w:val="hybridMultilevel"/>
    <w:tmpl w:val="90BC27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366D0"/>
    <w:multiLevelType w:val="hybridMultilevel"/>
    <w:tmpl w:val="F70C2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9B504C"/>
    <w:multiLevelType w:val="hybridMultilevel"/>
    <w:tmpl w:val="81787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2064E8"/>
    <w:multiLevelType w:val="hybridMultilevel"/>
    <w:tmpl w:val="6C0219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1F7A9A"/>
    <w:multiLevelType w:val="multilevel"/>
    <w:tmpl w:val="77987854"/>
    <w:styleLink w:val="WWNum14"/>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546A218D"/>
    <w:multiLevelType w:val="hybridMultilevel"/>
    <w:tmpl w:val="5B2C32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C4566E"/>
    <w:multiLevelType w:val="hybridMultilevel"/>
    <w:tmpl w:val="066A5E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385E7E"/>
    <w:multiLevelType w:val="hybridMultilevel"/>
    <w:tmpl w:val="AACAA6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736398"/>
    <w:multiLevelType w:val="multilevel"/>
    <w:tmpl w:val="183AA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473585"/>
    <w:multiLevelType w:val="hybridMultilevel"/>
    <w:tmpl w:val="007260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9B6490"/>
    <w:multiLevelType w:val="multilevel"/>
    <w:tmpl w:val="762261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4F1A05"/>
    <w:multiLevelType w:val="multilevel"/>
    <w:tmpl w:val="FE7EDADA"/>
    <w:lvl w:ilvl="0">
      <w:start w:val="3"/>
      <w:numFmt w:val="decimal"/>
      <w:lvlText w:val="%1."/>
      <w:lvlJc w:val="left"/>
      <w:pPr>
        <w:ind w:left="360" w:hanging="360"/>
      </w:pPr>
      <w:rPr>
        <w:rFonts w:hint="default"/>
        <w:sz w:val="18"/>
        <w:szCs w:val="1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5B90637"/>
    <w:multiLevelType w:val="hybridMultilevel"/>
    <w:tmpl w:val="5B8C68BC"/>
    <w:lvl w:ilvl="0" w:tplc="127EDE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526893"/>
    <w:multiLevelType w:val="multilevel"/>
    <w:tmpl w:val="AFD4F1CC"/>
    <w:lvl w:ilvl="0">
      <w:start w:val="3"/>
      <w:numFmt w:val="decimal"/>
      <w:lvlText w:val="%1."/>
      <w:lvlJc w:val="left"/>
      <w:pPr>
        <w:ind w:left="360" w:hanging="360"/>
      </w:pPr>
      <w:rPr>
        <w:rFonts w:ascii="Arial" w:hAnsi="Arial" w:cs="Arial" w:hint="default"/>
        <w:b/>
        <w:sz w:val="18"/>
        <w:szCs w:val="1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576AFF"/>
    <w:multiLevelType w:val="multilevel"/>
    <w:tmpl w:val="14E8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40643">
    <w:abstractNumId w:val="13"/>
  </w:num>
  <w:num w:numId="2" w16cid:durableId="583343797">
    <w:abstractNumId w:val="23"/>
  </w:num>
  <w:num w:numId="3" w16cid:durableId="5913696">
    <w:abstractNumId w:val="25"/>
  </w:num>
  <w:num w:numId="4" w16cid:durableId="1675256864">
    <w:abstractNumId w:val="28"/>
  </w:num>
  <w:num w:numId="5" w16cid:durableId="1951693830">
    <w:abstractNumId w:val="4"/>
  </w:num>
  <w:num w:numId="6" w16cid:durableId="1979726390">
    <w:abstractNumId w:val="0"/>
  </w:num>
  <w:num w:numId="7" w16cid:durableId="892471952">
    <w:abstractNumId w:val="29"/>
  </w:num>
  <w:num w:numId="8" w16cid:durableId="1928033132">
    <w:abstractNumId w:val="12"/>
  </w:num>
  <w:num w:numId="9" w16cid:durableId="1028457489">
    <w:abstractNumId w:val="26"/>
  </w:num>
  <w:num w:numId="10" w16cid:durableId="1411973586">
    <w:abstractNumId w:val="8"/>
  </w:num>
  <w:num w:numId="11" w16cid:durableId="12832915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198691">
    <w:abstractNumId w:val="11"/>
  </w:num>
  <w:num w:numId="13" w16cid:durableId="2089577438">
    <w:abstractNumId w:val="14"/>
  </w:num>
  <w:num w:numId="14" w16cid:durableId="1849561680">
    <w:abstractNumId w:val="10"/>
  </w:num>
  <w:num w:numId="15" w16cid:durableId="393629043">
    <w:abstractNumId w:val="5"/>
  </w:num>
  <w:num w:numId="16" w16cid:durableId="880825762">
    <w:abstractNumId w:val="19"/>
  </w:num>
  <w:num w:numId="17" w16cid:durableId="790057398">
    <w:abstractNumId w:val="22"/>
  </w:num>
  <w:num w:numId="18" w16cid:durableId="2046057584">
    <w:abstractNumId w:val="2"/>
  </w:num>
  <w:num w:numId="19" w16cid:durableId="1489515893">
    <w:abstractNumId w:val="7"/>
  </w:num>
  <w:num w:numId="20" w16cid:durableId="408503315">
    <w:abstractNumId w:val="3"/>
  </w:num>
  <w:num w:numId="21" w16cid:durableId="1609971583">
    <w:abstractNumId w:val="16"/>
  </w:num>
  <w:num w:numId="22" w16cid:durableId="855466891">
    <w:abstractNumId w:val="9"/>
  </w:num>
  <w:num w:numId="23" w16cid:durableId="1488127706">
    <w:abstractNumId w:val="6"/>
  </w:num>
  <w:num w:numId="24" w16cid:durableId="1542745641">
    <w:abstractNumId w:val="27"/>
  </w:num>
  <w:num w:numId="25" w16cid:durableId="1462848514">
    <w:abstractNumId w:val="15"/>
  </w:num>
  <w:num w:numId="26" w16cid:durableId="1870946374">
    <w:abstractNumId w:val="24"/>
  </w:num>
  <w:num w:numId="27" w16cid:durableId="401022953">
    <w:abstractNumId w:val="21"/>
  </w:num>
  <w:num w:numId="28" w16cid:durableId="1573543741">
    <w:abstractNumId w:val="18"/>
  </w:num>
  <w:num w:numId="29" w16cid:durableId="696388706">
    <w:abstractNumId w:val="20"/>
  </w:num>
  <w:num w:numId="30" w16cid:durableId="27263890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A4"/>
    <w:rsid w:val="00006A2B"/>
    <w:rsid w:val="00006D8E"/>
    <w:rsid w:val="00012DFD"/>
    <w:rsid w:val="00013943"/>
    <w:rsid w:val="00022FA6"/>
    <w:rsid w:val="0003037C"/>
    <w:rsid w:val="00036549"/>
    <w:rsid w:val="00044AB5"/>
    <w:rsid w:val="00047647"/>
    <w:rsid w:val="00051646"/>
    <w:rsid w:val="000607D0"/>
    <w:rsid w:val="00064A23"/>
    <w:rsid w:val="0008485F"/>
    <w:rsid w:val="000931C1"/>
    <w:rsid w:val="00093F07"/>
    <w:rsid w:val="00095E22"/>
    <w:rsid w:val="00096543"/>
    <w:rsid w:val="000B4D56"/>
    <w:rsid w:val="000B5D68"/>
    <w:rsid w:val="000B7281"/>
    <w:rsid w:val="000C01C7"/>
    <w:rsid w:val="000C23ED"/>
    <w:rsid w:val="00103DC2"/>
    <w:rsid w:val="001065E3"/>
    <w:rsid w:val="001163D0"/>
    <w:rsid w:val="00121EB4"/>
    <w:rsid w:val="00125367"/>
    <w:rsid w:val="001322AB"/>
    <w:rsid w:val="00133E2E"/>
    <w:rsid w:val="00135C9D"/>
    <w:rsid w:val="00143439"/>
    <w:rsid w:val="00147762"/>
    <w:rsid w:val="001619F8"/>
    <w:rsid w:val="001877FB"/>
    <w:rsid w:val="00193875"/>
    <w:rsid w:val="001A6B01"/>
    <w:rsid w:val="001D3205"/>
    <w:rsid w:val="001E3800"/>
    <w:rsid w:val="001E6125"/>
    <w:rsid w:val="001F6D50"/>
    <w:rsid w:val="001F780E"/>
    <w:rsid w:val="002049E9"/>
    <w:rsid w:val="002059CB"/>
    <w:rsid w:val="002125A8"/>
    <w:rsid w:val="00214646"/>
    <w:rsid w:val="00224356"/>
    <w:rsid w:val="00232E04"/>
    <w:rsid w:val="00246BDD"/>
    <w:rsid w:val="002471E3"/>
    <w:rsid w:val="00253F02"/>
    <w:rsid w:val="002A1CEC"/>
    <w:rsid w:val="002B4BB6"/>
    <w:rsid w:val="002C45B5"/>
    <w:rsid w:val="002F5D57"/>
    <w:rsid w:val="00302321"/>
    <w:rsid w:val="0030476E"/>
    <w:rsid w:val="00306093"/>
    <w:rsid w:val="00311184"/>
    <w:rsid w:val="0031390A"/>
    <w:rsid w:val="0031559E"/>
    <w:rsid w:val="00316F14"/>
    <w:rsid w:val="00330862"/>
    <w:rsid w:val="00336D6F"/>
    <w:rsid w:val="0033711B"/>
    <w:rsid w:val="003454D8"/>
    <w:rsid w:val="00346746"/>
    <w:rsid w:val="003542E1"/>
    <w:rsid w:val="00372228"/>
    <w:rsid w:val="003837AC"/>
    <w:rsid w:val="00395161"/>
    <w:rsid w:val="003A049D"/>
    <w:rsid w:val="003A2971"/>
    <w:rsid w:val="003B1599"/>
    <w:rsid w:val="003B55FA"/>
    <w:rsid w:val="003B7706"/>
    <w:rsid w:val="003E3079"/>
    <w:rsid w:val="003E3703"/>
    <w:rsid w:val="00412F3E"/>
    <w:rsid w:val="0042462A"/>
    <w:rsid w:val="00431A4C"/>
    <w:rsid w:val="00446F97"/>
    <w:rsid w:val="004515AA"/>
    <w:rsid w:val="00451E82"/>
    <w:rsid w:val="00457421"/>
    <w:rsid w:val="00473659"/>
    <w:rsid w:val="00485EED"/>
    <w:rsid w:val="004951BA"/>
    <w:rsid w:val="004A1DBB"/>
    <w:rsid w:val="004B0BE5"/>
    <w:rsid w:val="004B31CE"/>
    <w:rsid w:val="004E3197"/>
    <w:rsid w:val="004E6A39"/>
    <w:rsid w:val="004F0DCD"/>
    <w:rsid w:val="00511AE8"/>
    <w:rsid w:val="00516192"/>
    <w:rsid w:val="00526F32"/>
    <w:rsid w:val="0053663E"/>
    <w:rsid w:val="00536FE5"/>
    <w:rsid w:val="00537743"/>
    <w:rsid w:val="00545FA3"/>
    <w:rsid w:val="00551C23"/>
    <w:rsid w:val="005533ED"/>
    <w:rsid w:val="00562E73"/>
    <w:rsid w:val="00563FA7"/>
    <w:rsid w:val="005717ED"/>
    <w:rsid w:val="005733AD"/>
    <w:rsid w:val="00575172"/>
    <w:rsid w:val="0058014C"/>
    <w:rsid w:val="005827B2"/>
    <w:rsid w:val="00584EDB"/>
    <w:rsid w:val="0058504D"/>
    <w:rsid w:val="005854A3"/>
    <w:rsid w:val="00595178"/>
    <w:rsid w:val="005A3D05"/>
    <w:rsid w:val="005A5725"/>
    <w:rsid w:val="005B32E7"/>
    <w:rsid w:val="005B78D7"/>
    <w:rsid w:val="005C6CE8"/>
    <w:rsid w:val="005D06FF"/>
    <w:rsid w:val="005D317F"/>
    <w:rsid w:val="005D5C41"/>
    <w:rsid w:val="005E5F6C"/>
    <w:rsid w:val="005F1AB4"/>
    <w:rsid w:val="005F7889"/>
    <w:rsid w:val="0060071C"/>
    <w:rsid w:val="00602436"/>
    <w:rsid w:val="006259FD"/>
    <w:rsid w:val="006310A4"/>
    <w:rsid w:val="00645EAE"/>
    <w:rsid w:val="0064607B"/>
    <w:rsid w:val="0066100F"/>
    <w:rsid w:val="00686784"/>
    <w:rsid w:val="006871CC"/>
    <w:rsid w:val="00690E7F"/>
    <w:rsid w:val="006A36F4"/>
    <w:rsid w:val="006B1143"/>
    <w:rsid w:val="006D3021"/>
    <w:rsid w:val="006D412E"/>
    <w:rsid w:val="006D4A2F"/>
    <w:rsid w:val="006D75D6"/>
    <w:rsid w:val="006E0B3F"/>
    <w:rsid w:val="006E310F"/>
    <w:rsid w:val="006E4493"/>
    <w:rsid w:val="006E5510"/>
    <w:rsid w:val="006E6EE6"/>
    <w:rsid w:val="006F06DD"/>
    <w:rsid w:val="007037A6"/>
    <w:rsid w:val="00705180"/>
    <w:rsid w:val="007062B7"/>
    <w:rsid w:val="00707915"/>
    <w:rsid w:val="00711A99"/>
    <w:rsid w:val="00713119"/>
    <w:rsid w:val="00730635"/>
    <w:rsid w:val="007417BB"/>
    <w:rsid w:val="00745814"/>
    <w:rsid w:val="00747E1E"/>
    <w:rsid w:val="00760764"/>
    <w:rsid w:val="00761F62"/>
    <w:rsid w:val="00772DF6"/>
    <w:rsid w:val="00774741"/>
    <w:rsid w:val="007852C4"/>
    <w:rsid w:val="0079400C"/>
    <w:rsid w:val="007A6C82"/>
    <w:rsid w:val="007B4E31"/>
    <w:rsid w:val="007C20A6"/>
    <w:rsid w:val="007C4D39"/>
    <w:rsid w:val="007D03E5"/>
    <w:rsid w:val="007D107F"/>
    <w:rsid w:val="007D2F0A"/>
    <w:rsid w:val="007D66EE"/>
    <w:rsid w:val="007E6537"/>
    <w:rsid w:val="007F005E"/>
    <w:rsid w:val="007F0D8E"/>
    <w:rsid w:val="007F3B08"/>
    <w:rsid w:val="00803C4E"/>
    <w:rsid w:val="008153C8"/>
    <w:rsid w:val="00821902"/>
    <w:rsid w:val="00824A00"/>
    <w:rsid w:val="008314FE"/>
    <w:rsid w:val="008333F4"/>
    <w:rsid w:val="00833502"/>
    <w:rsid w:val="00834721"/>
    <w:rsid w:val="00844620"/>
    <w:rsid w:val="0085240E"/>
    <w:rsid w:val="0085247D"/>
    <w:rsid w:val="00863200"/>
    <w:rsid w:val="00863E9C"/>
    <w:rsid w:val="00864178"/>
    <w:rsid w:val="0087017D"/>
    <w:rsid w:val="00875A85"/>
    <w:rsid w:val="00884099"/>
    <w:rsid w:val="00884748"/>
    <w:rsid w:val="0089362B"/>
    <w:rsid w:val="008A4E9A"/>
    <w:rsid w:val="008B17A6"/>
    <w:rsid w:val="008B4BFF"/>
    <w:rsid w:val="008B717D"/>
    <w:rsid w:val="008C76A1"/>
    <w:rsid w:val="008E13D9"/>
    <w:rsid w:val="008E3B43"/>
    <w:rsid w:val="008E6183"/>
    <w:rsid w:val="008E7D01"/>
    <w:rsid w:val="008F0796"/>
    <w:rsid w:val="009031B2"/>
    <w:rsid w:val="009123DC"/>
    <w:rsid w:val="00916F91"/>
    <w:rsid w:val="00923B48"/>
    <w:rsid w:val="00926F22"/>
    <w:rsid w:val="009319C2"/>
    <w:rsid w:val="00937D29"/>
    <w:rsid w:val="00946124"/>
    <w:rsid w:val="00957E34"/>
    <w:rsid w:val="00962A5A"/>
    <w:rsid w:val="00964131"/>
    <w:rsid w:val="00992D32"/>
    <w:rsid w:val="009976D1"/>
    <w:rsid w:val="009A15D4"/>
    <w:rsid w:val="009B107C"/>
    <w:rsid w:val="009B24EB"/>
    <w:rsid w:val="009C7407"/>
    <w:rsid w:val="009D22A9"/>
    <w:rsid w:val="009D740C"/>
    <w:rsid w:val="009D76F2"/>
    <w:rsid w:val="009E593D"/>
    <w:rsid w:val="009E6E08"/>
    <w:rsid w:val="00A17F31"/>
    <w:rsid w:val="00A24059"/>
    <w:rsid w:val="00A30A2A"/>
    <w:rsid w:val="00A362C1"/>
    <w:rsid w:val="00A434DB"/>
    <w:rsid w:val="00A461A4"/>
    <w:rsid w:val="00A466B3"/>
    <w:rsid w:val="00A75D4B"/>
    <w:rsid w:val="00A931A1"/>
    <w:rsid w:val="00AA2138"/>
    <w:rsid w:val="00AA3264"/>
    <w:rsid w:val="00AC3400"/>
    <w:rsid w:val="00AC4482"/>
    <w:rsid w:val="00AD47AD"/>
    <w:rsid w:val="00AF14E2"/>
    <w:rsid w:val="00AF4038"/>
    <w:rsid w:val="00B00F66"/>
    <w:rsid w:val="00B117EC"/>
    <w:rsid w:val="00B15FFE"/>
    <w:rsid w:val="00B2216A"/>
    <w:rsid w:val="00B31D2F"/>
    <w:rsid w:val="00B342CC"/>
    <w:rsid w:val="00B37E60"/>
    <w:rsid w:val="00B42585"/>
    <w:rsid w:val="00B466CA"/>
    <w:rsid w:val="00B468B8"/>
    <w:rsid w:val="00B50A96"/>
    <w:rsid w:val="00B534B7"/>
    <w:rsid w:val="00B54390"/>
    <w:rsid w:val="00B56579"/>
    <w:rsid w:val="00B612F3"/>
    <w:rsid w:val="00B62309"/>
    <w:rsid w:val="00B77B62"/>
    <w:rsid w:val="00B8225D"/>
    <w:rsid w:val="00B840D5"/>
    <w:rsid w:val="00B941C4"/>
    <w:rsid w:val="00BA177C"/>
    <w:rsid w:val="00BB77FB"/>
    <w:rsid w:val="00BD07F0"/>
    <w:rsid w:val="00BD4262"/>
    <w:rsid w:val="00BE0F3A"/>
    <w:rsid w:val="00BF5B8D"/>
    <w:rsid w:val="00C03148"/>
    <w:rsid w:val="00C04815"/>
    <w:rsid w:val="00C14984"/>
    <w:rsid w:val="00C176A0"/>
    <w:rsid w:val="00C27DF7"/>
    <w:rsid w:val="00C37108"/>
    <w:rsid w:val="00C54866"/>
    <w:rsid w:val="00C551D4"/>
    <w:rsid w:val="00C564F9"/>
    <w:rsid w:val="00C661C9"/>
    <w:rsid w:val="00C72BF2"/>
    <w:rsid w:val="00C76081"/>
    <w:rsid w:val="00C9164B"/>
    <w:rsid w:val="00CA3D80"/>
    <w:rsid w:val="00CB0209"/>
    <w:rsid w:val="00CB0435"/>
    <w:rsid w:val="00CB12B7"/>
    <w:rsid w:val="00CB6B55"/>
    <w:rsid w:val="00CC33AB"/>
    <w:rsid w:val="00CC6041"/>
    <w:rsid w:val="00CD3C5B"/>
    <w:rsid w:val="00CE1C3D"/>
    <w:rsid w:val="00CE3982"/>
    <w:rsid w:val="00CE76C9"/>
    <w:rsid w:val="00CF75DD"/>
    <w:rsid w:val="00D0016D"/>
    <w:rsid w:val="00D23B50"/>
    <w:rsid w:val="00D2503C"/>
    <w:rsid w:val="00D27D3C"/>
    <w:rsid w:val="00D333C0"/>
    <w:rsid w:val="00D33E9B"/>
    <w:rsid w:val="00D42642"/>
    <w:rsid w:val="00D47910"/>
    <w:rsid w:val="00D52F50"/>
    <w:rsid w:val="00D61444"/>
    <w:rsid w:val="00D75581"/>
    <w:rsid w:val="00D822F8"/>
    <w:rsid w:val="00DA32EC"/>
    <w:rsid w:val="00DA3D3A"/>
    <w:rsid w:val="00DA7690"/>
    <w:rsid w:val="00DC37A0"/>
    <w:rsid w:val="00DC3D48"/>
    <w:rsid w:val="00DF1912"/>
    <w:rsid w:val="00DF5231"/>
    <w:rsid w:val="00DF55EC"/>
    <w:rsid w:val="00E05400"/>
    <w:rsid w:val="00E10AD8"/>
    <w:rsid w:val="00E10B5E"/>
    <w:rsid w:val="00E1554A"/>
    <w:rsid w:val="00E15D93"/>
    <w:rsid w:val="00E254A9"/>
    <w:rsid w:val="00E26806"/>
    <w:rsid w:val="00E276EF"/>
    <w:rsid w:val="00E30198"/>
    <w:rsid w:val="00E4122D"/>
    <w:rsid w:val="00E42390"/>
    <w:rsid w:val="00E44A3B"/>
    <w:rsid w:val="00E55064"/>
    <w:rsid w:val="00E70080"/>
    <w:rsid w:val="00E7642E"/>
    <w:rsid w:val="00EA7131"/>
    <w:rsid w:val="00EB6438"/>
    <w:rsid w:val="00EC0860"/>
    <w:rsid w:val="00EC2AB1"/>
    <w:rsid w:val="00EC6071"/>
    <w:rsid w:val="00EF3181"/>
    <w:rsid w:val="00EF6779"/>
    <w:rsid w:val="00EF71E7"/>
    <w:rsid w:val="00EF76B1"/>
    <w:rsid w:val="00F0161C"/>
    <w:rsid w:val="00F048EC"/>
    <w:rsid w:val="00F26298"/>
    <w:rsid w:val="00F50218"/>
    <w:rsid w:val="00F6067B"/>
    <w:rsid w:val="00F60EB5"/>
    <w:rsid w:val="00F613BA"/>
    <w:rsid w:val="00F67EEF"/>
    <w:rsid w:val="00F706DB"/>
    <w:rsid w:val="00F77936"/>
    <w:rsid w:val="00F868B3"/>
    <w:rsid w:val="00F96F27"/>
    <w:rsid w:val="00F97C92"/>
    <w:rsid w:val="00FA2813"/>
    <w:rsid w:val="00FC2E9B"/>
    <w:rsid w:val="00FD02E4"/>
    <w:rsid w:val="00FD04CC"/>
    <w:rsid w:val="00FD567A"/>
    <w:rsid w:val="00FE0322"/>
    <w:rsid w:val="00FF00FB"/>
    <w:rsid w:val="00FF241F"/>
    <w:rsid w:val="00FF6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CF4"/>
  <w15:docId w15:val="{8F6F7DC1-5ED2-4F0F-86E3-A0B8D776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8D7"/>
    <w:rPr>
      <w:sz w:val="24"/>
      <w:szCs w:val="24"/>
    </w:rPr>
  </w:style>
  <w:style w:type="paragraph" w:styleId="Nadpis5">
    <w:name w:val="heading 5"/>
    <w:basedOn w:val="Normln"/>
    <w:link w:val="Nadpis5Char"/>
    <w:uiPriority w:val="9"/>
    <w:qFormat/>
    <w:rsid w:val="00DC3D48"/>
    <w:pPr>
      <w:spacing w:before="100" w:beforeAutospacing="1" w:after="100" w:afterAutospacing="1"/>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B78D7"/>
    <w:rPr>
      <w:b/>
      <w:bCs/>
    </w:rPr>
  </w:style>
  <w:style w:type="paragraph" w:styleId="Textbubliny">
    <w:name w:val="Balloon Text"/>
    <w:basedOn w:val="Normln"/>
    <w:link w:val="TextbublinyChar"/>
    <w:uiPriority w:val="99"/>
    <w:semiHidden/>
    <w:unhideWhenUsed/>
    <w:rsid w:val="00214646"/>
    <w:rPr>
      <w:rFonts w:ascii="Tahoma" w:hAnsi="Tahoma" w:cs="Tahoma"/>
      <w:sz w:val="16"/>
      <w:szCs w:val="16"/>
    </w:rPr>
  </w:style>
  <w:style w:type="character" w:customStyle="1" w:styleId="TextbublinyChar">
    <w:name w:val="Text bubliny Char"/>
    <w:basedOn w:val="Standardnpsmoodstavce"/>
    <w:link w:val="Textbubliny"/>
    <w:uiPriority w:val="99"/>
    <w:semiHidden/>
    <w:rsid w:val="00214646"/>
    <w:rPr>
      <w:rFonts w:ascii="Tahoma" w:hAnsi="Tahoma" w:cs="Tahoma"/>
      <w:sz w:val="16"/>
      <w:szCs w:val="16"/>
    </w:rPr>
  </w:style>
  <w:style w:type="paragraph" w:styleId="Zhlav">
    <w:name w:val="header"/>
    <w:basedOn w:val="Normln"/>
    <w:link w:val="ZhlavChar"/>
    <w:unhideWhenUsed/>
    <w:rsid w:val="00135C9D"/>
    <w:pPr>
      <w:tabs>
        <w:tab w:val="center" w:pos="4536"/>
        <w:tab w:val="right" w:pos="9072"/>
      </w:tabs>
    </w:pPr>
  </w:style>
  <w:style w:type="character" w:customStyle="1" w:styleId="ZhlavChar">
    <w:name w:val="Záhlaví Char"/>
    <w:basedOn w:val="Standardnpsmoodstavce"/>
    <w:link w:val="Zhlav"/>
    <w:uiPriority w:val="99"/>
    <w:rsid w:val="00135C9D"/>
    <w:rPr>
      <w:sz w:val="24"/>
      <w:szCs w:val="24"/>
    </w:rPr>
  </w:style>
  <w:style w:type="paragraph" w:styleId="Zpat">
    <w:name w:val="footer"/>
    <w:basedOn w:val="Normln"/>
    <w:link w:val="ZpatChar"/>
    <w:uiPriority w:val="99"/>
    <w:unhideWhenUsed/>
    <w:rsid w:val="00135C9D"/>
    <w:pPr>
      <w:tabs>
        <w:tab w:val="center" w:pos="4536"/>
        <w:tab w:val="right" w:pos="9072"/>
      </w:tabs>
    </w:pPr>
  </w:style>
  <w:style w:type="character" w:customStyle="1" w:styleId="ZpatChar">
    <w:name w:val="Zápatí Char"/>
    <w:basedOn w:val="Standardnpsmoodstavce"/>
    <w:link w:val="Zpat"/>
    <w:uiPriority w:val="99"/>
    <w:rsid w:val="00135C9D"/>
    <w:rPr>
      <w:sz w:val="24"/>
      <w:szCs w:val="24"/>
    </w:rPr>
  </w:style>
  <w:style w:type="paragraph" w:styleId="Odstavecseseznamem">
    <w:name w:val="List Paragraph"/>
    <w:basedOn w:val="Normln"/>
    <w:uiPriority w:val="34"/>
    <w:qFormat/>
    <w:rsid w:val="00CE3982"/>
    <w:pPr>
      <w:ind w:left="720"/>
      <w:contextualSpacing/>
    </w:pPr>
  </w:style>
  <w:style w:type="character" w:styleId="Hypertextovodkaz">
    <w:name w:val="Hyperlink"/>
    <w:basedOn w:val="Standardnpsmoodstavce"/>
    <w:uiPriority w:val="99"/>
    <w:unhideWhenUsed/>
    <w:rsid w:val="00B342CC"/>
    <w:rPr>
      <w:color w:val="0000FF" w:themeColor="hyperlink"/>
      <w:u w:val="single"/>
    </w:rPr>
  </w:style>
  <w:style w:type="paragraph" w:styleId="Normlnweb">
    <w:name w:val="Normal (Web)"/>
    <w:basedOn w:val="Normln"/>
    <w:uiPriority w:val="99"/>
    <w:unhideWhenUsed/>
    <w:rsid w:val="00FE0322"/>
    <w:pPr>
      <w:spacing w:before="100" w:beforeAutospacing="1" w:after="100" w:afterAutospacing="1"/>
    </w:pPr>
  </w:style>
  <w:style w:type="character" w:customStyle="1" w:styleId="huge-text">
    <w:name w:val="huge-text"/>
    <w:basedOn w:val="Standardnpsmoodstavce"/>
    <w:rsid w:val="008B4BFF"/>
  </w:style>
  <w:style w:type="character" w:customStyle="1" w:styleId="nowrap">
    <w:name w:val="nowrap"/>
    <w:basedOn w:val="Standardnpsmoodstavce"/>
    <w:rsid w:val="00946124"/>
  </w:style>
  <w:style w:type="character" w:customStyle="1" w:styleId="apple-converted-space">
    <w:name w:val="apple-converted-space"/>
    <w:basedOn w:val="Standardnpsmoodstavce"/>
    <w:rsid w:val="00B56579"/>
  </w:style>
  <w:style w:type="table" w:styleId="Mkatabulky">
    <w:name w:val="Table Grid"/>
    <w:basedOn w:val="Normlntabulka"/>
    <w:uiPriority w:val="59"/>
    <w:rsid w:val="00992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4BB6"/>
    <w:pPr>
      <w:suppressAutoHyphens/>
      <w:autoSpaceDN w:val="0"/>
      <w:textAlignment w:val="baseline"/>
    </w:pPr>
    <w:rPr>
      <w:kern w:val="3"/>
      <w:sz w:val="24"/>
      <w:szCs w:val="24"/>
    </w:rPr>
  </w:style>
  <w:style w:type="paragraph" w:customStyle="1" w:styleId="Textbody">
    <w:name w:val="Text body"/>
    <w:basedOn w:val="Standard"/>
    <w:rsid w:val="003B55FA"/>
    <w:pPr>
      <w:widowControl w:val="0"/>
      <w:spacing w:after="220" w:line="180" w:lineRule="atLeast"/>
      <w:jc w:val="both"/>
    </w:pPr>
    <w:rPr>
      <w:rFonts w:ascii="Arial" w:eastAsia="Lucida Sans Unicode" w:hAnsi="Arial" w:cs="Tahoma"/>
      <w:spacing w:val="-5"/>
      <w:sz w:val="20"/>
      <w:szCs w:val="20"/>
    </w:rPr>
  </w:style>
  <w:style w:type="numbering" w:customStyle="1" w:styleId="WWNum14">
    <w:name w:val="WWNum14"/>
    <w:basedOn w:val="Bezseznamu"/>
    <w:rsid w:val="003B55FA"/>
    <w:pPr>
      <w:numPr>
        <w:numId w:val="16"/>
      </w:numPr>
    </w:pPr>
  </w:style>
  <w:style w:type="character" w:customStyle="1" w:styleId="tsubjname">
    <w:name w:val="tsubjname"/>
    <w:basedOn w:val="Standardnpsmoodstavce"/>
    <w:rsid w:val="00686784"/>
  </w:style>
  <w:style w:type="character" w:customStyle="1" w:styleId="5yl5">
    <w:name w:val="_5yl5"/>
    <w:basedOn w:val="Standardnpsmoodstavce"/>
    <w:rsid w:val="00A461A4"/>
  </w:style>
  <w:style w:type="paragraph" w:customStyle="1" w:styleId="m9045037620493794725gmail-m-4253314777419491508gmail-m-4000009004887940573gmail-m-8670329877063611075gmail-m1002422100052631976gmail-m-8324198502270890725gmail-m2944735784966993665gmail-m919797955297817775gmail-m-3362018892696919214gmail-m-799">
    <w:name w:val="m_9045037620493794725gmail-m_-4253314777419491508gmail-m_-4000009004887940573gmail-m_-8670329877063611075gmail-m_1002422100052631976gmail-m_-8324198502270890725gmail-m_2944735784966993665gmail-m_919797955297817775gmail-m_-3362018892696919214gmail-m_-799"/>
    <w:basedOn w:val="Standard"/>
    <w:rsid w:val="004B31CE"/>
    <w:pPr>
      <w:spacing w:before="100" w:after="100"/>
    </w:pPr>
  </w:style>
  <w:style w:type="character" w:customStyle="1" w:styleId="Nevyeenzmnka1">
    <w:name w:val="Nevyřešená zmínka1"/>
    <w:basedOn w:val="Standardnpsmoodstavce"/>
    <w:uiPriority w:val="99"/>
    <w:semiHidden/>
    <w:unhideWhenUsed/>
    <w:rsid w:val="00DA32EC"/>
    <w:rPr>
      <w:color w:val="605E5C"/>
      <w:shd w:val="clear" w:color="auto" w:fill="E1DFDD"/>
    </w:rPr>
  </w:style>
  <w:style w:type="character" w:customStyle="1" w:styleId="Nadpis5Char">
    <w:name w:val="Nadpis 5 Char"/>
    <w:basedOn w:val="Standardnpsmoodstavce"/>
    <w:link w:val="Nadpis5"/>
    <w:uiPriority w:val="9"/>
    <w:rsid w:val="00DC3D48"/>
    <w:rPr>
      <w:b/>
      <w:bCs/>
    </w:rPr>
  </w:style>
  <w:style w:type="paragraph" w:styleId="Prosttext">
    <w:name w:val="Plain Text"/>
    <w:basedOn w:val="Normln"/>
    <w:link w:val="ProsttextChar"/>
    <w:rsid w:val="006D412E"/>
    <w:pPr>
      <w:ind w:left="-57"/>
    </w:pPr>
    <w:rPr>
      <w:rFonts w:ascii="Consolas" w:eastAsia="Calibri" w:hAnsi="Consolas" w:cs="Arial"/>
      <w:sz w:val="21"/>
      <w:szCs w:val="21"/>
      <w:lang w:eastAsia="en-US"/>
    </w:rPr>
  </w:style>
  <w:style w:type="character" w:customStyle="1" w:styleId="ProsttextChar">
    <w:name w:val="Prostý text Char"/>
    <w:basedOn w:val="Standardnpsmoodstavce"/>
    <w:link w:val="Prosttext"/>
    <w:rsid w:val="006D412E"/>
    <w:rPr>
      <w:rFonts w:ascii="Consolas" w:eastAsia="Calibri" w:hAnsi="Consolas"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4683">
      <w:bodyDiv w:val="1"/>
      <w:marLeft w:val="0"/>
      <w:marRight w:val="0"/>
      <w:marTop w:val="0"/>
      <w:marBottom w:val="0"/>
      <w:divBdr>
        <w:top w:val="none" w:sz="0" w:space="0" w:color="auto"/>
        <w:left w:val="none" w:sz="0" w:space="0" w:color="auto"/>
        <w:bottom w:val="none" w:sz="0" w:space="0" w:color="auto"/>
        <w:right w:val="none" w:sz="0" w:space="0" w:color="auto"/>
      </w:divBdr>
    </w:div>
    <w:div w:id="115754426">
      <w:bodyDiv w:val="1"/>
      <w:marLeft w:val="0"/>
      <w:marRight w:val="0"/>
      <w:marTop w:val="0"/>
      <w:marBottom w:val="0"/>
      <w:divBdr>
        <w:top w:val="none" w:sz="0" w:space="0" w:color="auto"/>
        <w:left w:val="none" w:sz="0" w:space="0" w:color="auto"/>
        <w:bottom w:val="none" w:sz="0" w:space="0" w:color="auto"/>
        <w:right w:val="none" w:sz="0" w:space="0" w:color="auto"/>
      </w:divBdr>
    </w:div>
    <w:div w:id="204685663">
      <w:bodyDiv w:val="1"/>
      <w:marLeft w:val="0"/>
      <w:marRight w:val="0"/>
      <w:marTop w:val="0"/>
      <w:marBottom w:val="0"/>
      <w:divBdr>
        <w:top w:val="none" w:sz="0" w:space="0" w:color="auto"/>
        <w:left w:val="none" w:sz="0" w:space="0" w:color="auto"/>
        <w:bottom w:val="none" w:sz="0" w:space="0" w:color="auto"/>
        <w:right w:val="none" w:sz="0" w:space="0" w:color="auto"/>
      </w:divBdr>
    </w:div>
    <w:div w:id="267782778">
      <w:bodyDiv w:val="1"/>
      <w:marLeft w:val="0"/>
      <w:marRight w:val="0"/>
      <w:marTop w:val="0"/>
      <w:marBottom w:val="0"/>
      <w:divBdr>
        <w:top w:val="none" w:sz="0" w:space="0" w:color="auto"/>
        <w:left w:val="none" w:sz="0" w:space="0" w:color="auto"/>
        <w:bottom w:val="none" w:sz="0" w:space="0" w:color="auto"/>
        <w:right w:val="none" w:sz="0" w:space="0" w:color="auto"/>
      </w:divBdr>
    </w:div>
    <w:div w:id="407268412">
      <w:bodyDiv w:val="1"/>
      <w:marLeft w:val="0"/>
      <w:marRight w:val="0"/>
      <w:marTop w:val="0"/>
      <w:marBottom w:val="0"/>
      <w:divBdr>
        <w:top w:val="none" w:sz="0" w:space="0" w:color="auto"/>
        <w:left w:val="none" w:sz="0" w:space="0" w:color="auto"/>
        <w:bottom w:val="none" w:sz="0" w:space="0" w:color="auto"/>
        <w:right w:val="none" w:sz="0" w:space="0" w:color="auto"/>
      </w:divBdr>
    </w:div>
    <w:div w:id="449671654">
      <w:bodyDiv w:val="1"/>
      <w:marLeft w:val="0"/>
      <w:marRight w:val="0"/>
      <w:marTop w:val="0"/>
      <w:marBottom w:val="0"/>
      <w:divBdr>
        <w:top w:val="none" w:sz="0" w:space="0" w:color="auto"/>
        <w:left w:val="none" w:sz="0" w:space="0" w:color="auto"/>
        <w:bottom w:val="none" w:sz="0" w:space="0" w:color="auto"/>
        <w:right w:val="none" w:sz="0" w:space="0" w:color="auto"/>
      </w:divBdr>
    </w:div>
    <w:div w:id="841050895">
      <w:bodyDiv w:val="1"/>
      <w:marLeft w:val="0"/>
      <w:marRight w:val="0"/>
      <w:marTop w:val="0"/>
      <w:marBottom w:val="0"/>
      <w:divBdr>
        <w:top w:val="none" w:sz="0" w:space="0" w:color="auto"/>
        <w:left w:val="none" w:sz="0" w:space="0" w:color="auto"/>
        <w:bottom w:val="none" w:sz="0" w:space="0" w:color="auto"/>
        <w:right w:val="none" w:sz="0" w:space="0" w:color="auto"/>
      </w:divBdr>
    </w:div>
    <w:div w:id="866021532">
      <w:bodyDiv w:val="1"/>
      <w:marLeft w:val="0"/>
      <w:marRight w:val="0"/>
      <w:marTop w:val="0"/>
      <w:marBottom w:val="0"/>
      <w:divBdr>
        <w:top w:val="none" w:sz="0" w:space="0" w:color="auto"/>
        <w:left w:val="none" w:sz="0" w:space="0" w:color="auto"/>
        <w:bottom w:val="none" w:sz="0" w:space="0" w:color="auto"/>
        <w:right w:val="none" w:sz="0" w:space="0" w:color="auto"/>
      </w:divBdr>
    </w:div>
    <w:div w:id="981080466">
      <w:bodyDiv w:val="1"/>
      <w:marLeft w:val="0"/>
      <w:marRight w:val="0"/>
      <w:marTop w:val="0"/>
      <w:marBottom w:val="0"/>
      <w:divBdr>
        <w:top w:val="none" w:sz="0" w:space="0" w:color="auto"/>
        <w:left w:val="none" w:sz="0" w:space="0" w:color="auto"/>
        <w:bottom w:val="none" w:sz="0" w:space="0" w:color="auto"/>
        <w:right w:val="none" w:sz="0" w:space="0" w:color="auto"/>
      </w:divBdr>
      <w:divsChild>
        <w:div w:id="285429206">
          <w:marLeft w:val="0"/>
          <w:marRight w:val="0"/>
          <w:marTop w:val="0"/>
          <w:marBottom w:val="0"/>
          <w:divBdr>
            <w:top w:val="none" w:sz="0" w:space="0" w:color="auto"/>
            <w:left w:val="none" w:sz="0" w:space="0" w:color="auto"/>
            <w:bottom w:val="none" w:sz="0" w:space="0" w:color="auto"/>
            <w:right w:val="none" w:sz="0" w:space="0" w:color="auto"/>
          </w:divBdr>
          <w:divsChild>
            <w:div w:id="1508594621">
              <w:marLeft w:val="0"/>
              <w:marRight w:val="0"/>
              <w:marTop w:val="0"/>
              <w:marBottom w:val="0"/>
              <w:divBdr>
                <w:top w:val="none" w:sz="0" w:space="0" w:color="auto"/>
                <w:left w:val="none" w:sz="0" w:space="0" w:color="auto"/>
                <w:bottom w:val="none" w:sz="0" w:space="0" w:color="auto"/>
                <w:right w:val="none" w:sz="0" w:space="0" w:color="auto"/>
              </w:divBdr>
              <w:divsChild>
                <w:div w:id="2114474933">
                  <w:marLeft w:val="0"/>
                  <w:marRight w:val="0"/>
                  <w:marTop w:val="0"/>
                  <w:marBottom w:val="0"/>
                  <w:divBdr>
                    <w:top w:val="none" w:sz="0" w:space="0" w:color="auto"/>
                    <w:left w:val="none" w:sz="0" w:space="0" w:color="auto"/>
                    <w:bottom w:val="none" w:sz="0" w:space="0" w:color="auto"/>
                    <w:right w:val="none" w:sz="0" w:space="0" w:color="auto"/>
                  </w:divBdr>
                  <w:divsChild>
                    <w:div w:id="1827209289">
                      <w:marLeft w:val="0"/>
                      <w:marRight w:val="0"/>
                      <w:marTop w:val="0"/>
                      <w:marBottom w:val="0"/>
                      <w:divBdr>
                        <w:top w:val="none" w:sz="0" w:space="0" w:color="auto"/>
                        <w:left w:val="none" w:sz="0" w:space="0" w:color="auto"/>
                        <w:bottom w:val="none" w:sz="0" w:space="0" w:color="auto"/>
                        <w:right w:val="none" w:sz="0" w:space="0" w:color="auto"/>
                      </w:divBdr>
                      <w:divsChild>
                        <w:div w:id="17897503">
                          <w:marLeft w:val="0"/>
                          <w:marRight w:val="0"/>
                          <w:marTop w:val="0"/>
                          <w:marBottom w:val="0"/>
                          <w:divBdr>
                            <w:top w:val="none" w:sz="0" w:space="0" w:color="auto"/>
                            <w:left w:val="none" w:sz="0" w:space="0" w:color="auto"/>
                            <w:bottom w:val="none" w:sz="0" w:space="0" w:color="auto"/>
                            <w:right w:val="none" w:sz="0" w:space="0" w:color="auto"/>
                          </w:divBdr>
                          <w:divsChild>
                            <w:div w:id="1566063470">
                              <w:marLeft w:val="0"/>
                              <w:marRight w:val="0"/>
                              <w:marTop w:val="0"/>
                              <w:marBottom w:val="0"/>
                              <w:divBdr>
                                <w:top w:val="none" w:sz="0" w:space="0" w:color="auto"/>
                                <w:left w:val="none" w:sz="0" w:space="0" w:color="auto"/>
                                <w:bottom w:val="none" w:sz="0" w:space="0" w:color="auto"/>
                                <w:right w:val="none" w:sz="0" w:space="0" w:color="auto"/>
                              </w:divBdr>
                              <w:divsChild>
                                <w:div w:id="321935405">
                                  <w:marLeft w:val="0"/>
                                  <w:marRight w:val="0"/>
                                  <w:marTop w:val="0"/>
                                  <w:marBottom w:val="0"/>
                                  <w:divBdr>
                                    <w:top w:val="none" w:sz="0" w:space="0" w:color="auto"/>
                                    <w:left w:val="none" w:sz="0" w:space="0" w:color="auto"/>
                                    <w:bottom w:val="none" w:sz="0" w:space="0" w:color="auto"/>
                                    <w:right w:val="none" w:sz="0" w:space="0" w:color="auto"/>
                                  </w:divBdr>
                                  <w:divsChild>
                                    <w:div w:id="309558848">
                                      <w:marLeft w:val="0"/>
                                      <w:marRight w:val="0"/>
                                      <w:marTop w:val="0"/>
                                      <w:marBottom w:val="0"/>
                                      <w:divBdr>
                                        <w:top w:val="none" w:sz="0" w:space="0" w:color="auto"/>
                                        <w:left w:val="none" w:sz="0" w:space="0" w:color="auto"/>
                                        <w:bottom w:val="none" w:sz="0" w:space="0" w:color="auto"/>
                                        <w:right w:val="none" w:sz="0" w:space="0" w:color="auto"/>
                                      </w:divBdr>
                                      <w:divsChild>
                                        <w:div w:id="795028580">
                                          <w:marLeft w:val="0"/>
                                          <w:marRight w:val="0"/>
                                          <w:marTop w:val="0"/>
                                          <w:marBottom w:val="0"/>
                                          <w:divBdr>
                                            <w:top w:val="none" w:sz="0" w:space="0" w:color="auto"/>
                                            <w:left w:val="none" w:sz="0" w:space="0" w:color="auto"/>
                                            <w:bottom w:val="none" w:sz="0" w:space="0" w:color="auto"/>
                                            <w:right w:val="none" w:sz="0" w:space="0" w:color="auto"/>
                                          </w:divBdr>
                                          <w:divsChild>
                                            <w:div w:id="247622535">
                                              <w:marLeft w:val="0"/>
                                              <w:marRight w:val="0"/>
                                              <w:marTop w:val="0"/>
                                              <w:marBottom w:val="0"/>
                                              <w:divBdr>
                                                <w:top w:val="none" w:sz="0" w:space="0" w:color="auto"/>
                                                <w:left w:val="none" w:sz="0" w:space="0" w:color="auto"/>
                                                <w:bottom w:val="none" w:sz="0" w:space="0" w:color="auto"/>
                                                <w:right w:val="none" w:sz="0" w:space="0" w:color="auto"/>
                                              </w:divBdr>
                                              <w:divsChild>
                                                <w:div w:id="610017503">
                                                  <w:marLeft w:val="0"/>
                                                  <w:marRight w:val="0"/>
                                                  <w:marTop w:val="0"/>
                                                  <w:marBottom w:val="0"/>
                                                  <w:divBdr>
                                                    <w:top w:val="none" w:sz="0" w:space="0" w:color="auto"/>
                                                    <w:left w:val="none" w:sz="0" w:space="0" w:color="auto"/>
                                                    <w:bottom w:val="none" w:sz="0" w:space="0" w:color="auto"/>
                                                    <w:right w:val="none" w:sz="0" w:space="0" w:color="auto"/>
                                                  </w:divBdr>
                                                  <w:divsChild>
                                                    <w:div w:id="2124418827">
                                                      <w:marLeft w:val="0"/>
                                                      <w:marRight w:val="0"/>
                                                      <w:marTop w:val="0"/>
                                                      <w:marBottom w:val="0"/>
                                                      <w:divBdr>
                                                        <w:top w:val="none" w:sz="0" w:space="0" w:color="auto"/>
                                                        <w:left w:val="none" w:sz="0" w:space="0" w:color="auto"/>
                                                        <w:bottom w:val="none" w:sz="0" w:space="0" w:color="auto"/>
                                                        <w:right w:val="none" w:sz="0" w:space="0" w:color="auto"/>
                                                      </w:divBdr>
                                                      <w:divsChild>
                                                        <w:div w:id="766850001">
                                                          <w:marLeft w:val="0"/>
                                                          <w:marRight w:val="0"/>
                                                          <w:marTop w:val="0"/>
                                                          <w:marBottom w:val="0"/>
                                                          <w:divBdr>
                                                            <w:top w:val="none" w:sz="0" w:space="0" w:color="auto"/>
                                                            <w:left w:val="none" w:sz="0" w:space="0" w:color="auto"/>
                                                            <w:bottom w:val="none" w:sz="0" w:space="0" w:color="auto"/>
                                                            <w:right w:val="none" w:sz="0" w:space="0" w:color="auto"/>
                                                          </w:divBdr>
                                                          <w:divsChild>
                                                            <w:div w:id="778988095">
                                                              <w:marLeft w:val="0"/>
                                                              <w:marRight w:val="0"/>
                                                              <w:marTop w:val="0"/>
                                                              <w:marBottom w:val="0"/>
                                                              <w:divBdr>
                                                                <w:top w:val="none" w:sz="0" w:space="0" w:color="auto"/>
                                                                <w:left w:val="none" w:sz="0" w:space="0" w:color="auto"/>
                                                                <w:bottom w:val="none" w:sz="0" w:space="0" w:color="auto"/>
                                                                <w:right w:val="none" w:sz="0" w:space="0" w:color="auto"/>
                                                              </w:divBdr>
                                                              <w:divsChild>
                                                                <w:div w:id="1736079313">
                                                                  <w:marLeft w:val="0"/>
                                                                  <w:marRight w:val="0"/>
                                                                  <w:marTop w:val="0"/>
                                                                  <w:marBottom w:val="0"/>
                                                                  <w:divBdr>
                                                                    <w:top w:val="none" w:sz="0" w:space="0" w:color="auto"/>
                                                                    <w:left w:val="none" w:sz="0" w:space="0" w:color="auto"/>
                                                                    <w:bottom w:val="none" w:sz="0" w:space="0" w:color="auto"/>
                                                                    <w:right w:val="none" w:sz="0" w:space="0" w:color="auto"/>
                                                                  </w:divBdr>
                                                                  <w:divsChild>
                                                                    <w:div w:id="1681157607">
                                                                      <w:marLeft w:val="0"/>
                                                                      <w:marRight w:val="0"/>
                                                                      <w:marTop w:val="0"/>
                                                                      <w:marBottom w:val="0"/>
                                                                      <w:divBdr>
                                                                        <w:top w:val="none" w:sz="0" w:space="0" w:color="auto"/>
                                                                        <w:left w:val="none" w:sz="0" w:space="0" w:color="auto"/>
                                                                        <w:bottom w:val="none" w:sz="0" w:space="0" w:color="auto"/>
                                                                        <w:right w:val="none" w:sz="0" w:space="0" w:color="auto"/>
                                                                      </w:divBdr>
                                                                      <w:divsChild>
                                                                        <w:div w:id="2097243182">
                                                                          <w:marLeft w:val="0"/>
                                                                          <w:marRight w:val="0"/>
                                                                          <w:marTop w:val="0"/>
                                                                          <w:marBottom w:val="0"/>
                                                                          <w:divBdr>
                                                                            <w:top w:val="none" w:sz="0" w:space="0" w:color="auto"/>
                                                                            <w:left w:val="none" w:sz="0" w:space="0" w:color="auto"/>
                                                                            <w:bottom w:val="none" w:sz="0" w:space="0" w:color="auto"/>
                                                                            <w:right w:val="none" w:sz="0" w:space="0" w:color="auto"/>
                                                                          </w:divBdr>
                                                                          <w:divsChild>
                                                                            <w:div w:id="559247725">
                                                                              <w:marLeft w:val="0"/>
                                                                              <w:marRight w:val="0"/>
                                                                              <w:marTop w:val="0"/>
                                                                              <w:marBottom w:val="0"/>
                                                                              <w:divBdr>
                                                                                <w:top w:val="none" w:sz="0" w:space="0" w:color="auto"/>
                                                                                <w:left w:val="none" w:sz="0" w:space="0" w:color="auto"/>
                                                                                <w:bottom w:val="none" w:sz="0" w:space="0" w:color="auto"/>
                                                                                <w:right w:val="none" w:sz="0" w:space="0" w:color="auto"/>
                                                                              </w:divBdr>
                                                                              <w:divsChild>
                                                                                <w:div w:id="1602564130">
                                                                                  <w:marLeft w:val="0"/>
                                                                                  <w:marRight w:val="0"/>
                                                                                  <w:marTop w:val="0"/>
                                                                                  <w:marBottom w:val="0"/>
                                                                                  <w:divBdr>
                                                                                    <w:top w:val="none" w:sz="0" w:space="0" w:color="auto"/>
                                                                                    <w:left w:val="none" w:sz="0" w:space="0" w:color="auto"/>
                                                                                    <w:bottom w:val="none" w:sz="0" w:space="0" w:color="auto"/>
                                                                                    <w:right w:val="none" w:sz="0" w:space="0" w:color="auto"/>
                                                                                  </w:divBdr>
                                                                                  <w:divsChild>
                                                                                    <w:div w:id="301497398">
                                                                                      <w:marLeft w:val="0"/>
                                                                                      <w:marRight w:val="0"/>
                                                                                      <w:marTop w:val="0"/>
                                                                                      <w:marBottom w:val="0"/>
                                                                                      <w:divBdr>
                                                                                        <w:top w:val="none" w:sz="0" w:space="0" w:color="auto"/>
                                                                                        <w:left w:val="none" w:sz="0" w:space="0" w:color="auto"/>
                                                                                        <w:bottom w:val="none" w:sz="0" w:space="0" w:color="auto"/>
                                                                                        <w:right w:val="none" w:sz="0" w:space="0" w:color="auto"/>
                                                                                      </w:divBdr>
                                                                                      <w:divsChild>
                                                                                        <w:div w:id="25109166">
                                                                                          <w:marLeft w:val="0"/>
                                                                                          <w:marRight w:val="0"/>
                                                                                          <w:marTop w:val="0"/>
                                                                                          <w:marBottom w:val="0"/>
                                                                                          <w:divBdr>
                                                                                            <w:top w:val="none" w:sz="0" w:space="0" w:color="auto"/>
                                                                                            <w:left w:val="none" w:sz="0" w:space="0" w:color="auto"/>
                                                                                            <w:bottom w:val="none" w:sz="0" w:space="0" w:color="auto"/>
                                                                                            <w:right w:val="none" w:sz="0" w:space="0" w:color="auto"/>
                                                                                          </w:divBdr>
                                                                                          <w:divsChild>
                                                                                            <w:div w:id="494228316">
                                                                                              <w:marLeft w:val="0"/>
                                                                                              <w:marRight w:val="0"/>
                                                                                              <w:marTop w:val="0"/>
                                                                                              <w:marBottom w:val="0"/>
                                                                                              <w:divBdr>
                                                                                                <w:top w:val="none" w:sz="0" w:space="0" w:color="auto"/>
                                                                                                <w:left w:val="none" w:sz="0" w:space="0" w:color="auto"/>
                                                                                                <w:bottom w:val="none" w:sz="0" w:space="0" w:color="auto"/>
                                                                                                <w:right w:val="none" w:sz="0" w:space="0" w:color="auto"/>
                                                                                              </w:divBdr>
                                                                                              <w:divsChild>
                                                                                                <w:div w:id="63257398">
                                                                                                  <w:marLeft w:val="0"/>
                                                                                                  <w:marRight w:val="0"/>
                                                                                                  <w:marTop w:val="0"/>
                                                                                                  <w:marBottom w:val="0"/>
                                                                                                  <w:divBdr>
                                                                                                    <w:top w:val="none" w:sz="0" w:space="0" w:color="auto"/>
                                                                                                    <w:left w:val="none" w:sz="0" w:space="0" w:color="auto"/>
                                                                                                    <w:bottom w:val="none" w:sz="0" w:space="0" w:color="auto"/>
                                                                                                    <w:right w:val="none" w:sz="0" w:space="0" w:color="auto"/>
                                                                                                  </w:divBdr>
                                                                                                  <w:divsChild>
                                                                                                    <w:div w:id="501505184">
                                                                                                      <w:marLeft w:val="0"/>
                                                                                                      <w:marRight w:val="0"/>
                                                                                                      <w:marTop w:val="0"/>
                                                                                                      <w:marBottom w:val="0"/>
                                                                                                      <w:divBdr>
                                                                                                        <w:top w:val="none" w:sz="0" w:space="0" w:color="auto"/>
                                                                                                        <w:left w:val="none" w:sz="0" w:space="0" w:color="auto"/>
                                                                                                        <w:bottom w:val="none" w:sz="0" w:space="0" w:color="auto"/>
                                                                                                        <w:right w:val="none" w:sz="0" w:space="0" w:color="auto"/>
                                                                                                      </w:divBdr>
                                                                                                      <w:divsChild>
                                                                                                        <w:div w:id="1841964072">
                                                                                                          <w:marLeft w:val="0"/>
                                                                                                          <w:marRight w:val="0"/>
                                                                                                          <w:marTop w:val="0"/>
                                                                                                          <w:marBottom w:val="0"/>
                                                                                                          <w:divBdr>
                                                                                                            <w:top w:val="none" w:sz="0" w:space="0" w:color="auto"/>
                                                                                                            <w:left w:val="none" w:sz="0" w:space="0" w:color="auto"/>
                                                                                                            <w:bottom w:val="none" w:sz="0" w:space="0" w:color="auto"/>
                                                                                                            <w:right w:val="none" w:sz="0" w:space="0" w:color="auto"/>
                                                                                                          </w:divBdr>
                                                                                                          <w:divsChild>
                                                                                                            <w:div w:id="438456045">
                                                                                                              <w:marLeft w:val="0"/>
                                                                                                              <w:marRight w:val="0"/>
                                                                                                              <w:marTop w:val="0"/>
                                                                                                              <w:marBottom w:val="0"/>
                                                                                                              <w:divBdr>
                                                                                                                <w:top w:val="none" w:sz="0" w:space="0" w:color="auto"/>
                                                                                                                <w:left w:val="none" w:sz="0" w:space="0" w:color="auto"/>
                                                                                                                <w:bottom w:val="none" w:sz="0" w:space="0" w:color="auto"/>
                                                                                                                <w:right w:val="none" w:sz="0" w:space="0" w:color="auto"/>
                                                                                                              </w:divBdr>
                                                                                                              <w:divsChild>
                                                                                                                <w:div w:id="1947106350">
                                                                                                                  <w:marLeft w:val="0"/>
                                                                                                                  <w:marRight w:val="0"/>
                                                                                                                  <w:marTop w:val="0"/>
                                                                                                                  <w:marBottom w:val="0"/>
                                                                                                                  <w:divBdr>
                                                                                                                    <w:top w:val="none" w:sz="0" w:space="0" w:color="auto"/>
                                                                                                                    <w:left w:val="none" w:sz="0" w:space="0" w:color="auto"/>
                                                                                                                    <w:bottom w:val="none" w:sz="0" w:space="0" w:color="auto"/>
                                                                                                                    <w:right w:val="none" w:sz="0" w:space="0" w:color="auto"/>
                                                                                                                  </w:divBdr>
                                                                                                                  <w:divsChild>
                                                                                                                    <w:div w:id="907349062">
                                                                                                                      <w:marLeft w:val="0"/>
                                                                                                                      <w:marRight w:val="0"/>
                                                                                                                      <w:marTop w:val="0"/>
                                                                                                                      <w:marBottom w:val="0"/>
                                                                                                                      <w:divBdr>
                                                                                                                        <w:top w:val="none" w:sz="0" w:space="0" w:color="auto"/>
                                                                                                                        <w:left w:val="none" w:sz="0" w:space="0" w:color="auto"/>
                                                                                                                        <w:bottom w:val="none" w:sz="0" w:space="0" w:color="auto"/>
                                                                                                                        <w:right w:val="none" w:sz="0" w:space="0" w:color="auto"/>
                                                                                                                      </w:divBdr>
                                                                                                                      <w:divsChild>
                                                                                                                        <w:div w:id="930965533">
                                                                                                                          <w:marLeft w:val="0"/>
                                                                                                                          <w:marRight w:val="0"/>
                                                                                                                          <w:marTop w:val="0"/>
                                                                                                                          <w:marBottom w:val="0"/>
                                                                                                                          <w:divBdr>
                                                                                                                            <w:top w:val="none" w:sz="0" w:space="0" w:color="auto"/>
                                                                                                                            <w:left w:val="none" w:sz="0" w:space="0" w:color="auto"/>
                                                                                                                            <w:bottom w:val="none" w:sz="0" w:space="0" w:color="auto"/>
                                                                                                                            <w:right w:val="none" w:sz="0" w:space="0" w:color="auto"/>
                                                                                                                          </w:divBdr>
                                                                                                                          <w:divsChild>
                                                                                                                            <w:div w:id="1108770708">
                                                                                                                              <w:marLeft w:val="0"/>
                                                                                                                              <w:marRight w:val="0"/>
                                                                                                                              <w:marTop w:val="0"/>
                                                                                                                              <w:marBottom w:val="0"/>
                                                                                                                              <w:divBdr>
                                                                                                                                <w:top w:val="none" w:sz="0" w:space="0" w:color="auto"/>
                                                                                                                                <w:left w:val="none" w:sz="0" w:space="0" w:color="auto"/>
                                                                                                                                <w:bottom w:val="none" w:sz="0" w:space="0" w:color="auto"/>
                                                                                                                                <w:right w:val="none" w:sz="0" w:space="0" w:color="auto"/>
                                                                                                                              </w:divBdr>
                                                                                                                            </w:div>
                                                                                                                            <w:div w:id="2054383146">
                                                                                                                              <w:marLeft w:val="0"/>
                                                                                                                              <w:marRight w:val="0"/>
                                                                                                                              <w:marTop w:val="0"/>
                                                                                                                              <w:marBottom w:val="0"/>
                                                                                                                              <w:divBdr>
                                                                                                                                <w:top w:val="none" w:sz="0" w:space="0" w:color="auto"/>
                                                                                                                                <w:left w:val="none" w:sz="0" w:space="0" w:color="auto"/>
                                                                                                                                <w:bottom w:val="none" w:sz="0" w:space="0" w:color="auto"/>
                                                                                                                                <w:right w:val="none" w:sz="0" w:space="0" w:color="auto"/>
                                                                                                                              </w:divBdr>
                                                                                                                            </w:div>
                                                                                                                            <w:div w:id="2220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496762">
      <w:bodyDiv w:val="1"/>
      <w:marLeft w:val="0"/>
      <w:marRight w:val="0"/>
      <w:marTop w:val="0"/>
      <w:marBottom w:val="0"/>
      <w:divBdr>
        <w:top w:val="none" w:sz="0" w:space="0" w:color="auto"/>
        <w:left w:val="none" w:sz="0" w:space="0" w:color="auto"/>
        <w:bottom w:val="none" w:sz="0" w:space="0" w:color="auto"/>
        <w:right w:val="none" w:sz="0" w:space="0" w:color="auto"/>
      </w:divBdr>
    </w:div>
    <w:div w:id="1197767256">
      <w:bodyDiv w:val="1"/>
      <w:marLeft w:val="0"/>
      <w:marRight w:val="0"/>
      <w:marTop w:val="0"/>
      <w:marBottom w:val="0"/>
      <w:divBdr>
        <w:top w:val="none" w:sz="0" w:space="0" w:color="auto"/>
        <w:left w:val="none" w:sz="0" w:space="0" w:color="auto"/>
        <w:bottom w:val="none" w:sz="0" w:space="0" w:color="auto"/>
        <w:right w:val="none" w:sz="0" w:space="0" w:color="auto"/>
      </w:divBdr>
    </w:div>
    <w:div w:id="1256085584">
      <w:bodyDiv w:val="1"/>
      <w:marLeft w:val="0"/>
      <w:marRight w:val="0"/>
      <w:marTop w:val="0"/>
      <w:marBottom w:val="0"/>
      <w:divBdr>
        <w:top w:val="none" w:sz="0" w:space="0" w:color="auto"/>
        <w:left w:val="none" w:sz="0" w:space="0" w:color="auto"/>
        <w:bottom w:val="none" w:sz="0" w:space="0" w:color="auto"/>
        <w:right w:val="none" w:sz="0" w:space="0" w:color="auto"/>
      </w:divBdr>
    </w:div>
    <w:div w:id="1260136448">
      <w:bodyDiv w:val="1"/>
      <w:marLeft w:val="0"/>
      <w:marRight w:val="0"/>
      <w:marTop w:val="0"/>
      <w:marBottom w:val="0"/>
      <w:divBdr>
        <w:top w:val="none" w:sz="0" w:space="0" w:color="auto"/>
        <w:left w:val="none" w:sz="0" w:space="0" w:color="auto"/>
        <w:bottom w:val="none" w:sz="0" w:space="0" w:color="auto"/>
        <w:right w:val="none" w:sz="0" w:space="0" w:color="auto"/>
      </w:divBdr>
    </w:div>
    <w:div w:id="1492331471">
      <w:bodyDiv w:val="1"/>
      <w:marLeft w:val="0"/>
      <w:marRight w:val="0"/>
      <w:marTop w:val="0"/>
      <w:marBottom w:val="0"/>
      <w:divBdr>
        <w:top w:val="none" w:sz="0" w:space="0" w:color="auto"/>
        <w:left w:val="none" w:sz="0" w:space="0" w:color="auto"/>
        <w:bottom w:val="none" w:sz="0" w:space="0" w:color="auto"/>
        <w:right w:val="none" w:sz="0" w:space="0" w:color="auto"/>
      </w:divBdr>
    </w:div>
    <w:div w:id="1510682547">
      <w:bodyDiv w:val="1"/>
      <w:marLeft w:val="0"/>
      <w:marRight w:val="0"/>
      <w:marTop w:val="0"/>
      <w:marBottom w:val="0"/>
      <w:divBdr>
        <w:top w:val="none" w:sz="0" w:space="0" w:color="auto"/>
        <w:left w:val="none" w:sz="0" w:space="0" w:color="auto"/>
        <w:bottom w:val="none" w:sz="0" w:space="0" w:color="auto"/>
        <w:right w:val="none" w:sz="0" w:space="0" w:color="auto"/>
      </w:divBdr>
    </w:div>
    <w:div w:id="1541816021">
      <w:bodyDiv w:val="1"/>
      <w:marLeft w:val="0"/>
      <w:marRight w:val="0"/>
      <w:marTop w:val="0"/>
      <w:marBottom w:val="0"/>
      <w:divBdr>
        <w:top w:val="none" w:sz="0" w:space="0" w:color="auto"/>
        <w:left w:val="none" w:sz="0" w:space="0" w:color="auto"/>
        <w:bottom w:val="none" w:sz="0" w:space="0" w:color="auto"/>
        <w:right w:val="none" w:sz="0" w:space="0" w:color="auto"/>
      </w:divBdr>
    </w:div>
    <w:div w:id="1691566510">
      <w:bodyDiv w:val="1"/>
      <w:marLeft w:val="0"/>
      <w:marRight w:val="0"/>
      <w:marTop w:val="0"/>
      <w:marBottom w:val="0"/>
      <w:divBdr>
        <w:top w:val="none" w:sz="0" w:space="0" w:color="auto"/>
        <w:left w:val="none" w:sz="0" w:space="0" w:color="auto"/>
        <w:bottom w:val="none" w:sz="0" w:space="0" w:color="auto"/>
        <w:right w:val="none" w:sz="0" w:space="0" w:color="auto"/>
      </w:divBdr>
    </w:div>
    <w:div w:id="1748726277">
      <w:bodyDiv w:val="1"/>
      <w:marLeft w:val="0"/>
      <w:marRight w:val="0"/>
      <w:marTop w:val="0"/>
      <w:marBottom w:val="0"/>
      <w:divBdr>
        <w:top w:val="none" w:sz="0" w:space="0" w:color="auto"/>
        <w:left w:val="none" w:sz="0" w:space="0" w:color="auto"/>
        <w:bottom w:val="none" w:sz="0" w:space="0" w:color="auto"/>
        <w:right w:val="none" w:sz="0" w:space="0" w:color="auto"/>
      </w:divBdr>
    </w:div>
    <w:div w:id="1793943320">
      <w:bodyDiv w:val="1"/>
      <w:marLeft w:val="0"/>
      <w:marRight w:val="0"/>
      <w:marTop w:val="0"/>
      <w:marBottom w:val="0"/>
      <w:divBdr>
        <w:top w:val="none" w:sz="0" w:space="0" w:color="auto"/>
        <w:left w:val="none" w:sz="0" w:space="0" w:color="auto"/>
        <w:bottom w:val="none" w:sz="0" w:space="0" w:color="auto"/>
        <w:right w:val="none" w:sz="0" w:space="0" w:color="auto"/>
      </w:divBdr>
    </w:div>
    <w:div w:id="18960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idpartne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partner.net" TargetMode="External"/><Relationship Id="rId4" Type="http://schemas.openxmlformats.org/officeDocument/2006/relationships/settings" Target="settings.xml"/><Relationship Id="rId9" Type="http://schemas.openxmlformats.org/officeDocument/2006/relationships/hyperlink" Target="mailto:obchod@idpartner.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8126-60C9-43F0-9E94-764EAC7E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3614</Words>
  <Characters>21323</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IDPartner systémy idntifikace s.r.o.</Company>
  <LinksUpToDate>false</LinksUpToDate>
  <CharactersWithSpaces>24888</CharactersWithSpaces>
  <SharedDoc>false</SharedDoc>
  <HLinks>
    <vt:vector size="12" baseType="variant">
      <vt:variant>
        <vt:i4>17891373</vt:i4>
      </vt:variant>
      <vt:variant>
        <vt:i4>-1</vt:i4>
      </vt:variant>
      <vt:variant>
        <vt:i4>1026</vt:i4>
      </vt:variant>
      <vt:variant>
        <vt:i4>1</vt:i4>
      </vt:variant>
      <vt:variant>
        <vt:lpwstr>hlavička dopisu</vt:lpwstr>
      </vt:variant>
      <vt:variant>
        <vt:lpwstr/>
      </vt:variant>
      <vt:variant>
        <vt:i4>6488329</vt:i4>
      </vt:variant>
      <vt:variant>
        <vt:i4>-1</vt:i4>
      </vt:variant>
      <vt:variant>
        <vt:i4>1028</vt:i4>
      </vt:variant>
      <vt:variant>
        <vt:i4>1</vt:i4>
      </vt:variant>
      <vt:variant>
        <vt:lpwstr>patička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Drnda</dc:creator>
  <cp:lastModifiedBy>Renata Viktoříková</cp:lastModifiedBy>
  <cp:revision>4</cp:revision>
  <cp:lastPrinted>2023-06-09T14:45:00Z</cp:lastPrinted>
  <dcterms:created xsi:type="dcterms:W3CDTF">2023-07-17T05:00:00Z</dcterms:created>
  <dcterms:modified xsi:type="dcterms:W3CDTF">2023-07-17T05:04:00Z</dcterms:modified>
</cp:coreProperties>
</file>