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7E2A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  <w:r w:rsidRPr="00745265">
        <w:rPr>
          <w:rStyle w:val="Siln"/>
          <w:rFonts w:asciiTheme="minorHAnsi" w:hAnsiTheme="minorHAnsi"/>
          <w:sz w:val="22"/>
          <w:szCs w:val="22"/>
        </w:rPr>
        <w:t>Národní památkový ústav</w:t>
      </w:r>
    </w:p>
    <w:p w14:paraId="55EDE135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 xml:space="preserve">státní příspěvková organizace </w:t>
      </w:r>
    </w:p>
    <w:p w14:paraId="21E580D4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>IČ 75032333, DIČ CZ75032333</w:t>
      </w:r>
    </w:p>
    <w:p w14:paraId="7C8BFEEF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>se sídlem: Valdštejnské nám. 162/3, 118 01 Praha 1 – Malá Strana</w:t>
      </w:r>
    </w:p>
    <w:p w14:paraId="21C00053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>zastoupený Mgr. Petrem Pavelcem, Ph.D., ředitelem Územní památkové správy v Českých Budějovicích s územní působností pro Jihočeský kraj, Plzeňský kraj a kraj Vysočina</w:t>
      </w:r>
    </w:p>
    <w:p w14:paraId="5DD94066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</w:p>
    <w:p w14:paraId="7288777F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  <w:r w:rsidRPr="00745265">
        <w:rPr>
          <w:rStyle w:val="Siln"/>
          <w:rFonts w:asciiTheme="minorHAnsi" w:hAnsiTheme="minorHAnsi"/>
          <w:sz w:val="22"/>
          <w:szCs w:val="22"/>
        </w:rPr>
        <w:t>Doručovací adresa:</w:t>
      </w:r>
    </w:p>
    <w:p w14:paraId="785D394C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</w:p>
    <w:p w14:paraId="2B6C03AF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>Národní památkový ústav</w:t>
      </w:r>
    </w:p>
    <w:p w14:paraId="69D619C7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 xml:space="preserve">Územní památková správa v Českých Budějovicích, </w:t>
      </w:r>
    </w:p>
    <w:p w14:paraId="55A7D2E4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>Náměstí Přemysla Otakara II. 34</w:t>
      </w:r>
    </w:p>
    <w:p w14:paraId="22524860" w14:textId="77777777" w:rsidR="00745265" w:rsidRPr="00745265" w:rsidRDefault="00745265" w:rsidP="00745265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745265">
        <w:rPr>
          <w:rStyle w:val="Siln"/>
          <w:rFonts w:asciiTheme="minorHAnsi" w:hAnsiTheme="minorHAnsi"/>
          <w:b w:val="0"/>
          <w:sz w:val="22"/>
          <w:szCs w:val="22"/>
        </w:rPr>
        <w:t xml:space="preserve">370 21 České Budějovice </w:t>
      </w:r>
    </w:p>
    <w:p w14:paraId="49AF52A8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</w:p>
    <w:p w14:paraId="6602D151" w14:textId="77777777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  <w:r w:rsidRPr="00745265">
        <w:rPr>
          <w:rStyle w:val="Siln"/>
          <w:rFonts w:asciiTheme="minorHAnsi" w:hAnsiTheme="minorHAnsi"/>
          <w:sz w:val="22"/>
          <w:szCs w:val="22"/>
        </w:rPr>
        <w:t>Osoby oprávněné k jednání ve věcech smluvních:</w:t>
      </w:r>
      <w:r w:rsidRPr="00745265">
        <w:rPr>
          <w:rStyle w:val="Siln"/>
          <w:rFonts w:asciiTheme="minorHAnsi" w:hAnsiTheme="minorHAnsi"/>
          <w:sz w:val="22"/>
          <w:szCs w:val="22"/>
        </w:rPr>
        <w:tab/>
        <w:t xml:space="preserve">Mgr. Petr Pavelec, Ph.D., ředitel </w:t>
      </w:r>
    </w:p>
    <w:p w14:paraId="15250BE9" w14:textId="6A090BB5" w:rsidR="00745265" w:rsidRPr="00745265" w:rsidRDefault="00745265" w:rsidP="00745265">
      <w:pPr>
        <w:rPr>
          <w:rStyle w:val="Siln"/>
          <w:rFonts w:asciiTheme="minorHAnsi" w:hAnsiTheme="minorHAnsi"/>
          <w:sz w:val="22"/>
          <w:szCs w:val="22"/>
        </w:rPr>
      </w:pPr>
      <w:r w:rsidRPr="00745265">
        <w:rPr>
          <w:rStyle w:val="Siln"/>
          <w:rFonts w:asciiTheme="minorHAnsi" w:hAnsiTheme="minorHAnsi"/>
          <w:sz w:val="22"/>
          <w:szCs w:val="22"/>
        </w:rPr>
        <w:t>Osoby oprávněné k jednání ve věcech technických:</w:t>
      </w:r>
      <w:r w:rsidRPr="00745265">
        <w:rPr>
          <w:rStyle w:val="Siln"/>
          <w:rFonts w:asciiTheme="minorHAnsi" w:hAnsiTheme="minorHAnsi"/>
          <w:sz w:val="22"/>
          <w:szCs w:val="22"/>
        </w:rPr>
        <w:tab/>
      </w:r>
      <w:r w:rsidR="00B10747">
        <w:rPr>
          <w:rStyle w:val="Siln"/>
          <w:rFonts w:asciiTheme="minorHAnsi" w:hAnsiTheme="minorHAnsi"/>
          <w:sz w:val="22"/>
          <w:szCs w:val="22"/>
        </w:rPr>
        <w:t>XXXXXXXXX</w:t>
      </w:r>
      <w:r w:rsidRPr="00745265">
        <w:rPr>
          <w:rStyle w:val="Siln"/>
          <w:rFonts w:asciiTheme="minorHAnsi" w:hAnsiTheme="minorHAnsi"/>
          <w:sz w:val="22"/>
          <w:szCs w:val="22"/>
        </w:rPr>
        <w:t>, investiční referent</w:t>
      </w:r>
    </w:p>
    <w:p w14:paraId="4946AA4F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3700692C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25CF99F9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2852A8E5" w14:textId="77777777" w:rsidR="002D14E2" w:rsidRDefault="002D14E2" w:rsidP="00C56250">
      <w:pPr>
        <w:rPr>
          <w:rFonts w:asciiTheme="minorHAnsi" w:hAnsiTheme="minorHAnsi" w:cs="Arial"/>
          <w:sz w:val="22"/>
          <w:szCs w:val="22"/>
        </w:rPr>
      </w:pPr>
    </w:p>
    <w:p w14:paraId="06261EF4" w14:textId="77777777" w:rsidR="00847E69" w:rsidRDefault="004C5A1A" w:rsidP="00C5625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MgA. Jan Korecký,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. soch. a rest.</w:t>
      </w:r>
    </w:p>
    <w:p w14:paraId="7F7E2E3C" w14:textId="77777777" w:rsidR="002D14E2" w:rsidRDefault="004C5A1A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Akademický sochař a restaurátor</w:t>
      </w:r>
    </w:p>
    <w:p w14:paraId="26C0AB76" w14:textId="77777777" w:rsidR="004C5A1A" w:rsidRPr="002D14E2" w:rsidRDefault="004C5A1A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 </w:t>
      </w:r>
      <w:proofErr w:type="spellStart"/>
      <w:r>
        <w:rPr>
          <w:rFonts w:asciiTheme="minorHAnsi" w:hAnsiTheme="minorHAnsi" w:cs="Arial"/>
          <w:sz w:val="22"/>
          <w:szCs w:val="22"/>
        </w:rPr>
        <w:t>Cvrčkovem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736</w:t>
      </w:r>
    </w:p>
    <w:p w14:paraId="487E847D" w14:textId="77777777" w:rsidR="002D14E2" w:rsidRPr="002D14E2" w:rsidRDefault="004C5A1A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383 01 Prachatice</w:t>
      </w:r>
    </w:p>
    <w:p w14:paraId="38AD9936" w14:textId="77777777" w:rsidR="002D14E2" w:rsidRPr="002D14E2" w:rsidRDefault="004C5A1A" w:rsidP="00C562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IČ: 735 27 904</w:t>
      </w:r>
    </w:p>
    <w:p w14:paraId="76DB725F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5BBFAAD5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6309A530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04130D4A" w14:textId="77777777"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14:paraId="69F1841B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7165F0CC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6ED3BF03" w14:textId="77777777" w:rsidR="00745265" w:rsidRDefault="0024001E" w:rsidP="00745265">
      <w:pPr>
        <w:pStyle w:val="Odstavecseseznamem"/>
        <w:numPr>
          <w:ilvl w:val="0"/>
          <w:numId w:val="5"/>
        </w:numPr>
        <w:ind w:left="426" w:hanging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745265" w:rsidRPr="00745265">
        <w:t xml:space="preserve"> </w:t>
      </w:r>
      <w:r w:rsidR="00745265" w:rsidRPr="002D14E2">
        <w:rPr>
          <w:rFonts w:asciiTheme="minorHAnsi" w:hAnsiTheme="minorHAnsi"/>
          <w:b/>
          <w:sz w:val="22"/>
        </w:rPr>
        <w:t xml:space="preserve">NKP SZ </w:t>
      </w:r>
      <w:r w:rsidR="002D14E2" w:rsidRPr="002D14E2">
        <w:rPr>
          <w:rFonts w:asciiTheme="minorHAnsi" w:hAnsiTheme="minorHAnsi"/>
          <w:b/>
          <w:sz w:val="22"/>
        </w:rPr>
        <w:t>Hluboká nad Vltavou</w:t>
      </w:r>
      <w:r w:rsidR="00745265" w:rsidRPr="002D14E2">
        <w:rPr>
          <w:rFonts w:asciiTheme="minorHAnsi" w:hAnsiTheme="minorHAnsi"/>
          <w:b/>
          <w:sz w:val="22"/>
        </w:rPr>
        <w:t xml:space="preserve"> – </w:t>
      </w:r>
      <w:r w:rsidR="004C5A1A">
        <w:rPr>
          <w:rFonts w:asciiTheme="minorHAnsi" w:hAnsiTheme="minorHAnsi"/>
          <w:b/>
          <w:sz w:val="22"/>
        </w:rPr>
        <w:t>restaurování kašny v zámeckém parku SZ</w:t>
      </w:r>
      <w:r w:rsidR="00745265" w:rsidRPr="002D14E2">
        <w:rPr>
          <w:rFonts w:asciiTheme="minorHAnsi" w:hAnsiTheme="minorHAnsi"/>
          <w:b/>
          <w:sz w:val="22"/>
        </w:rPr>
        <w:t xml:space="preserve"> </w:t>
      </w:r>
      <w:r w:rsidRPr="002D14E2">
        <w:rPr>
          <w:rFonts w:asciiTheme="minorHAnsi" w:hAnsiTheme="minorHAnsi"/>
          <w:b/>
          <w:sz w:val="22"/>
        </w:rPr>
        <w:t>(dále jen „dílo“)</w:t>
      </w:r>
      <w:r w:rsidR="002D14E2">
        <w:rPr>
          <w:rFonts w:asciiTheme="minorHAnsi" w:hAnsiTheme="minorHAnsi"/>
          <w:sz w:val="22"/>
        </w:rPr>
        <w:t>.</w:t>
      </w:r>
    </w:p>
    <w:p w14:paraId="4C53CE80" w14:textId="77777777" w:rsidR="00745265" w:rsidRPr="008C1A62" w:rsidRDefault="00560D18" w:rsidP="00745265">
      <w:pPr>
        <w:pStyle w:val="Odstavecseseznamem"/>
        <w:numPr>
          <w:ilvl w:val="0"/>
          <w:numId w:val="5"/>
        </w:numPr>
        <w:ind w:left="426" w:hanging="426"/>
        <w:contextualSpacing/>
        <w:rPr>
          <w:rFonts w:asciiTheme="minorHAnsi" w:hAnsiTheme="minorHAnsi"/>
          <w:sz w:val="22"/>
        </w:rPr>
      </w:pPr>
      <w:r w:rsidRPr="008C1A62">
        <w:rPr>
          <w:rFonts w:asciiTheme="minorHAnsi" w:hAnsiTheme="minorHAnsi"/>
          <w:sz w:val="22"/>
        </w:rPr>
        <w:t>Tuto smlouvu uzavírá objednatel se zhotovitelem na základě zakázky pod názvem „</w:t>
      </w:r>
      <w:r w:rsidR="002D14E2" w:rsidRPr="008C1A62">
        <w:rPr>
          <w:rFonts w:asciiTheme="minorHAnsi" w:hAnsiTheme="minorHAnsi"/>
          <w:sz w:val="22"/>
        </w:rPr>
        <w:t xml:space="preserve">NKP SZ Hluboká nad Vltavou – </w:t>
      </w:r>
      <w:r w:rsidR="004C5A1A">
        <w:rPr>
          <w:rFonts w:asciiTheme="minorHAnsi" w:hAnsiTheme="minorHAnsi"/>
          <w:sz w:val="22"/>
        </w:rPr>
        <w:t>restaurování kašny v zámeckém parku SZ</w:t>
      </w:r>
      <w:r w:rsidRPr="008C1A62">
        <w:rPr>
          <w:rFonts w:asciiTheme="minorHAnsi" w:hAnsiTheme="minorHAnsi"/>
          <w:sz w:val="22"/>
        </w:rPr>
        <w:t>“, č. zakázky v Národním elektronickém nástroji:</w:t>
      </w:r>
      <w:r w:rsidR="002D14E2" w:rsidRPr="008C1A62">
        <w:rPr>
          <w:rFonts w:asciiTheme="minorHAnsi" w:hAnsiTheme="minorHAnsi"/>
          <w:sz w:val="22"/>
        </w:rPr>
        <w:t xml:space="preserve"> </w:t>
      </w:r>
      <w:r w:rsidR="000A5391">
        <w:rPr>
          <w:rFonts w:asciiTheme="minorHAnsi" w:hAnsiTheme="minorHAnsi"/>
          <w:sz w:val="22"/>
        </w:rPr>
        <w:t>NEN – N006/23/V00016129</w:t>
      </w:r>
      <w:r w:rsidR="002D14E2" w:rsidRPr="000A5391">
        <w:rPr>
          <w:rFonts w:asciiTheme="minorHAnsi" w:hAnsiTheme="minorHAnsi"/>
          <w:sz w:val="22"/>
        </w:rPr>
        <w:t>.</w:t>
      </w:r>
      <w:r w:rsidRPr="000A5391">
        <w:rPr>
          <w:rFonts w:asciiTheme="minorHAnsi" w:hAnsiTheme="minorHAnsi"/>
          <w:sz w:val="22"/>
        </w:rPr>
        <w:t xml:space="preserve"> </w:t>
      </w:r>
      <w:r w:rsidRPr="008C1A62">
        <w:rPr>
          <w:rFonts w:asciiTheme="minorHAnsi" w:hAnsiTheme="minorHAnsi"/>
          <w:sz w:val="22"/>
        </w:rPr>
        <w:t>Smluvní strany se dohodly, že závaznou část jejich smluvních ujednání tvoří rovněž</w:t>
      </w:r>
      <w:r w:rsidR="00745265" w:rsidRPr="008C1A62">
        <w:rPr>
          <w:rFonts w:asciiTheme="minorHAnsi" w:hAnsiTheme="minorHAnsi"/>
          <w:sz w:val="22"/>
        </w:rPr>
        <w:t>:</w:t>
      </w:r>
      <w:r w:rsidRPr="008C1A62">
        <w:rPr>
          <w:rFonts w:asciiTheme="minorHAnsi" w:hAnsiTheme="minorHAnsi"/>
          <w:sz w:val="22"/>
        </w:rPr>
        <w:t xml:space="preserve"> </w:t>
      </w:r>
    </w:p>
    <w:p w14:paraId="4625DA71" w14:textId="77777777" w:rsidR="00745265" w:rsidRPr="002D14E2" w:rsidRDefault="00745265" w:rsidP="002D14E2">
      <w:pPr>
        <w:pStyle w:val="Odstavecseseznamem"/>
        <w:numPr>
          <w:ilvl w:val="0"/>
          <w:numId w:val="0"/>
        </w:numPr>
        <w:ind w:left="72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Pr="002D14E2">
        <w:rPr>
          <w:rFonts w:asciiTheme="minorHAnsi" w:hAnsiTheme="minorHAnsi"/>
          <w:sz w:val="22"/>
        </w:rPr>
        <w:t>cenová nabídka zhotovitele vč. naceněného soupisu prací (příloha č. 1),</w:t>
      </w:r>
    </w:p>
    <w:p w14:paraId="353A0801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0E51D7DF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D340C1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67681589" w14:textId="77777777" w:rsidR="00822AFC" w:rsidRPr="008C1A62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</w:t>
      </w:r>
      <w:r w:rsidR="00745265">
        <w:rPr>
          <w:rFonts w:asciiTheme="minorHAnsi" w:hAnsiTheme="minorHAnsi"/>
          <w:sz w:val="22"/>
        </w:rPr>
        <w:t xml:space="preserve">realizovat služby  - </w:t>
      </w:r>
      <w:r w:rsidRPr="00840271">
        <w:rPr>
          <w:rFonts w:asciiTheme="minorHAnsi" w:hAnsiTheme="minorHAnsi"/>
          <w:sz w:val="22"/>
        </w:rPr>
        <w:t xml:space="preserve"> dílo a řádně předat </w:t>
      </w:r>
      <w:r w:rsidRPr="008C1A62">
        <w:rPr>
          <w:rFonts w:asciiTheme="minorHAnsi" w:hAnsiTheme="minorHAnsi"/>
          <w:sz w:val="22"/>
        </w:rPr>
        <w:t xml:space="preserve">objednateli </w:t>
      </w:r>
      <w:r w:rsidR="00560D18" w:rsidRPr="008C1A62">
        <w:rPr>
          <w:rFonts w:asciiTheme="minorHAnsi" w:hAnsiTheme="minorHAnsi"/>
          <w:sz w:val="22"/>
        </w:rPr>
        <w:t xml:space="preserve">nejpozději do </w:t>
      </w:r>
      <w:r w:rsidR="004C5A1A">
        <w:rPr>
          <w:rFonts w:asciiTheme="minorHAnsi" w:hAnsiTheme="minorHAnsi"/>
          <w:sz w:val="22"/>
        </w:rPr>
        <w:t>31</w:t>
      </w:r>
      <w:r w:rsidR="002D14E2" w:rsidRPr="008C1A62">
        <w:rPr>
          <w:rFonts w:asciiTheme="minorHAnsi" w:hAnsiTheme="minorHAnsi"/>
          <w:sz w:val="22"/>
        </w:rPr>
        <w:t>.</w:t>
      </w:r>
      <w:r w:rsidR="00EE204A" w:rsidRPr="008C1A62">
        <w:rPr>
          <w:rFonts w:asciiTheme="minorHAnsi" w:hAnsiTheme="minorHAnsi"/>
          <w:sz w:val="22"/>
        </w:rPr>
        <w:t xml:space="preserve"> </w:t>
      </w:r>
      <w:r w:rsidR="004C5A1A">
        <w:rPr>
          <w:rFonts w:asciiTheme="minorHAnsi" w:hAnsiTheme="minorHAnsi"/>
          <w:sz w:val="22"/>
        </w:rPr>
        <w:t>12</w:t>
      </w:r>
      <w:r w:rsidR="002D14E2" w:rsidRPr="008C1A62">
        <w:rPr>
          <w:rFonts w:asciiTheme="minorHAnsi" w:hAnsiTheme="minorHAnsi"/>
          <w:sz w:val="22"/>
        </w:rPr>
        <w:t>.</w:t>
      </w:r>
      <w:r w:rsidR="00EE204A" w:rsidRPr="008C1A62">
        <w:rPr>
          <w:rFonts w:asciiTheme="minorHAnsi" w:hAnsiTheme="minorHAnsi"/>
          <w:sz w:val="22"/>
        </w:rPr>
        <w:t xml:space="preserve"> </w:t>
      </w:r>
      <w:r w:rsidR="002D14E2" w:rsidRPr="008C1A62">
        <w:rPr>
          <w:rFonts w:asciiTheme="minorHAnsi" w:hAnsiTheme="minorHAnsi"/>
          <w:sz w:val="22"/>
        </w:rPr>
        <w:t>2023</w:t>
      </w:r>
    </w:p>
    <w:p w14:paraId="1F0F187D" w14:textId="77777777" w:rsidR="00215A79" w:rsidRPr="008C1A62" w:rsidRDefault="00EE204A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C1A62">
        <w:rPr>
          <w:rFonts w:asciiTheme="minorHAnsi" w:hAnsiTheme="minorHAnsi"/>
          <w:sz w:val="22"/>
        </w:rPr>
        <w:t xml:space="preserve">Předání </w:t>
      </w:r>
      <w:r w:rsidR="004C5A1A">
        <w:rPr>
          <w:rFonts w:asciiTheme="minorHAnsi" w:hAnsiTheme="minorHAnsi"/>
          <w:sz w:val="22"/>
        </w:rPr>
        <w:t>kompletních a dokončených prací díla</w:t>
      </w:r>
      <w:r w:rsidR="00745265" w:rsidRPr="008C1A62">
        <w:rPr>
          <w:rFonts w:asciiTheme="minorHAnsi" w:hAnsiTheme="minorHAnsi"/>
          <w:sz w:val="22"/>
        </w:rPr>
        <w:t xml:space="preserve"> bude s</w:t>
      </w:r>
      <w:r w:rsidR="00560D18" w:rsidRPr="008C1A62">
        <w:rPr>
          <w:rFonts w:asciiTheme="minorHAnsi" w:hAnsiTheme="minorHAnsi"/>
          <w:sz w:val="22"/>
        </w:rPr>
        <w:t xml:space="preserve">mluvními stranami </w:t>
      </w:r>
      <w:r w:rsidR="008C1A62">
        <w:rPr>
          <w:rFonts w:asciiTheme="minorHAnsi" w:hAnsiTheme="minorHAnsi"/>
          <w:sz w:val="22"/>
        </w:rPr>
        <w:t xml:space="preserve">protokolárně potvrzeno. </w:t>
      </w:r>
      <w:r w:rsidR="0024001E" w:rsidRPr="008C1A62">
        <w:rPr>
          <w:rFonts w:asciiTheme="minorHAnsi" w:hAnsiTheme="minorHAnsi"/>
          <w:sz w:val="22"/>
        </w:rPr>
        <w:t xml:space="preserve">Objednatel dílo </w:t>
      </w:r>
      <w:r w:rsidR="00DC3F88" w:rsidRPr="008C1A62">
        <w:rPr>
          <w:rFonts w:asciiTheme="minorHAnsi" w:hAnsiTheme="minorHAnsi"/>
          <w:sz w:val="22"/>
        </w:rPr>
        <w:t>není povinen převzít</w:t>
      </w:r>
      <w:r w:rsidR="0024001E" w:rsidRPr="008C1A62">
        <w:rPr>
          <w:rFonts w:asciiTheme="minorHAnsi" w:hAnsiTheme="minorHAnsi"/>
          <w:sz w:val="22"/>
        </w:rPr>
        <w:t xml:space="preserve">, nebude-li dodáno v požadovaném </w:t>
      </w:r>
      <w:r w:rsidRPr="008C1A62">
        <w:rPr>
          <w:rFonts w:asciiTheme="minorHAnsi" w:hAnsiTheme="minorHAnsi"/>
          <w:sz w:val="22"/>
        </w:rPr>
        <w:t>rozsahu</w:t>
      </w:r>
      <w:r w:rsidR="0024001E" w:rsidRPr="008C1A62">
        <w:rPr>
          <w:rFonts w:asciiTheme="minorHAnsi" w:hAnsiTheme="minorHAnsi"/>
          <w:sz w:val="22"/>
        </w:rPr>
        <w:t xml:space="preserve"> provedení.</w:t>
      </w:r>
    </w:p>
    <w:p w14:paraId="212B4695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143F8D6F" w14:textId="77777777" w:rsidR="002F160D" w:rsidRPr="00745265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45265">
        <w:rPr>
          <w:rFonts w:asciiTheme="minorHAnsi" w:hAnsiTheme="minorHAnsi"/>
          <w:sz w:val="22"/>
        </w:rPr>
        <w:lastRenderedPageBreak/>
        <w:t xml:space="preserve">Zhotovitel je povinen odstranit bez prodlení a bezplatně zjištěné vady svých prací nebo dodávek (nedohodnou-li se strany jinak, musí vady odstranit do 5 pracovních dnů). </w:t>
      </w:r>
    </w:p>
    <w:p w14:paraId="6521A3DA" w14:textId="77777777" w:rsidR="003F2CCA" w:rsidRPr="00745265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45265">
        <w:rPr>
          <w:rFonts w:asciiTheme="minorHAnsi" w:hAnsiTheme="minorHAnsi"/>
          <w:sz w:val="22"/>
        </w:rPr>
        <w:t>V případě prodlení zhotovitele s provedením díla</w:t>
      </w:r>
      <w:r w:rsidR="006D7E95" w:rsidRPr="00745265">
        <w:rPr>
          <w:rFonts w:asciiTheme="minorHAnsi" w:hAnsiTheme="minorHAnsi"/>
          <w:sz w:val="22"/>
        </w:rPr>
        <w:t>,</w:t>
      </w:r>
      <w:r w:rsidRPr="00745265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 Kč, a to za každý byť i jen započatý den prodlení. </w:t>
      </w:r>
    </w:p>
    <w:p w14:paraId="5697DBCE" w14:textId="77777777"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AD8401C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75203694" w14:textId="77777777" w:rsidR="00745265" w:rsidRPr="0024745C" w:rsidRDefault="00560D18" w:rsidP="0024745C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b/>
          <w:sz w:val="22"/>
        </w:rPr>
      </w:pPr>
      <w:r w:rsidRPr="0024745C">
        <w:rPr>
          <w:rFonts w:asciiTheme="minorHAnsi" w:hAnsiTheme="minorHAnsi"/>
          <w:b/>
          <w:sz w:val="22"/>
        </w:rPr>
        <w:t>Celková cena díla je</w:t>
      </w:r>
      <w:r w:rsidR="004C5A1A">
        <w:rPr>
          <w:rFonts w:asciiTheme="minorHAnsi" w:hAnsiTheme="minorHAnsi"/>
          <w:b/>
          <w:sz w:val="22"/>
        </w:rPr>
        <w:t xml:space="preserve"> 81 8</w:t>
      </w:r>
      <w:r w:rsidR="0024745C" w:rsidRPr="0024745C">
        <w:rPr>
          <w:rFonts w:asciiTheme="minorHAnsi" w:hAnsiTheme="minorHAnsi"/>
          <w:b/>
          <w:sz w:val="22"/>
        </w:rPr>
        <w:t>00,</w:t>
      </w:r>
      <w:r w:rsidRPr="0024745C">
        <w:rPr>
          <w:rFonts w:asciiTheme="minorHAnsi" w:hAnsiTheme="minorHAnsi"/>
          <w:b/>
          <w:sz w:val="22"/>
        </w:rPr>
        <w:t xml:space="preserve">- Kč bez DPH, </w:t>
      </w:r>
    </w:p>
    <w:p w14:paraId="6FDAC5BF" w14:textId="77777777" w:rsidR="00745265" w:rsidRPr="0024745C" w:rsidRDefault="004C5A1A" w:rsidP="0074526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DPH ve výši 15</w:t>
      </w:r>
      <w:r w:rsidR="0024745C" w:rsidRPr="0024745C">
        <w:rPr>
          <w:rFonts w:asciiTheme="minorHAnsi" w:hAnsiTheme="minorHAnsi"/>
          <w:b/>
          <w:sz w:val="22"/>
        </w:rPr>
        <w:t>%</w:t>
      </w:r>
      <w:r w:rsidR="00560D18" w:rsidRPr="0024745C">
        <w:rPr>
          <w:rFonts w:asciiTheme="minorHAnsi" w:hAnsiTheme="minorHAnsi"/>
          <w:b/>
          <w:sz w:val="22"/>
        </w:rPr>
        <w:t xml:space="preserve"> činí </w:t>
      </w:r>
      <w:r>
        <w:rPr>
          <w:rFonts w:asciiTheme="minorHAnsi" w:hAnsiTheme="minorHAnsi"/>
          <w:b/>
          <w:sz w:val="22"/>
        </w:rPr>
        <w:t>12 270</w:t>
      </w:r>
      <w:r w:rsidR="00560D18" w:rsidRPr="0024745C">
        <w:rPr>
          <w:rFonts w:asciiTheme="minorHAnsi" w:hAnsiTheme="minorHAnsi"/>
          <w:b/>
          <w:sz w:val="22"/>
        </w:rPr>
        <w:t>,</w:t>
      </w:r>
      <w:r w:rsidR="0024745C" w:rsidRPr="0024745C">
        <w:rPr>
          <w:rFonts w:asciiTheme="minorHAnsi" w:hAnsiTheme="minorHAnsi"/>
          <w:b/>
          <w:sz w:val="22"/>
        </w:rPr>
        <w:t>- Kč</w:t>
      </w:r>
    </w:p>
    <w:p w14:paraId="36E12580" w14:textId="77777777" w:rsidR="00745265" w:rsidRPr="0024745C" w:rsidRDefault="00560D18" w:rsidP="0074526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b/>
          <w:sz w:val="22"/>
        </w:rPr>
      </w:pPr>
      <w:r w:rsidRPr="0024745C">
        <w:rPr>
          <w:rFonts w:asciiTheme="minorHAnsi" w:hAnsiTheme="minorHAnsi"/>
          <w:b/>
          <w:sz w:val="22"/>
        </w:rPr>
        <w:t xml:space="preserve">celková cena díla je </w:t>
      </w:r>
      <w:r w:rsidR="004C5A1A">
        <w:rPr>
          <w:rFonts w:asciiTheme="minorHAnsi" w:hAnsiTheme="minorHAnsi"/>
          <w:b/>
          <w:sz w:val="22"/>
        </w:rPr>
        <w:t>včetně 15</w:t>
      </w:r>
      <w:r w:rsidR="0024745C" w:rsidRPr="0024745C">
        <w:rPr>
          <w:rFonts w:asciiTheme="minorHAnsi" w:hAnsiTheme="minorHAnsi"/>
          <w:b/>
          <w:sz w:val="22"/>
        </w:rPr>
        <w:t xml:space="preserve">% DPH = </w:t>
      </w:r>
      <w:r w:rsidR="004C5A1A">
        <w:rPr>
          <w:rFonts w:asciiTheme="minorHAnsi" w:hAnsiTheme="minorHAnsi"/>
          <w:b/>
          <w:sz w:val="22"/>
        </w:rPr>
        <w:t>94 070</w:t>
      </w:r>
      <w:r w:rsidRPr="0024745C">
        <w:rPr>
          <w:rFonts w:asciiTheme="minorHAnsi" w:hAnsiTheme="minorHAnsi"/>
          <w:b/>
          <w:sz w:val="22"/>
        </w:rPr>
        <w:t>,- Kč</w:t>
      </w:r>
      <w:r w:rsidR="0024001E" w:rsidRPr="0024745C">
        <w:rPr>
          <w:rFonts w:asciiTheme="minorHAnsi" w:hAnsiTheme="minorHAnsi"/>
          <w:b/>
          <w:sz w:val="22"/>
        </w:rPr>
        <w:t xml:space="preserve">. </w:t>
      </w:r>
    </w:p>
    <w:p w14:paraId="766875BD" w14:textId="77777777" w:rsidR="00745265" w:rsidRDefault="00745265" w:rsidP="00EE204A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  <w:r w:rsidRPr="0024745C">
        <w:rPr>
          <w:rFonts w:asciiTheme="minorHAnsi" w:hAnsiTheme="minorHAnsi"/>
          <w:sz w:val="22"/>
        </w:rPr>
        <w:t xml:space="preserve">slovy: </w:t>
      </w:r>
      <w:proofErr w:type="spellStart"/>
      <w:r w:rsidR="0024745C" w:rsidRPr="0024745C">
        <w:rPr>
          <w:rFonts w:asciiTheme="minorHAnsi" w:hAnsiTheme="minorHAnsi"/>
          <w:sz w:val="22"/>
        </w:rPr>
        <w:t>devadesát</w:t>
      </w:r>
      <w:r w:rsidR="004C5A1A">
        <w:rPr>
          <w:rFonts w:asciiTheme="minorHAnsi" w:hAnsiTheme="minorHAnsi"/>
          <w:sz w:val="22"/>
        </w:rPr>
        <w:t>čtyřitisícsedmdesát</w:t>
      </w:r>
      <w:proofErr w:type="spellEnd"/>
      <w:r w:rsidRPr="0024745C">
        <w:rPr>
          <w:rFonts w:asciiTheme="minorHAnsi" w:hAnsiTheme="minorHAnsi"/>
          <w:sz w:val="22"/>
        </w:rPr>
        <w:t xml:space="preserve"> korun českých vč. DPH</w:t>
      </w:r>
    </w:p>
    <w:p w14:paraId="2079D67D" w14:textId="77777777" w:rsidR="00EE204A" w:rsidRPr="00EE204A" w:rsidRDefault="00EE204A" w:rsidP="00EE204A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14:paraId="7D263294" w14:textId="77777777" w:rsidR="002F160D" w:rsidRPr="00745265" w:rsidRDefault="0024001E" w:rsidP="00745265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840271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 xml:space="preserve">Objednatel neposkytuje zhotoviteli </w:t>
      </w:r>
      <w:r w:rsidR="0052278A" w:rsidRPr="00745265">
        <w:rPr>
          <w:rFonts w:asciiTheme="minorHAnsi" w:hAnsiTheme="minorHAnsi" w:cs="Arial"/>
          <w:sz w:val="22"/>
        </w:rPr>
        <w:t>žádné zálohy.</w:t>
      </w:r>
    </w:p>
    <w:p w14:paraId="3D6F484F" w14:textId="77777777" w:rsidR="00560D18" w:rsidRPr="00745265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745265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7135D1F1" w14:textId="77777777" w:rsidR="001738DB" w:rsidRPr="00745265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45265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38C40330" w14:textId="77777777" w:rsidR="001738DB" w:rsidRPr="00745265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45265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52BB0CFF" w14:textId="77777777" w:rsidR="001738DB" w:rsidRPr="00745265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45265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8C1A62">
        <w:rPr>
          <w:rFonts w:asciiTheme="minorHAnsi" w:hAnsiTheme="minorHAnsi"/>
          <w:sz w:val="22"/>
        </w:rPr>
        <w:t>řipočtené k celkové ceně díla.</w:t>
      </w:r>
    </w:p>
    <w:p w14:paraId="6CEE7431" w14:textId="77777777"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12EC68AD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1278657B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2FD9CEBD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51DD0532" w14:textId="77777777" w:rsidR="00C56250" w:rsidRPr="008C1A62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</w:t>
      </w:r>
      <w:r w:rsidRPr="008C1A62">
        <w:rPr>
          <w:rFonts w:asciiTheme="minorHAnsi" w:hAnsiTheme="minorHAnsi"/>
          <w:sz w:val="22"/>
        </w:rPr>
        <w:t>sepsána ve dvou vyhotoveních. Každá ze smluvních stran obdržela po jednom totožném vyhotovení.</w:t>
      </w:r>
    </w:p>
    <w:p w14:paraId="271D3585" w14:textId="77777777" w:rsidR="00C56250" w:rsidRPr="004C5A1A" w:rsidRDefault="00560D18" w:rsidP="004C5A1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C1A6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Tato smlouva nabývá platnosti a účinnosti dnem podpisu oběma smluvními stranami. Pokud tato smlouva podléhá povinnosti uveřejnění </w:t>
      </w:r>
      <w:r w:rsidRPr="008C1A62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8C1A62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8C1A62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8C1A62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269AE771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FAD8F67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6063227B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562EAE23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57DB4C4E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130B3324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2FB5A7A6" w14:textId="77777777" w:rsidR="00DD6CBD" w:rsidRPr="008C1A62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8C1A62">
        <w:rPr>
          <w:rFonts w:asciiTheme="minorHAnsi" w:hAnsiTheme="minorHAnsi"/>
          <w:color w:val="000000"/>
          <w:sz w:val="22"/>
          <w:szCs w:val="22"/>
        </w:rPr>
        <w:t xml:space="preserve">(Příloha: </w:t>
      </w:r>
      <w:r w:rsidR="008C1A62" w:rsidRPr="008C1A62">
        <w:rPr>
          <w:rFonts w:asciiTheme="minorHAnsi" w:hAnsiTheme="minorHAnsi"/>
          <w:color w:val="000000"/>
          <w:sz w:val="22"/>
          <w:szCs w:val="22"/>
        </w:rPr>
        <w:t>nabídka projektových prací</w:t>
      </w:r>
      <w:r w:rsidRPr="008C1A62">
        <w:rPr>
          <w:rFonts w:asciiTheme="minorHAnsi" w:hAnsiTheme="minorHAnsi"/>
          <w:color w:val="000000"/>
          <w:sz w:val="22"/>
          <w:szCs w:val="22"/>
        </w:rPr>
        <w:t>)</w:t>
      </w:r>
    </w:p>
    <w:p w14:paraId="66ED4E4A" w14:textId="77777777" w:rsidR="00DD6CBD" w:rsidRPr="008C1A62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38E1558F" w14:textId="77777777" w:rsidR="00C56250" w:rsidRPr="008C1A62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3364729A" w14:textId="77777777" w:rsidTr="00C233EE">
        <w:trPr>
          <w:jc w:val="center"/>
        </w:trPr>
        <w:tc>
          <w:tcPr>
            <w:tcW w:w="4606" w:type="dxa"/>
          </w:tcPr>
          <w:p w14:paraId="379C1F46" w14:textId="64416004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A62">
              <w:rPr>
                <w:rFonts w:asciiTheme="minorHAnsi" w:hAnsiTheme="minorHAnsi"/>
                <w:sz w:val="22"/>
                <w:szCs w:val="22"/>
              </w:rPr>
              <w:t>V</w:t>
            </w:r>
            <w:r w:rsidR="004C5A1A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Pr="008C1A62">
              <w:rPr>
                <w:rFonts w:asciiTheme="minorHAnsi" w:hAnsiTheme="minorHAnsi"/>
                <w:sz w:val="22"/>
                <w:szCs w:val="22"/>
              </w:rPr>
              <w:t>, dne</w:t>
            </w:r>
            <w:r w:rsidR="00B10747">
              <w:rPr>
                <w:rFonts w:asciiTheme="minorHAnsi" w:hAnsiTheme="minorHAnsi"/>
                <w:sz w:val="22"/>
                <w:szCs w:val="22"/>
              </w:rPr>
              <w:t xml:space="preserve"> 13. 6. 2023</w:t>
            </w:r>
            <w:r w:rsidRPr="008C1A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688F7A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552D5C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BA0DF1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A62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7FB5C990" w14:textId="77777777" w:rsidR="00C56250" w:rsidRPr="008C1A62" w:rsidRDefault="008C1A62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14:paraId="7C02928B" w14:textId="77777777" w:rsidR="00C56250" w:rsidRPr="008C1A62" w:rsidRDefault="008C1A62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14:paraId="09BCDACE" w14:textId="26B6DDC9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A62">
              <w:rPr>
                <w:rFonts w:asciiTheme="minorHAnsi" w:hAnsiTheme="minorHAnsi"/>
                <w:sz w:val="22"/>
                <w:szCs w:val="22"/>
              </w:rPr>
              <w:t>V</w:t>
            </w:r>
            <w:r w:rsidR="004C5A1A">
              <w:rPr>
                <w:rFonts w:asciiTheme="minorHAnsi" w:hAnsiTheme="minorHAnsi"/>
                <w:sz w:val="22"/>
                <w:szCs w:val="22"/>
              </w:rPr>
              <w:t xml:space="preserve"> Prachaticích</w:t>
            </w:r>
            <w:r w:rsidRPr="008C1A62">
              <w:rPr>
                <w:rFonts w:asciiTheme="minorHAnsi" w:hAnsiTheme="minorHAnsi"/>
                <w:sz w:val="22"/>
                <w:szCs w:val="22"/>
              </w:rPr>
              <w:t>, dne</w:t>
            </w:r>
            <w:r w:rsidR="00B10747">
              <w:rPr>
                <w:rFonts w:asciiTheme="minorHAnsi" w:hAnsiTheme="minorHAnsi"/>
                <w:sz w:val="22"/>
                <w:szCs w:val="22"/>
              </w:rPr>
              <w:t xml:space="preserve"> 13. 7. 2023</w:t>
            </w:r>
            <w:r w:rsidRPr="008C1A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22D180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CBEBF9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288C71" w14:textId="77777777" w:rsidR="00C56250" w:rsidRPr="008C1A62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1A62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33A0B4DA" w14:textId="77777777" w:rsidR="00C56250" w:rsidRPr="008C1A62" w:rsidRDefault="004C5A1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MgA. Jan Korecký,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soch a rest.</w:t>
            </w:r>
          </w:p>
          <w:p w14:paraId="3746D4F4" w14:textId="5067398A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8D4F3E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5B25DA6F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3924" w14:textId="77777777" w:rsidR="00F74660" w:rsidRDefault="00F74660">
      <w:r>
        <w:separator/>
      </w:r>
    </w:p>
  </w:endnote>
  <w:endnote w:type="continuationSeparator" w:id="0">
    <w:p w14:paraId="1DCF8D16" w14:textId="77777777" w:rsidR="00F74660" w:rsidRDefault="00F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B727" w14:textId="77777777" w:rsidR="00F74660" w:rsidRDefault="00F74660">
      <w:r>
        <w:separator/>
      </w:r>
    </w:p>
  </w:footnote>
  <w:footnote w:type="continuationSeparator" w:id="0">
    <w:p w14:paraId="130AF0BC" w14:textId="77777777" w:rsidR="00F74660" w:rsidRDefault="00F7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E22" w14:textId="082C92F0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173EA5AD" wp14:editId="59668FC0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 w:rsidR="0024745C">
      <w:rPr>
        <w:rFonts w:ascii="Calibri" w:hAnsi="Calibri"/>
        <w:bCs/>
        <w:sz w:val="22"/>
        <w:szCs w:val="22"/>
      </w:rPr>
      <w:tab/>
      <w:t>č.j.: NP</w:t>
    </w:r>
    <w:r w:rsidR="00B10747">
      <w:rPr>
        <w:rFonts w:ascii="Calibri" w:hAnsi="Calibri"/>
        <w:bCs/>
        <w:sz w:val="22"/>
        <w:szCs w:val="22"/>
      </w:rPr>
      <w:t>U</w:t>
    </w:r>
    <w:r w:rsidR="0024745C">
      <w:rPr>
        <w:rFonts w:ascii="Calibri" w:hAnsi="Calibri"/>
        <w:bCs/>
        <w:sz w:val="22"/>
        <w:szCs w:val="22"/>
      </w:rPr>
      <w:t xml:space="preserve"> – 430/</w:t>
    </w:r>
    <w:r w:rsidR="004909A5">
      <w:rPr>
        <w:rFonts w:ascii="Calibri" w:hAnsi="Calibri"/>
        <w:bCs/>
        <w:sz w:val="22"/>
        <w:szCs w:val="22"/>
      </w:rPr>
      <w:t>48608</w:t>
    </w:r>
    <w:r w:rsidR="0024745C">
      <w:rPr>
        <w:rFonts w:ascii="Calibri" w:hAnsi="Calibri"/>
        <w:bCs/>
        <w:sz w:val="22"/>
        <w:szCs w:val="22"/>
      </w:rPr>
      <w:t>/2023</w:t>
    </w:r>
    <w:r>
      <w:rPr>
        <w:rFonts w:ascii="Calibri" w:hAnsi="Calibri"/>
        <w:bCs/>
        <w:sz w:val="22"/>
        <w:szCs w:val="22"/>
      </w:rPr>
      <w:tab/>
    </w:r>
  </w:p>
  <w:p w14:paraId="258A3008" w14:textId="77777777" w:rsidR="00A27CA4" w:rsidRDefault="0024745C">
    <w:pPr>
      <w:pStyle w:val="Zhlav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  <w:t>Číslo smlouvy: 3004H12300</w:t>
    </w:r>
    <w:r w:rsidR="00395881">
      <w:rPr>
        <w:rFonts w:ascii="Calibri" w:hAnsi="Calibri"/>
        <w:bCs/>
        <w:sz w:val="22"/>
        <w:szCs w:val="22"/>
      </w:rPr>
      <w:t>11</w:t>
    </w:r>
  </w:p>
  <w:p w14:paraId="416166CB" w14:textId="77777777" w:rsidR="00A27CA4" w:rsidRDefault="00A27CA4">
    <w:pPr>
      <w:pStyle w:val="Zhlav"/>
      <w:rPr>
        <w:sz w:val="22"/>
        <w:szCs w:val="22"/>
      </w:rPr>
    </w:pPr>
  </w:p>
  <w:p w14:paraId="50B142F3" w14:textId="77777777"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5391"/>
    <w:rsid w:val="000A6DAC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659A4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45C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14E2"/>
    <w:rsid w:val="002D3B6D"/>
    <w:rsid w:val="002E35D5"/>
    <w:rsid w:val="002F160D"/>
    <w:rsid w:val="002F67D4"/>
    <w:rsid w:val="00302E1E"/>
    <w:rsid w:val="00313693"/>
    <w:rsid w:val="003268F0"/>
    <w:rsid w:val="003432EF"/>
    <w:rsid w:val="00343AD0"/>
    <w:rsid w:val="003460AA"/>
    <w:rsid w:val="003775CE"/>
    <w:rsid w:val="003831DD"/>
    <w:rsid w:val="00395881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37D05"/>
    <w:rsid w:val="004414F0"/>
    <w:rsid w:val="004416EB"/>
    <w:rsid w:val="004452B7"/>
    <w:rsid w:val="0045355E"/>
    <w:rsid w:val="0046492A"/>
    <w:rsid w:val="00464D59"/>
    <w:rsid w:val="00473290"/>
    <w:rsid w:val="00481F8D"/>
    <w:rsid w:val="00485467"/>
    <w:rsid w:val="004909A5"/>
    <w:rsid w:val="00491C32"/>
    <w:rsid w:val="00492EFA"/>
    <w:rsid w:val="004A1797"/>
    <w:rsid w:val="004A61DA"/>
    <w:rsid w:val="004B29A4"/>
    <w:rsid w:val="004B312E"/>
    <w:rsid w:val="004B7DAE"/>
    <w:rsid w:val="004C5A1A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96DE7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178F"/>
    <w:rsid w:val="00613E10"/>
    <w:rsid w:val="00615677"/>
    <w:rsid w:val="00633DC5"/>
    <w:rsid w:val="00645389"/>
    <w:rsid w:val="006458DC"/>
    <w:rsid w:val="00651957"/>
    <w:rsid w:val="0065340B"/>
    <w:rsid w:val="006547D0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2C85"/>
    <w:rsid w:val="00733911"/>
    <w:rsid w:val="00737509"/>
    <w:rsid w:val="007417EE"/>
    <w:rsid w:val="00745265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1A62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532BB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074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239E2"/>
    <w:rsid w:val="00E279A6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04A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7466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  <w14:docId w14:val="40CD3E57"/>
  <w15:docId w15:val="{8A213602-5A8B-404C-A28C-3C3A7B9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3D962-5793-4E5D-80AC-A234F4E6F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1A9DD-5680-4024-ADC5-ED042C06D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4</TotalTime>
  <Pages>3</Pages>
  <Words>1038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6933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4</cp:revision>
  <cp:lastPrinted>2015-12-15T08:35:00Z</cp:lastPrinted>
  <dcterms:created xsi:type="dcterms:W3CDTF">2023-07-14T14:02:00Z</dcterms:created>
  <dcterms:modified xsi:type="dcterms:W3CDTF">2023-07-14T14:06:00Z</dcterms:modified>
</cp:coreProperties>
</file>