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2BE" w:rsidRPr="00D502BE" w:rsidRDefault="00D502BE" w:rsidP="00D502B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szCs w:val="24"/>
          <w:lang w:eastAsia="cs-CZ"/>
        </w:rPr>
        <w:t>Dotační titul: A1</w:t>
      </w:r>
    </w:p>
    <w:p w:rsidR="00D502BE" w:rsidRPr="00D502BE" w:rsidRDefault="00D502BE" w:rsidP="00D50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02BE" w:rsidRPr="00D502BE" w:rsidRDefault="00D502BE" w:rsidP="00D50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b/>
          <w:bCs/>
          <w:szCs w:val="24"/>
          <w:lang w:eastAsia="cs-CZ"/>
        </w:rPr>
        <w:t>DODATEK č. 1</w:t>
      </w:r>
    </w:p>
    <w:p w:rsidR="00D502BE" w:rsidRPr="00D502BE" w:rsidRDefault="00D502BE" w:rsidP="00D50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b/>
          <w:bCs/>
          <w:szCs w:val="24"/>
          <w:lang w:eastAsia="cs-CZ"/>
        </w:rPr>
        <w:t>ke smlouvě o dílo č. PPK-30a/85/23 ze dne (díle jen "Smlouva o dílo")</w:t>
      </w:r>
    </w:p>
    <w:p w:rsidR="00D502BE" w:rsidRPr="00D502BE" w:rsidRDefault="00D502BE" w:rsidP="00D50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b/>
          <w:bCs/>
          <w:szCs w:val="24"/>
          <w:lang w:eastAsia="cs-CZ"/>
        </w:rPr>
        <w:t>I. Smluvní strany</w:t>
      </w:r>
    </w:p>
    <w:p w:rsidR="00D502BE" w:rsidRPr="00D502BE" w:rsidRDefault="00D502BE" w:rsidP="00D50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szCs w:val="24"/>
          <w:lang w:eastAsia="cs-CZ"/>
        </w:rPr>
        <w:t>1.1</w:t>
      </w:r>
      <w:r w:rsidRPr="00D502BE">
        <w:rPr>
          <w:rFonts w:ascii="Arial" w:eastAsia="Times New Roman" w:hAnsi="Arial" w:cs="Arial"/>
          <w:b/>
          <w:bCs/>
          <w:szCs w:val="24"/>
          <w:lang w:eastAsia="cs-CZ"/>
        </w:rPr>
        <w:t xml:space="preserve"> Objednatel</w:t>
      </w:r>
    </w:p>
    <w:p w:rsidR="00D502BE" w:rsidRPr="00D502BE" w:rsidRDefault="00D502BE" w:rsidP="00D50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b/>
          <w:bCs/>
          <w:szCs w:val="24"/>
          <w:lang w:eastAsia="cs-CZ"/>
        </w:rPr>
        <w:t>Česká republika – Agentura ochrany přírody a krajiny České republiky</w:t>
      </w:r>
      <w:r w:rsidRPr="00D502BE">
        <w:rPr>
          <w:rFonts w:ascii="Arial" w:eastAsia="Times New Roman" w:hAnsi="Arial" w:cs="Arial"/>
          <w:b/>
          <w:bCs/>
          <w:szCs w:val="24"/>
          <w:lang w:eastAsia="cs-CZ"/>
        </w:rPr>
        <w:br/>
      </w:r>
      <w:r w:rsidRPr="00D502BE">
        <w:rPr>
          <w:rFonts w:ascii="Arial" w:eastAsia="Times New Roman" w:hAnsi="Arial" w:cs="Arial"/>
          <w:b/>
          <w:bCs/>
          <w:szCs w:val="24"/>
          <w:lang w:eastAsia="cs-CZ"/>
        </w:rPr>
        <w:br/>
      </w:r>
      <w:r w:rsidRPr="00D502BE">
        <w:rPr>
          <w:rFonts w:ascii="Arial" w:eastAsia="Times New Roman" w:hAnsi="Arial" w:cs="Arial"/>
          <w:szCs w:val="24"/>
          <w:lang w:eastAsia="cs-CZ"/>
        </w:rPr>
        <w:t xml:space="preserve">Sídlo: Kaplanova 1931/1, 148 00 Praha 11 - Chodov </w:t>
      </w:r>
      <w:r w:rsidRPr="00D502BE">
        <w:rPr>
          <w:rFonts w:ascii="Arial" w:eastAsia="Times New Roman" w:hAnsi="Arial" w:cs="Arial"/>
          <w:szCs w:val="24"/>
          <w:lang w:eastAsia="cs-CZ"/>
        </w:rPr>
        <w:br/>
        <w:t>Zastoupený: Mgr. Jan Klečka Ph.D.</w:t>
      </w:r>
      <w:r w:rsidRPr="00D502BE">
        <w:rPr>
          <w:rFonts w:ascii="Arial" w:eastAsia="Times New Roman" w:hAnsi="Arial" w:cs="Arial"/>
          <w:szCs w:val="24"/>
          <w:lang w:eastAsia="cs-CZ"/>
        </w:rPr>
        <w:br/>
        <w:t>ředitel RP SCHKO Poodří</w:t>
      </w:r>
      <w:r w:rsidRPr="00D502BE">
        <w:rPr>
          <w:rFonts w:ascii="Arial" w:eastAsia="Times New Roman" w:hAnsi="Arial" w:cs="Arial"/>
          <w:szCs w:val="24"/>
          <w:lang w:eastAsia="cs-CZ"/>
        </w:rPr>
        <w:br/>
        <w:t>Bankovní spojení: ČNB Praha, Číslo účtu: 18228011/0710</w:t>
      </w:r>
      <w:r w:rsidRPr="00D502BE">
        <w:rPr>
          <w:rFonts w:ascii="Arial" w:eastAsia="Times New Roman" w:hAnsi="Arial" w:cs="Arial"/>
          <w:szCs w:val="24"/>
          <w:lang w:eastAsia="cs-CZ"/>
        </w:rPr>
        <w:br/>
        <w:t>IČO: 629 335 91</w:t>
      </w:r>
      <w:r w:rsidRPr="00D502BE">
        <w:rPr>
          <w:rFonts w:ascii="Arial" w:eastAsia="Times New Roman" w:hAnsi="Arial" w:cs="Arial"/>
          <w:szCs w:val="24"/>
          <w:lang w:eastAsia="cs-CZ"/>
        </w:rPr>
        <w:br/>
        <w:t>DIČ: neplátce DPH</w:t>
      </w:r>
      <w:r w:rsidRPr="00D502BE">
        <w:rPr>
          <w:rFonts w:ascii="Arial" w:eastAsia="Times New Roman" w:hAnsi="Arial" w:cs="Arial"/>
          <w:szCs w:val="24"/>
          <w:lang w:eastAsia="cs-CZ"/>
        </w:rPr>
        <w:br/>
        <w:t>Telefon: 283 069 212</w:t>
      </w:r>
    </w:p>
    <w:p w:rsidR="00D502BE" w:rsidRPr="00D502BE" w:rsidRDefault="00D502BE" w:rsidP="00D50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szCs w:val="24"/>
          <w:lang w:eastAsia="cs-CZ"/>
        </w:rPr>
        <w:t xml:space="preserve">(dále jen ”objednatel”) </w:t>
      </w:r>
    </w:p>
    <w:p w:rsidR="00D502BE" w:rsidRPr="00D502BE" w:rsidRDefault="00D502BE" w:rsidP="00D50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szCs w:val="24"/>
          <w:lang w:eastAsia="cs-CZ"/>
        </w:rPr>
        <w:t>1.2</w:t>
      </w:r>
      <w:r w:rsidRPr="00D502BE">
        <w:rPr>
          <w:rFonts w:ascii="Arial" w:eastAsia="Times New Roman" w:hAnsi="Arial" w:cs="Arial"/>
          <w:b/>
          <w:bCs/>
          <w:szCs w:val="24"/>
          <w:lang w:eastAsia="cs-CZ"/>
        </w:rPr>
        <w:t xml:space="preserve"> Zhotovitel </w:t>
      </w:r>
    </w:p>
    <w:p w:rsidR="00D502BE" w:rsidRDefault="00D502BE" w:rsidP="00D502BE">
      <w:pPr>
        <w:spacing w:after="0" w:line="240" w:lineRule="auto"/>
        <w:rPr>
          <w:rFonts w:ascii="Arial" w:hAnsi="Arial" w:cs="Arial"/>
          <w:b/>
        </w:rPr>
      </w:pPr>
    </w:p>
    <w:p w:rsidR="00D502BE" w:rsidRPr="00150D52" w:rsidRDefault="00D502BE" w:rsidP="00D502BE">
      <w:pPr>
        <w:spacing w:after="0" w:line="240" w:lineRule="auto"/>
        <w:rPr>
          <w:rFonts w:ascii="Arial" w:hAnsi="Arial" w:cs="Arial"/>
          <w:b/>
        </w:rPr>
      </w:pPr>
      <w:r w:rsidRPr="00150D52">
        <w:rPr>
          <w:rFonts w:ascii="Arial" w:hAnsi="Arial" w:cs="Arial"/>
          <w:b/>
        </w:rPr>
        <w:t>David Haitl</w:t>
      </w:r>
    </w:p>
    <w:p w:rsidR="00D502BE" w:rsidRPr="00C264BF" w:rsidRDefault="00D502BE" w:rsidP="00D502BE">
      <w:pPr>
        <w:spacing w:after="0" w:line="240" w:lineRule="auto"/>
        <w:rPr>
          <w:rFonts w:ascii="Arial" w:hAnsi="Arial" w:cs="Arial"/>
        </w:rPr>
      </w:pPr>
      <w:r w:rsidRPr="00C264BF">
        <w:rPr>
          <w:rFonts w:ascii="Arial" w:hAnsi="Arial" w:cs="Arial"/>
        </w:rPr>
        <w:t>IČO: 64973751</w:t>
      </w:r>
    </w:p>
    <w:p w:rsidR="00D502BE" w:rsidRPr="00C264BF" w:rsidRDefault="00D502BE" w:rsidP="00D502B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Adresa sídla</w:t>
      </w:r>
      <w:r w:rsidRPr="00C264BF">
        <w:rPr>
          <w:rFonts w:ascii="Arial" w:hAnsi="Arial" w:cs="Arial"/>
        </w:rPr>
        <w:t>:  č. p. 57, 741 01 Bernartice nad Odrou</w:t>
      </w:r>
    </w:p>
    <w:p w:rsidR="00D502BE" w:rsidRPr="00C264BF" w:rsidRDefault="00D502BE" w:rsidP="00D502BE">
      <w:pPr>
        <w:spacing w:after="0" w:line="240" w:lineRule="auto"/>
        <w:rPr>
          <w:rFonts w:ascii="Arial" w:hAnsi="Arial" w:cs="Arial"/>
        </w:rPr>
      </w:pPr>
      <w:r w:rsidRPr="00C264BF">
        <w:rPr>
          <w:rFonts w:ascii="Arial" w:hAnsi="Arial" w:cs="Arial"/>
        </w:rPr>
        <w:t>Zastoupená: David Haitl</w:t>
      </w:r>
    </w:p>
    <w:p w:rsidR="00D502BE" w:rsidRPr="00D502BE" w:rsidRDefault="00D502BE" w:rsidP="00D50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64BF">
        <w:rPr>
          <w:rFonts w:ascii="Arial" w:hAnsi="Arial" w:cs="Arial"/>
        </w:rPr>
        <w:t xml:space="preserve">Bankovní spojení: </w:t>
      </w:r>
      <w:r w:rsidR="00757BDB">
        <w:rPr>
          <w:rFonts w:ascii="Arial" w:hAnsi="Arial" w:cs="Arial"/>
        </w:rPr>
        <w:t>xxx</w:t>
      </w:r>
      <w:bookmarkStart w:id="0" w:name="_GoBack"/>
      <w:bookmarkEnd w:id="0"/>
      <w:r w:rsidRPr="00D502B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02BE" w:rsidRPr="00D502BE" w:rsidRDefault="00D502BE" w:rsidP="00D50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szCs w:val="24"/>
          <w:lang w:eastAsia="cs-CZ"/>
        </w:rPr>
        <w:t xml:space="preserve">(dále jen ”zhotovitel”) </w:t>
      </w:r>
    </w:p>
    <w:p w:rsidR="00D502BE" w:rsidRPr="00D502BE" w:rsidRDefault="00D502BE" w:rsidP="00D50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b/>
          <w:bCs/>
          <w:szCs w:val="24"/>
          <w:lang w:eastAsia="cs-CZ"/>
        </w:rPr>
        <w:t xml:space="preserve">II. </w:t>
      </w:r>
    </w:p>
    <w:p w:rsidR="00D502BE" w:rsidRPr="00D502BE" w:rsidRDefault="00D502BE" w:rsidP="00D502BE">
      <w:pPr>
        <w:keepLines/>
        <w:spacing w:before="120" w:after="24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2.1</w:t>
      </w:r>
      <w:r>
        <w:rPr>
          <w:rFonts w:ascii="Arial" w:eastAsia="Times New Roman" w:hAnsi="Arial" w:cs="Arial"/>
          <w:szCs w:val="24"/>
          <w:lang w:eastAsia="cs-CZ"/>
        </w:rPr>
        <w:tab/>
      </w:r>
      <w:r w:rsidRPr="00D502BE">
        <w:rPr>
          <w:rFonts w:ascii="Arial" w:eastAsia="Times New Roman" w:hAnsi="Arial" w:cs="Arial"/>
          <w:szCs w:val="24"/>
          <w:lang w:eastAsia="cs-CZ"/>
        </w:rPr>
        <w:t>Bod 2.2 smlouvy o dílo se mění takto:</w:t>
      </w:r>
      <w:r w:rsidRPr="00D502BE">
        <w:rPr>
          <w:rFonts w:ascii="Arial" w:eastAsia="Times New Roman" w:hAnsi="Arial" w:cs="Arial"/>
          <w:szCs w:val="24"/>
          <w:lang w:eastAsia="cs-CZ"/>
        </w:rPr>
        <w:br/>
        <w:t>Extenzivní pastva koní v Cihelně Kunín.</w:t>
      </w:r>
      <w:r w:rsidRPr="00D502BE">
        <w:rPr>
          <w:rFonts w:ascii="Arial" w:eastAsia="Times New Roman" w:hAnsi="Arial" w:cs="Arial"/>
          <w:szCs w:val="24"/>
          <w:lang w:eastAsia="cs-CZ"/>
        </w:rPr>
        <w:br/>
        <w:t xml:space="preserve">Opatření bude provedeno v souladu se standardem AOPK: 02 003 Pastva, 02 004 </w:t>
      </w:r>
      <w:r>
        <w:rPr>
          <w:rFonts w:ascii="Arial" w:eastAsia="Times New Roman" w:hAnsi="Arial" w:cs="Arial"/>
          <w:szCs w:val="24"/>
          <w:lang w:eastAsia="cs-CZ"/>
        </w:rPr>
        <w:t>S</w:t>
      </w:r>
      <w:r w:rsidRPr="00D502BE">
        <w:rPr>
          <w:rFonts w:ascii="Arial" w:eastAsia="Times New Roman" w:hAnsi="Arial" w:cs="Arial"/>
          <w:szCs w:val="24"/>
          <w:lang w:eastAsia="cs-CZ"/>
        </w:rPr>
        <w:t>ečení, 02 007 Likvidace vybraných invazních druhů rostlin (vč. následné péče o lokality).</w:t>
      </w:r>
      <w:r w:rsidRPr="00D502BE">
        <w:rPr>
          <w:rFonts w:ascii="Arial" w:eastAsia="Times New Roman" w:hAnsi="Arial" w:cs="Arial"/>
          <w:szCs w:val="24"/>
          <w:lang w:eastAsia="cs-CZ"/>
        </w:rPr>
        <w:br/>
        <w:t>Podrobná specifikace díla je uvedena v příloze č. 1 Rozpočet a specifikace díla PPK-30a/85/23.</w:t>
      </w:r>
      <w:r w:rsidRPr="00D502BE">
        <w:rPr>
          <w:rFonts w:ascii="Arial" w:eastAsia="Times New Roman" w:hAnsi="Arial" w:cs="Arial"/>
          <w:szCs w:val="24"/>
          <w:lang w:eastAsia="cs-CZ"/>
        </w:rPr>
        <w:br/>
        <w:t>(dále jen „dílo“)</w:t>
      </w:r>
      <w:r w:rsidRPr="00D502BE">
        <w:rPr>
          <w:rFonts w:ascii="Arial" w:eastAsia="Times New Roman" w:hAnsi="Arial" w:cs="Arial"/>
          <w:szCs w:val="24"/>
          <w:lang w:eastAsia="cs-CZ"/>
        </w:rPr>
        <w:br/>
      </w:r>
      <w:r w:rsidRPr="00D502BE">
        <w:rPr>
          <w:rFonts w:ascii="Arial" w:eastAsia="Times New Roman" w:hAnsi="Arial" w:cs="Arial"/>
          <w:szCs w:val="24"/>
          <w:lang w:eastAsia="cs-CZ"/>
        </w:rPr>
        <w:br/>
        <w:t>Bod 3.1 smlouvy o dílo se mění takto:</w:t>
      </w:r>
      <w:r w:rsidRPr="00D502BE">
        <w:rPr>
          <w:rFonts w:ascii="Arial" w:eastAsia="Times New Roman" w:hAnsi="Arial" w:cs="Arial"/>
          <w:szCs w:val="24"/>
          <w:lang w:eastAsia="cs-CZ"/>
        </w:rPr>
        <w:br/>
        <w:t>3.1 Cena díla je stanovena v souladu s právními předpisy:</w:t>
      </w:r>
      <w:r w:rsidRPr="00D502BE">
        <w:rPr>
          <w:rFonts w:ascii="Arial" w:eastAsia="Times New Roman" w:hAnsi="Arial" w:cs="Arial"/>
          <w:szCs w:val="24"/>
          <w:lang w:eastAsia="cs-CZ"/>
        </w:rPr>
        <w:br/>
        <w:t>Cena bez DPH: 99 200,- Kč</w:t>
      </w:r>
      <w:r w:rsidRPr="00D502BE">
        <w:rPr>
          <w:rFonts w:ascii="Arial" w:eastAsia="Times New Roman" w:hAnsi="Arial" w:cs="Arial"/>
          <w:szCs w:val="24"/>
          <w:lang w:eastAsia="cs-CZ"/>
        </w:rPr>
        <w:br/>
        <w:t>DPH 21%: 20 832,- Kč</w:t>
      </w:r>
      <w:r w:rsidRPr="00D502BE">
        <w:rPr>
          <w:rFonts w:ascii="Arial" w:eastAsia="Times New Roman" w:hAnsi="Arial" w:cs="Arial"/>
          <w:szCs w:val="24"/>
          <w:lang w:eastAsia="cs-CZ"/>
        </w:rPr>
        <w:br/>
        <w:t>Cena včetně DPH: 120 032,- Kč</w:t>
      </w:r>
      <w:r w:rsidRPr="00D502BE">
        <w:rPr>
          <w:rFonts w:ascii="Arial" w:eastAsia="Times New Roman" w:hAnsi="Arial" w:cs="Arial"/>
          <w:szCs w:val="24"/>
          <w:lang w:eastAsia="cs-CZ"/>
        </w:rPr>
        <w:br/>
        <w:t>Zhotovitel je plátce DPH.</w:t>
      </w:r>
      <w:r w:rsidRPr="00D502BE">
        <w:rPr>
          <w:rFonts w:ascii="Arial" w:eastAsia="Times New Roman" w:hAnsi="Arial" w:cs="Arial"/>
          <w:szCs w:val="24"/>
          <w:lang w:eastAsia="cs-CZ"/>
        </w:rPr>
        <w:br/>
      </w:r>
      <w:r w:rsidRPr="00D502BE">
        <w:rPr>
          <w:rFonts w:ascii="Arial" w:eastAsia="Times New Roman" w:hAnsi="Arial" w:cs="Arial"/>
          <w:szCs w:val="24"/>
          <w:lang w:eastAsia="cs-CZ"/>
        </w:rPr>
        <w:br/>
      </w:r>
    </w:p>
    <w:p w:rsidR="00D502BE" w:rsidRPr="00D502BE" w:rsidRDefault="00D502BE" w:rsidP="00D502BE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szCs w:val="24"/>
          <w:lang w:eastAsia="cs-CZ"/>
        </w:rPr>
        <w:lastRenderedPageBreak/>
        <w:t xml:space="preserve">2.2 Příloha č. 1 smlouvy o dílo – Rozpočet a specifikace díla PPK-30a/85/23 se </w:t>
      </w:r>
      <w:r>
        <w:rPr>
          <w:rFonts w:ascii="Arial" w:eastAsia="Times New Roman" w:hAnsi="Arial" w:cs="Arial"/>
          <w:szCs w:val="24"/>
          <w:lang w:eastAsia="cs-CZ"/>
        </w:rPr>
        <w:t>nahrazuje Přílohou č. 1 Dodatku č. 1.</w:t>
      </w:r>
      <w:r w:rsidRPr="00D502BE">
        <w:rPr>
          <w:rFonts w:ascii="Arial" w:eastAsia="Times New Roman" w:hAnsi="Arial" w:cs="Arial"/>
          <w:szCs w:val="20"/>
          <w:lang w:eastAsia="cs-CZ"/>
        </w:rPr>
        <w:t xml:space="preserve"> </w:t>
      </w:r>
    </w:p>
    <w:p w:rsidR="00D502BE" w:rsidRPr="00D502BE" w:rsidRDefault="00D502BE" w:rsidP="00D50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b/>
          <w:bCs/>
          <w:szCs w:val="24"/>
          <w:lang w:eastAsia="cs-CZ"/>
        </w:rPr>
        <w:t>III.</w:t>
      </w:r>
    </w:p>
    <w:p w:rsidR="00D502BE" w:rsidRPr="00D502BE" w:rsidRDefault="00D502BE" w:rsidP="00D502BE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szCs w:val="24"/>
          <w:lang w:eastAsia="cs-CZ"/>
        </w:rPr>
        <w:t xml:space="preserve">3.1 Ostatní ustanovení Smlouvy o dílo zůstávají beze změny. </w:t>
      </w:r>
    </w:p>
    <w:p w:rsidR="00D502BE" w:rsidRPr="00D502BE" w:rsidRDefault="00D502BE" w:rsidP="00D502BE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szCs w:val="24"/>
          <w:lang w:eastAsia="cs-CZ"/>
        </w:rPr>
        <w:t>3.2 Smluvní strany berou na vědomí, že tento Dodatek může podléhat povinnosti jeho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D502BE" w:rsidRPr="00D502BE" w:rsidRDefault="00D502BE" w:rsidP="00D502BE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szCs w:val="24"/>
          <w:lang w:eastAsia="cs-CZ"/>
        </w:rPr>
        <w:t>3.3 Tento Dodatek nabývá platnosti dnem podpisu oprávněným zástupcem poslední smluvní strany. Tento Dodatek nabývá účinnosti dnem podpisu oprávněným zástupcem poslední smluvní strany. Podléhá-li však tento Dodatek povinnosti uveřejnění prostřednictvím registru smluv podle zákona o registru smluv, nenabude účinnosti dříve, než dnem jeho uveřejnění. Smluvní strany se budou vzájemně o nabytí účinnosti Dodatku neprodleně informovat.</w:t>
      </w:r>
    </w:p>
    <w:p w:rsidR="00D502BE" w:rsidRPr="00D502BE" w:rsidRDefault="00D502BE" w:rsidP="00D502BE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szCs w:val="24"/>
          <w:lang w:eastAsia="cs-CZ"/>
        </w:rPr>
        <w:t>3.4. Dodatek je vyhotoven ve třech stejnopisech, z nichž každý má platnost originálu. Dva stejnopisy obdrží objednatel, jeden stejnopis obdrží zhotovitel.</w:t>
      </w:r>
    </w:p>
    <w:p w:rsidR="00D502BE" w:rsidRPr="00D502BE" w:rsidRDefault="00D502BE" w:rsidP="00D502BE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szCs w:val="24"/>
          <w:lang w:eastAsia="cs-CZ"/>
        </w:rPr>
        <w:t>3.5 Nedílnou součástí tohoto Dodatku jsou následující přílohy:</w:t>
      </w:r>
    </w:p>
    <w:p w:rsidR="00D502BE" w:rsidRPr="00D502BE" w:rsidRDefault="00D502BE" w:rsidP="00D502BE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bCs/>
          <w:lang w:eastAsia="cs-CZ"/>
        </w:rPr>
        <w:t>Příloha č. 1</w:t>
      </w:r>
    </w:p>
    <w:p w:rsidR="00D502BE" w:rsidRPr="00D502BE" w:rsidRDefault="00D502BE" w:rsidP="00D50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02BE" w:rsidRPr="00D502BE" w:rsidRDefault="00D502BE" w:rsidP="00D502B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2BE">
        <w:rPr>
          <w:rFonts w:ascii="Arial" w:eastAsia="Times New Roman" w:hAnsi="Arial" w:cs="Arial"/>
          <w:szCs w:val="24"/>
          <w:lang w:eastAsia="cs-CZ"/>
        </w:rPr>
        <w:br/>
      </w:r>
      <w:r w:rsidRPr="00D502BE">
        <w:rPr>
          <w:rFonts w:ascii="Arial" w:eastAsia="Times New Roman" w:hAnsi="Arial" w:cs="Arial"/>
          <w:szCs w:val="24"/>
          <w:lang w:eastAsia="cs-CZ"/>
        </w:rPr>
        <w:br/>
      </w:r>
    </w:p>
    <w:tbl>
      <w:tblPr>
        <w:tblW w:w="115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2030"/>
        <w:gridCol w:w="540"/>
        <w:gridCol w:w="50"/>
        <w:gridCol w:w="2031"/>
        <w:gridCol w:w="336"/>
        <w:gridCol w:w="446"/>
        <w:gridCol w:w="2017"/>
        <w:gridCol w:w="539"/>
        <w:gridCol w:w="35"/>
        <w:gridCol w:w="487"/>
        <w:gridCol w:w="1753"/>
        <w:gridCol w:w="275"/>
        <w:gridCol w:w="39"/>
      </w:tblGrid>
      <w:tr w:rsidR="00D502BE" w:rsidRPr="00D502BE" w:rsidTr="00D502BE">
        <w:trPr>
          <w:gridAfter w:val="2"/>
          <w:wAfter w:w="314" w:type="dxa"/>
          <w:trHeight w:val="915"/>
          <w:jc w:val="center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Arial" w:eastAsia="Times New Roman" w:hAnsi="Arial" w:cs="Arial"/>
                <w:szCs w:val="24"/>
                <w:lang w:eastAsia="cs-CZ"/>
              </w:rPr>
              <w:t>V ...................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 xml:space="preserve">dne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Arial" w:eastAsia="Times New Roman" w:hAnsi="Arial" w:cs="Arial"/>
                <w:szCs w:val="24"/>
                <w:lang w:eastAsia="cs-CZ"/>
              </w:rPr>
              <w:t>V ...................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Arial" w:eastAsia="Times New Roman" w:hAnsi="Arial" w:cs="Arial"/>
                <w:szCs w:val="24"/>
                <w:lang w:eastAsia="cs-CZ"/>
              </w:rPr>
              <w:t>dne .......................</w:t>
            </w:r>
          </w:p>
        </w:tc>
      </w:tr>
      <w:tr w:rsidR="00D502BE" w:rsidRPr="00D502BE" w:rsidTr="00D502BE">
        <w:trPr>
          <w:gridAfter w:val="2"/>
          <w:wAfter w:w="314" w:type="dxa"/>
          <w:trHeight w:val="186"/>
          <w:jc w:val="center"/>
        </w:trPr>
        <w:tc>
          <w:tcPr>
            <w:tcW w:w="5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502BE" w:rsidRPr="00D502BE" w:rsidTr="00D502BE">
        <w:trPr>
          <w:gridAfter w:val="2"/>
          <w:wAfter w:w="314" w:type="dxa"/>
          <w:jc w:val="center"/>
        </w:trPr>
        <w:tc>
          <w:tcPr>
            <w:tcW w:w="5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502BE" w:rsidRPr="00D502BE" w:rsidTr="00D502BE">
        <w:trPr>
          <w:gridAfter w:val="2"/>
          <w:wAfter w:w="314" w:type="dxa"/>
          <w:trHeight w:val="38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502BE" w:rsidRPr="00D502BE" w:rsidTr="00D502BE">
        <w:trPr>
          <w:gridAfter w:val="2"/>
          <w:wAfter w:w="314" w:type="dxa"/>
          <w:trHeight w:val="126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502BE" w:rsidRPr="00D502BE" w:rsidTr="00D502BE">
        <w:trPr>
          <w:gridAfter w:val="2"/>
          <w:wAfter w:w="314" w:type="dxa"/>
          <w:jc w:val="center"/>
        </w:trPr>
        <w:tc>
          <w:tcPr>
            <w:tcW w:w="5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Arial" w:eastAsia="Times New Roman" w:hAnsi="Arial" w:cs="Arial"/>
                <w:szCs w:val="24"/>
                <w:lang w:eastAsia="cs-CZ"/>
              </w:rPr>
              <w:t>Mgr. Jan Klečka Ph.D.</w:t>
            </w:r>
            <w:r w:rsidRPr="00D502BE">
              <w:rPr>
                <w:rFonts w:ascii="Arial" w:eastAsia="Times New Roman" w:hAnsi="Arial" w:cs="Arial"/>
                <w:szCs w:val="24"/>
                <w:lang w:eastAsia="cs-CZ"/>
              </w:rPr>
              <w:br/>
              <w:t>ředitel RP SCHKO Poodří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502BE" w:rsidRPr="00D502BE" w:rsidRDefault="00D502BE" w:rsidP="00D502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502BE">
              <w:rPr>
                <w:rFonts w:ascii="Arial" w:eastAsia="Times New Roman" w:hAnsi="Arial" w:cs="Arial"/>
                <w:szCs w:val="24"/>
                <w:lang w:eastAsia="cs-CZ"/>
              </w:rPr>
              <w:t>David Haitl</w:t>
            </w:r>
          </w:p>
        </w:tc>
      </w:tr>
      <w:tr w:rsidR="00D502BE" w:rsidRPr="00D502BE" w:rsidTr="00D502BE">
        <w:trPr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BE" w:rsidRPr="00D502BE" w:rsidRDefault="00D502BE" w:rsidP="00D5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0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240B5A" w:rsidRDefault="00240B5A"/>
    <w:sectPr w:rsidR="0024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BE"/>
    <w:rsid w:val="00240B5A"/>
    <w:rsid w:val="004E697C"/>
    <w:rsid w:val="00757BDB"/>
    <w:rsid w:val="00D502BE"/>
    <w:rsid w:val="00EB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377F"/>
  <w15:chartTrackingRefBased/>
  <w15:docId w15:val="{6C9B55B7-9EB8-4BA2-8078-4D7DED31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5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0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AOPK ČR</dc:creator>
  <cp:keywords/>
  <dc:description/>
  <cp:lastModifiedBy>Renáta Ptašinská</cp:lastModifiedBy>
  <cp:revision>3</cp:revision>
  <dcterms:created xsi:type="dcterms:W3CDTF">2023-07-14T05:28:00Z</dcterms:created>
  <dcterms:modified xsi:type="dcterms:W3CDTF">2023-07-14T07:15:00Z</dcterms:modified>
</cp:coreProperties>
</file>