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42" w:rsidRPr="00F167CE" w:rsidRDefault="00EF6542" w:rsidP="00F167CE">
      <w:pPr>
        <w:pStyle w:val="Nadpis1"/>
        <w:ind w:left="4956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F167CE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F167CE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KK00672/2023</w:t>
      </w:r>
      <w:r w:rsidR="004B7D2D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/1</w:t>
      </w:r>
    </w:p>
    <w:p w:rsidR="004B7D2D" w:rsidRDefault="004B7D2D" w:rsidP="004B7D2D">
      <w:pPr>
        <w:jc w:val="center"/>
        <w:rPr>
          <w:rFonts w:ascii="Times New Roman" w:hAnsi="Times New Roman" w:cs="Times New Roman"/>
          <w:b/>
        </w:rPr>
      </w:pPr>
    </w:p>
    <w:p w:rsidR="004B7D2D" w:rsidRPr="006E7B4C" w:rsidRDefault="004B7D2D" w:rsidP="004B7D2D">
      <w:pPr>
        <w:jc w:val="center"/>
        <w:rPr>
          <w:rFonts w:ascii="Times New Roman" w:hAnsi="Times New Roman" w:cs="Times New Roman"/>
          <w:b/>
        </w:rPr>
      </w:pPr>
      <w:r w:rsidRPr="006E7B4C">
        <w:rPr>
          <w:rFonts w:ascii="Times New Roman" w:hAnsi="Times New Roman" w:cs="Times New Roman"/>
          <w:b/>
        </w:rPr>
        <w:t>Dodatek č. 1</w:t>
      </w:r>
    </w:p>
    <w:p w:rsidR="004B7D2D" w:rsidRPr="006E7B4C" w:rsidRDefault="004B7D2D" w:rsidP="004B7D2D">
      <w:pPr>
        <w:jc w:val="center"/>
        <w:rPr>
          <w:rFonts w:ascii="Times New Roman" w:hAnsi="Times New Roman" w:cs="Times New Roman"/>
          <w:b/>
        </w:rPr>
      </w:pPr>
    </w:p>
    <w:p w:rsidR="004B7D2D" w:rsidRPr="000F19EC" w:rsidRDefault="004B7D2D" w:rsidP="004B7D2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7B4C">
        <w:rPr>
          <w:rFonts w:ascii="Times New Roman" w:hAnsi="Times New Roman" w:cs="Times New Roman"/>
        </w:rPr>
        <w:t>K veřejnoprávní smlouvě o poskytnutí dotace z rozpočtu Karlovarského kraje</w:t>
      </w:r>
    </w:p>
    <w:p w:rsidR="00EF6542" w:rsidRPr="00F167CE" w:rsidRDefault="00EF6542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Smluvní strany: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67CE">
        <w:rPr>
          <w:rFonts w:ascii="Times New Roman" w:eastAsia="Times New Roman" w:hAnsi="Times New Roman" w:cs="Times New Roman"/>
          <w:b/>
        </w:rPr>
        <w:t>Karlovarský kraj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Adresa sídla: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Identifikační číslo:</w:t>
      </w:r>
      <w:r w:rsidRPr="00F167CE">
        <w:rPr>
          <w:rFonts w:ascii="Times New Roman" w:eastAsia="Times New Roman" w:hAnsi="Times New Roman" w:cs="Times New Roman"/>
        </w:rPr>
        <w:tab/>
        <w:t>70891168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DIČ: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  <w:t>CZ70891168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Zastoupený: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F167CE">
        <w:rPr>
          <w:rFonts w:ascii="Times New Roman" w:eastAsia="Times New Roman" w:hAnsi="Times New Roman" w:cs="Times New Roman"/>
        </w:rPr>
        <w:br/>
        <w:t xml:space="preserve"> 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  <w:t>a památkové péče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Bankovní spojení:</w:t>
      </w:r>
      <w:r w:rsidRPr="00F167CE">
        <w:rPr>
          <w:rFonts w:ascii="Times New Roman" w:eastAsia="Times New Roman" w:hAnsi="Times New Roman" w:cs="Times New Roman"/>
        </w:rPr>
        <w:tab/>
      </w:r>
    </w:p>
    <w:p w:rsidR="00EF6542" w:rsidRPr="00F167CE" w:rsidRDefault="00E21570" w:rsidP="005178F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>číslo účtu</w:t>
      </w:r>
      <w:r w:rsidR="00EF6542" w:rsidRPr="00F167CE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:rsidR="00EF6542" w:rsidRPr="00F167CE" w:rsidRDefault="00E21570" w:rsidP="005178F2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  <w:r w:rsidR="00EF6542" w:rsidRPr="00F167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6542" w:rsidRPr="00F167CE">
        <w:rPr>
          <w:rFonts w:ascii="Times New Roman" w:hAnsi="Times New Roman" w:cs="Times New Roman"/>
        </w:rPr>
        <w:t>číslo účtu</w:t>
      </w:r>
      <w:r w:rsidR="00EF6542" w:rsidRPr="00F167CE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Datová schránka:</w:t>
      </w:r>
      <w:r w:rsidRPr="00F167CE">
        <w:rPr>
          <w:rFonts w:ascii="Times New Roman" w:eastAsia="Times New Roman" w:hAnsi="Times New Roman" w:cs="Times New Roman"/>
        </w:rPr>
        <w:tab/>
        <w:t>siqbxt2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167CE">
        <w:rPr>
          <w:rFonts w:ascii="Times New Roman" w:eastAsia="Times New Roman" w:hAnsi="Times New Roman" w:cs="Times New Roman"/>
        </w:rPr>
        <w:t>Administrující</w:t>
      </w:r>
      <w:proofErr w:type="spellEnd"/>
      <w:r w:rsidRPr="00F167CE">
        <w:rPr>
          <w:rFonts w:ascii="Times New Roman" w:eastAsia="Times New Roman" w:hAnsi="Times New Roman" w:cs="Times New Roman"/>
        </w:rPr>
        <w:t xml:space="preserve"> odbor:</w:t>
      </w:r>
      <w:r w:rsidRPr="00F167CE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(dále jen „poskytovatel“)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a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  <w:noProof/>
        </w:rPr>
        <w:t>Galerie umění Karlovy Vary, příspěvková organizace Karlovarského kraje</w:t>
      </w: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F167CE">
        <w:rPr>
          <w:rFonts w:ascii="Times New Roman" w:eastAsia="Times New Roman" w:hAnsi="Times New Roman" w:cs="Times New Roman"/>
          <w:bCs/>
        </w:rPr>
        <w:t>Adresa sídla:</w:t>
      </w:r>
      <w:r w:rsidRPr="00F167CE">
        <w:rPr>
          <w:rFonts w:ascii="Times New Roman" w:eastAsia="Times New Roman" w:hAnsi="Times New Roman" w:cs="Times New Roman"/>
          <w:bCs/>
        </w:rPr>
        <w:tab/>
      </w:r>
      <w:r w:rsidRPr="00F167CE">
        <w:rPr>
          <w:rFonts w:ascii="Times New Roman" w:eastAsia="Times New Roman" w:hAnsi="Times New Roman" w:cs="Times New Roman"/>
          <w:bCs/>
          <w:noProof/>
        </w:rPr>
        <w:t>Goethova stezka 1215/6, 360 01 Karlovy Vary</w:t>
      </w: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F167CE">
        <w:rPr>
          <w:rFonts w:ascii="Times New Roman" w:eastAsia="Times New Roman" w:hAnsi="Times New Roman" w:cs="Times New Roman"/>
          <w:bCs/>
        </w:rPr>
        <w:t>Identifikační číslo:</w:t>
      </w:r>
      <w:r w:rsidRPr="00F167CE">
        <w:rPr>
          <w:rFonts w:ascii="Times New Roman" w:eastAsia="Times New Roman" w:hAnsi="Times New Roman" w:cs="Times New Roman"/>
          <w:bCs/>
        </w:rPr>
        <w:tab/>
      </w:r>
      <w:r w:rsidRPr="00F167CE">
        <w:rPr>
          <w:rFonts w:ascii="Times New Roman" w:eastAsia="Times New Roman" w:hAnsi="Times New Roman" w:cs="Times New Roman"/>
          <w:bCs/>
          <w:noProof/>
        </w:rPr>
        <w:t>66362768</w:t>
      </w: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F167CE">
        <w:rPr>
          <w:rFonts w:ascii="Times New Roman" w:eastAsia="Times New Roman" w:hAnsi="Times New Roman" w:cs="Times New Roman"/>
          <w:bCs/>
        </w:rPr>
        <w:t>DIČ:</w:t>
      </w:r>
      <w:r w:rsidRPr="00F167CE">
        <w:rPr>
          <w:rFonts w:ascii="Times New Roman" w:eastAsia="Times New Roman" w:hAnsi="Times New Roman" w:cs="Times New Roman"/>
          <w:bCs/>
        </w:rPr>
        <w:tab/>
      </w:r>
      <w:r w:rsidRPr="00F167CE">
        <w:rPr>
          <w:rFonts w:ascii="Times New Roman" w:eastAsia="Times New Roman" w:hAnsi="Times New Roman" w:cs="Times New Roman"/>
          <w:bCs/>
          <w:noProof/>
        </w:rPr>
        <w:t>CZ66362768</w:t>
      </w: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Zastoupený: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  <w:noProof/>
        </w:rPr>
        <w:t>Mgr. Jan Samec, ředitel</w:t>
      </w: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Bankovní spojení:</w:t>
      </w:r>
      <w:r w:rsidRPr="00F167CE">
        <w:rPr>
          <w:rFonts w:ascii="Times New Roman" w:eastAsia="Times New Roman" w:hAnsi="Times New Roman" w:cs="Times New Roman"/>
        </w:rPr>
        <w:tab/>
      </w:r>
    </w:p>
    <w:p w:rsidR="00EF6542" w:rsidRPr="00F167CE" w:rsidRDefault="00E21570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F167CE" w:rsidRPr="00F167C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>číslo účtu:</w:t>
      </w:r>
      <w:r w:rsidR="00EF6542" w:rsidRPr="00F167CE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E-mail: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</w:r>
      <w:r w:rsidR="00E21570">
        <w:rPr>
          <w:rFonts w:ascii="Times New Roman" w:hAnsi="Times New Roman" w:cs="Times New Roman"/>
        </w:rPr>
        <w:t>xxx</w:t>
      </w:r>
      <w:bookmarkStart w:id="0" w:name="_GoBack"/>
      <w:bookmarkEnd w:id="0"/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167CE">
        <w:rPr>
          <w:rFonts w:ascii="Times New Roman" w:eastAsia="Times New Roman" w:hAnsi="Times New Roman" w:cs="Times New Roman"/>
        </w:rPr>
        <w:t>Datová schránka: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  <w:noProof/>
        </w:rPr>
        <w:t>g48kkdd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(dále jen „příjemce“)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(společně jako „smluvní strany“)</w:t>
      </w:r>
    </w:p>
    <w:p w:rsidR="00EF6542" w:rsidRDefault="00EF65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B7D2D" w:rsidRPr="00F167CE" w:rsidRDefault="004B7D2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B7D2D" w:rsidRDefault="004B7D2D" w:rsidP="004B7D2D">
      <w:pPr>
        <w:pStyle w:val="Odstavecseseznamem"/>
        <w:spacing w:after="0" w:line="240" w:lineRule="auto"/>
        <w:ind w:left="3804" w:firstLine="444"/>
        <w:rPr>
          <w:b/>
        </w:rPr>
      </w:pPr>
      <w:r w:rsidRPr="004B7D2D">
        <w:rPr>
          <w:b/>
        </w:rPr>
        <w:t>I.</w:t>
      </w:r>
    </w:p>
    <w:p w:rsidR="00F25C89" w:rsidRPr="004B7D2D" w:rsidRDefault="00F25C89" w:rsidP="004B7D2D">
      <w:pPr>
        <w:pStyle w:val="Odstavecseseznamem"/>
        <w:spacing w:after="0" w:line="240" w:lineRule="auto"/>
        <w:ind w:left="3804" w:firstLine="444"/>
      </w:pPr>
    </w:p>
    <w:p w:rsidR="004B7D2D" w:rsidRPr="004B7D2D" w:rsidRDefault="004B7D2D" w:rsidP="004B7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DE">
        <w:rPr>
          <w:rFonts w:ascii="Times New Roman" w:hAnsi="Times New Roman" w:cs="Times New Roman"/>
        </w:rPr>
        <w:t xml:space="preserve">Smluvní strany se dohodly na </w:t>
      </w:r>
      <w:r w:rsidR="00F25C89">
        <w:rPr>
          <w:rFonts w:ascii="Times New Roman" w:hAnsi="Times New Roman" w:cs="Times New Roman"/>
        </w:rPr>
        <w:t xml:space="preserve">následující </w:t>
      </w:r>
      <w:r w:rsidRPr="00C665DE">
        <w:rPr>
          <w:rFonts w:ascii="Times New Roman" w:hAnsi="Times New Roman" w:cs="Times New Roman"/>
        </w:rPr>
        <w:t xml:space="preserve">změně ujednání </w:t>
      </w:r>
      <w:r w:rsidR="004D45A4">
        <w:rPr>
          <w:rFonts w:ascii="Times New Roman" w:hAnsi="Times New Roman" w:cs="Times New Roman"/>
        </w:rPr>
        <w:t xml:space="preserve">veřejnoprávní </w:t>
      </w:r>
      <w:r w:rsidRPr="00C665DE">
        <w:rPr>
          <w:rFonts w:ascii="Times New Roman" w:hAnsi="Times New Roman" w:cs="Times New Roman"/>
        </w:rPr>
        <w:t xml:space="preserve">smlouvy </w:t>
      </w:r>
      <w:r w:rsidR="004D45A4">
        <w:rPr>
          <w:rFonts w:ascii="Times New Roman" w:hAnsi="Times New Roman" w:cs="Times New Roman"/>
        </w:rPr>
        <w:t xml:space="preserve">o poskytnutí dotace z rozpočtu Karlovarského kraje </w:t>
      </w:r>
      <w:r w:rsidRPr="00C665DE">
        <w:rPr>
          <w:rFonts w:ascii="Times New Roman" w:hAnsi="Times New Roman" w:cs="Times New Roman"/>
        </w:rPr>
        <w:t xml:space="preserve">s evidenčním </w:t>
      </w:r>
      <w:r>
        <w:rPr>
          <w:rFonts w:ascii="Times New Roman" w:hAnsi="Times New Roman" w:cs="Times New Roman"/>
        </w:rPr>
        <w:t xml:space="preserve">číslem </w:t>
      </w:r>
      <w:r w:rsidR="00A02242" w:rsidRPr="00A02242">
        <w:rPr>
          <w:rFonts w:ascii="Times New Roman" w:eastAsia="Times New Roman" w:hAnsi="Times New Roman" w:cs="Times New Roman"/>
          <w:noProof/>
        </w:rPr>
        <w:t>KK00672/2023</w:t>
      </w:r>
      <w:r w:rsidR="004D45A4">
        <w:rPr>
          <w:rFonts w:ascii="Times New Roman" w:eastAsia="Times New Roman" w:hAnsi="Times New Roman" w:cs="Times New Roman"/>
          <w:noProof/>
        </w:rPr>
        <w:t xml:space="preserve"> (dále jen „smlouva“)</w:t>
      </w:r>
      <w:r w:rsidRPr="004B7D2D">
        <w:rPr>
          <w:rFonts w:ascii="Times New Roman" w:hAnsi="Times New Roman" w:cs="Times New Roman"/>
        </w:rPr>
        <w:t>:</w:t>
      </w:r>
    </w:p>
    <w:p w:rsidR="004B7D2D" w:rsidRPr="004B7D2D" w:rsidRDefault="004B7D2D" w:rsidP="004B7D2D">
      <w:pPr>
        <w:pStyle w:val="Odstavecseseznamem"/>
        <w:spacing w:after="0" w:line="240" w:lineRule="auto"/>
        <w:ind w:left="1680"/>
      </w:pPr>
      <w:r w:rsidRPr="004B7D2D">
        <w:tab/>
      </w:r>
      <w:r w:rsidRPr="004B7D2D">
        <w:tab/>
      </w:r>
      <w:r w:rsidRPr="004B7D2D">
        <w:tab/>
      </w:r>
      <w:r w:rsidRPr="004B7D2D">
        <w:tab/>
      </w:r>
      <w:r w:rsidRPr="004B7D2D">
        <w:tab/>
      </w:r>
      <w:r w:rsidRPr="004B7D2D">
        <w:tab/>
      </w:r>
    </w:p>
    <w:p w:rsidR="004B7D2D" w:rsidRPr="004D45A4" w:rsidRDefault="004B7D2D" w:rsidP="00A0224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3B076C">
        <w:rPr>
          <w:rFonts w:ascii="Times New Roman" w:hAnsi="Times New Roman" w:cs="Times New Roman"/>
          <w:sz w:val="22"/>
          <w:szCs w:val="22"/>
        </w:rPr>
        <w:t xml:space="preserve">V článku II. odst. 2) </w:t>
      </w:r>
      <w:r w:rsidR="004D45A4">
        <w:rPr>
          <w:rFonts w:ascii="Times New Roman" w:hAnsi="Times New Roman" w:cs="Times New Roman"/>
          <w:sz w:val="22"/>
          <w:szCs w:val="22"/>
          <w:lang w:val="cs-CZ"/>
        </w:rPr>
        <w:t xml:space="preserve">smlouvy </w:t>
      </w:r>
      <w:r w:rsidRPr="003B076C">
        <w:rPr>
          <w:rFonts w:ascii="Times New Roman" w:hAnsi="Times New Roman" w:cs="Times New Roman"/>
          <w:sz w:val="22"/>
          <w:szCs w:val="22"/>
        </w:rPr>
        <w:t xml:space="preserve">se mění </w:t>
      </w:r>
      <w:r w:rsidR="004D45A4">
        <w:rPr>
          <w:rFonts w:ascii="Times New Roman" w:hAnsi="Times New Roman" w:cs="Times New Roman"/>
          <w:sz w:val="22"/>
          <w:szCs w:val="22"/>
          <w:lang w:val="cs-CZ"/>
        </w:rPr>
        <w:t>účel poskytnuté dotace</w:t>
      </w:r>
      <w:r w:rsidRPr="003B076C">
        <w:rPr>
          <w:rFonts w:ascii="Times New Roman" w:hAnsi="Times New Roman" w:cs="Times New Roman"/>
          <w:sz w:val="22"/>
          <w:szCs w:val="22"/>
        </w:rPr>
        <w:t xml:space="preserve"> na: </w:t>
      </w:r>
      <w:r w:rsidR="00A02242" w:rsidRPr="004D45A4">
        <w:rPr>
          <w:rFonts w:ascii="Times New Roman" w:hAnsi="Times New Roman" w:cs="Times New Roman"/>
          <w:b/>
          <w:sz w:val="22"/>
          <w:szCs w:val="22"/>
          <w:lang w:val="cs-CZ"/>
        </w:rPr>
        <w:t>SEDM DEK</w:t>
      </w:r>
      <w:r w:rsidR="00A02242" w:rsidRPr="004D45A4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ÁD</w:t>
      </w:r>
      <w:r w:rsidRPr="003B076C">
        <w:rPr>
          <w:rFonts w:ascii="Times New Roman" w:hAnsi="Times New Roman" w:cs="Times New Roman"/>
          <w:sz w:val="22"/>
          <w:szCs w:val="22"/>
        </w:rPr>
        <w:t>.</w:t>
      </w:r>
    </w:p>
    <w:p w:rsidR="004B7D2D" w:rsidRPr="004B7D2D" w:rsidRDefault="004B7D2D" w:rsidP="004B7D2D">
      <w:pPr>
        <w:spacing w:after="0"/>
        <w:rPr>
          <w:rFonts w:ascii="Times New Roman" w:hAnsi="Times New Roman" w:cs="Times New Roman"/>
        </w:rPr>
      </w:pPr>
    </w:p>
    <w:p w:rsidR="004B7D2D" w:rsidRPr="004B7D2D" w:rsidRDefault="004B7D2D" w:rsidP="004B7D2D">
      <w:pPr>
        <w:pStyle w:val="Odstavecseseznamem"/>
        <w:spacing w:after="0" w:line="240" w:lineRule="auto"/>
        <w:ind w:left="1680"/>
        <w:rPr>
          <w:rFonts w:eastAsia="Times New Roman"/>
          <w:b/>
          <w:bCs/>
        </w:rPr>
      </w:pPr>
    </w:p>
    <w:p w:rsidR="004B7D2D" w:rsidRPr="004B7D2D" w:rsidRDefault="004B7D2D" w:rsidP="004B7D2D">
      <w:pPr>
        <w:pStyle w:val="Odstavecseseznamem"/>
        <w:spacing w:after="0" w:line="240" w:lineRule="auto"/>
        <w:ind w:left="3804" w:firstLine="444"/>
        <w:rPr>
          <w:rFonts w:eastAsia="Times New Roman"/>
          <w:b/>
          <w:bCs/>
        </w:rPr>
      </w:pPr>
      <w:r w:rsidRPr="004B7D2D">
        <w:rPr>
          <w:rFonts w:eastAsia="Times New Roman"/>
          <w:b/>
          <w:bCs/>
        </w:rPr>
        <w:t>II.</w:t>
      </w:r>
    </w:p>
    <w:p w:rsidR="004B7D2D" w:rsidRPr="004B7D2D" w:rsidRDefault="004B7D2D" w:rsidP="004B7D2D">
      <w:pPr>
        <w:pStyle w:val="Odstavecseseznamem"/>
        <w:spacing w:after="0" w:line="240" w:lineRule="auto"/>
        <w:ind w:left="1680"/>
        <w:rPr>
          <w:rFonts w:eastAsia="Times New Roman"/>
          <w:b/>
          <w:bCs/>
        </w:rPr>
      </w:pPr>
    </w:p>
    <w:p w:rsidR="004B7D2D" w:rsidRPr="004B7D2D" w:rsidRDefault="004B7D2D" w:rsidP="004B7D2D">
      <w:pPr>
        <w:spacing w:after="0" w:line="240" w:lineRule="auto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1. V ostatních ujednáních zůstává smlouva beze změn.</w:t>
      </w:r>
    </w:p>
    <w:p w:rsidR="004B7D2D" w:rsidRPr="004B7D2D" w:rsidRDefault="004B7D2D" w:rsidP="004B7D2D">
      <w:pPr>
        <w:pStyle w:val="Odstavecseseznamem"/>
        <w:spacing w:after="0" w:line="240" w:lineRule="auto"/>
        <w:ind w:left="1680"/>
      </w:pPr>
    </w:p>
    <w:p w:rsidR="004B7D2D" w:rsidRDefault="004B7D2D" w:rsidP="004B7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lastRenderedPageBreak/>
        <w:t>2. Tento dodatek č. 1 se vyhotovuje ve čtyřech stejnopisech, z nichž jeden obdrží příjemce a tři</w:t>
      </w:r>
      <w:r w:rsidRPr="004B7D2D">
        <w:rPr>
          <w:rFonts w:ascii="Times New Roman" w:hAnsi="Times New Roman" w:cs="Times New Roman"/>
        </w:rPr>
        <w:br/>
        <w:t xml:space="preserve">     poskytovatel</w:t>
      </w:r>
      <w:r w:rsidR="0053646C">
        <w:rPr>
          <w:rFonts w:ascii="Times New Roman" w:hAnsi="Times New Roman" w:cs="Times New Roman"/>
        </w:rPr>
        <w:t>.</w:t>
      </w:r>
    </w:p>
    <w:p w:rsidR="00F25C89" w:rsidRPr="0053646C" w:rsidRDefault="00F25C89" w:rsidP="004B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646C" w:rsidRDefault="00E61508" w:rsidP="005364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3646C" w:rsidRPr="004B7D2D">
        <w:rPr>
          <w:rFonts w:ascii="Times New Roman" w:hAnsi="Times New Roman" w:cs="Times New Roman"/>
        </w:rPr>
        <w:t xml:space="preserve">Tento dodatek č. 1 </w:t>
      </w:r>
      <w:r w:rsidR="0053646C" w:rsidRPr="00F167CE">
        <w:rPr>
          <w:rFonts w:ascii="Times New Roman" w:eastAsia="Times New Roman" w:hAnsi="Times New Roman" w:cs="Times New Roman"/>
        </w:rPr>
        <w:t>nabývá platnosti dnem podpisu smluvních stran a účinnosti dnem zveřejnění</w:t>
      </w:r>
      <w:r w:rsidR="0053646C">
        <w:rPr>
          <w:rFonts w:ascii="Times New Roman" w:eastAsia="Times New Roman" w:hAnsi="Times New Roman" w:cs="Times New Roman"/>
        </w:rPr>
        <w:br/>
        <w:t xml:space="preserve">     </w:t>
      </w:r>
      <w:r w:rsidR="0053646C" w:rsidRPr="00F167CE">
        <w:rPr>
          <w:rFonts w:ascii="Times New Roman" w:eastAsia="Times New Roman" w:hAnsi="Times New Roman" w:cs="Times New Roman"/>
        </w:rPr>
        <w:t>v registru smluv dle zákona č. 340/2015 Sb., o zvláštních podmínkách účinnosti některých smluv,</w:t>
      </w:r>
      <w:r w:rsidR="0053646C">
        <w:rPr>
          <w:rFonts w:ascii="Times New Roman" w:eastAsia="Times New Roman" w:hAnsi="Times New Roman" w:cs="Times New Roman"/>
        </w:rPr>
        <w:br/>
        <w:t xml:space="preserve"> </w:t>
      </w:r>
      <w:r w:rsidR="0053646C" w:rsidRPr="00F167CE">
        <w:rPr>
          <w:rFonts w:ascii="Times New Roman" w:eastAsia="Times New Roman" w:hAnsi="Times New Roman" w:cs="Times New Roman"/>
        </w:rPr>
        <w:t xml:space="preserve"> </w:t>
      </w:r>
      <w:r w:rsidR="0053646C">
        <w:rPr>
          <w:rFonts w:ascii="Times New Roman" w:eastAsia="Times New Roman" w:hAnsi="Times New Roman" w:cs="Times New Roman"/>
        </w:rPr>
        <w:t xml:space="preserve">   </w:t>
      </w:r>
      <w:r w:rsidR="0053646C" w:rsidRPr="00F167CE">
        <w:rPr>
          <w:rFonts w:ascii="Times New Roman" w:eastAsia="Times New Roman" w:hAnsi="Times New Roman" w:cs="Times New Roman"/>
        </w:rPr>
        <w:t>uveřejňování těchto smluv a o registru smluv (zákon o registru smluv) ve znění pozdějších předpisů.</w:t>
      </w:r>
      <w:r w:rsidR="0053646C">
        <w:rPr>
          <w:rFonts w:ascii="Times New Roman" w:eastAsia="Times New Roman" w:hAnsi="Times New Roman" w:cs="Times New Roman"/>
        </w:rPr>
        <w:br/>
      </w:r>
      <w:r w:rsidR="0053646C" w:rsidRPr="00F167CE">
        <w:rPr>
          <w:rFonts w:ascii="Times New Roman" w:eastAsia="Times New Roman" w:hAnsi="Times New Roman" w:cs="Times New Roman"/>
        </w:rPr>
        <w:t xml:space="preserve"> </w:t>
      </w:r>
      <w:r w:rsidR="0053646C">
        <w:rPr>
          <w:rFonts w:ascii="Times New Roman" w:eastAsia="Times New Roman" w:hAnsi="Times New Roman" w:cs="Times New Roman"/>
        </w:rPr>
        <w:t xml:space="preserve">    </w:t>
      </w:r>
      <w:r w:rsidR="0053646C" w:rsidRPr="00F167CE">
        <w:rPr>
          <w:rFonts w:ascii="Times New Roman" w:eastAsia="Times New Roman" w:hAnsi="Times New Roman" w:cs="Times New Roman"/>
        </w:rPr>
        <w:t>Smluvní strany se dohodly, že zveřejnění smlouvy v registru smluv provede poskytovatel. Kontakt</w:t>
      </w:r>
      <w:r w:rsidR="0053646C">
        <w:rPr>
          <w:rFonts w:ascii="Times New Roman" w:eastAsia="Times New Roman" w:hAnsi="Times New Roman" w:cs="Times New Roman"/>
        </w:rPr>
        <w:br/>
      </w:r>
      <w:r w:rsidR="0053646C" w:rsidRPr="00F167CE">
        <w:rPr>
          <w:rFonts w:ascii="Times New Roman" w:eastAsia="Times New Roman" w:hAnsi="Times New Roman" w:cs="Times New Roman"/>
        </w:rPr>
        <w:t xml:space="preserve"> </w:t>
      </w:r>
      <w:r w:rsidR="0053646C">
        <w:rPr>
          <w:rFonts w:ascii="Times New Roman" w:eastAsia="Times New Roman" w:hAnsi="Times New Roman" w:cs="Times New Roman"/>
        </w:rPr>
        <w:t xml:space="preserve">    </w:t>
      </w:r>
      <w:r w:rsidR="0053646C" w:rsidRPr="00F167CE">
        <w:rPr>
          <w:rFonts w:ascii="Times New Roman" w:eastAsia="Times New Roman" w:hAnsi="Times New Roman" w:cs="Times New Roman"/>
        </w:rPr>
        <w:t>na doručení oznámení o vkladu smluvním protistranám je uveden v záhlaví smlouvy u příjemce.</w:t>
      </w:r>
      <w:r w:rsidR="0053646C">
        <w:rPr>
          <w:rFonts w:ascii="Times New Roman" w:eastAsia="Times New Roman" w:hAnsi="Times New Roman" w:cs="Times New Roman"/>
        </w:rPr>
        <w:br/>
      </w:r>
      <w:r w:rsidR="0053646C" w:rsidRPr="00F167CE">
        <w:rPr>
          <w:rFonts w:ascii="Times New Roman" w:eastAsia="Times New Roman" w:hAnsi="Times New Roman" w:cs="Times New Roman"/>
        </w:rPr>
        <w:t xml:space="preserve"> </w:t>
      </w:r>
      <w:r w:rsidR="0053646C">
        <w:rPr>
          <w:rFonts w:ascii="Times New Roman" w:eastAsia="Times New Roman" w:hAnsi="Times New Roman" w:cs="Times New Roman"/>
        </w:rPr>
        <w:t xml:space="preserve">    </w:t>
      </w:r>
      <w:r w:rsidR="0053646C" w:rsidRPr="00F167CE">
        <w:rPr>
          <w:rFonts w:ascii="Times New Roman" w:eastAsia="Times New Roman" w:hAnsi="Times New Roman" w:cs="Times New Roman"/>
        </w:rPr>
        <w:t>Považuje-li příjemce rozsah uveřejnění v registru smluv za nedostatečný, upozorní na tuto skutečnost</w:t>
      </w:r>
      <w:r w:rsidR="0053646C">
        <w:rPr>
          <w:rFonts w:ascii="Times New Roman" w:eastAsia="Times New Roman" w:hAnsi="Times New Roman" w:cs="Times New Roman"/>
        </w:rPr>
        <w:br/>
      </w:r>
      <w:r w:rsidR="0053646C" w:rsidRPr="00F167CE">
        <w:rPr>
          <w:rFonts w:ascii="Times New Roman" w:eastAsia="Times New Roman" w:hAnsi="Times New Roman" w:cs="Times New Roman"/>
        </w:rPr>
        <w:t xml:space="preserve"> </w:t>
      </w:r>
      <w:r w:rsidR="0053646C">
        <w:rPr>
          <w:rFonts w:ascii="Times New Roman" w:eastAsia="Times New Roman" w:hAnsi="Times New Roman" w:cs="Times New Roman"/>
        </w:rPr>
        <w:t xml:space="preserve">    </w:t>
      </w:r>
      <w:r w:rsidR="0053646C" w:rsidRPr="00F167CE">
        <w:rPr>
          <w:rFonts w:ascii="Times New Roman" w:eastAsia="Times New Roman" w:hAnsi="Times New Roman" w:cs="Times New Roman"/>
        </w:rPr>
        <w:t>poskytovatele. Neprovede-li poskytovatel v přiměřené lhůtě nápravu, je příjemce oprávněn v</w:t>
      </w:r>
      <w:r w:rsidR="0053646C">
        <w:rPr>
          <w:rFonts w:ascii="Times New Roman" w:eastAsia="Times New Roman" w:hAnsi="Times New Roman" w:cs="Times New Roman"/>
        </w:rPr>
        <w:t> </w:t>
      </w:r>
      <w:r w:rsidR="0053646C" w:rsidRPr="00F167CE">
        <w:rPr>
          <w:rFonts w:ascii="Times New Roman" w:eastAsia="Times New Roman" w:hAnsi="Times New Roman" w:cs="Times New Roman"/>
        </w:rPr>
        <w:t>registru</w:t>
      </w:r>
      <w:r w:rsidR="0053646C">
        <w:rPr>
          <w:rFonts w:ascii="Times New Roman" w:eastAsia="Times New Roman" w:hAnsi="Times New Roman" w:cs="Times New Roman"/>
        </w:rPr>
        <w:br/>
      </w:r>
      <w:r w:rsidR="0053646C" w:rsidRPr="00F167CE">
        <w:rPr>
          <w:rFonts w:ascii="Times New Roman" w:eastAsia="Times New Roman" w:hAnsi="Times New Roman" w:cs="Times New Roman"/>
        </w:rPr>
        <w:t xml:space="preserve"> </w:t>
      </w:r>
      <w:r w:rsidR="0053646C">
        <w:rPr>
          <w:rFonts w:ascii="Times New Roman" w:eastAsia="Times New Roman" w:hAnsi="Times New Roman" w:cs="Times New Roman"/>
        </w:rPr>
        <w:t xml:space="preserve">    </w:t>
      </w:r>
      <w:r w:rsidR="0053646C" w:rsidRPr="00F167CE">
        <w:rPr>
          <w:rFonts w:ascii="Times New Roman" w:eastAsia="Times New Roman" w:hAnsi="Times New Roman" w:cs="Times New Roman"/>
        </w:rPr>
        <w:t>smluv uveřejnit smlouvu v jím požadovaném rozsahu.</w:t>
      </w:r>
    </w:p>
    <w:p w:rsidR="00730DE5" w:rsidRDefault="00730DE5" w:rsidP="005364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0DE5" w:rsidRPr="003B076C" w:rsidRDefault="008C74AC" w:rsidP="008C74A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730DE5">
        <w:rPr>
          <w:rFonts w:ascii="Times New Roman" w:eastAsia="Times New Roman" w:hAnsi="Times New Roman" w:cs="Times New Roman"/>
        </w:rPr>
        <w:t xml:space="preserve">Uzavření dodatku č. 1 bylo projednáno a schváleno Radou </w:t>
      </w:r>
      <w:r>
        <w:rPr>
          <w:rFonts w:ascii="Times New Roman" w:eastAsia="Times New Roman" w:hAnsi="Times New Roman" w:cs="Times New Roman"/>
        </w:rPr>
        <w:t>Karlovarského kraje usnesením</w:t>
      </w:r>
      <w:r>
        <w:rPr>
          <w:rFonts w:ascii="Times New Roman" w:eastAsia="Times New Roman" w:hAnsi="Times New Roman" w:cs="Times New Roman"/>
        </w:rPr>
        <w:br/>
        <w:t xml:space="preserve">      č. </w:t>
      </w:r>
      <w:r w:rsidRPr="008C74AC">
        <w:rPr>
          <w:rFonts w:ascii="Times New Roman" w:eastAsia="Times New Roman" w:hAnsi="Times New Roman" w:cs="Times New Roman"/>
        </w:rPr>
        <w:t xml:space="preserve">RK 816/06/23 </w:t>
      </w:r>
      <w:r>
        <w:rPr>
          <w:rFonts w:ascii="Times New Roman" w:eastAsia="Times New Roman" w:hAnsi="Times New Roman" w:cs="Times New Roman"/>
        </w:rPr>
        <w:t>ze dne 26. 6. 2023.</w:t>
      </w:r>
      <w:r w:rsidR="00730DE5">
        <w:rPr>
          <w:rFonts w:ascii="Times New Roman" w:eastAsia="Times New Roman" w:hAnsi="Times New Roman" w:cs="Times New Roman"/>
        </w:rPr>
        <w:t xml:space="preserve">   </w:t>
      </w:r>
    </w:p>
    <w:p w:rsidR="00730DE5" w:rsidRPr="0053646C" w:rsidRDefault="00730DE5" w:rsidP="0053646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F6542" w:rsidRPr="004B7D2D" w:rsidRDefault="00EF6542" w:rsidP="004B7D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6542" w:rsidRPr="004B7D2D" w:rsidRDefault="00EF65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F6542" w:rsidRPr="00F167CE" w:rsidRDefault="00EF654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F167CE" w:rsidRPr="00F167CE" w:rsidTr="008E1859">
        <w:trPr>
          <w:trHeight w:val="644"/>
        </w:trPr>
        <w:tc>
          <w:tcPr>
            <w:tcW w:w="2265" w:type="dxa"/>
            <w:vAlign w:val="center"/>
          </w:tcPr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EF6542" w:rsidRPr="00F167CE" w:rsidRDefault="00EF654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EF6542" w:rsidRPr="00F167CE" w:rsidRDefault="00EF65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EF6542" w:rsidRPr="00F167CE" w:rsidRDefault="00EF65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EF6542" w:rsidRPr="00F167CE" w:rsidRDefault="00EF654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EF6542" w:rsidRPr="00F167CE" w:rsidTr="008E185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F6542" w:rsidRPr="00F167CE" w:rsidRDefault="00F167C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  <w:noProof/>
              </w:rPr>
              <w:t>Mgr. Jan Samec</w:t>
            </w:r>
            <w:r w:rsidR="00EF6542" w:rsidRPr="00F167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6542" w:rsidRPr="00F167CE" w:rsidRDefault="00EF65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EF6542" w:rsidRPr="00F167CE" w:rsidRDefault="00EF654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8E1859">
      <w:pPr>
        <w:pStyle w:val="Zhlav"/>
        <w:spacing w:after="0" w:line="240" w:lineRule="auto"/>
        <w:rPr>
          <w:rFonts w:eastAsia="Times New Roman"/>
          <w:lang w:eastAsia="cs-CZ"/>
        </w:rPr>
      </w:pPr>
      <w:r w:rsidRPr="00F167CE">
        <w:rPr>
          <w:rFonts w:eastAsia="Times New Roman"/>
          <w:lang w:eastAsia="cs-CZ"/>
        </w:rPr>
        <w:t xml:space="preserve"> </w:t>
      </w:r>
    </w:p>
    <w:sectPr w:rsidR="00EF6542" w:rsidRPr="00F167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CE" w:rsidRDefault="00F167CE" w:rsidP="00F167CE">
      <w:pPr>
        <w:spacing w:after="0" w:line="240" w:lineRule="auto"/>
      </w:pPr>
      <w:r>
        <w:separator/>
      </w:r>
    </w:p>
  </w:endnote>
  <w:endnote w:type="continuationSeparator" w:id="0">
    <w:p w:rsidR="00F167CE" w:rsidRDefault="00F167CE" w:rsidP="00F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CE" w:rsidRPr="00F167CE" w:rsidRDefault="00F167CE">
    <w:pPr>
      <w:pStyle w:val="Zpat"/>
      <w:jc w:val="center"/>
      <w:rPr>
        <w:rFonts w:ascii="Times New Roman" w:hAnsi="Times New Roman" w:cs="Times New Roman"/>
      </w:rPr>
    </w:pPr>
    <w:r w:rsidRPr="00F167CE">
      <w:rPr>
        <w:rFonts w:ascii="Times New Roman" w:hAnsi="Times New Roman" w:cs="Times New Roman"/>
      </w:rPr>
      <w:t xml:space="preserve">Stránka </w:t>
    </w:r>
    <w:r w:rsidRPr="00F167CE">
      <w:rPr>
        <w:rFonts w:ascii="Times New Roman" w:hAnsi="Times New Roman" w:cs="Times New Roman"/>
      </w:rPr>
      <w:fldChar w:fldCharType="begin"/>
    </w:r>
    <w:r w:rsidRPr="00F167CE">
      <w:rPr>
        <w:rFonts w:ascii="Times New Roman" w:hAnsi="Times New Roman" w:cs="Times New Roman"/>
      </w:rPr>
      <w:instrText>PAGE  \* Arabic  \* MERGEFORMAT</w:instrText>
    </w:r>
    <w:r w:rsidRPr="00F167CE">
      <w:rPr>
        <w:rFonts w:ascii="Times New Roman" w:hAnsi="Times New Roman" w:cs="Times New Roman"/>
      </w:rPr>
      <w:fldChar w:fldCharType="separate"/>
    </w:r>
    <w:r w:rsidR="00E21570">
      <w:rPr>
        <w:rFonts w:ascii="Times New Roman" w:hAnsi="Times New Roman" w:cs="Times New Roman"/>
        <w:noProof/>
      </w:rPr>
      <w:t>2</w:t>
    </w:r>
    <w:r w:rsidRPr="00F167CE">
      <w:rPr>
        <w:rFonts w:ascii="Times New Roman" w:hAnsi="Times New Roman" w:cs="Times New Roman"/>
      </w:rPr>
      <w:fldChar w:fldCharType="end"/>
    </w:r>
    <w:r w:rsidRPr="00F167CE">
      <w:rPr>
        <w:rFonts w:ascii="Times New Roman" w:hAnsi="Times New Roman" w:cs="Times New Roman"/>
      </w:rPr>
      <w:t xml:space="preserve"> z </w:t>
    </w:r>
    <w:r w:rsidRPr="00F167CE">
      <w:rPr>
        <w:rFonts w:ascii="Times New Roman" w:hAnsi="Times New Roman" w:cs="Times New Roman"/>
      </w:rPr>
      <w:fldChar w:fldCharType="begin"/>
    </w:r>
    <w:r w:rsidRPr="00F167CE">
      <w:rPr>
        <w:rFonts w:ascii="Times New Roman" w:hAnsi="Times New Roman" w:cs="Times New Roman"/>
      </w:rPr>
      <w:instrText>NUMPAGES  \* Arabic  \* MERGEFORMAT</w:instrText>
    </w:r>
    <w:r w:rsidRPr="00F167CE">
      <w:rPr>
        <w:rFonts w:ascii="Times New Roman" w:hAnsi="Times New Roman" w:cs="Times New Roman"/>
      </w:rPr>
      <w:fldChar w:fldCharType="separate"/>
    </w:r>
    <w:r w:rsidR="00E21570">
      <w:rPr>
        <w:rFonts w:ascii="Times New Roman" w:hAnsi="Times New Roman" w:cs="Times New Roman"/>
        <w:noProof/>
      </w:rPr>
      <w:t>2</w:t>
    </w:r>
    <w:r w:rsidRPr="00F167CE">
      <w:rPr>
        <w:rFonts w:ascii="Times New Roman" w:hAnsi="Times New Roman" w:cs="Times New Roman"/>
      </w:rPr>
      <w:fldChar w:fldCharType="end"/>
    </w:r>
  </w:p>
  <w:p w:rsidR="00F167CE" w:rsidRPr="00F167CE" w:rsidRDefault="00F167CE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CE" w:rsidRDefault="00F167CE" w:rsidP="00F167CE">
      <w:pPr>
        <w:spacing w:after="0" w:line="240" w:lineRule="auto"/>
      </w:pPr>
      <w:r>
        <w:separator/>
      </w:r>
    </w:p>
  </w:footnote>
  <w:footnote w:type="continuationSeparator" w:id="0">
    <w:p w:rsidR="00F167CE" w:rsidRDefault="00F167CE" w:rsidP="00F1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5535EA5"/>
    <w:multiLevelType w:val="hybridMultilevel"/>
    <w:tmpl w:val="6E10E744"/>
    <w:lvl w:ilvl="0" w:tplc="DA8831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6D434AD"/>
    <w:multiLevelType w:val="hybridMultilevel"/>
    <w:tmpl w:val="F3D4C10C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851835"/>
    <w:multiLevelType w:val="hybridMultilevel"/>
    <w:tmpl w:val="B6429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42"/>
    <w:rsid w:val="00096750"/>
    <w:rsid w:val="002D41FA"/>
    <w:rsid w:val="003B076C"/>
    <w:rsid w:val="004B7D2D"/>
    <w:rsid w:val="004D0012"/>
    <w:rsid w:val="004D45A4"/>
    <w:rsid w:val="00514045"/>
    <w:rsid w:val="0053646C"/>
    <w:rsid w:val="00730DE5"/>
    <w:rsid w:val="00872849"/>
    <w:rsid w:val="008C74AC"/>
    <w:rsid w:val="00A02242"/>
    <w:rsid w:val="00E21570"/>
    <w:rsid w:val="00E61508"/>
    <w:rsid w:val="00E66C2E"/>
    <w:rsid w:val="00EF6542"/>
    <w:rsid w:val="00F167CE"/>
    <w:rsid w:val="00F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4DCF"/>
  <w15:chartTrackingRefBased/>
  <w15:docId w15:val="{8C892FC6-BF02-45C6-BEA1-0C67D5A4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6542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EF65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EF6542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EF65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654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F6542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EF6542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7CE"/>
  </w:style>
  <w:style w:type="paragraph" w:customStyle="1" w:styleId="Normal">
    <w:name w:val="[Normal]"/>
    <w:rsid w:val="00A022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3</cp:revision>
  <dcterms:created xsi:type="dcterms:W3CDTF">2023-07-07T08:45:00Z</dcterms:created>
  <dcterms:modified xsi:type="dcterms:W3CDTF">2023-07-07T08:47:00Z</dcterms:modified>
</cp:coreProperties>
</file>