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E3" w:rsidRDefault="004F1D8B">
      <w:pPr>
        <w:framePr w:w="3930" w:h="739" w:hRule="exact" w:hSpace="142" w:wrap="auto" w:vAnchor="text" w:hAnchor="page" w:x="1290" w:y="-140"/>
        <w:tabs>
          <w:tab w:val="left" w:pos="-1560"/>
        </w:tabs>
        <w:rPr>
          <w:color w:val="0000FF"/>
        </w:rPr>
      </w:pPr>
      <w:bookmarkStart w:id="0" w:name="Zafakrtávací1"/>
      <w:bookmarkStart w:id="1" w:name="_GoBack"/>
      <w:bookmarkEnd w:id="1"/>
      <w:r>
        <w:rPr>
          <w:noProof/>
          <w:color w:val="0000FF"/>
        </w:rPr>
        <w:drawing>
          <wp:inline distT="0" distB="0" distL="0" distR="0">
            <wp:extent cx="2495550" cy="4667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466725"/>
                    </a:xfrm>
                    <a:prstGeom prst="rect">
                      <a:avLst/>
                    </a:prstGeom>
                    <a:noFill/>
                    <a:ln>
                      <a:noFill/>
                    </a:ln>
                  </pic:spPr>
                </pic:pic>
              </a:graphicData>
            </a:graphic>
          </wp:inline>
        </w:drawing>
      </w:r>
    </w:p>
    <w:p w:rsidR="004A1EE3" w:rsidRDefault="004A1EE3">
      <w:pPr>
        <w:framePr w:w="3930" w:h="739" w:hRule="exact" w:hSpace="142" w:wrap="auto" w:vAnchor="text" w:hAnchor="page" w:x="1290" w:y="-140"/>
        <w:tabs>
          <w:tab w:val="left" w:pos="-1560"/>
        </w:tabs>
        <w:rPr>
          <w:color w:val="0000FF"/>
        </w:rPr>
      </w:pPr>
    </w:p>
    <w:p w:rsidR="004A1EE3" w:rsidRDefault="00443B25">
      <w:pPr>
        <w:pStyle w:val="Titulek"/>
        <w:shd w:val="clear" w:color="auto" w:fill="auto"/>
        <w:ind w:right="23"/>
        <w:rPr>
          <w:sz w:val="32"/>
        </w:rPr>
      </w:pPr>
      <w:r>
        <w:rPr>
          <w:sz w:val="32"/>
        </w:rPr>
        <w:t xml:space="preserve"> S M L O U V A </w:t>
      </w:r>
      <w:r>
        <w:rPr>
          <w:sz w:val="28"/>
        </w:rPr>
        <w:t xml:space="preserve">č. </w:t>
      </w:r>
      <w:r>
        <w:rPr>
          <w:sz w:val="32"/>
        </w:rPr>
        <w:fldChar w:fldCharType="begin"/>
      </w:r>
      <w:r>
        <w:rPr>
          <w:sz w:val="32"/>
        </w:rPr>
        <w:instrText>DOCVARIABLE vcdivize</w:instrText>
      </w:r>
      <w:r>
        <w:rPr>
          <w:sz w:val="32"/>
        </w:rPr>
        <w:fldChar w:fldCharType="separate"/>
      </w:r>
      <w:r w:rsidR="00C87986">
        <w:rPr>
          <w:sz w:val="32"/>
        </w:rPr>
        <w:t>09</w:t>
      </w:r>
      <w:r>
        <w:rPr>
          <w:sz w:val="32"/>
        </w:rPr>
        <w:fldChar w:fldCharType="end"/>
      </w:r>
      <w:r>
        <w:rPr>
          <w:sz w:val="32"/>
        </w:rPr>
        <w:t>/</w:t>
      </w:r>
      <w:r>
        <w:rPr>
          <w:sz w:val="32"/>
        </w:rPr>
        <w:fldChar w:fldCharType="begin"/>
      </w:r>
      <w:r>
        <w:rPr>
          <w:sz w:val="32"/>
        </w:rPr>
        <w:instrText xml:space="preserve"> DOCVARIABLE vcsml</w:instrText>
      </w:r>
      <w:r>
        <w:rPr>
          <w:sz w:val="32"/>
        </w:rPr>
        <w:fldChar w:fldCharType="separate"/>
      </w:r>
      <w:r w:rsidR="00C87986">
        <w:rPr>
          <w:sz w:val="32"/>
        </w:rPr>
        <w:t>1466</w:t>
      </w:r>
      <w:r>
        <w:rPr>
          <w:sz w:val="32"/>
        </w:rPr>
        <w:fldChar w:fldCharType="end"/>
      </w:r>
    </w:p>
    <w:p w:rsidR="004A1EE3" w:rsidRDefault="004A1EE3">
      <w:pPr>
        <w:spacing w:line="280" w:lineRule="exact"/>
        <w:jc w:val="center"/>
        <w:rPr>
          <w:bCs/>
          <w:sz w:val="16"/>
        </w:rPr>
      </w:pPr>
    </w:p>
    <w:p w:rsidR="004A1EE3" w:rsidRDefault="00443B25">
      <w:pPr>
        <w:jc w:val="center"/>
        <w:rPr>
          <w:b/>
          <w:sz w:val="22"/>
        </w:rPr>
      </w:pPr>
      <w:r>
        <w:rPr>
          <w:bCs/>
          <w:sz w:val="22"/>
        </w:rPr>
        <w:fldChar w:fldCharType="begin"/>
      </w:r>
      <w:r>
        <w:rPr>
          <w:bCs/>
          <w:sz w:val="22"/>
        </w:rPr>
        <w:instrText xml:space="preserve"> DOCVARIABLE vtobz</w:instrText>
      </w:r>
      <w:r>
        <w:rPr>
          <w:bCs/>
          <w:sz w:val="22"/>
        </w:rPr>
        <w:fldChar w:fldCharType="separate"/>
      </w:r>
      <w:r w:rsidR="00C87986">
        <w:rPr>
          <w:bCs/>
          <w:sz w:val="22"/>
        </w:rPr>
        <w:t xml:space="preserve"> uzavřená na základě dohody stran ve smyslu §262/1 obchodního zákoníku, které využívají smluvní volnosti, nikoliv na úkor účastníků a tuto smlouvu uzavírají jako obchodní</w:t>
      </w:r>
      <w:r>
        <w:rPr>
          <w:bCs/>
          <w:sz w:val="22"/>
        </w:rPr>
        <w:fldChar w:fldCharType="end"/>
      </w:r>
      <w:r>
        <w:rPr>
          <w:bCs/>
          <w:sz w:val="22"/>
        </w:rPr>
        <w:t xml:space="preserve"> </w:t>
      </w:r>
    </w:p>
    <w:p w:rsidR="004A1EE3" w:rsidRDefault="00443B25">
      <w:pPr>
        <w:pStyle w:val="Prosttext"/>
        <w:spacing w:line="120" w:lineRule="exact"/>
        <w:rPr>
          <w:vanish/>
          <w:sz w:val="14"/>
        </w:rPr>
      </w:pPr>
      <w:r>
        <w:rPr>
          <w:vanish/>
          <w:sz w:val="14"/>
        </w:rPr>
        <w:fldChar w:fldCharType="begin"/>
      </w:r>
      <w:r>
        <w:rPr>
          <w:vanish/>
          <w:sz w:val="14"/>
        </w:rPr>
        <w:instrText xml:space="preserve"> DOCVARIABLE paramx01</w:instrText>
      </w:r>
      <w:r>
        <w:rPr>
          <w:vanish/>
          <w:sz w:val="14"/>
        </w:rPr>
        <w:fldChar w:fldCharType="separate"/>
      </w:r>
      <w:r w:rsidR="00C87986">
        <w:rPr>
          <w:vanish/>
          <w:sz w:val="14"/>
        </w:rPr>
        <w:t>27</w:t>
      </w:r>
      <w:r>
        <w:rPr>
          <w:vanish/>
          <w:sz w:val="14"/>
        </w:rPr>
        <w:fldChar w:fldCharType="end"/>
      </w:r>
      <w:r>
        <w:rPr>
          <w:vanish/>
          <w:sz w:val="14"/>
        </w:rPr>
        <w:t xml:space="preserve"> </w:t>
      </w:r>
      <w:r>
        <w:rPr>
          <w:vanish/>
          <w:sz w:val="14"/>
        </w:rPr>
        <w:fldChar w:fldCharType="begin"/>
      </w:r>
      <w:r>
        <w:rPr>
          <w:vanish/>
          <w:sz w:val="14"/>
        </w:rPr>
        <w:instrText xml:space="preserve"> DOCVARIABLE paramx02</w:instrText>
      </w:r>
      <w:r>
        <w:rPr>
          <w:vanish/>
          <w:sz w:val="14"/>
        </w:rPr>
        <w:fldChar w:fldCharType="separate"/>
      </w:r>
      <w:r w:rsidR="00C87986">
        <w:rPr>
          <w:vanish/>
          <w:sz w:val="14"/>
        </w:rPr>
        <w:t>27</w:t>
      </w:r>
      <w:r>
        <w:rPr>
          <w:vanish/>
          <w:sz w:val="14"/>
        </w:rPr>
        <w:fldChar w:fldCharType="end"/>
      </w:r>
      <w:r>
        <w:rPr>
          <w:vanish/>
          <w:sz w:val="14"/>
        </w:rPr>
        <w:t xml:space="preserve"> </w:t>
      </w:r>
      <w:r>
        <w:rPr>
          <w:vanish/>
          <w:sz w:val="14"/>
        </w:rPr>
        <w:fldChar w:fldCharType="begin"/>
      </w:r>
      <w:r>
        <w:rPr>
          <w:vanish/>
          <w:sz w:val="14"/>
        </w:rPr>
        <w:instrText xml:space="preserve"> DOCVARIABLE param001a </w:instrText>
      </w:r>
      <w:r>
        <w:rPr>
          <w:vanish/>
          <w:sz w:val="14"/>
        </w:rPr>
        <w:fldChar w:fldCharType="separate"/>
      </w:r>
      <w:r w:rsidR="00C87986">
        <w:rPr>
          <w:vanish/>
          <w:sz w:val="14"/>
        </w:rPr>
        <w:t>26053</w:t>
      </w:r>
      <w:r>
        <w:rPr>
          <w:vanish/>
          <w:sz w:val="14"/>
        </w:rPr>
        <w:fldChar w:fldCharType="end"/>
      </w:r>
      <w:r>
        <w:rPr>
          <w:vanish/>
          <w:sz w:val="14"/>
        </w:rPr>
        <w:t xml:space="preserve"> </w:t>
      </w:r>
      <w:r>
        <w:rPr>
          <w:vanish/>
          <w:sz w:val="14"/>
        </w:rPr>
        <w:fldChar w:fldCharType="begin"/>
      </w:r>
      <w:r>
        <w:rPr>
          <w:vanish/>
          <w:sz w:val="14"/>
        </w:rPr>
        <w:instrText xml:space="preserve"> DOCVARIABLE param001b </w:instrText>
      </w:r>
      <w:r>
        <w:rPr>
          <w:vanish/>
          <w:sz w:val="14"/>
        </w:rPr>
        <w:fldChar w:fldCharType="separate"/>
      </w:r>
      <w:r w:rsidR="00C87986">
        <w:rPr>
          <w:vanish/>
          <w:sz w:val="14"/>
        </w:rPr>
        <w:t>1466</w:t>
      </w:r>
      <w:r>
        <w:rPr>
          <w:vanish/>
          <w:sz w:val="14"/>
        </w:rPr>
        <w:fldChar w:fldCharType="end"/>
      </w:r>
      <w:r>
        <w:rPr>
          <w:vanish/>
          <w:sz w:val="14"/>
        </w:rPr>
        <w:t xml:space="preserve"> </w:t>
      </w:r>
      <w:r>
        <w:rPr>
          <w:vanish/>
          <w:sz w:val="14"/>
        </w:rPr>
        <w:fldChar w:fldCharType="begin"/>
      </w:r>
      <w:r>
        <w:rPr>
          <w:vanish/>
          <w:sz w:val="14"/>
        </w:rPr>
        <w:instrText xml:space="preserve"> DOCVARIABLE vtpgen </w:instrText>
      </w:r>
      <w:r>
        <w:rPr>
          <w:vanish/>
          <w:sz w:val="14"/>
        </w:rPr>
        <w:fldChar w:fldCharType="separate"/>
      </w:r>
      <w:r w:rsidR="00C87986">
        <w:rPr>
          <w:vanish/>
          <w:sz w:val="14"/>
        </w:rPr>
        <w:t>0</w:t>
      </w:r>
      <w:r>
        <w:rPr>
          <w:vanish/>
          <w:sz w:val="14"/>
        </w:rPr>
        <w:fldChar w:fldCharType="end"/>
      </w:r>
      <w:r>
        <w:rPr>
          <w:vanish/>
          <w:sz w:val="14"/>
        </w:rPr>
        <w:t xml:space="preserve"> </w:t>
      </w:r>
      <w:r>
        <w:rPr>
          <w:vanish/>
          <w:sz w:val="14"/>
        </w:rPr>
        <w:fldChar w:fldCharType="begin"/>
      </w:r>
      <w:r>
        <w:rPr>
          <w:vanish/>
          <w:sz w:val="14"/>
        </w:rPr>
        <w:instrText xml:space="preserve"> DOCVARIABLE param002 </w:instrText>
      </w:r>
      <w:r>
        <w:rPr>
          <w:vanish/>
          <w:sz w:val="14"/>
        </w:rPr>
        <w:fldChar w:fldCharType="separate"/>
      </w:r>
      <w:r w:rsidR="00C87986">
        <w:rPr>
          <w:vanish/>
          <w:sz w:val="14"/>
        </w:rPr>
        <w:t>A</w:t>
      </w:r>
      <w:r>
        <w:rPr>
          <w:vanish/>
          <w:sz w:val="14"/>
        </w:rPr>
        <w:fldChar w:fldCharType="end"/>
      </w:r>
      <w:r>
        <w:rPr>
          <w:vanish/>
          <w:sz w:val="14"/>
        </w:rPr>
        <w:fldChar w:fldCharType="begin"/>
      </w:r>
      <w:r>
        <w:rPr>
          <w:vanish/>
          <w:sz w:val="14"/>
        </w:rPr>
        <w:instrText xml:space="preserve"> DOCVARIABLE </w:instrText>
      </w:r>
      <w:r>
        <w:rPr>
          <w:rFonts w:cs="Calibri"/>
          <w:vanish/>
          <w:sz w:val="14"/>
        </w:rPr>
        <w:instrText>cont_id</w:instrText>
      </w:r>
      <w:r>
        <w:rPr>
          <w:vanish/>
          <w:sz w:val="14"/>
        </w:rPr>
        <w:instrText xml:space="preserve"> </w:instrText>
      </w:r>
      <w:r>
        <w:rPr>
          <w:vanish/>
          <w:sz w:val="14"/>
        </w:rPr>
        <w:fldChar w:fldCharType="separate"/>
      </w:r>
      <w:r w:rsidR="00C87986">
        <w:rPr>
          <w:vanish/>
          <w:sz w:val="14"/>
        </w:rPr>
        <w:t>20694172</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param019</w:instrText>
      </w:r>
      <w:r>
        <w:rPr>
          <w:vanish/>
          <w:sz w:val="14"/>
        </w:rPr>
        <w:fldChar w:fldCharType="separate"/>
      </w:r>
      <w:r w:rsidR="00C87986">
        <w:rPr>
          <w:vanish/>
          <w:sz w:val="14"/>
        </w:rPr>
        <w:t>A</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param020</w:instrText>
      </w:r>
      <w:r>
        <w:rPr>
          <w:vanish/>
          <w:sz w:val="14"/>
        </w:rPr>
        <w:fldChar w:fldCharType="separate"/>
      </w:r>
      <w:r w:rsidR="00C87986">
        <w:rPr>
          <w:vanish/>
          <w:sz w:val="14"/>
        </w:rPr>
        <w:t>A</w:t>
      </w:r>
      <w:r>
        <w:rPr>
          <w:vanish/>
          <w:sz w:val="14"/>
        </w:rPr>
        <w:fldChar w:fldCharType="end"/>
      </w:r>
      <w:r>
        <w:rPr>
          <w:rFonts w:ascii="Times New Roman" w:hAnsi="Times New Roman" w:cs="Times New Roman"/>
          <w:vanish/>
          <w:sz w:val="14"/>
        </w:rPr>
        <w:fldChar w:fldCharType="begin"/>
      </w:r>
      <w:r>
        <w:rPr>
          <w:rFonts w:ascii="Times New Roman" w:hAnsi="Times New Roman" w:cs="Times New Roman"/>
          <w:vanish/>
          <w:sz w:val="14"/>
        </w:rPr>
        <w:instrText xml:space="preserve"> DOCVARIABLE param021</w:instrText>
      </w:r>
      <w:r>
        <w:rPr>
          <w:rFonts w:ascii="Times New Roman" w:hAnsi="Times New Roman" w:cs="Times New Roman"/>
          <w:vanish/>
          <w:sz w:val="14"/>
        </w:rPr>
        <w:fldChar w:fldCharType="separate"/>
      </w:r>
      <w:r w:rsidR="00C87986">
        <w:rPr>
          <w:rFonts w:ascii="Times New Roman" w:hAnsi="Times New Roman" w:cs="Times New Roman"/>
          <w:vanish/>
          <w:sz w:val="14"/>
        </w:rPr>
        <w:t>N</w:t>
      </w:r>
      <w:r>
        <w:rPr>
          <w:rFonts w:ascii="Times New Roman" w:hAnsi="Times New Roman" w:cs="Times New Roman"/>
          <w:vanish/>
          <w:sz w:val="14"/>
        </w:rPr>
        <w:fldChar w:fldCharType="end"/>
      </w:r>
      <w:r>
        <w:rPr>
          <w:rFonts w:ascii="Times New Roman" w:hAnsi="Times New Roman" w:cs="Times New Roman"/>
          <w:vanish/>
          <w:sz w:val="14"/>
        </w:rPr>
        <w:fldChar w:fldCharType="begin"/>
      </w:r>
      <w:r>
        <w:rPr>
          <w:rFonts w:ascii="Times New Roman" w:hAnsi="Times New Roman" w:cs="Times New Roman"/>
          <w:vanish/>
          <w:sz w:val="14"/>
        </w:rPr>
        <w:instrText>DOCVARIABLE param010</w:instrText>
      </w:r>
      <w:r>
        <w:rPr>
          <w:rFonts w:ascii="Times New Roman" w:hAnsi="Times New Roman" w:cs="Times New Roman"/>
          <w:vanish/>
          <w:sz w:val="14"/>
        </w:rPr>
        <w:fldChar w:fldCharType="separate"/>
      </w:r>
      <w:r w:rsidR="00C87986">
        <w:rPr>
          <w:rFonts w:ascii="Times New Roman" w:hAnsi="Times New Roman" w:cs="Times New Roman"/>
          <w:vanish/>
          <w:sz w:val="14"/>
        </w:rPr>
        <w:t>Město Velké Meziříčí</w:t>
      </w:r>
      <w:r w:rsidR="00C87986">
        <w:rPr>
          <w:rFonts w:ascii="Times New Roman" w:hAnsi="Times New Roman" w:cs="Times New Roman"/>
          <w:vanish/>
          <w:sz w:val="14"/>
        </w:rPr>
        <w:cr/>
        <w:t>Radnická 29/1</w:t>
      </w:r>
      <w:r w:rsidR="00C87986">
        <w:rPr>
          <w:rFonts w:ascii="Times New Roman" w:hAnsi="Times New Roman" w:cs="Times New Roman"/>
          <w:vanish/>
          <w:sz w:val="14"/>
        </w:rPr>
        <w:cr/>
        <w:t>594 01 Velké Meziříčí</w:t>
      </w:r>
      <w:r>
        <w:rPr>
          <w:rFonts w:ascii="Times New Roman" w:hAnsi="Times New Roman" w:cs="Times New Roman"/>
          <w:vanish/>
          <w:sz w:val="14"/>
        </w:rPr>
        <w:fldChar w:fldCharType="end"/>
      </w:r>
      <w:r>
        <w:rPr>
          <w:rFonts w:ascii="Times New Roman" w:hAnsi="Times New Roman" w:cs="Times New Roman"/>
          <w:vanish/>
          <w:sz w:val="14"/>
        </w:rPr>
        <w:fldChar w:fldCharType="begin"/>
      </w:r>
      <w:r>
        <w:rPr>
          <w:rFonts w:ascii="Times New Roman" w:hAnsi="Times New Roman" w:cs="Times New Roman"/>
          <w:vanish/>
          <w:sz w:val="14"/>
        </w:rPr>
        <w:instrText>DOCVARIABLE param_odlisny_majitel_zasilaci</w:instrText>
      </w:r>
      <w:r>
        <w:rPr>
          <w:rFonts w:ascii="Times New Roman" w:hAnsi="Times New Roman" w:cs="Times New Roman"/>
          <w:vanish/>
          <w:sz w:val="14"/>
        </w:rPr>
        <w:fldChar w:fldCharType="separate"/>
      </w:r>
      <w:r w:rsidR="00C87986">
        <w:rPr>
          <w:rFonts w:ascii="Times New Roman" w:hAnsi="Times New Roman" w:cs="Times New Roman"/>
          <w:vanish/>
          <w:sz w:val="14"/>
        </w:rPr>
        <w:t>Základní škola Velké Meziříčí, Oslavická 1800/20</w:t>
      </w:r>
      <w:r w:rsidR="00C87986">
        <w:rPr>
          <w:rFonts w:ascii="Times New Roman" w:hAnsi="Times New Roman" w:cs="Times New Roman"/>
          <w:vanish/>
          <w:sz w:val="14"/>
        </w:rPr>
        <w:cr/>
        <w:t>Oslavická 1800/20</w:t>
      </w:r>
      <w:r w:rsidR="00C87986">
        <w:rPr>
          <w:rFonts w:ascii="Times New Roman" w:hAnsi="Times New Roman" w:cs="Times New Roman"/>
          <w:vanish/>
          <w:sz w:val="14"/>
        </w:rPr>
        <w:cr/>
        <w:t>594 01 Velké Meziříčí</w:t>
      </w:r>
      <w:r>
        <w:rPr>
          <w:rFonts w:ascii="Times New Roman" w:hAnsi="Times New Roman" w:cs="Times New Roman"/>
          <w:vanish/>
          <w:sz w:val="14"/>
        </w:rPr>
        <w:fldChar w:fldCharType="end"/>
      </w:r>
      <w:r>
        <w:rPr>
          <w:rFonts w:ascii="Times New Roman" w:hAnsi="Times New Roman" w:cs="Times New Roman"/>
          <w:vanish/>
          <w:sz w:val="14"/>
        </w:rPr>
        <w:fldChar w:fldCharType="begin"/>
      </w:r>
      <w:r>
        <w:rPr>
          <w:rFonts w:ascii="Times New Roman" w:hAnsi="Times New Roman" w:cs="Times New Roman"/>
          <w:vanish/>
          <w:sz w:val="14"/>
        </w:rPr>
        <w:instrText>DOCVARIABLE param_odlisny_majitel_danova2</w:instrText>
      </w:r>
      <w:r>
        <w:rPr>
          <w:rFonts w:ascii="Times New Roman" w:hAnsi="Times New Roman" w:cs="Times New Roman"/>
          <w:vanish/>
          <w:sz w:val="14"/>
        </w:rPr>
        <w:fldChar w:fldCharType="separate"/>
      </w:r>
      <w:r w:rsidR="00C87986">
        <w:rPr>
          <w:rFonts w:ascii="Times New Roman" w:hAnsi="Times New Roman" w:cs="Times New Roman"/>
          <w:vanish/>
          <w:sz w:val="14"/>
        </w:rPr>
        <w:t>Základní škola Velké Meziříčí, Oslavická 1800/20</w:t>
      </w:r>
      <w:r w:rsidR="00C87986">
        <w:rPr>
          <w:rFonts w:ascii="Times New Roman" w:hAnsi="Times New Roman" w:cs="Times New Roman"/>
          <w:vanish/>
          <w:sz w:val="14"/>
        </w:rPr>
        <w:cr/>
        <w:t>Oslavická 1800/20</w:t>
      </w:r>
      <w:r w:rsidR="00C87986">
        <w:rPr>
          <w:rFonts w:ascii="Times New Roman" w:hAnsi="Times New Roman" w:cs="Times New Roman"/>
          <w:vanish/>
          <w:sz w:val="14"/>
        </w:rPr>
        <w:cr/>
        <w:t>594 01 Velké Meziříčí</w:t>
      </w:r>
      <w:r>
        <w:rPr>
          <w:rFonts w:ascii="Times New Roman" w:hAnsi="Times New Roman" w:cs="Times New Roman"/>
          <w:vanish/>
          <w:sz w:val="14"/>
        </w:rPr>
        <w:fldChar w:fldCharType="end"/>
      </w:r>
      <w:r>
        <w:rPr>
          <w:rFonts w:ascii="Times New Roman" w:hAnsi="Times New Roman" w:cs="Times New Roman"/>
          <w:vanish/>
          <w:sz w:val="14"/>
        </w:rPr>
        <w:fldChar w:fldCharType="begin"/>
      </w:r>
      <w:r>
        <w:rPr>
          <w:rFonts w:ascii="Times New Roman" w:hAnsi="Times New Roman" w:cs="Times New Roman"/>
          <w:vanish/>
          <w:sz w:val="14"/>
        </w:rPr>
        <w:instrText>DOCVARIABLE param_odlisny_majitel</w:instrText>
      </w:r>
      <w:r>
        <w:rPr>
          <w:rFonts w:ascii="Times New Roman" w:hAnsi="Times New Roman" w:cs="Times New Roman"/>
          <w:vanish/>
          <w:sz w:val="14"/>
        </w:rPr>
        <w:fldChar w:fldCharType="separate"/>
      </w:r>
      <w:r w:rsidR="00C87986">
        <w:rPr>
          <w:rFonts w:ascii="Times New Roman" w:hAnsi="Times New Roman" w:cs="Times New Roman"/>
          <w:vanish/>
          <w:sz w:val="14"/>
        </w:rPr>
        <w:t>A</w:t>
      </w:r>
      <w:r>
        <w:rPr>
          <w:rFonts w:ascii="Times New Roman" w:hAnsi="Times New Roman" w:cs="Times New Roman"/>
          <w:vanish/>
          <w:sz w:val="14"/>
        </w:rPr>
        <w:fldChar w:fldCharType="end"/>
      </w:r>
      <w:r>
        <w:rPr>
          <w:vanish/>
          <w:sz w:val="14"/>
        </w:rPr>
        <w:fldChar w:fldCharType="begin"/>
      </w:r>
      <w:r>
        <w:rPr>
          <w:vanish/>
          <w:sz w:val="14"/>
        </w:rPr>
        <w:instrText xml:space="preserve"> DOCVARIABLE </w:instrText>
      </w:r>
      <w:r>
        <w:rPr>
          <w:rFonts w:cs="Calibri"/>
          <w:vanish/>
          <w:sz w:val="14"/>
        </w:rPr>
        <w:instrText>param016a_odmaj</w:instrText>
      </w:r>
      <w:r>
        <w:rPr>
          <w:vanish/>
          <w:sz w:val="14"/>
        </w:rPr>
        <w:fldChar w:fldCharType="separate"/>
      </w:r>
      <w:r w:rsidR="00C87986">
        <w:rPr>
          <w:vanish/>
          <w:sz w:val="14"/>
        </w:rPr>
        <w:t>70282226</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param016b_odmaj</w:instrText>
      </w:r>
      <w:r>
        <w:rPr>
          <w:vanish/>
          <w:sz w:val="14"/>
        </w:rPr>
        <w:fldChar w:fldCharType="separate"/>
      </w:r>
      <w:r w:rsidR="00C87986">
        <w:rPr>
          <w:vanish/>
          <w:sz w:val="14"/>
        </w:rPr>
        <w:t>CZ70282226</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param016c_odmaj</w:instrText>
      </w:r>
      <w:r>
        <w:rPr>
          <w:vanish/>
          <w:sz w:val="14"/>
        </w:rPr>
        <w:fldChar w:fldCharType="separate"/>
      </w:r>
      <w:r w:rsidR="00C87986">
        <w:rPr>
          <w:vanish/>
          <w:sz w:val="14"/>
        </w:rPr>
        <w:t xml:space="preserve"> </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param016d_odmaj</w:instrText>
      </w:r>
      <w:r>
        <w:rPr>
          <w:vanish/>
          <w:sz w:val="14"/>
        </w:rPr>
        <w:fldChar w:fldCharType="separate"/>
      </w:r>
      <w:r w:rsidR="00C87986">
        <w:rPr>
          <w:vanish/>
          <w:sz w:val="14"/>
        </w:rPr>
        <w:t xml:space="preserve"> </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param016e_odmaj</w:instrText>
      </w:r>
      <w:r>
        <w:rPr>
          <w:vanish/>
          <w:sz w:val="14"/>
        </w:rPr>
        <w:fldChar w:fldCharType="separate"/>
      </w:r>
      <w:r w:rsidR="00C87986">
        <w:rPr>
          <w:vanish/>
          <w:sz w:val="14"/>
        </w:rPr>
        <w:t xml:space="preserve"> </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param017t_odmaj</w:instrText>
      </w:r>
      <w:r>
        <w:rPr>
          <w:vanish/>
          <w:sz w:val="14"/>
        </w:rPr>
        <w:fldChar w:fldCharType="separate"/>
      </w:r>
      <w:r w:rsidR="00C87986">
        <w:rPr>
          <w:vanish/>
          <w:sz w:val="14"/>
        </w:rPr>
        <w:t xml:space="preserve"> </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param017m_odmaj</w:instrText>
      </w:r>
      <w:r>
        <w:rPr>
          <w:vanish/>
          <w:sz w:val="14"/>
        </w:rPr>
        <w:fldChar w:fldCharType="separate"/>
      </w:r>
      <w:r w:rsidR="00C87986">
        <w:rPr>
          <w:vanish/>
          <w:sz w:val="14"/>
        </w:rPr>
        <w:t xml:space="preserve"> </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param018_odmaj</w:instrText>
      </w:r>
      <w:r>
        <w:rPr>
          <w:vanish/>
          <w:sz w:val="14"/>
        </w:rPr>
        <w:fldChar w:fldCharType="separate"/>
      </w:r>
      <w:r w:rsidR="00C87986">
        <w:rPr>
          <w:vanish/>
          <w:sz w:val="14"/>
        </w:rPr>
        <w:t>kuratkova@zs-oslavickavm.cz</w:t>
      </w:r>
      <w:r>
        <w:rPr>
          <w:vanish/>
          <w:sz w:val="14"/>
        </w:rPr>
        <w:fldChar w:fldCharType="end"/>
      </w:r>
      <w:r>
        <w:rPr>
          <w:vanish/>
          <w:sz w:val="14"/>
        </w:rPr>
        <w:fldChar w:fldCharType="begin"/>
      </w:r>
      <w:r>
        <w:rPr>
          <w:vanish/>
          <w:sz w:val="14"/>
        </w:rPr>
        <w:instrText xml:space="preserve"> DOCVARIABLE </w:instrText>
      </w:r>
      <w:r>
        <w:rPr>
          <w:rFonts w:cs="Calibri"/>
          <w:vanish/>
          <w:sz w:val="14"/>
        </w:rPr>
        <w:instrText>param014_odmaj</w:instrText>
      </w:r>
      <w:r>
        <w:rPr>
          <w:vanish/>
          <w:sz w:val="14"/>
        </w:rPr>
        <w:fldChar w:fldCharType="separate"/>
      </w:r>
      <w:r w:rsidR="00C87986">
        <w:rPr>
          <w:vanish/>
          <w:sz w:val="14"/>
        </w:rPr>
        <w:t>Mgr. Dagmar Suchá, ředitelka školy</w:t>
      </w:r>
      <w:r w:rsidR="00C87986">
        <w:rPr>
          <w:vanish/>
          <w:sz w:val="14"/>
        </w:rPr>
        <w:cr/>
        <w:t xml:space="preserve"> </w:t>
      </w:r>
      <w:r>
        <w:rPr>
          <w:vanish/>
          <w:sz w:val="14"/>
        </w:rPr>
        <w:fldChar w:fldCharType="end"/>
      </w:r>
      <w:r>
        <w:rPr>
          <w:vanish/>
          <w:sz w:val="14"/>
        </w:rPr>
        <w:fldChar w:fldCharType="begin"/>
      </w:r>
      <w:r>
        <w:rPr>
          <w:vanish/>
          <w:sz w:val="14"/>
        </w:rPr>
        <w:instrText xml:space="preserve"> DOCVARIABLE </w:instrText>
      </w:r>
      <w:r>
        <w:rPr>
          <w:rFonts w:cs="Calibri"/>
          <w:vanish/>
          <w:sz w:val="14"/>
        </w:rPr>
        <w:instrText>zpusob_zasilani_faktur</w:instrText>
      </w:r>
      <w:r>
        <w:rPr>
          <w:vanish/>
          <w:sz w:val="14"/>
        </w:rPr>
        <w:fldChar w:fldCharType="separate"/>
      </w:r>
      <w:r w:rsidR="00C87986">
        <w:rPr>
          <w:vanish/>
          <w:sz w:val="14"/>
        </w:rPr>
        <w:t>poštou obyčejně</w:t>
      </w:r>
      <w:r>
        <w:rPr>
          <w:vanish/>
          <w:sz w:val="14"/>
        </w:rPr>
        <w:fldChar w:fldCharType="end"/>
      </w:r>
      <w:r>
        <w:rPr>
          <w:vanish/>
          <w:sz w:val="14"/>
        </w:rPr>
        <w:fldChar w:fldCharType="begin"/>
      </w:r>
      <w:r>
        <w:rPr>
          <w:vanish/>
          <w:sz w:val="14"/>
        </w:rPr>
        <w:instrText xml:space="preserve"> DOCVARIABLE zpusob_zasilani_faktur_hodnota</w:instrText>
      </w:r>
      <w:r>
        <w:rPr>
          <w:vanish/>
          <w:sz w:val="14"/>
        </w:rPr>
        <w:fldChar w:fldCharType="separate"/>
      </w:r>
      <w:r w:rsidR="00C87986">
        <w:rPr>
          <w:vanish/>
          <w:sz w:val="14"/>
        </w:rPr>
        <w:t xml:space="preserve"> </w:t>
      </w:r>
      <w:r>
        <w:rPr>
          <w:vanish/>
          <w:sz w:val="14"/>
        </w:rPr>
        <w:fldChar w:fldCharType="end"/>
      </w:r>
      <w:r>
        <w:rPr>
          <w:vanish/>
          <w:sz w:val="14"/>
        </w:rPr>
        <w:fldChar w:fldCharType="begin"/>
      </w:r>
      <w:r>
        <w:rPr>
          <w:vanish/>
          <w:sz w:val="14"/>
        </w:rPr>
        <w:instrText xml:space="preserve"> DOCVARIABLE param002_odmaj</w:instrText>
      </w:r>
      <w:r>
        <w:rPr>
          <w:vanish/>
          <w:sz w:val="14"/>
        </w:rPr>
        <w:fldChar w:fldCharType="separate"/>
      </w:r>
      <w:r w:rsidR="00C87986">
        <w:rPr>
          <w:vanish/>
          <w:sz w:val="14"/>
        </w:rPr>
        <w:t>A</w:t>
      </w:r>
      <w:r>
        <w:rPr>
          <w:vanish/>
          <w:sz w:val="14"/>
        </w:rPr>
        <w:fldChar w:fldCharType="end"/>
      </w:r>
      <w:r>
        <w:rPr>
          <w:vanish/>
          <w:sz w:val="14"/>
        </w:rPr>
        <w:fldChar w:fldCharType="begin"/>
      </w:r>
      <w:r>
        <w:rPr>
          <w:vanish/>
          <w:sz w:val="14"/>
        </w:rPr>
        <w:instrText xml:space="preserve"> DOCVARIABLE param_maj_tax</w:instrText>
      </w:r>
      <w:r>
        <w:rPr>
          <w:vanish/>
          <w:sz w:val="14"/>
        </w:rPr>
        <w:fldChar w:fldCharType="separate"/>
      </w:r>
      <w:r w:rsidR="00C87986">
        <w:rPr>
          <w:vanish/>
          <w:sz w:val="14"/>
        </w:rPr>
        <w:t>A</w:t>
      </w:r>
      <w:r>
        <w:rPr>
          <w:vanish/>
          <w:sz w:val="14"/>
        </w:rPr>
        <w:fldChar w:fldCharType="end"/>
      </w:r>
      <w:r>
        <w:rPr>
          <w:vanish/>
          <w:sz w:val="14"/>
        </w:rPr>
        <w:fldChar w:fldCharType="begin"/>
      </w:r>
      <w:r>
        <w:rPr>
          <w:vanish/>
          <w:sz w:val="14"/>
        </w:rPr>
        <w:instrText xml:space="preserve"> DOCVARIABLE param_tax</w:instrText>
      </w:r>
      <w:r>
        <w:rPr>
          <w:vanish/>
          <w:sz w:val="14"/>
        </w:rPr>
        <w:fldChar w:fldCharType="separate"/>
      </w:r>
      <w:r w:rsidR="00C87986">
        <w:rPr>
          <w:vanish/>
          <w:sz w:val="14"/>
        </w:rPr>
        <w:t>N</w:t>
      </w:r>
      <w:r>
        <w:rPr>
          <w:vanish/>
          <w:sz w:val="14"/>
        </w:rPr>
        <w:fldChar w:fldCharType="end"/>
      </w:r>
    </w:p>
    <w:p w:rsidR="004A1EE3" w:rsidRDefault="004A1EE3">
      <w:pPr>
        <w:pStyle w:val="Prosttext"/>
        <w:spacing w:line="120" w:lineRule="exact"/>
        <w:rPr>
          <w:vanish/>
        </w:rPr>
      </w:pPr>
    </w:p>
    <w:p w:rsidR="004A1EE3" w:rsidRDefault="004A1EE3">
      <w:pPr>
        <w:spacing w:line="160" w:lineRule="exact"/>
        <w:jc w:val="center"/>
        <w:rPr>
          <w:b/>
          <w:sz w:val="16"/>
        </w:rPr>
      </w:pPr>
    </w:p>
    <w:p w:rsidR="004A1EE3" w:rsidRDefault="00443B25">
      <w:pPr>
        <w:pStyle w:val="Nadpis3"/>
        <w:rPr>
          <w:lang w:val="cs-CZ"/>
        </w:rPr>
      </w:pPr>
      <w:r>
        <w:rPr>
          <w:lang w:val="cs-CZ"/>
        </w:rPr>
        <w:t>I. Smluvní strany</w:t>
      </w:r>
    </w:p>
    <w:p w:rsidR="004A1EE3" w:rsidRDefault="004A1EE3">
      <w:pPr>
        <w:spacing w:line="240" w:lineRule="exact"/>
        <w:jc w:val="both"/>
        <w:rPr>
          <w:b/>
        </w:rPr>
      </w:pPr>
    </w:p>
    <w:p w:rsidR="004A1EE3" w:rsidRDefault="00443B25">
      <w:pPr>
        <w:spacing w:line="312" w:lineRule="auto"/>
        <w:jc w:val="both"/>
        <w:rPr>
          <w:b/>
          <w:sz w:val="22"/>
        </w:rPr>
      </w:pPr>
      <w:r>
        <w:rPr>
          <w:b/>
          <w:sz w:val="22"/>
        </w:rPr>
        <w:t>Dodavatel:</w:t>
      </w:r>
      <w:r>
        <w:rPr>
          <w:b/>
          <w:sz w:val="22"/>
        </w:rPr>
        <w:tab/>
      </w:r>
      <w:r>
        <w:rPr>
          <w:b/>
          <w:sz w:val="22"/>
        </w:rPr>
        <w:tab/>
      </w:r>
      <w:r>
        <w:rPr>
          <w:b/>
          <w:sz w:val="22"/>
        </w:rPr>
        <w:tab/>
      </w:r>
      <w:r>
        <w:rPr>
          <w:b/>
          <w:sz w:val="22"/>
        </w:rPr>
        <w:tab/>
      </w:r>
      <w:r>
        <w:rPr>
          <w:b/>
          <w:sz w:val="22"/>
        </w:rPr>
        <w:tab/>
        <w:t xml:space="preserve">           Odběratel:</w:t>
      </w:r>
      <w:r>
        <w:rPr>
          <w:b/>
          <w:sz w:val="22"/>
        </w:rPr>
        <w:tab/>
      </w:r>
      <w:r>
        <w:rPr>
          <w:b/>
          <w:sz w:val="22"/>
        </w:rPr>
        <w:tab/>
      </w:r>
      <w:r>
        <w:rPr>
          <w:b/>
          <w:sz w:val="22"/>
        </w:rPr>
        <w:tab/>
      </w:r>
      <w:r>
        <w:rPr>
          <w:b/>
          <w:sz w:val="22"/>
        </w:rPr>
        <w:tab/>
      </w:r>
      <w:r>
        <w:rPr>
          <w:b/>
          <w:sz w:val="22"/>
        </w:rPr>
        <w:tab/>
      </w:r>
    </w:p>
    <w:tbl>
      <w:tblPr>
        <w:tblW w:w="9430" w:type="dxa"/>
        <w:tblLayout w:type="fixed"/>
        <w:tblCellMar>
          <w:left w:w="70" w:type="dxa"/>
          <w:right w:w="70" w:type="dxa"/>
        </w:tblCellMar>
        <w:tblLook w:val="0000" w:firstRow="0" w:lastRow="0" w:firstColumn="0" w:lastColumn="0" w:noHBand="0" w:noVBand="0"/>
      </w:tblPr>
      <w:tblGrid>
        <w:gridCol w:w="4606"/>
        <w:gridCol w:w="284"/>
        <w:gridCol w:w="4540"/>
      </w:tblGrid>
      <w:tr w:rsidR="004A1EE3">
        <w:trPr>
          <w:cantSplit/>
          <w:trHeight w:val="135"/>
        </w:trPr>
        <w:tc>
          <w:tcPr>
            <w:tcW w:w="4606" w:type="dxa"/>
            <w:shd w:val="pct5" w:color="auto" w:fill="FFFFFF"/>
          </w:tcPr>
          <w:p w:rsidR="004A1EE3" w:rsidRDefault="00443B25">
            <w:pPr>
              <w:jc w:val="both"/>
              <w:rPr>
                <w:b/>
                <w:sz w:val="20"/>
              </w:rPr>
            </w:pPr>
            <w:r>
              <w:rPr>
                <w:b/>
                <w:sz w:val="20"/>
              </w:rPr>
              <w:t xml:space="preserve">VODÁRENSKÁ AKCIOVÁ SPOLEČNOST, a.s. </w:t>
            </w:r>
          </w:p>
        </w:tc>
        <w:tc>
          <w:tcPr>
            <w:tcW w:w="284" w:type="dxa"/>
          </w:tcPr>
          <w:p w:rsidR="004A1EE3" w:rsidRDefault="004A1EE3">
            <w:pPr>
              <w:jc w:val="both"/>
              <w:rPr>
                <w:b/>
                <w:sz w:val="20"/>
              </w:rPr>
            </w:pPr>
          </w:p>
        </w:tc>
        <w:tc>
          <w:tcPr>
            <w:tcW w:w="4540" w:type="dxa"/>
            <w:vMerge w:val="restart"/>
            <w:shd w:val="pct5" w:color="auto" w:fill="FFFFFF"/>
          </w:tcPr>
          <w:p w:rsidR="004A1EE3" w:rsidRDefault="00443B25">
            <w:pPr>
              <w:rPr>
                <w:bCs/>
                <w:sz w:val="20"/>
              </w:rPr>
            </w:pPr>
            <w:r>
              <w:rPr>
                <w:bCs/>
                <w:sz w:val="20"/>
              </w:rPr>
              <w:fldChar w:fldCharType="begin"/>
            </w:r>
            <w:r>
              <w:rPr>
                <w:bCs/>
                <w:sz w:val="20"/>
              </w:rPr>
              <w:instrText xml:space="preserve">DOCVARIABLE </w:instrText>
            </w:r>
            <w:r>
              <w:rPr>
                <w:sz w:val="20"/>
              </w:rPr>
              <w:instrText>vtodberatel</w:instrText>
            </w:r>
            <w:r>
              <w:rPr>
                <w:bCs/>
                <w:sz w:val="20"/>
              </w:rPr>
              <w:fldChar w:fldCharType="separate"/>
            </w:r>
            <w:r w:rsidR="00C87986">
              <w:rPr>
                <w:bCs/>
                <w:sz w:val="20"/>
              </w:rPr>
              <w:t>Základní škola Velké Meziříčí, Oslavická 1800/20</w:t>
            </w:r>
            <w:r w:rsidR="00C87986">
              <w:rPr>
                <w:bCs/>
                <w:sz w:val="20"/>
              </w:rPr>
              <w:cr/>
              <w:t>Oslavická 1800/20</w:t>
            </w:r>
            <w:r w:rsidR="00C87986">
              <w:rPr>
                <w:bCs/>
                <w:sz w:val="20"/>
              </w:rPr>
              <w:cr/>
              <w:t>594 01 Velké Meziříčí</w:t>
            </w:r>
            <w:r>
              <w:rPr>
                <w:bCs/>
                <w:sz w:val="20"/>
              </w:rPr>
              <w:fldChar w:fldCharType="end"/>
            </w:r>
          </w:p>
          <w:p w:rsidR="004A1EE3" w:rsidRDefault="004A1EE3">
            <w:pPr>
              <w:rPr>
                <w:b/>
                <w:sz w:val="20"/>
              </w:rPr>
            </w:pPr>
          </w:p>
        </w:tc>
      </w:tr>
      <w:tr w:rsidR="004A1EE3">
        <w:trPr>
          <w:cantSplit/>
        </w:trPr>
        <w:tc>
          <w:tcPr>
            <w:tcW w:w="4606" w:type="dxa"/>
            <w:shd w:val="pct5" w:color="auto" w:fill="FFFFFF"/>
          </w:tcPr>
          <w:p w:rsidR="004A1EE3" w:rsidRDefault="00443B25">
            <w:pPr>
              <w:jc w:val="both"/>
              <w:rPr>
                <w:sz w:val="20"/>
              </w:rPr>
            </w:pPr>
            <w:r>
              <w:rPr>
                <w:sz w:val="20"/>
              </w:rPr>
              <w:t>Soběšická 820/156, 638 01 Brno</w:t>
            </w:r>
          </w:p>
        </w:tc>
        <w:tc>
          <w:tcPr>
            <w:tcW w:w="284" w:type="dxa"/>
          </w:tcPr>
          <w:p w:rsidR="004A1EE3" w:rsidRDefault="004A1EE3">
            <w:pPr>
              <w:jc w:val="both"/>
              <w:rPr>
                <w:b/>
                <w:sz w:val="20"/>
              </w:rPr>
            </w:pPr>
          </w:p>
        </w:tc>
        <w:tc>
          <w:tcPr>
            <w:tcW w:w="4540" w:type="dxa"/>
            <w:vMerge/>
            <w:shd w:val="pct5" w:color="auto" w:fill="FFFFFF"/>
          </w:tcPr>
          <w:p w:rsidR="004A1EE3" w:rsidRDefault="004A1EE3">
            <w:pPr>
              <w:rPr>
                <w:b/>
                <w:sz w:val="20"/>
              </w:rPr>
            </w:pPr>
          </w:p>
        </w:tc>
      </w:tr>
      <w:tr w:rsidR="004A1EE3">
        <w:trPr>
          <w:cantSplit/>
        </w:trPr>
        <w:tc>
          <w:tcPr>
            <w:tcW w:w="4606" w:type="dxa"/>
            <w:shd w:val="pct5" w:color="auto" w:fill="FFFFFF"/>
          </w:tcPr>
          <w:p w:rsidR="004A1EE3" w:rsidRDefault="00443B25">
            <w:pPr>
              <w:rPr>
                <w:sz w:val="20"/>
              </w:rPr>
            </w:pPr>
            <w:r>
              <w:rPr>
                <w:sz w:val="20"/>
              </w:rPr>
              <w:fldChar w:fldCharType="begin"/>
            </w:r>
            <w:r>
              <w:rPr>
                <w:sz w:val="20"/>
              </w:rPr>
              <w:instrText xml:space="preserve"> DOCVARIABLE vdivize</w:instrText>
            </w:r>
            <w:r>
              <w:rPr>
                <w:sz w:val="20"/>
              </w:rPr>
              <w:fldChar w:fldCharType="separate"/>
            </w:r>
            <w:r w:rsidR="00C87986">
              <w:rPr>
                <w:sz w:val="20"/>
              </w:rPr>
              <w:t>divize Žďár nad Sázavou, Studentská 1133, 591 21</w:t>
            </w:r>
            <w:r>
              <w:rPr>
                <w:sz w:val="20"/>
              </w:rPr>
              <w:fldChar w:fldCharType="end"/>
            </w:r>
          </w:p>
        </w:tc>
        <w:tc>
          <w:tcPr>
            <w:tcW w:w="284" w:type="dxa"/>
          </w:tcPr>
          <w:p w:rsidR="004A1EE3" w:rsidRDefault="004A1EE3">
            <w:pPr>
              <w:jc w:val="both"/>
              <w:rPr>
                <w:b/>
                <w:sz w:val="20"/>
              </w:rPr>
            </w:pPr>
          </w:p>
        </w:tc>
        <w:tc>
          <w:tcPr>
            <w:tcW w:w="4540" w:type="dxa"/>
            <w:vMerge/>
            <w:shd w:val="pct5" w:color="auto" w:fill="FFFFFF"/>
          </w:tcPr>
          <w:p w:rsidR="004A1EE3" w:rsidRDefault="004A1EE3">
            <w:pPr>
              <w:rPr>
                <w:b/>
                <w:sz w:val="20"/>
              </w:rPr>
            </w:pPr>
          </w:p>
        </w:tc>
      </w:tr>
      <w:tr w:rsidR="004A1EE3">
        <w:trPr>
          <w:cantSplit/>
          <w:trHeight w:val="401"/>
        </w:trPr>
        <w:tc>
          <w:tcPr>
            <w:tcW w:w="4606" w:type="dxa"/>
            <w:shd w:val="pct5" w:color="auto" w:fill="FFFFFF"/>
          </w:tcPr>
          <w:p w:rsidR="004A1EE3" w:rsidRDefault="00443B25">
            <w:pPr>
              <w:pStyle w:val="Zhlav"/>
              <w:tabs>
                <w:tab w:val="clear" w:pos="4536"/>
                <w:tab w:val="clear" w:pos="9072"/>
              </w:tabs>
              <w:rPr>
                <w:szCs w:val="24"/>
              </w:rPr>
            </w:pPr>
            <w:r>
              <w:rPr>
                <w:szCs w:val="24"/>
              </w:rPr>
              <w:fldChar w:fldCharType="begin"/>
            </w:r>
            <w:r>
              <w:rPr>
                <w:szCs w:val="24"/>
              </w:rPr>
              <w:instrText xml:space="preserve"> DOCVARIABLE vzastoupena </w:instrText>
            </w:r>
            <w:r>
              <w:rPr>
                <w:szCs w:val="24"/>
              </w:rPr>
              <w:fldChar w:fldCharType="separate"/>
            </w:r>
            <w:r w:rsidR="00C87986">
              <w:rPr>
                <w:szCs w:val="24"/>
              </w:rPr>
              <w:t>Zastoupená ing. Karlem Fuchsem, ředitelem divize Žďár nad Sázavou</w:t>
            </w:r>
            <w:r>
              <w:rPr>
                <w:szCs w:val="24"/>
              </w:rPr>
              <w:fldChar w:fldCharType="end"/>
            </w:r>
            <w:r>
              <w:rPr>
                <w:szCs w:val="24"/>
              </w:rPr>
              <w:t>, na základě plné moci</w:t>
            </w:r>
          </w:p>
        </w:tc>
        <w:tc>
          <w:tcPr>
            <w:tcW w:w="284" w:type="dxa"/>
          </w:tcPr>
          <w:p w:rsidR="004A1EE3" w:rsidRDefault="004A1EE3">
            <w:pPr>
              <w:jc w:val="both"/>
              <w:rPr>
                <w:b/>
                <w:sz w:val="20"/>
              </w:rPr>
            </w:pPr>
          </w:p>
        </w:tc>
        <w:tc>
          <w:tcPr>
            <w:tcW w:w="4540" w:type="dxa"/>
            <w:vMerge/>
            <w:shd w:val="pct5" w:color="auto" w:fill="FFFFFF"/>
          </w:tcPr>
          <w:p w:rsidR="004A1EE3" w:rsidRDefault="004A1EE3">
            <w:pPr>
              <w:pStyle w:val="Zhlav"/>
              <w:tabs>
                <w:tab w:val="clear" w:pos="4536"/>
                <w:tab w:val="clear" w:pos="9072"/>
              </w:tabs>
              <w:rPr>
                <w:b/>
              </w:rPr>
            </w:pPr>
          </w:p>
        </w:tc>
      </w:tr>
      <w:tr w:rsidR="004A1EE3">
        <w:trPr>
          <w:cantSplit/>
        </w:trPr>
        <w:tc>
          <w:tcPr>
            <w:tcW w:w="4606" w:type="dxa"/>
            <w:shd w:val="pct5" w:color="auto" w:fill="FFFFFF"/>
          </w:tcPr>
          <w:p w:rsidR="004A1EE3" w:rsidRDefault="00443B25">
            <w:pPr>
              <w:jc w:val="both"/>
              <w:rPr>
                <w:sz w:val="20"/>
              </w:rPr>
            </w:pPr>
            <w:r>
              <w:rPr>
                <w:sz w:val="20"/>
              </w:rPr>
              <w:t xml:space="preserve">Bankovní spojení: </w:t>
            </w:r>
            <w:r>
              <w:rPr>
                <w:sz w:val="20"/>
              </w:rPr>
              <w:fldChar w:fldCharType="begin"/>
            </w:r>
            <w:r>
              <w:rPr>
                <w:sz w:val="20"/>
              </w:rPr>
              <w:instrText xml:space="preserve"> DOCVARIABLE vbanka </w:instrText>
            </w:r>
            <w:r>
              <w:rPr>
                <w:sz w:val="20"/>
              </w:rPr>
              <w:fldChar w:fldCharType="separate"/>
            </w:r>
            <w:r w:rsidR="00C87986">
              <w:rPr>
                <w:sz w:val="20"/>
              </w:rPr>
              <w:t>KB Žďár nad Sázavou</w:t>
            </w:r>
            <w:r>
              <w:rPr>
                <w:sz w:val="20"/>
              </w:rPr>
              <w:fldChar w:fldCharType="end"/>
            </w:r>
          </w:p>
        </w:tc>
        <w:tc>
          <w:tcPr>
            <w:tcW w:w="284" w:type="dxa"/>
          </w:tcPr>
          <w:p w:rsidR="004A1EE3" w:rsidRDefault="004A1EE3">
            <w:pPr>
              <w:jc w:val="both"/>
              <w:rPr>
                <w:b/>
                <w:sz w:val="20"/>
              </w:rPr>
            </w:pPr>
          </w:p>
        </w:tc>
        <w:tc>
          <w:tcPr>
            <w:tcW w:w="4540" w:type="dxa"/>
            <w:vMerge w:val="restart"/>
            <w:shd w:val="pct5" w:color="auto" w:fill="FFFFFF"/>
          </w:tcPr>
          <w:p w:rsidR="004A1EE3" w:rsidRDefault="00443B25">
            <w:pPr>
              <w:rPr>
                <w:b/>
                <w:sz w:val="20"/>
              </w:rPr>
            </w:pPr>
            <w:r>
              <w:rPr>
                <w:sz w:val="20"/>
              </w:rPr>
              <w:fldChar w:fldCharType="begin"/>
            </w:r>
            <w:r>
              <w:rPr>
                <w:sz w:val="20"/>
              </w:rPr>
              <w:instrText xml:space="preserve"> DOCVARIABLE vtodbzast </w:instrText>
            </w:r>
            <w:r>
              <w:rPr>
                <w:sz w:val="20"/>
              </w:rPr>
              <w:fldChar w:fldCharType="separate"/>
            </w:r>
            <w:r w:rsidR="00C87986">
              <w:rPr>
                <w:sz w:val="20"/>
              </w:rPr>
              <w:t>Zastoupení: Mgr. Dagmar Suchá, ředitelka školy</w:t>
            </w:r>
            <w:r>
              <w:rPr>
                <w:sz w:val="20"/>
              </w:rPr>
              <w:fldChar w:fldCharType="end"/>
            </w:r>
            <w:r>
              <w:rPr>
                <w:vanish/>
                <w:sz w:val="20"/>
              </w:rPr>
              <w:fldChar w:fldCharType="begin"/>
            </w:r>
            <w:r>
              <w:rPr>
                <w:vanish/>
                <w:sz w:val="20"/>
              </w:rPr>
              <w:instrText xml:space="preserve"> DOCVARIABLE param014</w:instrText>
            </w:r>
            <w:r>
              <w:rPr>
                <w:vanish/>
                <w:sz w:val="20"/>
              </w:rPr>
              <w:fldChar w:fldCharType="separate"/>
            </w:r>
            <w:r w:rsidR="00C87986">
              <w:rPr>
                <w:vanish/>
                <w:sz w:val="20"/>
              </w:rPr>
              <w:t>Ing. Radovanem Necidem, starostou města</w:t>
            </w:r>
            <w:r w:rsidR="00C87986">
              <w:rPr>
                <w:vanish/>
                <w:sz w:val="20"/>
              </w:rPr>
              <w:cr/>
              <w:t xml:space="preserve"> </w:t>
            </w:r>
            <w:r>
              <w:rPr>
                <w:vanish/>
                <w:sz w:val="20"/>
              </w:rPr>
              <w:fldChar w:fldCharType="end"/>
            </w:r>
          </w:p>
        </w:tc>
      </w:tr>
      <w:tr w:rsidR="004A1EE3">
        <w:trPr>
          <w:cantSplit/>
        </w:trPr>
        <w:tc>
          <w:tcPr>
            <w:tcW w:w="4606" w:type="dxa"/>
            <w:shd w:val="pct5" w:color="auto" w:fill="FFFFFF"/>
          </w:tcPr>
          <w:p w:rsidR="004A1EE3" w:rsidRDefault="00443B25">
            <w:pPr>
              <w:jc w:val="both"/>
              <w:rPr>
                <w:sz w:val="20"/>
              </w:rPr>
            </w:pPr>
            <w:r>
              <w:rPr>
                <w:sz w:val="20"/>
              </w:rPr>
              <w:t xml:space="preserve">Číslo účtu: </w:t>
            </w:r>
            <w:r>
              <w:rPr>
                <w:sz w:val="20"/>
              </w:rPr>
              <w:fldChar w:fldCharType="begin"/>
            </w:r>
            <w:r>
              <w:rPr>
                <w:sz w:val="20"/>
              </w:rPr>
              <w:instrText xml:space="preserve"> DOCVARIABLE vcsuctu </w:instrText>
            </w:r>
            <w:r>
              <w:rPr>
                <w:sz w:val="20"/>
              </w:rPr>
              <w:fldChar w:fldCharType="separate"/>
            </w:r>
            <w:r w:rsidR="00C87986">
              <w:rPr>
                <w:sz w:val="20"/>
              </w:rPr>
              <w:t>1806751/0100</w:t>
            </w:r>
            <w:r>
              <w:rPr>
                <w:sz w:val="20"/>
              </w:rPr>
              <w:fldChar w:fldCharType="end"/>
            </w:r>
          </w:p>
        </w:tc>
        <w:tc>
          <w:tcPr>
            <w:tcW w:w="284" w:type="dxa"/>
          </w:tcPr>
          <w:p w:rsidR="004A1EE3" w:rsidRDefault="004A1EE3">
            <w:pPr>
              <w:jc w:val="both"/>
              <w:rPr>
                <w:b/>
                <w:sz w:val="20"/>
              </w:rPr>
            </w:pPr>
          </w:p>
        </w:tc>
        <w:tc>
          <w:tcPr>
            <w:tcW w:w="4540" w:type="dxa"/>
            <w:vMerge/>
            <w:shd w:val="pct5" w:color="auto" w:fill="FFFFFF"/>
          </w:tcPr>
          <w:p w:rsidR="004A1EE3" w:rsidRDefault="004A1EE3">
            <w:pPr>
              <w:rPr>
                <w:b/>
                <w:sz w:val="20"/>
              </w:rPr>
            </w:pPr>
          </w:p>
        </w:tc>
      </w:tr>
      <w:tr w:rsidR="004A1EE3">
        <w:trPr>
          <w:cantSplit/>
        </w:trPr>
        <w:tc>
          <w:tcPr>
            <w:tcW w:w="4606" w:type="dxa"/>
            <w:shd w:val="pct5" w:color="auto" w:fill="FFFFFF"/>
          </w:tcPr>
          <w:p w:rsidR="004A1EE3" w:rsidRDefault="00443B25">
            <w:pPr>
              <w:rPr>
                <w:sz w:val="20"/>
              </w:rPr>
            </w:pPr>
            <w:r>
              <w:rPr>
                <w:sz w:val="20"/>
              </w:rPr>
              <w:t xml:space="preserve">IČ: </w:t>
            </w:r>
            <w:proofErr w:type="gramStart"/>
            <w:r>
              <w:rPr>
                <w:sz w:val="20"/>
              </w:rPr>
              <w:t>49455842   DIČ</w:t>
            </w:r>
            <w:proofErr w:type="gramEnd"/>
            <w:r>
              <w:rPr>
                <w:sz w:val="20"/>
              </w:rPr>
              <w:t>: CZ49455842</w:t>
            </w:r>
          </w:p>
        </w:tc>
        <w:tc>
          <w:tcPr>
            <w:tcW w:w="284" w:type="dxa"/>
          </w:tcPr>
          <w:p w:rsidR="004A1EE3" w:rsidRDefault="004A1EE3">
            <w:pPr>
              <w:jc w:val="both"/>
              <w:rPr>
                <w:b/>
                <w:sz w:val="20"/>
              </w:rPr>
            </w:pPr>
          </w:p>
        </w:tc>
        <w:tc>
          <w:tcPr>
            <w:tcW w:w="4540" w:type="dxa"/>
            <w:shd w:val="pct5" w:color="auto" w:fill="FFFFFF"/>
          </w:tcPr>
          <w:p w:rsidR="004A1EE3" w:rsidRDefault="00443B25">
            <w:pPr>
              <w:rPr>
                <w:sz w:val="20"/>
              </w:rPr>
            </w:pPr>
            <w:r>
              <w:rPr>
                <w:sz w:val="20"/>
              </w:rPr>
              <w:fldChar w:fldCharType="begin"/>
            </w:r>
            <w:r>
              <w:rPr>
                <w:sz w:val="20"/>
              </w:rPr>
              <w:instrText xml:space="preserve"> DOCVARIABLE vtodbcu </w:instrText>
            </w:r>
            <w:r>
              <w:rPr>
                <w:sz w:val="20"/>
              </w:rPr>
              <w:fldChar w:fldCharType="separate"/>
            </w:r>
            <w:r w:rsidR="00C87986">
              <w:rPr>
                <w:sz w:val="20"/>
              </w:rPr>
              <w:t>Číslo účtu: 27-650910217/0100</w:t>
            </w:r>
            <w:r>
              <w:rPr>
                <w:sz w:val="20"/>
              </w:rPr>
              <w:fldChar w:fldCharType="end"/>
            </w:r>
            <w:r>
              <w:rPr>
                <w:vanish/>
                <w:sz w:val="20"/>
              </w:rPr>
              <w:fldChar w:fldCharType="begin"/>
            </w:r>
            <w:r>
              <w:rPr>
                <w:vanish/>
                <w:sz w:val="20"/>
              </w:rPr>
              <w:instrText xml:space="preserve"> DOCVARIABLE param015</w:instrText>
            </w:r>
            <w:r>
              <w:rPr>
                <w:vanish/>
                <w:sz w:val="20"/>
              </w:rPr>
              <w:fldChar w:fldCharType="separate"/>
            </w:r>
            <w:r w:rsidR="00C87986">
              <w:rPr>
                <w:vanish/>
                <w:sz w:val="20"/>
              </w:rPr>
              <w:t>1427751/0100</w:t>
            </w:r>
            <w:r>
              <w:rPr>
                <w:vanish/>
                <w:sz w:val="20"/>
              </w:rPr>
              <w:fldChar w:fldCharType="end"/>
            </w:r>
            <w:r>
              <w:rPr>
                <w:vanish/>
                <w:sz w:val="20"/>
              </w:rPr>
              <w:fldChar w:fldCharType="begin"/>
            </w:r>
            <w:r>
              <w:rPr>
                <w:vanish/>
                <w:sz w:val="20"/>
              </w:rPr>
              <w:instrText xml:space="preserve"> DOCVARIABLE param015_odmaj</w:instrText>
            </w:r>
            <w:r>
              <w:rPr>
                <w:vanish/>
                <w:sz w:val="20"/>
              </w:rPr>
              <w:fldChar w:fldCharType="separate"/>
            </w:r>
            <w:r w:rsidR="00C87986">
              <w:rPr>
                <w:vanish/>
                <w:sz w:val="20"/>
              </w:rPr>
              <w:t>27-650910217/0100</w:t>
            </w:r>
            <w:r>
              <w:rPr>
                <w:vanish/>
                <w:sz w:val="20"/>
              </w:rPr>
              <w:fldChar w:fldCharType="end"/>
            </w:r>
          </w:p>
        </w:tc>
      </w:tr>
      <w:tr w:rsidR="004A1EE3">
        <w:trPr>
          <w:trHeight w:val="201"/>
        </w:trPr>
        <w:tc>
          <w:tcPr>
            <w:tcW w:w="4606" w:type="dxa"/>
            <w:shd w:val="pct5" w:color="auto" w:fill="FFFFFF"/>
          </w:tcPr>
          <w:p w:rsidR="004A1EE3" w:rsidRDefault="00443B25">
            <w:pPr>
              <w:rPr>
                <w:sz w:val="18"/>
              </w:rPr>
            </w:pPr>
            <w:r>
              <w:rPr>
                <w:sz w:val="18"/>
              </w:rPr>
              <w:t xml:space="preserve">Tel: </w:t>
            </w:r>
            <w:r>
              <w:rPr>
                <w:sz w:val="18"/>
              </w:rPr>
              <w:fldChar w:fldCharType="begin"/>
            </w:r>
            <w:r>
              <w:rPr>
                <w:sz w:val="18"/>
              </w:rPr>
              <w:instrText xml:space="preserve"> DOCVARIABLE vtel </w:instrText>
            </w:r>
            <w:r>
              <w:rPr>
                <w:sz w:val="18"/>
              </w:rPr>
              <w:fldChar w:fldCharType="separate"/>
            </w:r>
            <w:r w:rsidR="00C87986">
              <w:rPr>
                <w:sz w:val="18"/>
              </w:rPr>
              <w:t>566 651 111</w:t>
            </w:r>
            <w:r>
              <w:rPr>
                <w:sz w:val="18"/>
              </w:rPr>
              <w:fldChar w:fldCharType="end"/>
            </w:r>
            <w:r>
              <w:rPr>
                <w:sz w:val="18"/>
              </w:rPr>
              <w:t>, fax:</w:t>
            </w:r>
            <w:r>
              <w:rPr>
                <w:sz w:val="18"/>
              </w:rPr>
              <w:fldChar w:fldCharType="begin"/>
            </w:r>
            <w:r>
              <w:rPr>
                <w:sz w:val="18"/>
              </w:rPr>
              <w:instrText xml:space="preserve"> DOCVARIABLE vfax </w:instrText>
            </w:r>
            <w:r>
              <w:rPr>
                <w:sz w:val="18"/>
              </w:rPr>
              <w:fldChar w:fldCharType="separate"/>
            </w:r>
            <w:r w:rsidR="00C87986">
              <w:rPr>
                <w:sz w:val="18"/>
              </w:rPr>
              <w:t>566 651 195</w:t>
            </w:r>
            <w:r>
              <w:rPr>
                <w:sz w:val="18"/>
              </w:rPr>
              <w:fldChar w:fldCharType="end"/>
            </w:r>
            <w:r>
              <w:rPr>
                <w:sz w:val="18"/>
              </w:rPr>
              <w:t>, email:</w:t>
            </w:r>
            <w:r>
              <w:rPr>
                <w:sz w:val="18"/>
              </w:rPr>
              <w:fldChar w:fldCharType="begin"/>
            </w:r>
            <w:r>
              <w:rPr>
                <w:sz w:val="18"/>
              </w:rPr>
              <w:instrText xml:space="preserve"> DOCVARIABLE vemail </w:instrText>
            </w:r>
            <w:r>
              <w:rPr>
                <w:sz w:val="18"/>
              </w:rPr>
              <w:fldChar w:fldCharType="separate"/>
            </w:r>
            <w:r w:rsidR="00C87986">
              <w:rPr>
                <w:sz w:val="18"/>
              </w:rPr>
              <w:t>divize@vaszr.cz</w:t>
            </w:r>
            <w:r>
              <w:rPr>
                <w:sz w:val="18"/>
              </w:rPr>
              <w:fldChar w:fldCharType="end"/>
            </w:r>
          </w:p>
        </w:tc>
        <w:tc>
          <w:tcPr>
            <w:tcW w:w="284" w:type="dxa"/>
          </w:tcPr>
          <w:p w:rsidR="004A1EE3" w:rsidRDefault="004A1EE3">
            <w:pPr>
              <w:jc w:val="both"/>
              <w:rPr>
                <w:b/>
                <w:sz w:val="20"/>
              </w:rPr>
            </w:pPr>
          </w:p>
        </w:tc>
        <w:tc>
          <w:tcPr>
            <w:tcW w:w="4540" w:type="dxa"/>
            <w:shd w:val="pct5" w:color="auto" w:fill="FFFFFF"/>
          </w:tcPr>
          <w:p w:rsidR="004A1EE3" w:rsidRDefault="00443B25">
            <w:pPr>
              <w:rPr>
                <w:b/>
                <w:sz w:val="20"/>
              </w:rPr>
            </w:pPr>
            <w:r>
              <w:rPr>
                <w:sz w:val="20"/>
              </w:rPr>
              <w:fldChar w:fldCharType="begin"/>
            </w:r>
            <w:r>
              <w:rPr>
                <w:sz w:val="20"/>
              </w:rPr>
              <w:instrText xml:space="preserve"> DOCVARIABLE VTIC</w:instrText>
            </w:r>
            <w:r>
              <w:rPr>
                <w:sz w:val="20"/>
              </w:rPr>
              <w:fldChar w:fldCharType="separate"/>
            </w:r>
            <w:r w:rsidR="00C87986">
              <w:rPr>
                <w:sz w:val="20"/>
              </w:rPr>
              <w:t>IČ: 70282226</w:t>
            </w:r>
            <w:r>
              <w:rPr>
                <w:sz w:val="20"/>
              </w:rPr>
              <w:fldChar w:fldCharType="end"/>
            </w:r>
            <w:r>
              <w:rPr>
                <w:sz w:val="20"/>
              </w:rPr>
              <w:fldChar w:fldCharType="begin"/>
            </w:r>
            <w:r>
              <w:rPr>
                <w:sz w:val="20"/>
              </w:rPr>
              <w:instrText xml:space="preserve"> DOCVARIABLE VTDIC</w:instrText>
            </w:r>
            <w:r>
              <w:rPr>
                <w:sz w:val="20"/>
              </w:rPr>
              <w:fldChar w:fldCharType="separate"/>
            </w:r>
            <w:r w:rsidR="00C87986">
              <w:rPr>
                <w:sz w:val="20"/>
              </w:rPr>
              <w:t xml:space="preserve"> DIČ: CZ70282226</w:t>
            </w:r>
            <w:r>
              <w:rPr>
                <w:sz w:val="20"/>
              </w:rPr>
              <w:fldChar w:fldCharType="end"/>
            </w:r>
            <w:r>
              <w:rPr>
                <w:sz w:val="20"/>
              </w:rPr>
              <w:t xml:space="preserve"> </w:t>
            </w:r>
            <w:r>
              <w:rPr>
                <w:vanish/>
                <w:sz w:val="20"/>
              </w:rPr>
              <w:fldChar w:fldCharType="begin"/>
            </w:r>
            <w:r>
              <w:rPr>
                <w:vanish/>
                <w:sz w:val="20"/>
              </w:rPr>
              <w:instrText xml:space="preserve"> DOCVARIABLE </w:instrText>
            </w:r>
            <w:r>
              <w:rPr>
                <w:rFonts w:cs="Calibri"/>
                <w:vanish/>
                <w:sz w:val="20"/>
              </w:rPr>
              <w:instrText>param016a</w:instrText>
            </w:r>
            <w:r>
              <w:rPr>
                <w:vanish/>
                <w:sz w:val="20"/>
              </w:rPr>
              <w:fldChar w:fldCharType="separate"/>
            </w:r>
            <w:r w:rsidR="00C87986">
              <w:rPr>
                <w:vanish/>
                <w:sz w:val="20"/>
              </w:rPr>
              <w:t>00295671</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param016b</w:instrText>
            </w:r>
            <w:r>
              <w:rPr>
                <w:vanish/>
                <w:sz w:val="20"/>
              </w:rPr>
              <w:fldChar w:fldCharType="separate"/>
            </w:r>
            <w:r w:rsidR="00C87986">
              <w:rPr>
                <w:vanish/>
                <w:sz w:val="20"/>
              </w:rPr>
              <w:t>CZ00295671</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param016c</w:instrText>
            </w:r>
            <w:r>
              <w:rPr>
                <w:vanish/>
                <w:sz w:val="20"/>
              </w:rPr>
              <w:fldChar w:fldCharType="separate"/>
            </w:r>
            <w:r w:rsidR="00C87986">
              <w:rPr>
                <w:vanish/>
                <w:sz w:val="20"/>
              </w:rPr>
              <w:t xml:space="preserve"> </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param016d</w:instrText>
            </w:r>
            <w:r>
              <w:rPr>
                <w:vanish/>
                <w:sz w:val="20"/>
              </w:rPr>
              <w:fldChar w:fldCharType="separate"/>
            </w:r>
            <w:r w:rsidR="00C87986">
              <w:rPr>
                <w:vanish/>
                <w:sz w:val="20"/>
              </w:rPr>
              <w:t xml:space="preserve"> </w:t>
            </w:r>
            <w:r>
              <w:rPr>
                <w:vanish/>
                <w:sz w:val="20"/>
              </w:rPr>
              <w:fldChar w:fldCharType="end"/>
            </w:r>
          </w:p>
        </w:tc>
      </w:tr>
      <w:tr w:rsidR="004A1EE3">
        <w:trPr>
          <w:trHeight w:val="213"/>
        </w:trPr>
        <w:tc>
          <w:tcPr>
            <w:tcW w:w="4606" w:type="dxa"/>
            <w:shd w:val="pct5" w:color="auto" w:fill="FFFFFF"/>
          </w:tcPr>
          <w:p w:rsidR="004A1EE3" w:rsidRDefault="00443B25">
            <w:pPr>
              <w:pStyle w:val="Zhlav"/>
              <w:tabs>
                <w:tab w:val="clear" w:pos="4536"/>
                <w:tab w:val="clear" w:pos="9072"/>
              </w:tabs>
            </w:pPr>
            <w:r>
              <w:t>http://www.vodarenska.cz</w:t>
            </w:r>
          </w:p>
        </w:tc>
        <w:tc>
          <w:tcPr>
            <w:tcW w:w="284" w:type="dxa"/>
          </w:tcPr>
          <w:p w:rsidR="004A1EE3" w:rsidRDefault="004A1EE3">
            <w:pPr>
              <w:jc w:val="both"/>
              <w:rPr>
                <w:b/>
                <w:sz w:val="20"/>
              </w:rPr>
            </w:pPr>
          </w:p>
        </w:tc>
        <w:tc>
          <w:tcPr>
            <w:tcW w:w="4540" w:type="dxa"/>
            <w:shd w:val="pct5" w:color="auto" w:fill="FFFFFF"/>
          </w:tcPr>
          <w:p w:rsidR="004A1EE3" w:rsidRDefault="00443B25">
            <w:pPr>
              <w:rPr>
                <w:b/>
                <w:sz w:val="20"/>
              </w:rPr>
            </w:pPr>
            <w:r>
              <w:rPr>
                <w:sz w:val="20"/>
              </w:rPr>
              <w:fldChar w:fldCharType="begin"/>
            </w:r>
            <w:r>
              <w:rPr>
                <w:sz w:val="20"/>
              </w:rPr>
              <w:instrText xml:space="preserve"> DOCVARIABLE vtpltel </w:instrText>
            </w:r>
            <w:r>
              <w:rPr>
                <w:sz w:val="20"/>
              </w:rPr>
              <w:fldChar w:fldCharType="separate"/>
            </w:r>
            <w:r w:rsidR="00C87986">
              <w:rPr>
                <w:sz w:val="20"/>
              </w:rPr>
              <w:t xml:space="preserve">Tel:   </w:t>
            </w:r>
            <w:r>
              <w:rPr>
                <w:sz w:val="20"/>
              </w:rPr>
              <w:fldChar w:fldCharType="end"/>
            </w:r>
            <w:r>
              <w:rPr>
                <w:vanish/>
                <w:sz w:val="20"/>
              </w:rPr>
              <w:fldChar w:fldCharType="begin"/>
            </w:r>
            <w:r>
              <w:rPr>
                <w:vanish/>
                <w:sz w:val="20"/>
              </w:rPr>
              <w:instrText xml:space="preserve"> DOCVARIABLE param017t </w:instrText>
            </w:r>
            <w:r>
              <w:rPr>
                <w:vanish/>
                <w:sz w:val="20"/>
              </w:rPr>
              <w:fldChar w:fldCharType="separate"/>
            </w:r>
            <w:r w:rsidR="00C87986">
              <w:rPr>
                <w:vanish/>
                <w:sz w:val="20"/>
              </w:rPr>
              <w:t>566 781 111</w:t>
            </w:r>
            <w:r>
              <w:rPr>
                <w:vanish/>
                <w:sz w:val="20"/>
              </w:rPr>
              <w:fldChar w:fldCharType="end"/>
            </w:r>
            <w:r>
              <w:rPr>
                <w:vanish/>
                <w:sz w:val="20"/>
              </w:rPr>
              <w:fldChar w:fldCharType="begin"/>
            </w:r>
            <w:r>
              <w:rPr>
                <w:vanish/>
                <w:sz w:val="20"/>
              </w:rPr>
              <w:instrText xml:space="preserve"> DOCVARIABLE param017m </w:instrText>
            </w:r>
            <w:r>
              <w:rPr>
                <w:vanish/>
                <w:sz w:val="20"/>
              </w:rPr>
              <w:fldChar w:fldCharType="separate"/>
            </w:r>
            <w:r w:rsidR="00C87986">
              <w:rPr>
                <w:vanish/>
                <w:sz w:val="20"/>
              </w:rPr>
              <w:t>777 594 138</w:t>
            </w:r>
            <w:r>
              <w:rPr>
                <w:vanish/>
                <w:sz w:val="20"/>
              </w:rPr>
              <w:fldChar w:fldCharType="end"/>
            </w:r>
          </w:p>
        </w:tc>
      </w:tr>
      <w:tr w:rsidR="004A1EE3">
        <w:trPr>
          <w:trHeight w:val="213"/>
        </w:trPr>
        <w:tc>
          <w:tcPr>
            <w:tcW w:w="4606" w:type="dxa"/>
            <w:shd w:val="pct5" w:color="auto" w:fill="FFFFFF"/>
          </w:tcPr>
          <w:p w:rsidR="004A1EE3" w:rsidRDefault="00443B25">
            <w:pPr>
              <w:pStyle w:val="Nadpis7"/>
              <w:rPr>
                <w:b w:val="0"/>
                <w:sz w:val="20"/>
              </w:rPr>
            </w:pPr>
            <w:r>
              <w:rPr>
                <w:b w:val="0"/>
                <w:sz w:val="20"/>
              </w:rPr>
              <w:t>Zapsána: B1181 Krajský soud v Brně</w:t>
            </w:r>
          </w:p>
        </w:tc>
        <w:tc>
          <w:tcPr>
            <w:tcW w:w="284" w:type="dxa"/>
          </w:tcPr>
          <w:p w:rsidR="004A1EE3" w:rsidRDefault="004A1EE3">
            <w:pPr>
              <w:jc w:val="both"/>
              <w:rPr>
                <w:b/>
                <w:sz w:val="20"/>
              </w:rPr>
            </w:pPr>
          </w:p>
        </w:tc>
        <w:tc>
          <w:tcPr>
            <w:tcW w:w="4540" w:type="dxa"/>
            <w:shd w:val="pct5" w:color="auto" w:fill="FFFFFF"/>
          </w:tcPr>
          <w:p w:rsidR="004A1EE3" w:rsidRDefault="00443B25">
            <w:pPr>
              <w:rPr>
                <w:sz w:val="20"/>
              </w:rPr>
            </w:pPr>
            <w:r>
              <w:rPr>
                <w:sz w:val="20"/>
              </w:rPr>
              <w:fldChar w:fldCharType="begin"/>
            </w:r>
            <w:r>
              <w:rPr>
                <w:sz w:val="20"/>
              </w:rPr>
              <w:instrText xml:space="preserve"> DOCVARIABLE vtplEmail</w:instrText>
            </w:r>
            <w:r>
              <w:rPr>
                <w:sz w:val="20"/>
              </w:rPr>
              <w:fldChar w:fldCharType="separate"/>
            </w:r>
            <w:r w:rsidR="00C87986">
              <w:rPr>
                <w:sz w:val="20"/>
              </w:rPr>
              <w:t>Email: kuratkova@zs-oslavickavm.cz</w:t>
            </w:r>
            <w:r>
              <w:rPr>
                <w:sz w:val="20"/>
              </w:rPr>
              <w:fldChar w:fldCharType="end"/>
            </w:r>
            <w:r>
              <w:rPr>
                <w:vanish/>
                <w:sz w:val="20"/>
              </w:rPr>
              <w:fldChar w:fldCharType="begin"/>
            </w:r>
            <w:r>
              <w:rPr>
                <w:vanish/>
                <w:sz w:val="20"/>
              </w:rPr>
              <w:instrText xml:space="preserve"> DOCVARIABLE param018 </w:instrText>
            </w:r>
            <w:r>
              <w:rPr>
                <w:vanish/>
                <w:sz w:val="20"/>
              </w:rPr>
              <w:fldChar w:fldCharType="separate"/>
            </w:r>
            <w:r w:rsidR="00C87986">
              <w:rPr>
                <w:vanish/>
                <w:sz w:val="20"/>
              </w:rPr>
              <w:t>mejzlik@mestovm.cz</w:t>
            </w:r>
            <w:r>
              <w:rPr>
                <w:vanish/>
                <w:sz w:val="20"/>
              </w:rPr>
              <w:fldChar w:fldCharType="end"/>
            </w:r>
          </w:p>
        </w:tc>
      </w:tr>
    </w:tbl>
    <w:p w:rsidR="004A1EE3" w:rsidRDefault="004A1EE3">
      <w:pPr>
        <w:pStyle w:val="Zhlav"/>
        <w:tabs>
          <w:tab w:val="clear" w:pos="4536"/>
          <w:tab w:val="clear" w:pos="9072"/>
        </w:tabs>
        <w:autoSpaceDE w:val="0"/>
        <w:autoSpaceDN w:val="0"/>
        <w:adjustRightInd w:val="0"/>
        <w:spacing w:line="120" w:lineRule="auto"/>
      </w:pPr>
    </w:p>
    <w:p w:rsidR="004A1EE3" w:rsidRDefault="004A1EE3">
      <w:pPr>
        <w:rPr>
          <w:rStyle w:val="Siln"/>
          <w:b w:val="0"/>
          <w:bCs w:val="0"/>
          <w:sz w:val="22"/>
        </w:rPr>
      </w:pPr>
    </w:p>
    <w:p w:rsidR="004A1EE3" w:rsidRDefault="00443B25">
      <w:pPr>
        <w:jc w:val="center"/>
        <w:rPr>
          <w:b/>
          <w:bCs/>
          <w:sz w:val="22"/>
        </w:rPr>
      </w:pPr>
      <w:r>
        <w:rPr>
          <w:rStyle w:val="Siln"/>
          <w:b w:val="0"/>
          <w:bCs w:val="0"/>
          <w:sz w:val="22"/>
        </w:rPr>
        <w:t>Vlastník vodovodu a kanalizace přenesl na dodavatele</w:t>
      </w:r>
      <w:r>
        <w:rPr>
          <w:b/>
          <w:bCs/>
          <w:sz w:val="22"/>
        </w:rPr>
        <w:t xml:space="preserve"> </w:t>
      </w:r>
      <w:r>
        <w:rPr>
          <w:rStyle w:val="Siln"/>
          <w:b w:val="0"/>
          <w:bCs w:val="0"/>
          <w:sz w:val="22"/>
        </w:rPr>
        <w:t>svou povinnost uzavřít tuto smlouvu.</w:t>
      </w:r>
    </w:p>
    <w:p w:rsidR="004A1EE3" w:rsidRDefault="00443B25">
      <w:pPr>
        <w:pStyle w:val="Nadpis3"/>
        <w:spacing w:line="200" w:lineRule="exact"/>
        <w:ind w:left="1418" w:firstLine="709"/>
        <w:jc w:val="left"/>
        <w:rPr>
          <w:lang w:val="cs-CZ"/>
        </w:rPr>
      </w:pPr>
      <w:r>
        <w:rPr>
          <w:lang w:val="cs-CZ"/>
        </w:rPr>
        <w:t xml:space="preserve">                           </w:t>
      </w:r>
    </w:p>
    <w:p w:rsidR="004A1EE3" w:rsidRDefault="00443B25">
      <w:pPr>
        <w:pStyle w:val="Nadpis3"/>
        <w:rPr>
          <w:lang w:val="cs-CZ"/>
        </w:rPr>
      </w:pPr>
      <w:r>
        <w:rPr>
          <w:lang w:val="cs-CZ"/>
        </w:rPr>
        <w:t>II. Předmět smlouvy</w:t>
      </w:r>
    </w:p>
    <w:p w:rsidR="004A1EE3" w:rsidRDefault="004F1D8B">
      <w:pPr>
        <w:jc w:val="both"/>
        <w:rPr>
          <w:sz w:val="12"/>
        </w:rPr>
      </w:pPr>
      <w:r>
        <w:rPr>
          <w:noProof/>
        </w:rPr>
        <mc:AlternateContent>
          <mc:Choice Requires="wps">
            <w:drawing>
              <wp:anchor distT="0" distB="0" distL="114300" distR="114300" simplePos="0" relativeHeight="251657216" behindDoc="0" locked="0" layoutInCell="0" allowOverlap="1">
                <wp:simplePos x="0" y="0"/>
                <wp:positionH relativeFrom="column">
                  <wp:posOffset>-885825</wp:posOffset>
                </wp:positionH>
                <wp:positionV relativeFrom="page">
                  <wp:posOffset>3774440</wp:posOffset>
                </wp:positionV>
                <wp:extent cx="304800" cy="0"/>
                <wp:effectExtent l="9525" t="12065" r="952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75pt,297.2pt" to="-45.75pt,2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5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TNF+k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DX+Zny3wAAAAwBAAAPAAAAZHJzL2Rvd25yZXYueG1sTI9NT4NAEIbvJv6HzZh4aehCP4wg&#10;S2NUbl6sGq9TGIHIzlJ226K/3jEx0eO88+SdZ/LNZHt1pNF3jg0k8xgUceXqjhsDL89ldA3KB+Qa&#10;e8dk4JM8bIrzsxyz2p34iY7b0CgpYZ+hgTaEIdPaVy1Z9HM3EMvu3Y0Wg4xjo+sRT1Jue72I4ytt&#10;sWO50OJAdy1VH9uDNeDLV9qXX7NqFr8tG0eL/f3jAxpzeTHd3oAKNIU/GH70RR0Kcdq5A9de9Qai&#10;ZJmuhTWwTlcrUIJEaSLJ7jfRRa7/P1F8AwAA//8DAFBLAQItABQABgAIAAAAIQC2gziS/gAAAOEB&#10;AAATAAAAAAAAAAAAAAAAAAAAAABbQ29udGVudF9UeXBlc10ueG1sUEsBAi0AFAAGAAgAAAAhADj9&#10;If/WAAAAlAEAAAsAAAAAAAAAAAAAAAAALwEAAF9yZWxzLy5yZWxzUEsBAi0AFAAGAAgAAAAhAHVV&#10;PkcRAgAAJwQAAA4AAAAAAAAAAAAAAAAALgIAAGRycy9lMm9Eb2MueG1sUEsBAi0AFAAGAAgAAAAh&#10;ANf5mfLfAAAADAEAAA8AAAAAAAAAAAAAAAAAawQAAGRycy9kb3ducmV2LnhtbFBLBQYAAAAABAAE&#10;APMAAAB3BQAAAAA=&#10;" o:allowincell="f">
                <w10:wrap anchory="page"/>
              </v:line>
            </w:pict>
          </mc:Fallback>
        </mc:AlternateContent>
      </w:r>
    </w:p>
    <w:p w:rsidR="004A1EE3" w:rsidRDefault="004A1EE3">
      <w:pPr>
        <w:pStyle w:val="Zhlav"/>
        <w:rPr>
          <w:vanish/>
        </w:rPr>
      </w:pPr>
    </w:p>
    <w:p w:rsidR="004A1EE3" w:rsidRDefault="004F1D8B">
      <w:pPr>
        <w:pStyle w:val="Zkladntext"/>
        <w:tabs>
          <w:tab w:val="left" w:pos="2410"/>
        </w:tabs>
        <w:jc w:val="left"/>
        <w:rPr>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6276975</wp:posOffset>
                </wp:positionH>
                <wp:positionV relativeFrom="page">
                  <wp:posOffset>3773170</wp:posOffset>
                </wp:positionV>
                <wp:extent cx="3048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4.25pt,297.1pt" to="518.2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T4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TNF+k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D92Qww3wAAAAwBAAAPAAAAZHJzL2Rvd25yZXYueG1sTI/BTsMwDIbvSLxDZCQu05bQsakr&#10;TScE9MaFMcTVa0xb0Thdk22FpyeTkODo359+f87Xo+3EkQbfOtZwM1MgiCtnWq41bF/LaQrCB2SD&#10;nWPS8EUe1sXlRY6ZcSd+oeMm1CKWsM9QQxNCn0npq4Ys+pnriePuww0WQxyHWpoBT7HcdjJRaikt&#10;thwvNNjTQ0PV5+ZgNfjyjfbl96SaqPd57SjZPz4/odbXV+P9HYhAY/iD4awf1aGITjt3YONFp2GV&#10;pouIalisbhMQZ0LNlzHa/UayyOX/J4ofAAAA//8DAFBLAQItABQABgAIAAAAIQC2gziS/gAAAOEB&#10;AAATAAAAAAAAAAAAAAAAAAAAAABbQ29udGVudF9UeXBlc10ueG1sUEsBAi0AFAAGAAgAAAAhADj9&#10;If/WAAAAlAEAAAsAAAAAAAAAAAAAAAAALwEAAF9yZWxzLy5yZWxzUEsBAi0AFAAGAAgAAAAhAPUT&#10;hPgRAgAAJwQAAA4AAAAAAAAAAAAAAAAALgIAAGRycy9lMm9Eb2MueG1sUEsBAi0AFAAGAAgAAAAh&#10;AP3ZDDDfAAAADAEAAA8AAAAAAAAAAAAAAAAAawQAAGRycy9kb3ducmV2LnhtbFBLBQYAAAAABAAE&#10;APMAAAB3BQAAAAA=&#10;" o:allowincell="f">
                <w10:wrap anchory="page"/>
              </v:line>
            </w:pict>
          </mc:Fallback>
        </mc:AlternateContent>
      </w:r>
      <w:r w:rsidR="00443B25">
        <w:t>Předmětem smlouvy je:</w:t>
      </w:r>
      <w:bookmarkStart w:id="2" w:name="Zaškrtávací1"/>
      <w:bookmarkEnd w:id="0"/>
      <w:bookmarkEnd w:id="2"/>
      <w:r w:rsidR="00443B25">
        <w:tab/>
      </w:r>
      <w:r w:rsidR="00443B25">
        <w:rPr>
          <w:b w:val="0"/>
          <w:sz w:val="20"/>
        </w:rPr>
        <w:fldChar w:fldCharType="begin"/>
      </w:r>
      <w:r w:rsidR="00443B25">
        <w:rPr>
          <w:b w:val="0"/>
          <w:sz w:val="20"/>
        </w:rPr>
        <w:instrText xml:space="preserve"> DOCVARIABLE VTVodne </w:instrText>
      </w:r>
      <w:r w:rsidR="00443B25">
        <w:rPr>
          <w:b w:val="0"/>
          <w:sz w:val="20"/>
        </w:rPr>
        <w:fldChar w:fldCharType="separate"/>
      </w:r>
      <w:r w:rsidR="00C87986">
        <w:rPr>
          <w:b w:val="0"/>
          <w:sz w:val="20"/>
        </w:rPr>
        <w:t>- dodávka pitné vody z vodovodu pro veřejnou potřebu</w:t>
      </w:r>
      <w:r w:rsidR="00443B25">
        <w:rPr>
          <w:b w:val="0"/>
          <w:sz w:val="20"/>
        </w:rPr>
        <w:fldChar w:fldCharType="end"/>
      </w:r>
    </w:p>
    <w:p w:rsidR="004A1EE3" w:rsidRDefault="00443B25">
      <w:pPr>
        <w:pStyle w:val="Zkladntext"/>
        <w:tabs>
          <w:tab w:val="left" w:pos="2410"/>
        </w:tabs>
        <w:jc w:val="left"/>
        <w:rPr>
          <w:b w:val="0"/>
          <w:sz w:val="20"/>
        </w:rPr>
      </w:pPr>
      <w:r>
        <w:rPr>
          <w:b w:val="0"/>
          <w:sz w:val="20"/>
        </w:rPr>
        <w:tab/>
      </w:r>
      <w:r>
        <w:rPr>
          <w:b w:val="0"/>
          <w:sz w:val="20"/>
        </w:rPr>
        <w:fldChar w:fldCharType="begin"/>
      </w:r>
      <w:r>
        <w:rPr>
          <w:b w:val="0"/>
          <w:sz w:val="20"/>
        </w:rPr>
        <w:instrText xml:space="preserve"> DOCVARIABLE VTStocne </w:instrText>
      </w:r>
      <w:r>
        <w:rPr>
          <w:b w:val="0"/>
          <w:sz w:val="20"/>
        </w:rPr>
        <w:fldChar w:fldCharType="separate"/>
      </w:r>
      <w:r w:rsidR="00C87986">
        <w:rPr>
          <w:b w:val="0"/>
          <w:sz w:val="20"/>
        </w:rPr>
        <w:t>- odvádění odpadních vod kanalizací pro veřejnou potřebu</w:t>
      </w:r>
      <w:r>
        <w:rPr>
          <w:b w:val="0"/>
          <w:sz w:val="20"/>
        </w:rPr>
        <w:fldChar w:fldCharType="end"/>
      </w:r>
    </w:p>
    <w:p w:rsidR="004A1EE3" w:rsidRDefault="00443B25">
      <w:pPr>
        <w:pStyle w:val="Zkladntext"/>
        <w:tabs>
          <w:tab w:val="left" w:pos="2410"/>
        </w:tabs>
        <w:jc w:val="left"/>
        <w:rPr>
          <w:b w:val="0"/>
          <w:color w:val="FF0000"/>
        </w:rPr>
      </w:pPr>
      <w:r>
        <w:rPr>
          <w:b w:val="0"/>
          <w:sz w:val="20"/>
        </w:rPr>
        <w:tab/>
      </w:r>
      <w:r>
        <w:rPr>
          <w:b w:val="0"/>
          <w:sz w:val="20"/>
        </w:rPr>
        <w:fldChar w:fldCharType="begin"/>
      </w:r>
      <w:r>
        <w:rPr>
          <w:b w:val="0"/>
          <w:sz w:val="20"/>
        </w:rPr>
        <w:instrText xml:space="preserve"> DOCVARIABLE VTSrazkovne </w:instrText>
      </w:r>
      <w:r>
        <w:rPr>
          <w:b w:val="0"/>
          <w:sz w:val="20"/>
        </w:rPr>
        <w:fldChar w:fldCharType="separate"/>
      </w:r>
      <w:r w:rsidR="00C87986">
        <w:rPr>
          <w:b w:val="0"/>
          <w:sz w:val="20"/>
        </w:rPr>
        <w:t xml:space="preserve"> </w:t>
      </w:r>
      <w:r>
        <w:rPr>
          <w:b w:val="0"/>
          <w:sz w:val="20"/>
        </w:rPr>
        <w:fldChar w:fldCharType="end"/>
      </w:r>
    </w:p>
    <w:p w:rsidR="004A1EE3" w:rsidRDefault="00443B25">
      <w:pPr>
        <w:pStyle w:val="Zkladntext"/>
        <w:tabs>
          <w:tab w:val="left" w:pos="2410"/>
        </w:tabs>
        <w:spacing w:line="180" w:lineRule="exact"/>
        <w:jc w:val="left"/>
        <w:rPr>
          <w:b w:val="0"/>
          <w:color w:val="0000FF"/>
        </w:rPr>
      </w:pPr>
      <w:r>
        <w:rPr>
          <w:color w:val="FF0000"/>
        </w:rPr>
        <w:tab/>
      </w:r>
    </w:p>
    <w:p w:rsidR="004A1EE3" w:rsidRDefault="00443B25">
      <w:pPr>
        <w:pStyle w:val="Nadpis3"/>
        <w:rPr>
          <w:lang w:val="cs-CZ"/>
        </w:rPr>
      </w:pPr>
      <w:r>
        <w:rPr>
          <w:lang w:val="cs-CZ"/>
        </w:rPr>
        <w:t>III. Odběrné místo</w:t>
      </w:r>
    </w:p>
    <w:p w:rsidR="004A1EE3" w:rsidRDefault="004A1EE3">
      <w:pPr>
        <w:pStyle w:val="Zhlav"/>
        <w:tabs>
          <w:tab w:val="clear" w:pos="4536"/>
          <w:tab w:val="clear" w:pos="9072"/>
        </w:tabs>
        <w:spacing w:line="140" w:lineRule="exact"/>
      </w:pPr>
    </w:p>
    <w:p w:rsidR="004A1EE3" w:rsidRDefault="00443B25">
      <w:pPr>
        <w:jc w:val="both"/>
        <w:rPr>
          <w:sz w:val="20"/>
        </w:rPr>
      </w:pPr>
      <w:r>
        <w:rPr>
          <w:sz w:val="20"/>
        </w:rPr>
        <w:t xml:space="preserve">Služby uvedené v čl. </w:t>
      </w:r>
      <w:proofErr w:type="gramStart"/>
      <w:r>
        <w:rPr>
          <w:sz w:val="20"/>
        </w:rPr>
        <w:t>II  jsou</w:t>
      </w:r>
      <w:proofErr w:type="gramEnd"/>
      <w:r>
        <w:rPr>
          <w:sz w:val="20"/>
        </w:rPr>
        <w:t xml:space="preserve"> uskutečňovány pro následující odběrné místo odběratele:</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5220"/>
      </w:tblGrid>
      <w:tr w:rsidR="004A1EE3">
        <w:trPr>
          <w:cantSplit/>
          <w:trHeight w:hRule="exact" w:val="510"/>
        </w:trPr>
        <w:tc>
          <w:tcPr>
            <w:tcW w:w="1980" w:type="dxa"/>
            <w:tcBorders>
              <w:top w:val="single" w:sz="4" w:space="0" w:color="auto"/>
              <w:left w:val="single" w:sz="4" w:space="0" w:color="auto"/>
              <w:bottom w:val="single" w:sz="4" w:space="0" w:color="auto"/>
              <w:right w:val="single" w:sz="4" w:space="0" w:color="auto"/>
            </w:tcBorders>
          </w:tcPr>
          <w:p w:rsidR="004A1EE3" w:rsidRDefault="00443B25">
            <w:pPr>
              <w:ind w:left="-44"/>
              <w:jc w:val="both"/>
              <w:rPr>
                <w:sz w:val="18"/>
              </w:rPr>
            </w:pPr>
            <w:r>
              <w:rPr>
                <w:sz w:val="18"/>
              </w:rPr>
              <w:t xml:space="preserve"> Číslo odběrného místa:</w:t>
            </w:r>
          </w:p>
          <w:p w:rsidR="004A1EE3" w:rsidRDefault="00443B25">
            <w:pPr>
              <w:ind w:left="-44"/>
              <w:jc w:val="both"/>
              <w:rPr>
                <w:color w:val="FF0000"/>
                <w:sz w:val="20"/>
              </w:rPr>
            </w:pPr>
            <w:r>
              <w:rPr>
                <w:bCs/>
                <w:sz w:val="20"/>
              </w:rPr>
              <w:t xml:space="preserve"> </w:t>
            </w:r>
            <w:r>
              <w:rPr>
                <w:bCs/>
                <w:sz w:val="20"/>
              </w:rPr>
              <w:fldChar w:fldCharType="begin"/>
            </w:r>
            <w:r>
              <w:rPr>
                <w:bCs/>
                <w:sz w:val="20"/>
              </w:rPr>
              <w:instrText>DOCVARIABLE param022a</w:instrText>
            </w:r>
            <w:r>
              <w:rPr>
                <w:bCs/>
                <w:sz w:val="20"/>
              </w:rPr>
              <w:fldChar w:fldCharType="separate"/>
            </w:r>
            <w:r w:rsidR="00C87986">
              <w:rPr>
                <w:bCs/>
                <w:sz w:val="20"/>
              </w:rPr>
              <w:t>93009-911</w:t>
            </w:r>
            <w:r>
              <w:rPr>
                <w:bCs/>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4A1EE3" w:rsidRDefault="00443B25">
            <w:pPr>
              <w:pStyle w:val="Zhlav"/>
              <w:tabs>
                <w:tab w:val="clear" w:pos="4536"/>
                <w:tab w:val="clear" w:pos="9072"/>
              </w:tabs>
              <w:rPr>
                <w:sz w:val="18"/>
              </w:rPr>
            </w:pPr>
            <w:r>
              <w:rPr>
                <w:sz w:val="18"/>
              </w:rPr>
              <w:t>Evidenční číslo:</w:t>
            </w:r>
          </w:p>
          <w:p w:rsidR="004A1EE3" w:rsidRDefault="00443B25">
            <w:pPr>
              <w:pStyle w:val="Zhlav"/>
              <w:tabs>
                <w:tab w:val="clear" w:pos="4536"/>
                <w:tab w:val="clear" w:pos="9072"/>
              </w:tabs>
              <w:rPr>
                <w:bCs/>
              </w:rPr>
            </w:pPr>
            <w:r>
              <w:rPr>
                <w:bCs/>
              </w:rPr>
              <w:fldChar w:fldCharType="begin"/>
            </w:r>
            <w:r>
              <w:rPr>
                <w:bCs/>
              </w:rPr>
              <w:instrText>DOCVARIABLE param022b</w:instrText>
            </w:r>
            <w:r>
              <w:rPr>
                <w:bCs/>
              </w:rPr>
              <w:fldChar w:fldCharType="separate"/>
            </w:r>
            <w:r w:rsidR="00C87986">
              <w:rPr>
                <w:bCs/>
              </w:rPr>
              <w:t>900005765</w:t>
            </w:r>
            <w:r>
              <w:rPr>
                <w:bCs/>
              </w:rPr>
              <w:fldChar w:fldCharType="end"/>
            </w:r>
          </w:p>
        </w:tc>
        <w:tc>
          <w:tcPr>
            <w:tcW w:w="5220" w:type="dxa"/>
            <w:tcBorders>
              <w:top w:val="single" w:sz="4" w:space="0" w:color="auto"/>
              <w:left w:val="single" w:sz="4" w:space="0" w:color="auto"/>
              <w:bottom w:val="single" w:sz="4" w:space="0" w:color="auto"/>
              <w:right w:val="single" w:sz="4" w:space="0" w:color="auto"/>
            </w:tcBorders>
          </w:tcPr>
          <w:p w:rsidR="004A1EE3" w:rsidRDefault="00443B25">
            <w:pPr>
              <w:pStyle w:val="Nadpis4"/>
              <w:rPr>
                <w:i w:val="0"/>
                <w:iCs/>
                <w:color w:val="auto"/>
                <w:sz w:val="18"/>
                <w:lang w:val="cs-CZ"/>
              </w:rPr>
            </w:pPr>
            <w:r>
              <w:rPr>
                <w:i w:val="0"/>
                <w:iCs/>
                <w:color w:val="auto"/>
                <w:sz w:val="18"/>
                <w:lang w:val="cs-CZ"/>
              </w:rPr>
              <w:t>Popis objektu:</w:t>
            </w:r>
          </w:p>
          <w:p w:rsidR="004A1EE3" w:rsidRDefault="00443B25">
            <w:pPr>
              <w:pStyle w:val="Nadpis4"/>
              <w:rPr>
                <w:i w:val="0"/>
                <w:iCs/>
                <w:color w:val="auto"/>
                <w:lang w:val="cs-CZ"/>
              </w:rPr>
            </w:pPr>
            <w:r>
              <w:rPr>
                <w:i w:val="0"/>
                <w:iCs/>
                <w:color w:val="auto"/>
              </w:rPr>
              <w:fldChar w:fldCharType="begin"/>
            </w:r>
            <w:r>
              <w:rPr>
                <w:i w:val="0"/>
                <w:iCs/>
                <w:color w:val="auto"/>
                <w:lang w:val="cs-CZ"/>
              </w:rPr>
              <w:instrText>DOCVARIABLE param023</w:instrText>
            </w:r>
            <w:r>
              <w:rPr>
                <w:i w:val="0"/>
                <w:iCs/>
                <w:color w:val="auto"/>
              </w:rPr>
              <w:fldChar w:fldCharType="separate"/>
            </w:r>
            <w:r w:rsidR="00C87986">
              <w:rPr>
                <w:i w:val="0"/>
                <w:iCs/>
                <w:color w:val="auto"/>
                <w:lang w:val="cs-CZ"/>
              </w:rPr>
              <w:t>škola</w:t>
            </w:r>
            <w:r>
              <w:rPr>
                <w:i w:val="0"/>
                <w:iCs/>
                <w:color w:val="auto"/>
              </w:rPr>
              <w:fldChar w:fldCharType="end"/>
            </w:r>
          </w:p>
        </w:tc>
      </w:tr>
      <w:tr w:rsidR="004A1EE3">
        <w:trPr>
          <w:trHeight w:hRule="exact" w:val="510"/>
        </w:trPr>
        <w:tc>
          <w:tcPr>
            <w:tcW w:w="9360" w:type="dxa"/>
            <w:gridSpan w:val="3"/>
            <w:tcBorders>
              <w:top w:val="single" w:sz="4" w:space="0" w:color="auto"/>
              <w:left w:val="single" w:sz="4" w:space="0" w:color="auto"/>
              <w:bottom w:val="single" w:sz="4" w:space="0" w:color="auto"/>
              <w:right w:val="single" w:sz="4" w:space="0" w:color="auto"/>
            </w:tcBorders>
          </w:tcPr>
          <w:p w:rsidR="004A1EE3" w:rsidRDefault="00443B25">
            <w:pPr>
              <w:ind w:left="-44"/>
              <w:jc w:val="both"/>
              <w:rPr>
                <w:b/>
                <w:sz w:val="18"/>
              </w:rPr>
            </w:pPr>
            <w:r>
              <w:rPr>
                <w:sz w:val="18"/>
              </w:rPr>
              <w:t xml:space="preserve"> Adresa odběrného místa:</w:t>
            </w:r>
            <w:r>
              <w:rPr>
                <w:b/>
                <w:sz w:val="18"/>
              </w:rPr>
              <w:t xml:space="preserve"> </w:t>
            </w:r>
            <w:r>
              <w:rPr>
                <w:vanish/>
                <w:color w:val="000000"/>
                <w:sz w:val="16"/>
              </w:rPr>
              <w:fldChar w:fldCharType="begin"/>
            </w:r>
            <w:r>
              <w:rPr>
                <w:vanish/>
                <w:color w:val="000000"/>
                <w:sz w:val="16"/>
              </w:rPr>
              <w:instrText xml:space="preserve"> DOCVARIABLE param024</w:instrText>
            </w:r>
            <w:r>
              <w:rPr>
                <w:vanish/>
                <w:color w:val="000000"/>
                <w:sz w:val="16"/>
              </w:rPr>
              <w:fldChar w:fldCharType="separate"/>
            </w:r>
            <w:r w:rsidR="00C87986">
              <w:rPr>
                <w:vanish/>
                <w:color w:val="000000"/>
                <w:sz w:val="16"/>
              </w:rPr>
              <w:t>Oslavická 1800/20, Velké Meziříčí</w:t>
            </w:r>
            <w:r>
              <w:rPr>
                <w:vanish/>
                <w:color w:val="000000"/>
                <w:sz w:val="16"/>
              </w:rPr>
              <w:fldChar w:fldCharType="end"/>
            </w:r>
          </w:p>
          <w:p w:rsidR="004A1EE3" w:rsidRDefault="00443B25">
            <w:pPr>
              <w:ind w:left="-44"/>
              <w:jc w:val="both"/>
              <w:rPr>
                <w:color w:val="000000"/>
                <w:sz w:val="20"/>
              </w:rPr>
            </w:pPr>
            <w:r>
              <w:rPr>
                <w:color w:val="000000"/>
                <w:sz w:val="20"/>
              </w:rPr>
              <w:t xml:space="preserve"> </w:t>
            </w:r>
            <w:r>
              <w:rPr>
                <w:color w:val="000000"/>
                <w:sz w:val="20"/>
              </w:rPr>
              <w:fldChar w:fldCharType="begin"/>
            </w:r>
            <w:r>
              <w:rPr>
                <w:color w:val="000000"/>
                <w:sz w:val="20"/>
              </w:rPr>
              <w:instrText xml:space="preserve"> DOCVARIABLE param024omparc </w:instrText>
            </w:r>
            <w:r>
              <w:rPr>
                <w:color w:val="000000"/>
                <w:sz w:val="20"/>
              </w:rPr>
              <w:fldChar w:fldCharType="separate"/>
            </w:r>
            <w:r w:rsidR="00C87986">
              <w:rPr>
                <w:color w:val="000000"/>
                <w:sz w:val="20"/>
              </w:rPr>
              <w:t>Velké Meziříčí, Oslavická 1800/20</w:t>
            </w:r>
            <w:r>
              <w:rPr>
                <w:color w:val="000000"/>
                <w:sz w:val="20"/>
              </w:rPr>
              <w:fldChar w:fldCharType="end"/>
            </w:r>
          </w:p>
        </w:tc>
      </w:tr>
    </w:tbl>
    <w:p w:rsidR="004A1EE3" w:rsidRDefault="004A1EE3">
      <w:pPr>
        <w:spacing w:line="192" w:lineRule="auto"/>
        <w:jc w:val="both"/>
      </w:pPr>
    </w:p>
    <w:p w:rsidR="004A1EE3" w:rsidRDefault="00443B25">
      <w:pPr>
        <w:pStyle w:val="Nadpis3"/>
        <w:rPr>
          <w:lang w:val="cs-CZ"/>
        </w:rPr>
      </w:pPr>
      <w:bookmarkStart w:id="3" w:name="Zaškrtávací7"/>
      <w:bookmarkEnd w:id="3"/>
      <w:r>
        <w:rPr>
          <w:lang w:val="cs-CZ"/>
        </w:rPr>
        <w:t>IV. Specifikace služeb</w:t>
      </w:r>
    </w:p>
    <w:p w:rsidR="004A1EE3" w:rsidRDefault="004A1EE3">
      <w:pPr>
        <w:pStyle w:val="Zkladntext21"/>
        <w:spacing w:line="140" w:lineRule="exact"/>
        <w:ind w:left="0"/>
        <w:rPr>
          <w:sz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1980"/>
        <w:gridCol w:w="2026"/>
        <w:gridCol w:w="1214"/>
      </w:tblGrid>
      <w:tr w:rsidR="004A1EE3">
        <w:trPr>
          <w:cantSplit/>
          <w:trHeight w:val="476"/>
        </w:trPr>
        <w:tc>
          <w:tcPr>
            <w:tcW w:w="9360" w:type="dxa"/>
            <w:gridSpan w:val="5"/>
            <w:tcBorders>
              <w:top w:val="nil"/>
              <w:left w:val="nil"/>
              <w:bottom w:val="single" w:sz="4" w:space="0" w:color="auto"/>
              <w:right w:val="nil"/>
            </w:tcBorders>
          </w:tcPr>
          <w:p w:rsidR="004A1EE3" w:rsidRDefault="00443B25">
            <w:pPr>
              <w:rPr>
                <w:b/>
                <w:sz w:val="20"/>
              </w:rPr>
            </w:pPr>
            <w:r>
              <w:rPr>
                <w:b/>
                <w:sz w:val="20"/>
              </w:rPr>
              <w:t>- dodávka pitné vody z vodovodu pro veřejnou potřebu:</w:t>
            </w:r>
          </w:p>
          <w:p w:rsidR="004A1EE3" w:rsidRDefault="00443B25">
            <w:pPr>
              <w:rPr>
                <w:b/>
                <w:sz w:val="20"/>
              </w:rPr>
            </w:pPr>
            <w:r>
              <w:rPr>
                <w:color w:val="000000"/>
                <w:sz w:val="20"/>
              </w:rPr>
              <w:t xml:space="preserve">  Předmětem této služby je dodávka vody v kategorii: </w:t>
            </w:r>
            <w:r>
              <w:rPr>
                <w:b/>
                <w:sz w:val="20"/>
              </w:rPr>
              <w:fldChar w:fldCharType="begin"/>
            </w:r>
            <w:r>
              <w:rPr>
                <w:b/>
                <w:sz w:val="20"/>
              </w:rPr>
              <w:instrText xml:space="preserve"> DOCVARIABLE </w:instrText>
            </w:r>
            <w:r>
              <w:rPr>
                <w:rFonts w:cs="Calibri"/>
                <w:b/>
                <w:sz w:val="20"/>
              </w:rPr>
              <w:instrText>param025</w:instrText>
            </w:r>
            <w:r>
              <w:rPr>
                <w:b/>
                <w:sz w:val="20"/>
              </w:rPr>
              <w:fldChar w:fldCharType="separate"/>
            </w:r>
            <w:r w:rsidR="00C87986">
              <w:rPr>
                <w:b/>
                <w:sz w:val="20"/>
              </w:rPr>
              <w:t>Pitná voda</w:t>
            </w:r>
            <w:r>
              <w:rPr>
                <w:b/>
                <w:sz w:val="20"/>
              </w:rPr>
              <w:fldChar w:fldCharType="end"/>
            </w:r>
            <w:r>
              <w:rPr>
                <w:vanish/>
                <w:color w:val="000000"/>
                <w:sz w:val="16"/>
              </w:rPr>
              <w:fldChar w:fldCharType="begin"/>
            </w:r>
            <w:r>
              <w:rPr>
                <w:vanish/>
                <w:color w:val="000000"/>
                <w:sz w:val="16"/>
              </w:rPr>
              <w:instrText xml:space="preserve"> DOCVARIABLE param034</w:instrText>
            </w:r>
            <w:r>
              <w:rPr>
                <w:vanish/>
                <w:color w:val="000000"/>
                <w:sz w:val="16"/>
              </w:rPr>
              <w:fldChar w:fldCharType="separate"/>
            </w:r>
            <w:r w:rsidR="00C87986">
              <w:rPr>
                <w:vanish/>
                <w:color w:val="000000"/>
                <w:sz w:val="16"/>
              </w:rPr>
              <w:t>Vodoměr</w:t>
            </w:r>
            <w:r>
              <w:rPr>
                <w:vanish/>
                <w:color w:val="000000"/>
                <w:sz w:val="16"/>
              </w:rPr>
              <w:fldChar w:fldCharType="end"/>
            </w:r>
          </w:p>
          <w:p w:rsidR="004A1EE3" w:rsidRDefault="004A1EE3">
            <w:pPr>
              <w:spacing w:line="100" w:lineRule="exact"/>
              <w:rPr>
                <w:color w:val="000000"/>
                <w:sz w:val="20"/>
              </w:rPr>
            </w:pPr>
          </w:p>
        </w:tc>
      </w:tr>
      <w:tr w:rsidR="004A1EE3">
        <w:trPr>
          <w:cantSplit/>
          <w:trHeight w:hRule="exact" w:val="510"/>
        </w:trPr>
        <w:tc>
          <w:tcPr>
            <w:tcW w:w="1980" w:type="dxa"/>
            <w:tcBorders>
              <w:top w:val="single" w:sz="4" w:space="0" w:color="auto"/>
              <w:left w:val="single" w:sz="4" w:space="0" w:color="auto"/>
              <w:bottom w:val="single" w:sz="4" w:space="0" w:color="auto"/>
              <w:right w:val="single" w:sz="4" w:space="0" w:color="auto"/>
            </w:tcBorders>
          </w:tcPr>
          <w:p w:rsidR="004A1EE3" w:rsidRDefault="00443B25">
            <w:pPr>
              <w:rPr>
                <w:sz w:val="18"/>
              </w:rPr>
            </w:pPr>
            <w:r>
              <w:rPr>
                <w:sz w:val="18"/>
              </w:rPr>
              <w:t>Způsob měření spotřeby:</w:t>
            </w:r>
          </w:p>
          <w:p w:rsidR="004A1EE3" w:rsidRDefault="00443B25">
            <w:pPr>
              <w:pStyle w:val="Zhlav"/>
              <w:tabs>
                <w:tab w:val="clear" w:pos="4536"/>
                <w:tab w:val="clear" w:pos="9072"/>
              </w:tabs>
              <w:jc w:val="center"/>
              <w:rPr>
                <w:color w:val="FF0000"/>
              </w:rPr>
            </w:pPr>
            <w:r>
              <w:fldChar w:fldCharType="begin"/>
            </w:r>
            <w:r>
              <w:instrText xml:space="preserve"> DOCVARIABLE param026</w:instrText>
            </w:r>
            <w:r>
              <w:fldChar w:fldCharType="separate"/>
            </w:r>
            <w:r w:rsidR="00C87986">
              <w:t>vodoměr</w:t>
            </w:r>
            <w:r>
              <w:fldChar w:fldCharType="end"/>
            </w:r>
          </w:p>
        </w:tc>
        <w:tc>
          <w:tcPr>
            <w:tcW w:w="2160" w:type="dxa"/>
            <w:tcBorders>
              <w:top w:val="single" w:sz="4" w:space="0" w:color="auto"/>
              <w:left w:val="single" w:sz="4" w:space="0" w:color="auto"/>
              <w:bottom w:val="single" w:sz="4" w:space="0" w:color="auto"/>
              <w:right w:val="single" w:sz="4" w:space="0" w:color="auto"/>
            </w:tcBorders>
          </w:tcPr>
          <w:p w:rsidR="004A1EE3" w:rsidRDefault="00443B25">
            <w:pPr>
              <w:rPr>
                <w:color w:val="000000"/>
                <w:sz w:val="18"/>
              </w:rPr>
            </w:pPr>
            <w:r>
              <w:rPr>
                <w:color w:val="000000"/>
                <w:sz w:val="18"/>
              </w:rPr>
              <w:t>Způsob stanovení spotřeby:</w:t>
            </w:r>
          </w:p>
          <w:p w:rsidR="004A1EE3" w:rsidRDefault="00443B25">
            <w:pPr>
              <w:jc w:val="center"/>
              <w:rPr>
                <w:color w:val="000000"/>
                <w:sz w:val="20"/>
              </w:rPr>
            </w:pPr>
            <w:r>
              <w:rPr>
                <w:color w:val="000000"/>
                <w:sz w:val="20"/>
              </w:rPr>
              <w:fldChar w:fldCharType="begin"/>
            </w:r>
            <w:r>
              <w:rPr>
                <w:color w:val="000000"/>
                <w:sz w:val="20"/>
              </w:rPr>
              <w:instrText xml:space="preserve"> DOCVARIABLE mvodpozn </w:instrText>
            </w:r>
            <w:r>
              <w:rPr>
                <w:color w:val="000000"/>
                <w:sz w:val="20"/>
              </w:rPr>
              <w:fldChar w:fldCharType="separate"/>
            </w:r>
            <w:r w:rsidR="00C87986">
              <w:rPr>
                <w:color w:val="000000"/>
                <w:sz w:val="20"/>
              </w:rPr>
              <w:t>odečet</w:t>
            </w:r>
            <w:r>
              <w:rPr>
                <w:color w:val="000000"/>
                <w:sz w:val="20"/>
              </w:rPr>
              <w:fldChar w:fldCharType="end"/>
            </w:r>
          </w:p>
        </w:tc>
        <w:tc>
          <w:tcPr>
            <w:tcW w:w="1980" w:type="dxa"/>
            <w:tcBorders>
              <w:top w:val="single" w:sz="4" w:space="0" w:color="auto"/>
              <w:left w:val="single" w:sz="4" w:space="0" w:color="auto"/>
              <w:bottom w:val="single" w:sz="4" w:space="0" w:color="auto"/>
              <w:right w:val="single" w:sz="4" w:space="0" w:color="auto"/>
            </w:tcBorders>
          </w:tcPr>
          <w:p w:rsidR="004A1EE3" w:rsidRDefault="00443B25">
            <w:pPr>
              <w:rPr>
                <w:color w:val="000000"/>
                <w:sz w:val="18"/>
              </w:rPr>
            </w:pPr>
            <w:r>
              <w:rPr>
                <w:color w:val="000000"/>
                <w:sz w:val="18"/>
              </w:rPr>
              <w:t>Sjednané množství:</w:t>
            </w:r>
          </w:p>
          <w:p w:rsidR="004A1EE3" w:rsidRDefault="00443B25">
            <w:pPr>
              <w:rPr>
                <w:color w:val="000000"/>
                <w:sz w:val="20"/>
              </w:rPr>
            </w:pPr>
            <w:r>
              <w:rPr>
                <w:color w:val="000000"/>
                <w:sz w:val="20"/>
              </w:rPr>
              <w:fldChar w:fldCharType="begin"/>
            </w:r>
            <w:r>
              <w:rPr>
                <w:color w:val="000000"/>
                <w:sz w:val="20"/>
              </w:rPr>
              <w:instrText xml:space="preserve"> DOCVARIABLE param028</w:instrText>
            </w:r>
            <w:r>
              <w:rPr>
                <w:color w:val="000000"/>
                <w:sz w:val="20"/>
              </w:rPr>
              <w:fldChar w:fldCharType="separate"/>
            </w:r>
            <w:r w:rsidR="00C87986">
              <w:rPr>
                <w:color w:val="000000"/>
                <w:sz w:val="20"/>
              </w:rPr>
              <w:t>do max. hod. potřeby</w:t>
            </w:r>
            <w:r>
              <w:rPr>
                <w:color w:val="000000"/>
                <w:sz w:val="20"/>
              </w:rPr>
              <w:fldChar w:fldCharType="end"/>
            </w:r>
          </w:p>
        </w:tc>
        <w:tc>
          <w:tcPr>
            <w:tcW w:w="2026" w:type="dxa"/>
            <w:tcBorders>
              <w:top w:val="single" w:sz="4" w:space="0" w:color="auto"/>
              <w:left w:val="single" w:sz="4" w:space="0" w:color="auto"/>
              <w:bottom w:val="single" w:sz="4" w:space="0" w:color="auto"/>
              <w:right w:val="single" w:sz="4" w:space="0" w:color="auto"/>
            </w:tcBorders>
          </w:tcPr>
          <w:p w:rsidR="004A1EE3" w:rsidRDefault="00443B25">
            <w:pPr>
              <w:rPr>
                <w:sz w:val="18"/>
              </w:rPr>
            </w:pPr>
            <w:r>
              <w:rPr>
                <w:sz w:val="18"/>
              </w:rPr>
              <w:t>Trvalý průtok vodoměru:</w:t>
            </w:r>
          </w:p>
          <w:p w:rsidR="004A1EE3" w:rsidRDefault="00443B25">
            <w:pPr>
              <w:jc w:val="center"/>
              <w:rPr>
                <w:color w:val="000000"/>
                <w:sz w:val="20"/>
              </w:rPr>
            </w:pPr>
            <w:r>
              <w:rPr>
                <w:color w:val="000000"/>
                <w:sz w:val="20"/>
              </w:rPr>
              <w:fldChar w:fldCharType="begin"/>
            </w:r>
            <w:r>
              <w:rPr>
                <w:color w:val="000000"/>
                <w:sz w:val="20"/>
              </w:rPr>
              <w:instrText xml:space="preserve"> DOCVARIABLE </w:instrText>
            </w:r>
            <w:r>
              <w:rPr>
                <w:rFonts w:cs="Calibri"/>
                <w:sz w:val="20"/>
              </w:rPr>
              <w:instrText>param029</w:instrText>
            </w:r>
            <w:r>
              <w:rPr>
                <w:color w:val="000000"/>
                <w:sz w:val="20"/>
              </w:rPr>
              <w:fldChar w:fldCharType="separate"/>
            </w:r>
            <w:r w:rsidR="00C87986">
              <w:rPr>
                <w:color w:val="000000"/>
                <w:sz w:val="20"/>
              </w:rPr>
              <w:t>90</w:t>
            </w:r>
            <w:r>
              <w:rPr>
                <w:color w:val="000000"/>
                <w:sz w:val="20"/>
              </w:rPr>
              <w:fldChar w:fldCharType="end"/>
            </w:r>
            <w:r>
              <w:rPr>
                <w:color w:val="000000"/>
                <w:sz w:val="20"/>
              </w:rPr>
              <w:t xml:space="preserve"> m</w:t>
            </w:r>
            <w:r>
              <w:rPr>
                <w:color w:val="000000"/>
                <w:sz w:val="20"/>
                <w:vertAlign w:val="superscript"/>
              </w:rPr>
              <w:t>3</w:t>
            </w:r>
            <w:r>
              <w:rPr>
                <w:color w:val="000000"/>
                <w:sz w:val="20"/>
              </w:rPr>
              <w:t>/hod</w:t>
            </w:r>
          </w:p>
        </w:tc>
        <w:tc>
          <w:tcPr>
            <w:tcW w:w="1214" w:type="dxa"/>
            <w:tcBorders>
              <w:top w:val="single" w:sz="4" w:space="0" w:color="auto"/>
              <w:left w:val="single" w:sz="4" w:space="0" w:color="auto"/>
              <w:bottom w:val="single" w:sz="4" w:space="0" w:color="auto"/>
              <w:right w:val="single" w:sz="4" w:space="0" w:color="auto"/>
            </w:tcBorders>
          </w:tcPr>
          <w:p w:rsidR="004A1EE3" w:rsidRDefault="00443B25">
            <w:pPr>
              <w:jc w:val="center"/>
              <w:rPr>
                <w:color w:val="000000"/>
                <w:sz w:val="18"/>
              </w:rPr>
            </w:pPr>
            <w:r>
              <w:rPr>
                <w:color w:val="000000"/>
                <w:sz w:val="18"/>
              </w:rPr>
              <w:t>Požární voda:</w:t>
            </w:r>
          </w:p>
          <w:p w:rsidR="004A1EE3" w:rsidRDefault="00443B25">
            <w:pPr>
              <w:jc w:val="center"/>
              <w:rPr>
                <w:vanish/>
                <w:color w:val="000000"/>
                <w:sz w:val="20"/>
              </w:rPr>
            </w:pPr>
            <w:r>
              <w:rPr>
                <w:vanish/>
                <w:color w:val="000000"/>
                <w:sz w:val="20"/>
              </w:rPr>
              <w:fldChar w:fldCharType="begin"/>
            </w:r>
            <w:r>
              <w:rPr>
                <w:vanish/>
                <w:color w:val="000000"/>
                <w:sz w:val="20"/>
              </w:rPr>
              <w:instrText xml:space="preserve"> DOCVARIABLE </w:instrText>
            </w:r>
            <w:r>
              <w:rPr>
                <w:rFonts w:cs="Calibri"/>
                <w:vanish/>
                <w:sz w:val="20"/>
              </w:rPr>
              <w:instrText>param030</w:instrText>
            </w:r>
            <w:r>
              <w:rPr>
                <w:vanish/>
                <w:color w:val="000000"/>
                <w:sz w:val="20"/>
              </w:rPr>
              <w:fldChar w:fldCharType="separate"/>
            </w:r>
            <w:r w:rsidR="00C87986">
              <w:rPr>
                <w:vanish/>
                <w:color w:val="000000"/>
                <w:sz w:val="20"/>
              </w:rPr>
              <w:t>A</w:t>
            </w:r>
            <w:r>
              <w:rPr>
                <w:vanish/>
                <w:color w:val="000000"/>
                <w:sz w:val="20"/>
              </w:rPr>
              <w:fldChar w:fldCharType="end"/>
            </w:r>
          </w:p>
          <w:p w:rsidR="004A1EE3" w:rsidRDefault="00443B25">
            <w:pPr>
              <w:jc w:val="center"/>
              <w:rPr>
                <w:color w:val="000000"/>
                <w:sz w:val="20"/>
              </w:rPr>
            </w:pPr>
            <w:r>
              <w:rPr>
                <w:color w:val="000000"/>
                <w:sz w:val="20"/>
              </w:rPr>
              <w:fldChar w:fldCharType="begin"/>
            </w:r>
            <w:r>
              <w:rPr>
                <w:color w:val="000000"/>
                <w:sz w:val="20"/>
              </w:rPr>
              <w:instrText xml:space="preserve"> DOCVARIABLE vtpvoda2 </w:instrText>
            </w:r>
            <w:r>
              <w:rPr>
                <w:color w:val="000000"/>
                <w:sz w:val="20"/>
              </w:rPr>
              <w:fldChar w:fldCharType="separate"/>
            </w:r>
            <w:r w:rsidR="00C87986">
              <w:rPr>
                <w:color w:val="000000"/>
                <w:sz w:val="20"/>
              </w:rPr>
              <w:t>ANO</w:t>
            </w:r>
            <w:r>
              <w:rPr>
                <w:color w:val="000000"/>
                <w:sz w:val="20"/>
              </w:rPr>
              <w:fldChar w:fldCharType="end"/>
            </w:r>
          </w:p>
        </w:tc>
      </w:tr>
      <w:tr w:rsidR="004A1EE3">
        <w:trPr>
          <w:cantSplit/>
          <w:trHeight w:hRule="exact" w:val="20"/>
          <w:hidden/>
        </w:trPr>
        <w:tc>
          <w:tcPr>
            <w:tcW w:w="9360" w:type="dxa"/>
            <w:gridSpan w:val="5"/>
            <w:tcBorders>
              <w:top w:val="single" w:sz="4" w:space="0" w:color="auto"/>
              <w:left w:val="nil"/>
              <w:bottom w:val="nil"/>
              <w:right w:val="nil"/>
            </w:tcBorders>
          </w:tcPr>
          <w:p w:rsidR="004A1EE3" w:rsidRDefault="004A1EE3">
            <w:pPr>
              <w:spacing w:line="20" w:lineRule="exact"/>
              <w:rPr>
                <w:vanish/>
                <w:color w:val="000000"/>
                <w:sz w:val="18"/>
              </w:rPr>
            </w:pPr>
          </w:p>
        </w:tc>
      </w:tr>
      <w:tr w:rsidR="004A1EE3" w:rsidRPr="00C87986">
        <w:trPr>
          <w:cantSplit/>
          <w:trHeight w:val="496"/>
        </w:trPr>
        <w:tc>
          <w:tcPr>
            <w:tcW w:w="1980" w:type="dxa"/>
            <w:tcBorders>
              <w:top w:val="nil"/>
              <w:left w:val="single" w:sz="4" w:space="0" w:color="auto"/>
              <w:bottom w:val="single" w:sz="4" w:space="0" w:color="auto"/>
              <w:right w:val="single" w:sz="4" w:space="0" w:color="auto"/>
            </w:tcBorders>
          </w:tcPr>
          <w:p w:rsidR="004A1EE3" w:rsidRPr="00C87986" w:rsidRDefault="00443B25">
            <w:pPr>
              <w:rPr>
                <w:sz w:val="18"/>
              </w:rPr>
            </w:pPr>
            <w:r w:rsidRPr="00C87986">
              <w:rPr>
                <w:color w:val="000000"/>
                <w:sz w:val="18"/>
              </w:rPr>
              <w:t xml:space="preserve">Požadovaná kapacita požární vody: </w:t>
            </w:r>
            <w:r w:rsidRPr="00C87986">
              <w:rPr>
                <w:color w:val="000000"/>
                <w:sz w:val="18"/>
              </w:rPr>
              <w:fldChar w:fldCharType="begin"/>
            </w:r>
            <w:r w:rsidRPr="00C87986">
              <w:rPr>
                <w:color w:val="000000"/>
                <w:sz w:val="18"/>
              </w:rPr>
              <w:instrText xml:space="preserve"> DOCVARIABLE param031</w:instrText>
            </w:r>
            <w:r w:rsidRPr="00C87986">
              <w:rPr>
                <w:color w:val="000000"/>
                <w:sz w:val="18"/>
              </w:rPr>
              <w:fldChar w:fldCharType="separate"/>
            </w:r>
            <w:r w:rsidR="00C87986">
              <w:rPr>
                <w:color w:val="000000"/>
                <w:sz w:val="18"/>
              </w:rPr>
              <w:t>6</w:t>
            </w:r>
            <w:r w:rsidRPr="00C87986">
              <w:rPr>
                <w:color w:val="000000"/>
                <w:sz w:val="18"/>
              </w:rPr>
              <w:fldChar w:fldCharType="end"/>
            </w:r>
            <w:r w:rsidRPr="00C87986">
              <w:rPr>
                <w:color w:val="000000"/>
                <w:sz w:val="18"/>
              </w:rPr>
              <w:t>m</w:t>
            </w:r>
            <w:r w:rsidRPr="00C87986">
              <w:rPr>
                <w:color w:val="000000"/>
                <w:sz w:val="18"/>
                <w:vertAlign w:val="superscript"/>
              </w:rPr>
              <w:t>3</w:t>
            </w:r>
            <w:r w:rsidRPr="00C87986">
              <w:rPr>
                <w:color w:val="000000"/>
                <w:sz w:val="18"/>
              </w:rPr>
              <w:t>/hod</w:t>
            </w:r>
          </w:p>
        </w:tc>
        <w:tc>
          <w:tcPr>
            <w:tcW w:w="2160" w:type="dxa"/>
            <w:tcBorders>
              <w:top w:val="nil"/>
              <w:left w:val="single" w:sz="4" w:space="0" w:color="auto"/>
              <w:bottom w:val="single" w:sz="4" w:space="0" w:color="auto"/>
              <w:right w:val="single" w:sz="4" w:space="0" w:color="auto"/>
            </w:tcBorders>
          </w:tcPr>
          <w:p w:rsidR="004A1EE3" w:rsidRPr="00C87986" w:rsidRDefault="00443B25" w:rsidP="006E5ADE">
            <w:pPr>
              <w:rPr>
                <w:color w:val="000000"/>
                <w:sz w:val="18"/>
              </w:rPr>
            </w:pPr>
            <w:proofErr w:type="spellStart"/>
            <w:r w:rsidRPr="00C87986">
              <w:rPr>
                <w:color w:val="000000"/>
                <w:sz w:val="18"/>
              </w:rPr>
              <w:t>Přetěžovací</w:t>
            </w:r>
            <w:proofErr w:type="spellEnd"/>
            <w:r w:rsidRPr="00C87986">
              <w:rPr>
                <w:color w:val="000000"/>
                <w:sz w:val="18"/>
              </w:rPr>
              <w:t xml:space="preserve"> průtok vodoměru: </w:t>
            </w:r>
            <w:r w:rsidR="006E5ADE">
              <w:rPr>
                <w:color w:val="000000"/>
                <w:sz w:val="18"/>
              </w:rPr>
              <w:t>90</w:t>
            </w:r>
            <w:r w:rsidRPr="00C87986">
              <w:rPr>
                <w:color w:val="000000"/>
                <w:sz w:val="18"/>
              </w:rPr>
              <w:t xml:space="preserve"> m</w:t>
            </w:r>
            <w:r w:rsidRPr="00C87986">
              <w:rPr>
                <w:color w:val="000000"/>
                <w:sz w:val="18"/>
                <w:vertAlign w:val="superscript"/>
              </w:rPr>
              <w:t>3</w:t>
            </w:r>
            <w:r w:rsidRPr="00C87986">
              <w:rPr>
                <w:color w:val="000000"/>
                <w:sz w:val="18"/>
              </w:rPr>
              <w:t>/hod</w:t>
            </w:r>
          </w:p>
        </w:tc>
        <w:tc>
          <w:tcPr>
            <w:tcW w:w="5220" w:type="dxa"/>
            <w:gridSpan w:val="3"/>
            <w:tcBorders>
              <w:top w:val="nil"/>
              <w:left w:val="single" w:sz="4" w:space="0" w:color="auto"/>
              <w:bottom w:val="single" w:sz="4" w:space="0" w:color="auto"/>
              <w:right w:val="single" w:sz="4" w:space="0" w:color="auto"/>
            </w:tcBorders>
          </w:tcPr>
          <w:p w:rsidR="004A1EE3" w:rsidRPr="00C87986" w:rsidRDefault="00443B25">
            <w:pPr>
              <w:rPr>
                <w:color w:val="000000"/>
                <w:sz w:val="18"/>
              </w:rPr>
            </w:pPr>
            <w:r w:rsidRPr="00C87986">
              <w:rPr>
                <w:color w:val="000000"/>
                <w:sz w:val="18"/>
              </w:rPr>
              <w:t>Způsob zajištění dodávky požární vody:</w:t>
            </w:r>
          </w:p>
          <w:p w:rsidR="004A1EE3" w:rsidRPr="00C87986" w:rsidRDefault="00443B25">
            <w:pPr>
              <w:rPr>
                <w:color w:val="000000"/>
                <w:sz w:val="18"/>
              </w:rPr>
            </w:pPr>
            <w:r w:rsidRPr="00C87986">
              <w:rPr>
                <w:color w:val="000000"/>
                <w:sz w:val="18"/>
              </w:rPr>
              <w:fldChar w:fldCharType="begin"/>
            </w:r>
            <w:r w:rsidRPr="00C87986">
              <w:rPr>
                <w:color w:val="000000"/>
                <w:sz w:val="18"/>
              </w:rPr>
              <w:instrText xml:space="preserve"> DOCVARIABLE param035</w:instrText>
            </w:r>
            <w:r w:rsidRPr="00C87986">
              <w:rPr>
                <w:color w:val="000000"/>
                <w:sz w:val="18"/>
              </w:rPr>
              <w:fldChar w:fldCharType="separate"/>
            </w:r>
            <w:r w:rsidR="00C87986">
              <w:rPr>
                <w:color w:val="000000"/>
                <w:sz w:val="18"/>
              </w:rPr>
              <w:t>Vodoměr</w:t>
            </w:r>
            <w:r w:rsidRPr="00C87986">
              <w:rPr>
                <w:color w:val="000000"/>
                <w:sz w:val="18"/>
              </w:rPr>
              <w:fldChar w:fldCharType="end"/>
            </w:r>
          </w:p>
        </w:tc>
      </w:tr>
      <w:tr w:rsidR="004A1EE3" w:rsidRPr="00C87986">
        <w:trPr>
          <w:cantSplit/>
          <w:trHeight w:hRule="exact" w:val="20"/>
        </w:trPr>
        <w:tc>
          <w:tcPr>
            <w:tcW w:w="9360" w:type="dxa"/>
            <w:gridSpan w:val="5"/>
            <w:tcBorders>
              <w:top w:val="single" w:sz="4" w:space="0" w:color="auto"/>
              <w:left w:val="nil"/>
              <w:bottom w:val="nil"/>
              <w:right w:val="nil"/>
            </w:tcBorders>
          </w:tcPr>
          <w:p w:rsidR="004A1EE3" w:rsidRPr="00C87986" w:rsidRDefault="00443B25">
            <w:pPr>
              <w:spacing w:line="40" w:lineRule="exact"/>
              <w:jc w:val="both"/>
              <w:rPr>
                <w:color w:val="FFFFFF"/>
                <w:sz w:val="20"/>
              </w:rPr>
            </w:pPr>
            <w:r w:rsidRPr="00C87986">
              <w:rPr>
                <w:color w:val="FFFFFF"/>
                <w:sz w:val="20"/>
              </w:rPr>
              <w:t>.</w:t>
            </w:r>
          </w:p>
        </w:tc>
      </w:tr>
      <w:tr w:rsidR="004A1EE3" w:rsidRPr="00C87986">
        <w:trPr>
          <w:cantSplit/>
          <w:trHeight w:val="420"/>
          <w:hidden/>
        </w:trPr>
        <w:tc>
          <w:tcPr>
            <w:tcW w:w="9360" w:type="dxa"/>
            <w:gridSpan w:val="5"/>
            <w:tcBorders>
              <w:top w:val="nil"/>
              <w:left w:val="nil"/>
              <w:bottom w:val="nil"/>
              <w:right w:val="nil"/>
            </w:tcBorders>
          </w:tcPr>
          <w:p w:rsidR="004A1EE3" w:rsidRPr="00C87986" w:rsidRDefault="00443B25">
            <w:pPr>
              <w:jc w:val="both"/>
              <w:rPr>
                <w:vanish/>
                <w:color w:val="000000"/>
                <w:sz w:val="20"/>
              </w:rPr>
            </w:pPr>
            <w:r w:rsidRPr="00C87986">
              <w:rPr>
                <w:vanish/>
                <w:color w:val="000000"/>
                <w:sz w:val="20"/>
              </w:rPr>
              <w:fldChar w:fldCharType="begin"/>
            </w:r>
            <w:r w:rsidRPr="00C87986">
              <w:rPr>
                <w:vanish/>
                <w:color w:val="000000"/>
                <w:sz w:val="20"/>
              </w:rPr>
              <w:instrText xml:space="preserve"> DOCVARIABLE vtZPPV1 </w:instrText>
            </w:r>
            <w:r w:rsidRPr="00C87986">
              <w:rPr>
                <w:vanish/>
                <w:color w:val="000000"/>
                <w:sz w:val="20"/>
              </w:rPr>
              <w:fldChar w:fldCharType="separate"/>
            </w:r>
            <w:r w:rsidR="00C87986">
              <w:rPr>
                <w:vanish/>
                <w:color w:val="000000"/>
                <w:sz w:val="20"/>
              </w:rPr>
              <w:t xml:space="preserve"> </w:t>
            </w:r>
            <w:r w:rsidRPr="00C87986">
              <w:rPr>
                <w:vanish/>
                <w:color w:val="000000"/>
                <w:sz w:val="20"/>
              </w:rPr>
              <w:fldChar w:fldCharType="end"/>
            </w:r>
          </w:p>
        </w:tc>
      </w:tr>
    </w:tbl>
    <w:p w:rsidR="004A1EE3" w:rsidRDefault="00443B25">
      <w:pPr>
        <w:pStyle w:val="Zkladntext21"/>
        <w:spacing w:line="60" w:lineRule="exact"/>
        <w:ind w:left="0"/>
        <w:rPr>
          <w:color w:val="00FFFF"/>
        </w:rPr>
      </w:pPr>
      <w:r>
        <w:rPr>
          <w:color w:val="00FFFF"/>
        </w:rPr>
        <w:tab/>
      </w: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4A1EE3" w:rsidRPr="00C87986">
        <w:trPr>
          <w:trHeight w:val="448"/>
          <w:hidden/>
        </w:trPr>
        <w:tc>
          <w:tcPr>
            <w:tcW w:w="9360" w:type="dxa"/>
          </w:tcPr>
          <w:p w:rsidR="004A1EE3" w:rsidRPr="00C87986" w:rsidRDefault="00443B25">
            <w:pPr>
              <w:pStyle w:val="Zkladntext21"/>
              <w:ind w:left="0"/>
              <w:rPr>
                <w:vanish/>
                <w:color w:val="000000"/>
                <w:sz w:val="18"/>
              </w:rPr>
            </w:pPr>
            <w:r w:rsidRPr="00C87986">
              <w:rPr>
                <w:vanish/>
                <w:color w:val="000000"/>
                <w:sz w:val="18"/>
              </w:rPr>
              <w:t>Paušál, dle něhož se zjišťuje množství spotřebované vody z vodovodu pro veřejnou potřebu, je nedílnou součástí této smlouvy jako příloha č. 2 'Paušální karta'.</w:t>
            </w:r>
          </w:p>
        </w:tc>
      </w:tr>
    </w:tbl>
    <w:p w:rsidR="004A1EE3" w:rsidRDefault="00443B25">
      <w:pPr>
        <w:pStyle w:val="Zkladntext21"/>
        <w:spacing w:line="120" w:lineRule="exact"/>
        <w:ind w:left="0"/>
        <w:rPr>
          <w:color w:val="00FFFF"/>
        </w:rPr>
      </w:pPr>
      <w:r>
        <w:rPr>
          <w:color w:val="00FFFF"/>
        </w:rPr>
        <w:t xml:space="preserve">  </w:t>
      </w:r>
    </w:p>
    <w:p w:rsidR="004A1EE3" w:rsidRDefault="004A1EE3">
      <w:pPr>
        <w:pStyle w:val="Zkladntext21"/>
        <w:spacing w:line="120" w:lineRule="exact"/>
        <w:ind w:left="0"/>
        <w:rPr>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160"/>
        <w:gridCol w:w="5220"/>
      </w:tblGrid>
      <w:tr w:rsidR="004A1EE3">
        <w:trPr>
          <w:trHeight w:val="227"/>
        </w:trPr>
        <w:tc>
          <w:tcPr>
            <w:tcW w:w="9360" w:type="dxa"/>
            <w:gridSpan w:val="3"/>
            <w:tcBorders>
              <w:top w:val="nil"/>
              <w:left w:val="nil"/>
              <w:bottom w:val="single" w:sz="4" w:space="0" w:color="auto"/>
              <w:right w:val="nil"/>
            </w:tcBorders>
          </w:tcPr>
          <w:p w:rsidR="004A1EE3" w:rsidRDefault="00443B25">
            <w:pPr>
              <w:pStyle w:val="Zkladntext21"/>
              <w:ind w:left="0"/>
              <w:rPr>
                <w:vanish/>
                <w:color w:val="000000"/>
              </w:rPr>
            </w:pPr>
            <w:r>
              <w:rPr>
                <w:b/>
                <w:color w:val="000000"/>
                <w:sz w:val="20"/>
              </w:rPr>
              <w:t xml:space="preserve">- odvádění odpadních vod kanalizací </w:t>
            </w:r>
            <w:r>
              <w:rPr>
                <w:b/>
                <w:sz w:val="20"/>
              </w:rPr>
              <w:t>pro veřejnou potřebu:</w:t>
            </w:r>
            <w:r>
              <w:rPr>
                <w:vanish/>
              </w:rPr>
              <w:fldChar w:fldCharType="begin"/>
            </w:r>
            <w:r>
              <w:rPr>
                <w:vanish/>
              </w:rPr>
              <w:instrText xml:space="preserve"> DOCVARIABLE </w:instrText>
            </w:r>
            <w:r>
              <w:rPr>
                <w:rFonts w:cs="Calibri"/>
                <w:vanish/>
              </w:rPr>
              <w:instrText>param039</w:instrText>
            </w:r>
            <w:r>
              <w:rPr>
                <w:vanish/>
              </w:rPr>
              <w:instrText xml:space="preserve"> </w:instrText>
            </w:r>
            <w:r>
              <w:rPr>
                <w:vanish/>
              </w:rPr>
              <w:fldChar w:fldCharType="separate"/>
            </w:r>
            <w:r w:rsidR="00C87986">
              <w:rPr>
                <w:vanish/>
              </w:rPr>
              <w:t>N</w:t>
            </w:r>
            <w:r>
              <w:rPr>
                <w:vanish/>
              </w:rPr>
              <w:fldChar w:fldCharType="end"/>
            </w:r>
            <w:r>
              <w:rPr>
                <w:vanish/>
              </w:rPr>
              <w:fldChar w:fldCharType="begin"/>
            </w:r>
            <w:r>
              <w:rPr>
                <w:vanish/>
              </w:rPr>
              <w:instrText xml:space="preserve"> DOCVARIABLE </w:instrText>
            </w:r>
            <w:r>
              <w:rPr>
                <w:rFonts w:cs="Calibri"/>
                <w:vanish/>
              </w:rPr>
              <w:instrText>param040</w:instrText>
            </w:r>
            <w:r>
              <w:rPr>
                <w:vanish/>
              </w:rPr>
              <w:instrText xml:space="preserve"> </w:instrText>
            </w:r>
            <w:r>
              <w:rPr>
                <w:vanish/>
              </w:rPr>
              <w:fldChar w:fldCharType="separate"/>
            </w:r>
            <w:r w:rsidR="00C87986">
              <w:rPr>
                <w:vanish/>
              </w:rPr>
              <w:t xml:space="preserve"> </w:t>
            </w:r>
            <w:r>
              <w:rPr>
                <w:vanish/>
              </w:rPr>
              <w:fldChar w:fldCharType="end"/>
            </w:r>
          </w:p>
        </w:tc>
      </w:tr>
      <w:tr w:rsidR="004A1EE3" w:rsidRPr="00C87986">
        <w:trPr>
          <w:trHeight w:hRule="exact" w:val="510"/>
          <w:hidden/>
        </w:trPr>
        <w:tc>
          <w:tcPr>
            <w:tcW w:w="1980" w:type="dxa"/>
            <w:tcBorders>
              <w:top w:val="single" w:sz="4" w:space="0" w:color="auto"/>
              <w:left w:val="single" w:sz="4" w:space="0" w:color="auto"/>
              <w:bottom w:val="single" w:sz="4" w:space="0" w:color="auto"/>
              <w:right w:val="single" w:sz="4" w:space="0" w:color="auto"/>
            </w:tcBorders>
          </w:tcPr>
          <w:p w:rsidR="004A1EE3" w:rsidRPr="00C87986" w:rsidRDefault="00443B25">
            <w:pPr>
              <w:jc w:val="both"/>
              <w:rPr>
                <w:vanish/>
                <w:sz w:val="18"/>
              </w:rPr>
            </w:pPr>
            <w:r w:rsidRPr="00C87986">
              <w:rPr>
                <w:vanish/>
                <w:sz w:val="18"/>
              </w:rPr>
              <w:t>Způsob měření spotřeby:</w:t>
            </w:r>
          </w:p>
          <w:p w:rsidR="004A1EE3" w:rsidRPr="00C87986" w:rsidRDefault="00443B25">
            <w:pPr>
              <w:pStyle w:val="Zkladntext21"/>
              <w:ind w:left="0"/>
              <w:jc w:val="center"/>
              <w:rPr>
                <w:vanish/>
                <w:color w:val="000000"/>
                <w:sz w:val="20"/>
              </w:rPr>
            </w:pPr>
            <w:r w:rsidRPr="00C87986">
              <w:rPr>
                <w:vanish/>
                <w:sz w:val="20"/>
              </w:rPr>
              <w:fldChar w:fldCharType="begin"/>
            </w:r>
            <w:r w:rsidRPr="00C87986">
              <w:rPr>
                <w:vanish/>
                <w:sz w:val="20"/>
              </w:rPr>
              <w:instrText xml:space="preserve"> DOCVARIABLE </w:instrText>
            </w:r>
            <w:r w:rsidRPr="00C87986">
              <w:rPr>
                <w:rFonts w:cs="Calibri"/>
                <w:vanish/>
              </w:rPr>
              <w:instrText>param036</w:instrText>
            </w:r>
            <w:r w:rsidRPr="00C87986">
              <w:rPr>
                <w:vanish/>
                <w:sz w:val="20"/>
              </w:rPr>
              <w:instrText xml:space="preserve"> </w:instrText>
            </w:r>
            <w:r w:rsidRPr="00C87986">
              <w:rPr>
                <w:vanish/>
                <w:sz w:val="20"/>
              </w:rPr>
              <w:fldChar w:fldCharType="separate"/>
            </w:r>
            <w:r w:rsidR="00C87986">
              <w:rPr>
                <w:vanish/>
                <w:sz w:val="20"/>
              </w:rPr>
              <w:t>vodoměr</w:t>
            </w:r>
            <w:r w:rsidRPr="00C87986">
              <w:rPr>
                <w:vanish/>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4A1EE3" w:rsidRPr="00C87986" w:rsidRDefault="00443B25">
            <w:pPr>
              <w:pStyle w:val="Zkladntext21"/>
              <w:ind w:left="0"/>
              <w:jc w:val="left"/>
              <w:rPr>
                <w:vanish/>
                <w:color w:val="000000"/>
                <w:sz w:val="18"/>
              </w:rPr>
            </w:pPr>
            <w:r w:rsidRPr="00C87986">
              <w:rPr>
                <w:vanish/>
                <w:color w:val="000000"/>
                <w:sz w:val="18"/>
              </w:rPr>
              <w:t>Způsob stanovení spotřeby:</w:t>
            </w:r>
          </w:p>
          <w:p w:rsidR="004A1EE3" w:rsidRPr="00C87986" w:rsidRDefault="00443B25">
            <w:pPr>
              <w:pStyle w:val="Zkladntext21"/>
              <w:ind w:left="0"/>
              <w:jc w:val="center"/>
              <w:rPr>
                <w:vanish/>
                <w:color w:val="000000"/>
                <w:sz w:val="20"/>
              </w:rPr>
            </w:pPr>
            <w:r w:rsidRPr="00C87986">
              <w:rPr>
                <w:vanish/>
                <w:color w:val="000000"/>
                <w:sz w:val="20"/>
              </w:rPr>
              <w:fldChar w:fldCharType="begin"/>
            </w:r>
            <w:r w:rsidRPr="00C87986">
              <w:rPr>
                <w:vanish/>
                <w:color w:val="000000"/>
                <w:sz w:val="20"/>
              </w:rPr>
              <w:instrText xml:space="preserve"> DOCVARIABLE mstocpozn </w:instrText>
            </w:r>
            <w:r w:rsidRPr="00C87986">
              <w:rPr>
                <w:vanish/>
                <w:color w:val="000000"/>
                <w:sz w:val="20"/>
              </w:rPr>
              <w:fldChar w:fldCharType="separate"/>
            </w:r>
            <w:r w:rsidR="00C87986">
              <w:rPr>
                <w:vanish/>
                <w:color w:val="000000"/>
                <w:sz w:val="20"/>
              </w:rPr>
              <w:t>odečet</w:t>
            </w:r>
            <w:r w:rsidRPr="00C87986">
              <w:rPr>
                <w:vanish/>
                <w:color w:val="000000"/>
                <w:sz w:val="20"/>
              </w:rPr>
              <w:fldChar w:fldCharType="end"/>
            </w:r>
          </w:p>
        </w:tc>
        <w:tc>
          <w:tcPr>
            <w:tcW w:w="5220" w:type="dxa"/>
            <w:tcBorders>
              <w:top w:val="single" w:sz="4" w:space="0" w:color="auto"/>
              <w:left w:val="single" w:sz="4" w:space="0" w:color="auto"/>
              <w:bottom w:val="single" w:sz="4" w:space="0" w:color="auto"/>
              <w:right w:val="single" w:sz="4" w:space="0" w:color="auto"/>
            </w:tcBorders>
          </w:tcPr>
          <w:p w:rsidR="004A1EE3" w:rsidRPr="00C87986" w:rsidRDefault="00443B25">
            <w:pPr>
              <w:rPr>
                <w:vanish/>
                <w:color w:val="000000"/>
                <w:sz w:val="18"/>
              </w:rPr>
            </w:pPr>
            <w:r w:rsidRPr="00C87986">
              <w:rPr>
                <w:vanish/>
                <w:color w:val="000000"/>
                <w:sz w:val="18"/>
              </w:rPr>
              <w:t>Sjednané množství:</w:t>
            </w:r>
          </w:p>
          <w:p w:rsidR="004A1EE3" w:rsidRPr="00C87986" w:rsidRDefault="00443B25">
            <w:pPr>
              <w:pStyle w:val="Zkladntext21"/>
              <w:ind w:left="0"/>
              <w:rPr>
                <w:vanish/>
                <w:color w:val="000000"/>
                <w:sz w:val="20"/>
              </w:rPr>
            </w:pPr>
            <w:r w:rsidRPr="00C87986">
              <w:rPr>
                <w:vanish/>
                <w:color w:val="000000"/>
                <w:sz w:val="20"/>
              </w:rPr>
              <w:fldChar w:fldCharType="begin"/>
            </w:r>
            <w:r w:rsidRPr="00C87986">
              <w:rPr>
                <w:vanish/>
                <w:color w:val="000000"/>
                <w:sz w:val="20"/>
              </w:rPr>
              <w:instrText xml:space="preserve"> DOCVARIABLE param038</w:instrText>
            </w:r>
            <w:r w:rsidRPr="00C87986">
              <w:rPr>
                <w:vanish/>
                <w:color w:val="000000"/>
                <w:sz w:val="20"/>
              </w:rPr>
              <w:fldChar w:fldCharType="separate"/>
            </w:r>
            <w:r w:rsidR="00C87986">
              <w:rPr>
                <w:vanish/>
                <w:color w:val="000000"/>
                <w:sz w:val="20"/>
              </w:rPr>
              <w:t>bez omezení</w:t>
            </w:r>
            <w:r w:rsidRPr="00C87986">
              <w:rPr>
                <w:vanish/>
                <w:color w:val="000000"/>
                <w:sz w:val="20"/>
              </w:rPr>
              <w:fldChar w:fldCharType="end"/>
            </w:r>
          </w:p>
        </w:tc>
      </w:tr>
      <w:tr w:rsidR="004A1EE3" w:rsidRPr="00C87986">
        <w:trPr>
          <w:cantSplit/>
          <w:trHeight w:hRule="exact" w:val="20"/>
          <w:hidden/>
        </w:trPr>
        <w:tc>
          <w:tcPr>
            <w:tcW w:w="9360" w:type="dxa"/>
            <w:gridSpan w:val="3"/>
            <w:tcBorders>
              <w:top w:val="single" w:sz="4" w:space="0" w:color="auto"/>
              <w:left w:val="nil"/>
              <w:bottom w:val="nil"/>
              <w:right w:val="nil"/>
            </w:tcBorders>
          </w:tcPr>
          <w:p w:rsidR="004A1EE3" w:rsidRPr="00C87986" w:rsidRDefault="004A1EE3">
            <w:pPr>
              <w:pStyle w:val="Zhlav"/>
              <w:tabs>
                <w:tab w:val="clear" w:pos="4536"/>
                <w:tab w:val="clear" w:pos="9072"/>
              </w:tabs>
              <w:spacing w:line="20" w:lineRule="exact"/>
              <w:rPr>
                <w:vanish/>
              </w:rPr>
            </w:pPr>
          </w:p>
        </w:tc>
      </w:tr>
      <w:tr w:rsidR="004A1EE3">
        <w:trPr>
          <w:cantSplit/>
          <w:trHeight w:val="121"/>
        </w:trPr>
        <w:tc>
          <w:tcPr>
            <w:tcW w:w="9360" w:type="dxa"/>
            <w:gridSpan w:val="3"/>
            <w:tcBorders>
              <w:top w:val="nil"/>
              <w:left w:val="nil"/>
              <w:bottom w:val="nil"/>
              <w:right w:val="nil"/>
            </w:tcBorders>
          </w:tcPr>
          <w:p w:rsidR="004A1EE3" w:rsidRDefault="00443B25">
            <w:pPr>
              <w:pStyle w:val="Zhlav"/>
              <w:tabs>
                <w:tab w:val="clear" w:pos="4536"/>
                <w:tab w:val="clear" w:pos="9072"/>
              </w:tabs>
              <w:rPr>
                <w:color w:val="000000"/>
                <w:sz w:val="18"/>
              </w:rPr>
            </w:pPr>
            <w:r>
              <w:rPr>
                <w:sz w:val="18"/>
              </w:rPr>
              <w:fldChar w:fldCharType="begin"/>
            </w:r>
            <w:r>
              <w:rPr>
                <w:sz w:val="18"/>
              </w:rPr>
              <w:instrText xml:space="preserve"> DOCVARIABLE vtkvalita </w:instrText>
            </w:r>
            <w:r>
              <w:rPr>
                <w:sz w:val="18"/>
              </w:rPr>
              <w:fldChar w:fldCharType="separate"/>
            </w:r>
            <w:r w:rsidR="00C87986">
              <w:rPr>
                <w:sz w:val="18"/>
              </w:rPr>
              <w:t xml:space="preserve">Tato služba je specifikována v příloze č. 2 </w:t>
            </w:r>
            <w:proofErr w:type="gramStart"/>
            <w:r w:rsidR="00C87986">
              <w:rPr>
                <w:sz w:val="18"/>
              </w:rPr>
              <w:t>této</w:t>
            </w:r>
            <w:proofErr w:type="gramEnd"/>
            <w:r w:rsidR="00C87986">
              <w:rPr>
                <w:sz w:val="18"/>
              </w:rPr>
              <w:t xml:space="preserve"> smlouvy, která je její  nedílnou součástí.</w:t>
            </w:r>
            <w:r>
              <w:rPr>
                <w:sz w:val="18"/>
              </w:rPr>
              <w:fldChar w:fldCharType="end"/>
            </w:r>
          </w:p>
        </w:tc>
      </w:tr>
    </w:tbl>
    <w:p w:rsidR="004A1EE3" w:rsidRDefault="004A1EE3">
      <w:pPr>
        <w:pStyle w:val="Zkladntext21"/>
        <w:spacing w:line="48" w:lineRule="auto"/>
        <w:ind w:left="0"/>
        <w:rPr>
          <w:vanish/>
          <w:color w:val="000000"/>
        </w:rPr>
      </w:pP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4A1EE3" w:rsidRPr="00C87986">
        <w:trPr>
          <w:hidden/>
        </w:trPr>
        <w:tc>
          <w:tcPr>
            <w:tcW w:w="9360" w:type="dxa"/>
          </w:tcPr>
          <w:p w:rsidR="004A1EE3" w:rsidRPr="00C87986" w:rsidRDefault="00443B25">
            <w:pPr>
              <w:pStyle w:val="Zkladntext21"/>
              <w:tabs>
                <w:tab w:val="left" w:pos="2198"/>
              </w:tabs>
              <w:ind w:left="0"/>
              <w:rPr>
                <w:vanish/>
                <w:color w:val="000000"/>
                <w:sz w:val="18"/>
              </w:rPr>
            </w:pPr>
            <w:r w:rsidRPr="00C87986">
              <w:rPr>
                <w:vanish/>
                <w:sz w:val="18"/>
              </w:rPr>
              <w:t xml:space="preserve">Odběratel prohlašuje, že odběrné místo </w:t>
            </w:r>
            <w:r w:rsidRPr="00C87986">
              <w:rPr>
                <w:vanish/>
                <w:sz w:val="18"/>
              </w:rPr>
              <w:fldChar w:fldCharType="begin"/>
            </w:r>
            <w:r w:rsidRPr="00C87986">
              <w:rPr>
                <w:vanish/>
                <w:sz w:val="18"/>
              </w:rPr>
              <w:instrText xml:space="preserve"> DOCVARIABLE vtjinyzd </w:instrText>
            </w:r>
            <w:r w:rsidRPr="00C87986">
              <w:rPr>
                <w:vanish/>
                <w:sz w:val="18"/>
              </w:rPr>
              <w:fldChar w:fldCharType="separate"/>
            </w:r>
            <w:r w:rsidR="00C87986">
              <w:rPr>
                <w:vanish/>
                <w:sz w:val="18"/>
              </w:rPr>
              <w:t>nemá</w:t>
            </w:r>
            <w:r w:rsidRPr="00C87986">
              <w:rPr>
                <w:vanish/>
                <w:sz w:val="18"/>
              </w:rPr>
              <w:fldChar w:fldCharType="end"/>
            </w:r>
            <w:r w:rsidRPr="00C87986">
              <w:rPr>
                <w:vanish/>
                <w:sz w:val="18"/>
              </w:rPr>
              <w:t xml:space="preserve"> jiný zdroj vody než vodovod </w:t>
            </w:r>
            <w:r w:rsidRPr="00C87986">
              <w:rPr>
                <w:vanish/>
                <w:color w:val="000000"/>
                <w:sz w:val="18"/>
              </w:rPr>
              <w:t>pro veřejnou potřebu</w:t>
            </w:r>
            <w:r w:rsidRPr="00C87986">
              <w:rPr>
                <w:vanish/>
                <w:sz w:val="18"/>
              </w:rPr>
              <w:fldChar w:fldCharType="begin"/>
            </w:r>
            <w:r w:rsidRPr="00C87986">
              <w:rPr>
                <w:vanish/>
                <w:sz w:val="18"/>
              </w:rPr>
              <w:instrText xml:space="preserve"> DOCVARIABLE vtstocne1 </w:instrText>
            </w:r>
            <w:r w:rsidRPr="00C87986">
              <w:rPr>
                <w:vanish/>
                <w:sz w:val="18"/>
              </w:rPr>
              <w:fldChar w:fldCharType="separate"/>
            </w:r>
            <w:r w:rsidR="00C87986">
              <w:rPr>
                <w:vanish/>
                <w:sz w:val="18"/>
              </w:rPr>
              <w:t>. Množství odvedených odpadních vod se stanovuje ve výši množství dodané vody vodovodem pro veřejnou potřebu a vypouštěné množství a kvalita není v rozporu s kanalizačním řádem v místě napojení.</w:t>
            </w:r>
            <w:r w:rsidRPr="00C87986">
              <w:rPr>
                <w:vanish/>
                <w:sz w:val="18"/>
              </w:rPr>
              <w:fldChar w:fldCharType="end"/>
            </w:r>
            <w:r w:rsidRPr="00C87986">
              <w:rPr>
                <w:vanish/>
                <w:sz w:val="18"/>
              </w:rPr>
              <w:t xml:space="preserve"> </w:t>
            </w:r>
          </w:p>
        </w:tc>
      </w:tr>
    </w:tbl>
    <w:p w:rsidR="004A1EE3" w:rsidRDefault="004A1EE3">
      <w:pPr>
        <w:pStyle w:val="Zkladntext21"/>
        <w:spacing w:line="20" w:lineRule="exact"/>
        <w:ind w:left="0"/>
        <w:rPr>
          <w:sz w:val="20"/>
        </w:rPr>
      </w:pPr>
    </w:p>
    <w:tbl>
      <w:tblPr>
        <w:tblW w:w="9323" w:type="dxa"/>
        <w:tblInd w:w="70" w:type="dxa"/>
        <w:tblLayout w:type="fixed"/>
        <w:tblCellMar>
          <w:left w:w="70" w:type="dxa"/>
          <w:right w:w="70" w:type="dxa"/>
        </w:tblCellMar>
        <w:tblLook w:val="0000" w:firstRow="0" w:lastRow="0" w:firstColumn="0" w:lastColumn="0" w:noHBand="0" w:noVBand="0"/>
      </w:tblPr>
      <w:tblGrid>
        <w:gridCol w:w="9323"/>
      </w:tblGrid>
      <w:tr w:rsidR="004A1EE3" w:rsidRPr="00C87986">
        <w:trPr>
          <w:hidden/>
        </w:trPr>
        <w:tc>
          <w:tcPr>
            <w:tcW w:w="9323" w:type="dxa"/>
          </w:tcPr>
          <w:p w:rsidR="004A1EE3" w:rsidRPr="00C87986" w:rsidRDefault="00443B25">
            <w:pPr>
              <w:pStyle w:val="Zkladntext21"/>
              <w:ind w:left="0"/>
              <w:rPr>
                <w:vanish/>
                <w:sz w:val="18"/>
              </w:rPr>
            </w:pPr>
            <w:r w:rsidRPr="00C87986">
              <w:rPr>
                <w:vanish/>
                <w:sz w:val="18"/>
              </w:rPr>
              <w:t>Množství odvedených odpadních vod se stanovuje ve výši paušálu jehož složení je definováno v příloze č. 2 „Paušální karta“ a vypouštěné množství a kvalita není v rozporu s kanalizačním řádem v místě napojení.</w:t>
            </w:r>
          </w:p>
        </w:tc>
      </w:tr>
    </w:tbl>
    <w:p w:rsidR="004A1EE3" w:rsidRDefault="004A1EE3">
      <w:pPr>
        <w:pStyle w:val="Zkladntext21"/>
        <w:spacing w:line="180" w:lineRule="exact"/>
        <w:ind w:left="0"/>
        <w:rPr>
          <w:sz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260"/>
        <w:gridCol w:w="1440"/>
        <w:gridCol w:w="1440"/>
        <w:gridCol w:w="1980"/>
        <w:gridCol w:w="1260"/>
      </w:tblGrid>
      <w:tr w:rsidR="004A1EE3" w:rsidRPr="00C87986">
        <w:trPr>
          <w:cantSplit/>
          <w:trHeight w:val="187"/>
          <w:hidden/>
        </w:trPr>
        <w:tc>
          <w:tcPr>
            <w:tcW w:w="9360" w:type="dxa"/>
            <w:gridSpan w:val="6"/>
            <w:tcBorders>
              <w:top w:val="nil"/>
              <w:left w:val="nil"/>
              <w:bottom w:val="single" w:sz="4" w:space="0" w:color="auto"/>
              <w:right w:val="nil"/>
            </w:tcBorders>
          </w:tcPr>
          <w:p w:rsidR="004A1EE3" w:rsidRPr="00C87986" w:rsidRDefault="00443B25">
            <w:pPr>
              <w:pStyle w:val="Nadpis6"/>
              <w:jc w:val="left"/>
              <w:rPr>
                <w:b w:val="0"/>
                <w:vanish/>
              </w:rPr>
            </w:pPr>
            <w:r w:rsidRPr="00C87986">
              <w:rPr>
                <w:bCs/>
                <w:vanish/>
              </w:rPr>
              <w:t>- odvádění srážkových vod kanalizací pro veřejnou potřebu</w:t>
            </w:r>
            <w:r w:rsidRPr="00C87986">
              <w:rPr>
                <w:b w:val="0"/>
                <w:vanish/>
              </w:rPr>
              <w:t xml:space="preserve">  </w:t>
            </w:r>
            <w:r w:rsidRPr="00C87986">
              <w:rPr>
                <w:b w:val="0"/>
                <w:bCs/>
                <w:vanish/>
                <w:sz w:val="16"/>
              </w:rPr>
              <w:t>(Stanovuje se na základě níže uvedených podkladů)</w:t>
            </w:r>
          </w:p>
        </w:tc>
      </w:tr>
      <w:tr w:rsidR="004A1EE3" w:rsidRPr="00C87986">
        <w:trPr>
          <w:cantSplit/>
          <w:trHeight w:hRule="exact" w:val="510"/>
          <w:hidden/>
        </w:trPr>
        <w:tc>
          <w:tcPr>
            <w:tcW w:w="1980" w:type="dxa"/>
            <w:tcBorders>
              <w:top w:val="single" w:sz="4" w:space="0" w:color="auto"/>
              <w:left w:val="single" w:sz="4" w:space="0" w:color="auto"/>
              <w:right w:val="single" w:sz="4" w:space="0" w:color="auto"/>
            </w:tcBorders>
            <w:vAlign w:val="center"/>
          </w:tcPr>
          <w:p w:rsidR="004A1EE3" w:rsidRPr="00C87986" w:rsidRDefault="00443B25">
            <w:pPr>
              <w:pStyle w:val="Nadpis6"/>
              <w:rPr>
                <w:b w:val="0"/>
                <w:bCs/>
                <w:vanish/>
                <w:sz w:val="18"/>
              </w:rPr>
            </w:pPr>
            <w:r w:rsidRPr="00C87986">
              <w:rPr>
                <w:b w:val="0"/>
                <w:bCs/>
                <w:vanish/>
                <w:sz w:val="18"/>
              </w:rPr>
              <w:t>Způsob měření spotřeby:</w:t>
            </w:r>
          </w:p>
          <w:p w:rsidR="004A1EE3" w:rsidRPr="00C87986" w:rsidRDefault="00443B25">
            <w:pPr>
              <w:jc w:val="center"/>
              <w:rPr>
                <w:vanish/>
                <w:sz w:val="20"/>
              </w:rPr>
            </w:pPr>
            <w:r w:rsidRPr="00C87986">
              <w:rPr>
                <w:vanish/>
                <w:sz w:val="20"/>
              </w:rPr>
              <w:t>stokoměrem</w:t>
            </w:r>
          </w:p>
        </w:tc>
        <w:tc>
          <w:tcPr>
            <w:tcW w:w="2700" w:type="dxa"/>
            <w:gridSpan w:val="2"/>
            <w:tcBorders>
              <w:top w:val="single" w:sz="4" w:space="0" w:color="auto"/>
              <w:left w:val="single" w:sz="4" w:space="0" w:color="auto"/>
              <w:right w:val="single" w:sz="4" w:space="0" w:color="auto"/>
            </w:tcBorders>
            <w:vAlign w:val="center"/>
          </w:tcPr>
          <w:p w:rsidR="004A1EE3" w:rsidRPr="00C87986" w:rsidRDefault="00443B25">
            <w:pPr>
              <w:pStyle w:val="Nadpis6"/>
              <w:rPr>
                <w:b w:val="0"/>
                <w:bCs/>
                <w:vanish/>
                <w:sz w:val="18"/>
              </w:rPr>
            </w:pPr>
            <w:r w:rsidRPr="00C87986">
              <w:rPr>
                <w:b w:val="0"/>
                <w:bCs/>
                <w:vanish/>
                <w:sz w:val="18"/>
              </w:rPr>
              <w:t>Způsob stanovení spotřeby:</w:t>
            </w:r>
          </w:p>
          <w:p w:rsidR="004A1EE3" w:rsidRPr="00C87986" w:rsidRDefault="00443B25">
            <w:pPr>
              <w:jc w:val="center"/>
              <w:rPr>
                <w:vanish/>
                <w:sz w:val="20"/>
              </w:rPr>
            </w:pPr>
            <w:r w:rsidRPr="00C87986">
              <w:rPr>
                <w:vanish/>
                <w:sz w:val="20"/>
              </w:rPr>
              <w:t>odečtem</w:t>
            </w:r>
          </w:p>
        </w:tc>
        <w:tc>
          <w:tcPr>
            <w:tcW w:w="4680" w:type="dxa"/>
            <w:gridSpan w:val="3"/>
            <w:tcBorders>
              <w:top w:val="single" w:sz="4" w:space="0" w:color="auto"/>
              <w:left w:val="single" w:sz="4" w:space="0" w:color="auto"/>
              <w:right w:val="single" w:sz="4" w:space="0" w:color="auto"/>
            </w:tcBorders>
            <w:vAlign w:val="center"/>
          </w:tcPr>
          <w:p w:rsidR="004A1EE3" w:rsidRPr="00C87986" w:rsidRDefault="00443B25">
            <w:pPr>
              <w:pStyle w:val="Nadpis6"/>
              <w:jc w:val="left"/>
              <w:rPr>
                <w:b w:val="0"/>
                <w:bCs/>
                <w:vanish/>
                <w:sz w:val="18"/>
              </w:rPr>
            </w:pPr>
            <w:r w:rsidRPr="00C87986">
              <w:rPr>
                <w:b w:val="0"/>
                <w:bCs/>
                <w:vanish/>
                <w:sz w:val="18"/>
              </w:rPr>
              <w:t xml:space="preserve">Sjednané množství: </w:t>
            </w:r>
            <w:r w:rsidRPr="00C87986">
              <w:rPr>
                <w:b w:val="0"/>
                <w:bCs/>
                <w:vanish/>
                <w:sz w:val="16"/>
              </w:rPr>
              <w:fldChar w:fldCharType="begin"/>
            </w:r>
            <w:r w:rsidRPr="00C87986">
              <w:rPr>
                <w:b w:val="0"/>
                <w:bCs/>
                <w:vanish/>
                <w:sz w:val="16"/>
              </w:rPr>
              <w:instrText xml:space="preserve"> DOCVARIABLE </w:instrText>
            </w:r>
            <w:r w:rsidRPr="00C87986">
              <w:rPr>
                <w:rFonts w:cs="Calibri"/>
                <w:b w:val="0"/>
                <w:bCs/>
                <w:vanish/>
                <w:sz w:val="16"/>
              </w:rPr>
              <w:instrText>param060</w:instrText>
            </w:r>
            <w:r w:rsidRPr="00C87986">
              <w:rPr>
                <w:b w:val="0"/>
                <w:bCs/>
                <w:vanish/>
                <w:sz w:val="16"/>
              </w:rPr>
              <w:instrText xml:space="preserve"> </w:instrText>
            </w:r>
            <w:r w:rsidRPr="00C87986">
              <w:rPr>
                <w:b w:val="0"/>
                <w:bCs/>
                <w:vanish/>
                <w:sz w:val="16"/>
              </w:rPr>
              <w:fldChar w:fldCharType="separate"/>
            </w:r>
            <w:r w:rsidR="00C87986">
              <w:rPr>
                <w:b w:val="0"/>
                <w:bCs/>
                <w:vanish/>
                <w:sz w:val="16"/>
              </w:rPr>
              <w:t>0</w:t>
            </w:r>
            <w:r w:rsidRPr="00C87986">
              <w:rPr>
                <w:b w:val="0"/>
                <w:bCs/>
                <w:vanish/>
                <w:sz w:val="16"/>
              </w:rPr>
              <w:fldChar w:fldCharType="end"/>
            </w:r>
            <w:r w:rsidRPr="00C87986">
              <w:rPr>
                <w:b w:val="0"/>
                <w:bCs/>
                <w:vanish/>
                <w:sz w:val="16"/>
              </w:rPr>
              <w:fldChar w:fldCharType="begin"/>
            </w:r>
            <w:r w:rsidRPr="00C87986">
              <w:rPr>
                <w:b w:val="0"/>
                <w:bCs/>
                <w:vanish/>
                <w:sz w:val="16"/>
              </w:rPr>
              <w:instrText xml:space="preserve"> DOCVARIABLE </w:instrText>
            </w:r>
            <w:r w:rsidRPr="00C87986">
              <w:rPr>
                <w:rFonts w:cs="Calibri"/>
                <w:b w:val="0"/>
                <w:bCs/>
                <w:vanish/>
                <w:sz w:val="16"/>
              </w:rPr>
              <w:instrText>param058</w:instrText>
            </w:r>
            <w:r w:rsidRPr="00C87986">
              <w:rPr>
                <w:b w:val="0"/>
                <w:bCs/>
                <w:vanish/>
                <w:sz w:val="16"/>
              </w:rPr>
              <w:instrText xml:space="preserve"> </w:instrText>
            </w:r>
            <w:r w:rsidRPr="00C87986">
              <w:rPr>
                <w:b w:val="0"/>
                <w:bCs/>
                <w:vanish/>
                <w:sz w:val="16"/>
              </w:rPr>
              <w:fldChar w:fldCharType="separate"/>
            </w:r>
            <w:r w:rsidR="00C87986">
              <w:rPr>
                <w:b w:val="0"/>
                <w:bCs/>
                <w:vanish/>
                <w:sz w:val="16"/>
              </w:rPr>
              <w:t>0</w:t>
            </w:r>
            <w:r w:rsidRPr="00C87986">
              <w:rPr>
                <w:b w:val="0"/>
                <w:bCs/>
                <w:vanish/>
                <w:sz w:val="16"/>
              </w:rPr>
              <w:fldChar w:fldCharType="end"/>
            </w:r>
          </w:p>
          <w:p w:rsidR="004A1EE3" w:rsidRPr="00C87986" w:rsidRDefault="00443B25">
            <w:pPr>
              <w:pStyle w:val="Zhlav"/>
              <w:tabs>
                <w:tab w:val="clear" w:pos="4536"/>
                <w:tab w:val="clear" w:pos="9072"/>
              </w:tabs>
              <w:rPr>
                <w:vanish/>
                <w:szCs w:val="24"/>
              </w:rPr>
            </w:pPr>
            <w:r w:rsidRPr="00C87986">
              <w:rPr>
                <w:vanish/>
                <w:szCs w:val="24"/>
              </w:rPr>
              <w:t>bez omezení</w:t>
            </w:r>
          </w:p>
        </w:tc>
      </w:tr>
      <w:tr w:rsidR="004A1EE3" w:rsidRPr="00C87986">
        <w:trPr>
          <w:cantSplit/>
          <w:trHeight w:hRule="exact" w:val="510"/>
          <w:hidden/>
        </w:trPr>
        <w:tc>
          <w:tcPr>
            <w:tcW w:w="4680" w:type="dxa"/>
            <w:gridSpan w:val="3"/>
            <w:tcBorders>
              <w:top w:val="single" w:sz="4" w:space="0" w:color="auto"/>
              <w:left w:val="single" w:sz="4" w:space="0" w:color="auto"/>
              <w:right w:val="single" w:sz="4" w:space="0" w:color="auto"/>
            </w:tcBorders>
            <w:vAlign w:val="center"/>
          </w:tcPr>
          <w:p w:rsidR="004A1EE3" w:rsidRPr="00C87986" w:rsidRDefault="00443B25">
            <w:pPr>
              <w:pStyle w:val="Nadpis6"/>
              <w:rPr>
                <w:b w:val="0"/>
                <w:bCs/>
                <w:vanish/>
                <w:sz w:val="18"/>
              </w:rPr>
            </w:pPr>
            <w:r w:rsidRPr="00C87986">
              <w:rPr>
                <w:b w:val="0"/>
                <w:bCs/>
                <w:vanish/>
                <w:sz w:val="18"/>
              </w:rPr>
              <w:t>Druh plochy</w:t>
            </w:r>
          </w:p>
        </w:tc>
        <w:tc>
          <w:tcPr>
            <w:tcW w:w="1440" w:type="dxa"/>
            <w:tcBorders>
              <w:top w:val="single" w:sz="4" w:space="0" w:color="auto"/>
              <w:left w:val="single" w:sz="4" w:space="0" w:color="auto"/>
              <w:right w:val="single" w:sz="4" w:space="0" w:color="auto"/>
            </w:tcBorders>
            <w:vAlign w:val="center"/>
          </w:tcPr>
          <w:p w:rsidR="004A1EE3" w:rsidRPr="00C87986" w:rsidRDefault="00443B25">
            <w:pPr>
              <w:jc w:val="center"/>
              <w:rPr>
                <w:vanish/>
                <w:color w:val="FF0000"/>
                <w:sz w:val="20"/>
              </w:rPr>
            </w:pPr>
            <w:r w:rsidRPr="00C87986">
              <w:rPr>
                <w:bCs/>
                <w:vanish/>
                <w:color w:val="000000"/>
                <w:sz w:val="18"/>
              </w:rPr>
              <w:t>Plocha zpoplatněná (m</w:t>
            </w:r>
            <w:r w:rsidRPr="00C87986">
              <w:rPr>
                <w:bCs/>
                <w:vanish/>
                <w:color w:val="000000"/>
                <w:sz w:val="18"/>
                <w:vertAlign w:val="superscript"/>
              </w:rPr>
              <w:t>2</w:t>
            </w:r>
            <w:r w:rsidRPr="00C87986">
              <w:rPr>
                <w:bCs/>
                <w:vanish/>
                <w:color w:val="000000"/>
                <w:sz w:val="18"/>
              </w:rPr>
              <w:t>)</w:t>
            </w:r>
          </w:p>
        </w:tc>
        <w:tc>
          <w:tcPr>
            <w:tcW w:w="1980" w:type="dxa"/>
            <w:tcBorders>
              <w:top w:val="single" w:sz="4" w:space="0" w:color="auto"/>
              <w:left w:val="single" w:sz="4" w:space="0" w:color="auto"/>
              <w:right w:val="single" w:sz="4" w:space="0" w:color="auto"/>
            </w:tcBorders>
            <w:vAlign w:val="center"/>
          </w:tcPr>
          <w:p w:rsidR="004A1EE3" w:rsidRPr="00C87986" w:rsidRDefault="00443B25">
            <w:pPr>
              <w:jc w:val="center"/>
              <w:rPr>
                <w:bCs/>
                <w:vanish/>
                <w:color w:val="000000"/>
                <w:sz w:val="20"/>
              </w:rPr>
            </w:pPr>
            <w:r w:rsidRPr="00C87986">
              <w:rPr>
                <w:bCs/>
                <w:vanish/>
                <w:color w:val="000000"/>
                <w:sz w:val="18"/>
                <w:szCs w:val="18"/>
              </w:rPr>
              <w:t>Redukovaná zpoplatněná plocha (m</w:t>
            </w:r>
            <w:r w:rsidRPr="00C87986">
              <w:rPr>
                <w:bCs/>
                <w:vanish/>
                <w:color w:val="000000"/>
                <w:sz w:val="18"/>
                <w:szCs w:val="18"/>
                <w:vertAlign w:val="superscript"/>
              </w:rPr>
              <w:t>2</w:t>
            </w:r>
            <w:r w:rsidRPr="00C87986">
              <w:rPr>
                <w:bCs/>
                <w:vanish/>
                <w:color w:val="000000"/>
                <w:sz w:val="18"/>
                <w:szCs w:val="18"/>
              </w:rPr>
              <w:t>)</w:t>
            </w:r>
          </w:p>
        </w:tc>
        <w:tc>
          <w:tcPr>
            <w:tcW w:w="1260" w:type="dxa"/>
            <w:tcBorders>
              <w:top w:val="single" w:sz="4" w:space="0" w:color="auto"/>
              <w:left w:val="single" w:sz="4" w:space="0" w:color="auto"/>
              <w:right w:val="single" w:sz="4" w:space="0" w:color="auto"/>
            </w:tcBorders>
            <w:vAlign w:val="center"/>
          </w:tcPr>
          <w:p w:rsidR="004A1EE3" w:rsidRPr="00C87986" w:rsidRDefault="00443B25">
            <w:pPr>
              <w:pStyle w:val="Nadpis6"/>
              <w:rPr>
                <w:vanish/>
                <w:sz w:val="18"/>
              </w:rPr>
            </w:pPr>
            <w:r w:rsidRPr="00C87986">
              <w:rPr>
                <w:b w:val="0"/>
                <w:vanish/>
                <w:sz w:val="18"/>
                <w:szCs w:val="18"/>
              </w:rPr>
              <w:t>Plocha nezpopl. (m</w:t>
            </w:r>
            <w:r w:rsidRPr="00C87986">
              <w:rPr>
                <w:b w:val="0"/>
                <w:vanish/>
                <w:sz w:val="18"/>
                <w:szCs w:val="18"/>
                <w:vertAlign w:val="superscript"/>
              </w:rPr>
              <w:t>2</w:t>
            </w:r>
            <w:r w:rsidRPr="00C87986">
              <w:rPr>
                <w:b w:val="0"/>
                <w:vanish/>
                <w:sz w:val="18"/>
                <w:szCs w:val="18"/>
              </w:rPr>
              <w:t>)</w:t>
            </w:r>
          </w:p>
        </w:tc>
      </w:tr>
      <w:tr w:rsidR="004A1EE3" w:rsidRPr="00C87986">
        <w:trPr>
          <w:cantSplit/>
          <w:trHeight w:hRule="exact" w:val="227"/>
          <w:hidden/>
        </w:trPr>
        <w:tc>
          <w:tcPr>
            <w:tcW w:w="4680" w:type="dxa"/>
            <w:gridSpan w:val="3"/>
            <w:tcBorders>
              <w:right w:val="single" w:sz="4" w:space="0" w:color="auto"/>
            </w:tcBorders>
          </w:tcPr>
          <w:p w:rsidR="004A1EE3" w:rsidRPr="00C87986" w:rsidRDefault="00443B25">
            <w:pPr>
              <w:pStyle w:val="Zhlav"/>
              <w:tabs>
                <w:tab w:val="clear" w:pos="4536"/>
                <w:tab w:val="clear" w:pos="9072"/>
              </w:tabs>
              <w:rPr>
                <w:vanish/>
                <w:color w:val="FF0000"/>
              </w:rPr>
            </w:pPr>
            <w:r w:rsidRPr="00C87986">
              <w:rPr>
                <w:vanish/>
                <w:sz w:val="18"/>
              </w:rPr>
              <w:fldChar w:fldCharType="begin"/>
            </w:r>
            <w:r w:rsidRPr="00C87986">
              <w:rPr>
                <w:vanish/>
                <w:sz w:val="18"/>
              </w:rPr>
              <w:instrText xml:space="preserve"> DOCVARIABLE </w:instrText>
            </w:r>
            <w:r w:rsidRPr="00C87986">
              <w:rPr>
                <w:rFonts w:cs="Calibri"/>
                <w:vanish/>
                <w:sz w:val="18"/>
              </w:rPr>
              <w:instrText>param041</w:instrText>
            </w:r>
            <w:r w:rsidRPr="00C87986">
              <w:rPr>
                <w:vanish/>
                <w:sz w:val="18"/>
              </w:rPr>
              <w:instrText xml:space="preserve"> </w:instrText>
            </w:r>
            <w:r w:rsidRPr="00C87986">
              <w:rPr>
                <w:vanish/>
                <w:sz w:val="18"/>
              </w:rPr>
              <w:fldChar w:fldCharType="separate"/>
            </w:r>
            <w:r w:rsidR="00C87986">
              <w:rPr>
                <w:vanish/>
                <w:sz w:val="18"/>
              </w:rPr>
              <w:t xml:space="preserve"> </w:t>
            </w:r>
            <w:r w:rsidRPr="00C87986">
              <w:rPr>
                <w:vanish/>
                <w:sz w:val="18"/>
              </w:rPr>
              <w:fldChar w:fldCharType="end"/>
            </w:r>
            <w:r w:rsidRPr="00C87986">
              <w:rPr>
                <w:i/>
                <w:iCs/>
                <w:vanish/>
                <w:sz w:val="16"/>
              </w:rPr>
              <w:fldChar w:fldCharType="begin"/>
            </w:r>
            <w:r w:rsidRPr="00C87986">
              <w:rPr>
                <w:i/>
                <w:iCs/>
                <w:vanish/>
                <w:sz w:val="16"/>
              </w:rPr>
              <w:instrText xml:space="preserve"> DOCVARIABLE </w:instrText>
            </w:r>
            <w:r w:rsidRPr="00C87986">
              <w:rPr>
                <w:rFonts w:cs="Calibri"/>
                <w:i/>
                <w:iCs/>
                <w:vanish/>
                <w:sz w:val="16"/>
              </w:rPr>
              <w:instrText>param041os</w:instrText>
            </w:r>
            <w:r w:rsidRPr="00C87986">
              <w:rPr>
                <w:i/>
                <w:iCs/>
                <w:vanish/>
                <w:sz w:val="16"/>
              </w:rPr>
              <w:instrText xml:space="preserve"> </w:instrText>
            </w:r>
            <w:r w:rsidRPr="00C87986">
              <w:rPr>
                <w:i/>
                <w:iCs/>
                <w:vanish/>
                <w:sz w:val="16"/>
              </w:rPr>
              <w:fldChar w:fldCharType="separate"/>
            </w:r>
            <w:r w:rsidR="00C87986">
              <w:rPr>
                <w:b/>
                <w:bCs/>
                <w:i/>
                <w:iCs/>
                <w:vanish/>
                <w:sz w:val="16"/>
              </w:rPr>
              <w:t>Chyba! Proměnná dokumentu nebyla poskytnuta.</w:t>
            </w:r>
            <w:r w:rsidRPr="00C87986">
              <w:rPr>
                <w:i/>
                <w:iCs/>
                <w:vanish/>
                <w:sz w:val="16"/>
              </w:rPr>
              <w:fldChar w:fldCharType="end"/>
            </w:r>
          </w:p>
        </w:tc>
        <w:tc>
          <w:tcPr>
            <w:tcW w:w="1440" w:type="dxa"/>
            <w:tcBorders>
              <w:left w:val="single" w:sz="4" w:space="0" w:color="auto"/>
              <w:righ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param045</w:instrText>
            </w:r>
            <w:r w:rsidRPr="00C87986">
              <w:rPr>
                <w:vanish/>
                <w:sz w:val="20"/>
              </w:rPr>
              <w:instrText xml:space="preserve"> </w:instrText>
            </w:r>
            <w:r w:rsidRPr="00C87986">
              <w:rPr>
                <w:vanish/>
                <w:sz w:val="20"/>
              </w:rPr>
              <w:fldChar w:fldCharType="separate"/>
            </w:r>
            <w:r w:rsidR="00C87986">
              <w:rPr>
                <w:vanish/>
                <w:sz w:val="20"/>
              </w:rPr>
              <w:t>0</w:t>
            </w:r>
            <w:r w:rsidRPr="00C87986">
              <w:rPr>
                <w:vanish/>
                <w:sz w:val="20"/>
              </w:rPr>
              <w:fldChar w:fldCharType="end"/>
            </w:r>
          </w:p>
        </w:tc>
        <w:tc>
          <w:tcPr>
            <w:tcW w:w="1980" w:type="dxa"/>
            <w:tcBorders>
              <w:left w:val="single" w:sz="4" w:space="0" w:color="auto"/>
              <w:righ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param045r</w:instrText>
            </w:r>
            <w:r w:rsidRPr="00C87986">
              <w:rPr>
                <w:vanish/>
                <w:sz w:val="20"/>
              </w:rPr>
              <w:instrText xml:space="preserve"> </w:instrText>
            </w:r>
            <w:r w:rsidRPr="00C87986">
              <w:rPr>
                <w:vanish/>
                <w:sz w:val="20"/>
              </w:rPr>
              <w:fldChar w:fldCharType="separate"/>
            </w:r>
            <w:r w:rsidR="00C87986">
              <w:rPr>
                <w:b/>
                <w:bCs/>
                <w:vanish/>
                <w:sz w:val="20"/>
              </w:rPr>
              <w:t>Chyba! Proměnná dokumentu nebyla poskytnuta.</w:t>
            </w:r>
            <w:r w:rsidRPr="00C87986">
              <w:rPr>
                <w:vanish/>
                <w:sz w:val="20"/>
              </w:rPr>
              <w:fldChar w:fldCharType="end"/>
            </w:r>
          </w:p>
        </w:tc>
        <w:tc>
          <w:tcPr>
            <w:tcW w:w="1260" w:type="dxa"/>
            <w:tcBorders>
              <w:lef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param049</w:instrText>
            </w:r>
            <w:r w:rsidRPr="00C87986">
              <w:rPr>
                <w:vanish/>
                <w:sz w:val="20"/>
              </w:rPr>
              <w:fldChar w:fldCharType="separate"/>
            </w:r>
            <w:r w:rsidR="00C87986">
              <w:rPr>
                <w:vanish/>
                <w:sz w:val="20"/>
              </w:rPr>
              <w:t>0</w:t>
            </w:r>
            <w:r w:rsidRPr="00C87986">
              <w:rPr>
                <w:vanish/>
                <w:sz w:val="20"/>
              </w:rPr>
              <w:fldChar w:fldCharType="end"/>
            </w:r>
          </w:p>
        </w:tc>
      </w:tr>
      <w:tr w:rsidR="004A1EE3" w:rsidRPr="00C87986">
        <w:trPr>
          <w:cantSplit/>
          <w:trHeight w:hRule="exact" w:val="227"/>
          <w:hidden/>
        </w:trPr>
        <w:tc>
          <w:tcPr>
            <w:tcW w:w="4680" w:type="dxa"/>
            <w:gridSpan w:val="3"/>
            <w:tcBorders>
              <w:right w:val="single" w:sz="4" w:space="0" w:color="auto"/>
            </w:tcBorders>
          </w:tcPr>
          <w:p w:rsidR="004A1EE3" w:rsidRPr="00C87986" w:rsidRDefault="00443B25">
            <w:pPr>
              <w:pStyle w:val="Zhlav"/>
              <w:tabs>
                <w:tab w:val="clear" w:pos="4536"/>
                <w:tab w:val="clear" w:pos="9072"/>
              </w:tabs>
              <w:rPr>
                <w:vanish/>
                <w:color w:val="FF0000"/>
              </w:rPr>
            </w:pPr>
            <w:r w:rsidRPr="00C87986">
              <w:rPr>
                <w:vanish/>
                <w:sz w:val="18"/>
              </w:rPr>
              <w:fldChar w:fldCharType="begin"/>
            </w:r>
            <w:r w:rsidRPr="00C87986">
              <w:rPr>
                <w:vanish/>
                <w:sz w:val="18"/>
              </w:rPr>
              <w:instrText xml:space="preserve"> DOCVARIABLE </w:instrText>
            </w:r>
            <w:r w:rsidRPr="00C87986">
              <w:rPr>
                <w:rFonts w:cs="Calibri"/>
                <w:vanish/>
                <w:sz w:val="18"/>
              </w:rPr>
              <w:instrText>param042</w:instrText>
            </w:r>
            <w:r w:rsidRPr="00C87986">
              <w:rPr>
                <w:vanish/>
                <w:sz w:val="18"/>
              </w:rPr>
              <w:instrText xml:space="preserve"> </w:instrText>
            </w:r>
            <w:r w:rsidRPr="00C87986">
              <w:rPr>
                <w:vanish/>
                <w:sz w:val="18"/>
              </w:rPr>
              <w:fldChar w:fldCharType="separate"/>
            </w:r>
            <w:r w:rsidR="00C87986">
              <w:rPr>
                <w:vanish/>
                <w:sz w:val="18"/>
              </w:rPr>
              <w:t xml:space="preserve"> </w:t>
            </w:r>
            <w:r w:rsidRPr="00C87986">
              <w:rPr>
                <w:vanish/>
                <w:sz w:val="18"/>
              </w:rPr>
              <w:fldChar w:fldCharType="end"/>
            </w:r>
            <w:r w:rsidRPr="00C87986">
              <w:rPr>
                <w:i/>
                <w:iCs/>
                <w:vanish/>
                <w:sz w:val="16"/>
              </w:rPr>
              <w:fldChar w:fldCharType="begin"/>
            </w:r>
            <w:r w:rsidRPr="00C87986">
              <w:rPr>
                <w:i/>
                <w:iCs/>
                <w:vanish/>
                <w:sz w:val="16"/>
              </w:rPr>
              <w:instrText xml:space="preserve"> DOCVARIABLE </w:instrText>
            </w:r>
            <w:r w:rsidRPr="00C87986">
              <w:rPr>
                <w:rFonts w:cs="Calibri"/>
                <w:i/>
                <w:iCs/>
                <w:vanish/>
                <w:sz w:val="16"/>
              </w:rPr>
              <w:instrText>param042os</w:instrText>
            </w:r>
            <w:r w:rsidRPr="00C87986">
              <w:rPr>
                <w:i/>
                <w:iCs/>
                <w:vanish/>
                <w:sz w:val="16"/>
              </w:rPr>
              <w:instrText xml:space="preserve"> </w:instrText>
            </w:r>
            <w:r w:rsidRPr="00C87986">
              <w:rPr>
                <w:i/>
                <w:iCs/>
                <w:vanish/>
                <w:sz w:val="16"/>
              </w:rPr>
              <w:fldChar w:fldCharType="separate"/>
            </w:r>
            <w:r w:rsidR="00C87986">
              <w:rPr>
                <w:b/>
                <w:bCs/>
                <w:i/>
                <w:iCs/>
                <w:vanish/>
                <w:sz w:val="16"/>
              </w:rPr>
              <w:t>Chyba! Proměnná dokumentu nebyla poskytnuta.</w:t>
            </w:r>
            <w:r w:rsidRPr="00C87986">
              <w:rPr>
                <w:i/>
                <w:iCs/>
                <w:vanish/>
                <w:sz w:val="16"/>
              </w:rPr>
              <w:fldChar w:fldCharType="end"/>
            </w:r>
          </w:p>
        </w:tc>
        <w:tc>
          <w:tcPr>
            <w:tcW w:w="1440" w:type="dxa"/>
            <w:tcBorders>
              <w:left w:val="single" w:sz="4" w:space="0" w:color="auto"/>
              <w:righ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param046</w:instrText>
            </w:r>
            <w:r w:rsidRPr="00C87986">
              <w:rPr>
                <w:vanish/>
                <w:sz w:val="20"/>
              </w:rPr>
              <w:instrText xml:space="preserve"> </w:instrText>
            </w:r>
            <w:r w:rsidRPr="00C87986">
              <w:rPr>
                <w:vanish/>
                <w:sz w:val="20"/>
              </w:rPr>
              <w:fldChar w:fldCharType="separate"/>
            </w:r>
            <w:r w:rsidR="00C87986">
              <w:rPr>
                <w:vanish/>
                <w:sz w:val="20"/>
              </w:rPr>
              <w:t>0</w:t>
            </w:r>
            <w:r w:rsidRPr="00C87986">
              <w:rPr>
                <w:vanish/>
                <w:sz w:val="20"/>
              </w:rPr>
              <w:fldChar w:fldCharType="end"/>
            </w:r>
          </w:p>
        </w:tc>
        <w:tc>
          <w:tcPr>
            <w:tcW w:w="1980" w:type="dxa"/>
            <w:tcBorders>
              <w:left w:val="single" w:sz="4" w:space="0" w:color="auto"/>
              <w:righ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param046r</w:instrText>
            </w:r>
            <w:r w:rsidRPr="00C87986">
              <w:rPr>
                <w:vanish/>
                <w:sz w:val="20"/>
              </w:rPr>
              <w:instrText xml:space="preserve"> </w:instrText>
            </w:r>
            <w:r w:rsidRPr="00C87986">
              <w:rPr>
                <w:vanish/>
                <w:sz w:val="20"/>
              </w:rPr>
              <w:fldChar w:fldCharType="separate"/>
            </w:r>
            <w:r w:rsidR="00C87986">
              <w:rPr>
                <w:b/>
                <w:bCs/>
                <w:vanish/>
                <w:sz w:val="20"/>
              </w:rPr>
              <w:t>Chyba! Proměnná dokumentu nebyla poskytnuta.</w:t>
            </w:r>
            <w:r w:rsidRPr="00C87986">
              <w:rPr>
                <w:vanish/>
                <w:sz w:val="20"/>
              </w:rPr>
              <w:fldChar w:fldCharType="end"/>
            </w:r>
          </w:p>
        </w:tc>
        <w:tc>
          <w:tcPr>
            <w:tcW w:w="1260" w:type="dxa"/>
            <w:tcBorders>
              <w:lef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param050</w:instrText>
            </w:r>
            <w:r w:rsidRPr="00C87986">
              <w:rPr>
                <w:vanish/>
                <w:sz w:val="20"/>
              </w:rPr>
              <w:fldChar w:fldCharType="separate"/>
            </w:r>
            <w:r w:rsidR="00C87986">
              <w:rPr>
                <w:vanish/>
                <w:sz w:val="20"/>
              </w:rPr>
              <w:t>0</w:t>
            </w:r>
            <w:r w:rsidRPr="00C87986">
              <w:rPr>
                <w:vanish/>
                <w:sz w:val="20"/>
              </w:rPr>
              <w:fldChar w:fldCharType="end"/>
            </w:r>
          </w:p>
        </w:tc>
      </w:tr>
      <w:tr w:rsidR="004A1EE3" w:rsidRPr="00C87986">
        <w:trPr>
          <w:cantSplit/>
          <w:trHeight w:hRule="exact" w:val="227"/>
          <w:hidden/>
        </w:trPr>
        <w:tc>
          <w:tcPr>
            <w:tcW w:w="4680" w:type="dxa"/>
            <w:gridSpan w:val="3"/>
            <w:tcBorders>
              <w:right w:val="single" w:sz="4" w:space="0" w:color="auto"/>
            </w:tcBorders>
          </w:tcPr>
          <w:p w:rsidR="004A1EE3" w:rsidRPr="00C87986" w:rsidRDefault="00443B25">
            <w:pPr>
              <w:pStyle w:val="Zhlav"/>
              <w:tabs>
                <w:tab w:val="clear" w:pos="4536"/>
                <w:tab w:val="clear" w:pos="9072"/>
              </w:tabs>
              <w:rPr>
                <w:vanish/>
                <w:color w:val="FF0000"/>
              </w:rPr>
            </w:pPr>
            <w:r w:rsidRPr="00C87986">
              <w:rPr>
                <w:vanish/>
                <w:sz w:val="18"/>
              </w:rPr>
              <w:fldChar w:fldCharType="begin"/>
            </w:r>
            <w:r w:rsidRPr="00C87986">
              <w:rPr>
                <w:vanish/>
                <w:sz w:val="18"/>
              </w:rPr>
              <w:instrText xml:space="preserve"> DOCVARIABLE </w:instrText>
            </w:r>
            <w:r w:rsidRPr="00C87986">
              <w:rPr>
                <w:rFonts w:cs="Calibri"/>
                <w:vanish/>
                <w:sz w:val="18"/>
              </w:rPr>
              <w:instrText>param043</w:instrText>
            </w:r>
            <w:r w:rsidRPr="00C87986">
              <w:rPr>
                <w:vanish/>
                <w:sz w:val="18"/>
              </w:rPr>
              <w:instrText xml:space="preserve"> </w:instrText>
            </w:r>
            <w:r w:rsidRPr="00C87986">
              <w:rPr>
                <w:vanish/>
                <w:sz w:val="18"/>
              </w:rPr>
              <w:fldChar w:fldCharType="separate"/>
            </w:r>
            <w:r w:rsidR="00C87986">
              <w:rPr>
                <w:vanish/>
                <w:sz w:val="18"/>
              </w:rPr>
              <w:t xml:space="preserve"> </w:t>
            </w:r>
            <w:r w:rsidRPr="00C87986">
              <w:rPr>
                <w:vanish/>
                <w:sz w:val="18"/>
              </w:rPr>
              <w:fldChar w:fldCharType="end"/>
            </w:r>
            <w:r w:rsidRPr="00C87986">
              <w:rPr>
                <w:i/>
                <w:iCs/>
                <w:vanish/>
                <w:sz w:val="16"/>
              </w:rPr>
              <w:fldChar w:fldCharType="begin"/>
            </w:r>
            <w:r w:rsidRPr="00C87986">
              <w:rPr>
                <w:i/>
                <w:iCs/>
                <w:vanish/>
                <w:sz w:val="16"/>
              </w:rPr>
              <w:instrText xml:space="preserve"> DOCVARIABLE </w:instrText>
            </w:r>
            <w:r w:rsidRPr="00C87986">
              <w:rPr>
                <w:rFonts w:cs="Calibri"/>
                <w:i/>
                <w:iCs/>
                <w:vanish/>
                <w:sz w:val="16"/>
              </w:rPr>
              <w:instrText>param043os</w:instrText>
            </w:r>
            <w:r w:rsidRPr="00C87986">
              <w:rPr>
                <w:i/>
                <w:iCs/>
                <w:vanish/>
                <w:sz w:val="16"/>
              </w:rPr>
              <w:instrText xml:space="preserve"> </w:instrText>
            </w:r>
            <w:r w:rsidRPr="00C87986">
              <w:rPr>
                <w:i/>
                <w:iCs/>
                <w:vanish/>
                <w:sz w:val="16"/>
              </w:rPr>
              <w:fldChar w:fldCharType="separate"/>
            </w:r>
            <w:r w:rsidR="00C87986">
              <w:rPr>
                <w:b/>
                <w:bCs/>
                <w:i/>
                <w:iCs/>
                <w:vanish/>
                <w:sz w:val="16"/>
              </w:rPr>
              <w:t>Chyba! Proměnná dokumentu nebyla poskytnuta.</w:t>
            </w:r>
            <w:r w:rsidRPr="00C87986">
              <w:rPr>
                <w:i/>
                <w:iCs/>
                <w:vanish/>
                <w:sz w:val="16"/>
              </w:rPr>
              <w:fldChar w:fldCharType="end"/>
            </w:r>
          </w:p>
        </w:tc>
        <w:tc>
          <w:tcPr>
            <w:tcW w:w="1440" w:type="dxa"/>
            <w:tcBorders>
              <w:left w:val="single" w:sz="4" w:space="0" w:color="auto"/>
              <w:righ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param047</w:instrText>
            </w:r>
            <w:r w:rsidRPr="00C87986">
              <w:rPr>
                <w:vanish/>
                <w:sz w:val="20"/>
              </w:rPr>
              <w:instrText xml:space="preserve"> </w:instrText>
            </w:r>
            <w:r w:rsidRPr="00C87986">
              <w:rPr>
                <w:vanish/>
                <w:sz w:val="20"/>
              </w:rPr>
              <w:fldChar w:fldCharType="separate"/>
            </w:r>
            <w:r w:rsidR="00C87986">
              <w:rPr>
                <w:vanish/>
                <w:sz w:val="20"/>
              </w:rPr>
              <w:t>0</w:t>
            </w:r>
            <w:r w:rsidRPr="00C87986">
              <w:rPr>
                <w:vanish/>
                <w:sz w:val="20"/>
              </w:rPr>
              <w:fldChar w:fldCharType="end"/>
            </w:r>
          </w:p>
        </w:tc>
        <w:tc>
          <w:tcPr>
            <w:tcW w:w="1980" w:type="dxa"/>
            <w:tcBorders>
              <w:left w:val="single" w:sz="4" w:space="0" w:color="auto"/>
              <w:righ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param047r</w:instrText>
            </w:r>
            <w:r w:rsidRPr="00C87986">
              <w:rPr>
                <w:vanish/>
                <w:sz w:val="20"/>
              </w:rPr>
              <w:instrText xml:space="preserve"> </w:instrText>
            </w:r>
            <w:r w:rsidRPr="00C87986">
              <w:rPr>
                <w:vanish/>
                <w:sz w:val="20"/>
              </w:rPr>
              <w:fldChar w:fldCharType="separate"/>
            </w:r>
            <w:r w:rsidR="00C87986">
              <w:rPr>
                <w:b/>
                <w:bCs/>
                <w:vanish/>
                <w:sz w:val="20"/>
              </w:rPr>
              <w:t>Chyba! Proměnná dokumentu nebyla poskytnuta.</w:t>
            </w:r>
            <w:r w:rsidRPr="00C87986">
              <w:rPr>
                <w:vanish/>
                <w:sz w:val="20"/>
              </w:rPr>
              <w:fldChar w:fldCharType="end"/>
            </w:r>
          </w:p>
        </w:tc>
        <w:tc>
          <w:tcPr>
            <w:tcW w:w="1260" w:type="dxa"/>
            <w:tcBorders>
              <w:lef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param051</w:instrText>
            </w:r>
            <w:r w:rsidRPr="00C87986">
              <w:rPr>
                <w:vanish/>
                <w:sz w:val="20"/>
              </w:rPr>
              <w:fldChar w:fldCharType="separate"/>
            </w:r>
            <w:r w:rsidR="00C87986">
              <w:rPr>
                <w:vanish/>
                <w:sz w:val="20"/>
              </w:rPr>
              <w:t>0</w:t>
            </w:r>
            <w:r w:rsidRPr="00C87986">
              <w:rPr>
                <w:vanish/>
                <w:sz w:val="20"/>
              </w:rPr>
              <w:fldChar w:fldCharType="end"/>
            </w:r>
          </w:p>
        </w:tc>
      </w:tr>
      <w:tr w:rsidR="004A1EE3" w:rsidRPr="00C87986">
        <w:trPr>
          <w:cantSplit/>
          <w:trHeight w:hRule="exact" w:val="227"/>
          <w:hidden/>
        </w:trPr>
        <w:tc>
          <w:tcPr>
            <w:tcW w:w="4680" w:type="dxa"/>
            <w:gridSpan w:val="3"/>
            <w:tcBorders>
              <w:right w:val="single" w:sz="4" w:space="0" w:color="auto"/>
            </w:tcBorders>
          </w:tcPr>
          <w:p w:rsidR="004A1EE3" w:rsidRPr="00C87986" w:rsidRDefault="00443B25">
            <w:pPr>
              <w:pStyle w:val="Zhlav"/>
              <w:tabs>
                <w:tab w:val="clear" w:pos="4536"/>
                <w:tab w:val="clear" w:pos="9072"/>
              </w:tabs>
              <w:rPr>
                <w:vanish/>
                <w:color w:val="FF0000"/>
              </w:rPr>
            </w:pPr>
            <w:r w:rsidRPr="00C87986">
              <w:rPr>
                <w:vanish/>
                <w:sz w:val="18"/>
              </w:rPr>
              <w:fldChar w:fldCharType="begin"/>
            </w:r>
            <w:r w:rsidRPr="00C87986">
              <w:rPr>
                <w:vanish/>
                <w:sz w:val="18"/>
              </w:rPr>
              <w:instrText xml:space="preserve"> DOCVARIABLE </w:instrText>
            </w:r>
            <w:r w:rsidRPr="00C87986">
              <w:rPr>
                <w:rFonts w:cs="Calibri"/>
                <w:vanish/>
                <w:sz w:val="18"/>
              </w:rPr>
              <w:instrText>param044</w:instrText>
            </w:r>
            <w:r w:rsidRPr="00C87986">
              <w:rPr>
                <w:vanish/>
                <w:sz w:val="18"/>
              </w:rPr>
              <w:instrText xml:space="preserve"> </w:instrText>
            </w:r>
            <w:r w:rsidRPr="00C87986">
              <w:rPr>
                <w:vanish/>
                <w:sz w:val="18"/>
              </w:rPr>
              <w:fldChar w:fldCharType="separate"/>
            </w:r>
            <w:r w:rsidR="00C87986">
              <w:rPr>
                <w:vanish/>
                <w:sz w:val="18"/>
              </w:rPr>
              <w:t xml:space="preserve"> </w:t>
            </w:r>
            <w:r w:rsidRPr="00C87986">
              <w:rPr>
                <w:vanish/>
                <w:sz w:val="18"/>
              </w:rPr>
              <w:fldChar w:fldCharType="end"/>
            </w:r>
            <w:r w:rsidRPr="00C87986">
              <w:rPr>
                <w:i/>
                <w:iCs/>
                <w:vanish/>
                <w:sz w:val="16"/>
              </w:rPr>
              <w:fldChar w:fldCharType="begin"/>
            </w:r>
            <w:r w:rsidRPr="00C87986">
              <w:rPr>
                <w:i/>
                <w:iCs/>
                <w:vanish/>
                <w:sz w:val="16"/>
              </w:rPr>
              <w:instrText xml:space="preserve"> DOCVARIABLE </w:instrText>
            </w:r>
            <w:r w:rsidRPr="00C87986">
              <w:rPr>
                <w:rFonts w:cs="Calibri"/>
                <w:i/>
                <w:iCs/>
                <w:vanish/>
                <w:sz w:val="16"/>
              </w:rPr>
              <w:instrText>param044os</w:instrText>
            </w:r>
            <w:r w:rsidRPr="00C87986">
              <w:rPr>
                <w:i/>
                <w:iCs/>
                <w:vanish/>
                <w:sz w:val="16"/>
              </w:rPr>
              <w:instrText xml:space="preserve"> </w:instrText>
            </w:r>
            <w:r w:rsidRPr="00C87986">
              <w:rPr>
                <w:i/>
                <w:iCs/>
                <w:vanish/>
                <w:sz w:val="16"/>
              </w:rPr>
              <w:fldChar w:fldCharType="separate"/>
            </w:r>
            <w:r w:rsidR="00C87986">
              <w:rPr>
                <w:b/>
                <w:bCs/>
                <w:i/>
                <w:iCs/>
                <w:vanish/>
                <w:sz w:val="16"/>
              </w:rPr>
              <w:t>Chyba! Proměnná dokumentu nebyla poskytnuta.</w:t>
            </w:r>
            <w:r w:rsidRPr="00C87986">
              <w:rPr>
                <w:i/>
                <w:iCs/>
                <w:vanish/>
                <w:sz w:val="16"/>
              </w:rPr>
              <w:fldChar w:fldCharType="end"/>
            </w:r>
          </w:p>
        </w:tc>
        <w:tc>
          <w:tcPr>
            <w:tcW w:w="1440" w:type="dxa"/>
            <w:tcBorders>
              <w:left w:val="single" w:sz="4" w:space="0" w:color="auto"/>
              <w:righ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param048</w:instrText>
            </w:r>
            <w:r w:rsidRPr="00C87986">
              <w:rPr>
                <w:vanish/>
                <w:sz w:val="20"/>
              </w:rPr>
              <w:instrText xml:space="preserve"> </w:instrText>
            </w:r>
            <w:r w:rsidRPr="00C87986">
              <w:rPr>
                <w:vanish/>
                <w:sz w:val="20"/>
              </w:rPr>
              <w:fldChar w:fldCharType="separate"/>
            </w:r>
            <w:r w:rsidR="00C87986">
              <w:rPr>
                <w:vanish/>
                <w:sz w:val="20"/>
              </w:rPr>
              <w:t>0</w:t>
            </w:r>
            <w:r w:rsidRPr="00C87986">
              <w:rPr>
                <w:vanish/>
                <w:sz w:val="20"/>
              </w:rPr>
              <w:fldChar w:fldCharType="end"/>
            </w:r>
          </w:p>
        </w:tc>
        <w:tc>
          <w:tcPr>
            <w:tcW w:w="1980" w:type="dxa"/>
            <w:tcBorders>
              <w:left w:val="single" w:sz="4" w:space="0" w:color="auto"/>
              <w:bottom w:val="single" w:sz="4" w:space="0" w:color="auto"/>
              <w:righ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param048r</w:instrText>
            </w:r>
            <w:r w:rsidRPr="00C87986">
              <w:rPr>
                <w:vanish/>
                <w:sz w:val="20"/>
              </w:rPr>
              <w:instrText xml:space="preserve"> </w:instrText>
            </w:r>
            <w:r w:rsidRPr="00C87986">
              <w:rPr>
                <w:vanish/>
                <w:sz w:val="20"/>
              </w:rPr>
              <w:fldChar w:fldCharType="separate"/>
            </w:r>
            <w:r w:rsidR="00C87986">
              <w:rPr>
                <w:b/>
                <w:bCs/>
                <w:vanish/>
                <w:sz w:val="20"/>
              </w:rPr>
              <w:t>Chyba! Proměnná dokumentu nebyla poskytnuta.</w:t>
            </w:r>
            <w:r w:rsidRPr="00C87986">
              <w:rPr>
                <w:vanish/>
                <w:sz w:val="20"/>
              </w:rPr>
              <w:fldChar w:fldCharType="end"/>
            </w:r>
          </w:p>
        </w:tc>
        <w:tc>
          <w:tcPr>
            <w:tcW w:w="1260" w:type="dxa"/>
            <w:tcBorders>
              <w:left w:val="single" w:sz="4" w:space="0" w:color="auto"/>
            </w:tcBorders>
          </w:tcPr>
          <w:p w:rsidR="004A1EE3" w:rsidRPr="00C87986" w:rsidRDefault="00443B25">
            <w:pPr>
              <w:jc w:val="center"/>
              <w:rPr>
                <w:vanish/>
                <w:color w:val="FF0000"/>
                <w:sz w:val="20"/>
              </w:rPr>
            </w:pPr>
            <w:r w:rsidRPr="00C87986">
              <w:rPr>
                <w:vanish/>
                <w:sz w:val="20"/>
              </w:rPr>
              <w:fldChar w:fldCharType="begin"/>
            </w:r>
            <w:r w:rsidRPr="00C87986">
              <w:rPr>
                <w:vanish/>
                <w:sz w:val="20"/>
              </w:rPr>
              <w:instrText xml:space="preserve"> DOCVARIABLE </w:instrText>
            </w:r>
            <w:r w:rsidRPr="00C87986">
              <w:rPr>
                <w:rFonts w:cs="Calibri"/>
                <w:vanish/>
                <w:sz w:val="20"/>
              </w:rPr>
              <w:instrText>param052</w:instrText>
            </w:r>
            <w:r w:rsidRPr="00C87986">
              <w:rPr>
                <w:vanish/>
                <w:sz w:val="20"/>
              </w:rPr>
              <w:instrText xml:space="preserve"> </w:instrText>
            </w:r>
            <w:r w:rsidRPr="00C87986">
              <w:rPr>
                <w:vanish/>
                <w:sz w:val="20"/>
              </w:rPr>
              <w:fldChar w:fldCharType="separate"/>
            </w:r>
            <w:r w:rsidR="00C87986">
              <w:rPr>
                <w:vanish/>
                <w:sz w:val="20"/>
              </w:rPr>
              <w:t>0</w:t>
            </w:r>
            <w:r w:rsidRPr="00C87986">
              <w:rPr>
                <w:vanish/>
                <w:sz w:val="20"/>
              </w:rPr>
              <w:fldChar w:fldCharType="end"/>
            </w:r>
          </w:p>
        </w:tc>
      </w:tr>
      <w:tr w:rsidR="004A1EE3" w:rsidRPr="00C87986">
        <w:trPr>
          <w:cantSplit/>
          <w:trHeight w:hRule="exact" w:val="227"/>
          <w:hidden/>
        </w:trPr>
        <w:tc>
          <w:tcPr>
            <w:tcW w:w="4680" w:type="dxa"/>
            <w:gridSpan w:val="3"/>
            <w:tcBorders>
              <w:right w:val="single" w:sz="4" w:space="0" w:color="auto"/>
            </w:tcBorders>
          </w:tcPr>
          <w:p w:rsidR="004A1EE3" w:rsidRPr="00C87986" w:rsidRDefault="00443B25">
            <w:pPr>
              <w:pStyle w:val="Zhlav"/>
              <w:tabs>
                <w:tab w:val="clear" w:pos="4536"/>
                <w:tab w:val="clear" w:pos="9072"/>
              </w:tabs>
              <w:rPr>
                <w:vanish/>
                <w:sz w:val="18"/>
              </w:rPr>
            </w:pPr>
            <w:r w:rsidRPr="00C87986">
              <w:rPr>
                <w:vanish/>
                <w:sz w:val="18"/>
              </w:rPr>
              <w:t>Celkem součet ploch (m</w:t>
            </w:r>
            <w:r w:rsidRPr="00C87986">
              <w:rPr>
                <w:vanish/>
                <w:sz w:val="18"/>
                <w:vertAlign w:val="superscript"/>
              </w:rPr>
              <w:t>2</w:t>
            </w:r>
            <w:r w:rsidRPr="00C87986">
              <w:rPr>
                <w:vanish/>
                <w:sz w:val="18"/>
              </w:rPr>
              <w:t>):</w:t>
            </w:r>
          </w:p>
        </w:tc>
        <w:tc>
          <w:tcPr>
            <w:tcW w:w="1440" w:type="dxa"/>
            <w:tcBorders>
              <w:left w:val="single" w:sz="4" w:space="0" w:color="auto"/>
              <w:right w:val="single" w:sz="4" w:space="0" w:color="auto"/>
            </w:tcBorders>
            <w:vAlign w:val="center"/>
          </w:tcPr>
          <w:p w:rsidR="004A1EE3" w:rsidRPr="00C87986" w:rsidRDefault="00443B25">
            <w:pPr>
              <w:jc w:val="center"/>
              <w:rPr>
                <w:b/>
                <w:bCs/>
                <w:vanish/>
                <w:sz w:val="18"/>
              </w:rPr>
            </w:pPr>
            <w:r w:rsidRPr="00C87986">
              <w:rPr>
                <w:b/>
                <w:bCs/>
                <w:vanish/>
                <w:sz w:val="18"/>
              </w:rPr>
              <w:fldChar w:fldCharType="begin"/>
            </w:r>
            <w:r w:rsidRPr="00C87986">
              <w:rPr>
                <w:b/>
                <w:bCs/>
                <w:vanish/>
                <w:sz w:val="18"/>
              </w:rPr>
              <w:instrText xml:space="preserve"> DOCVARIABLE </w:instrText>
            </w:r>
            <w:r w:rsidRPr="00C87986">
              <w:rPr>
                <w:rFonts w:cs="Calibri"/>
                <w:b/>
                <w:bCs/>
                <w:vanish/>
                <w:sz w:val="18"/>
              </w:rPr>
              <w:instrText>param055</w:instrText>
            </w:r>
            <w:r w:rsidRPr="00C87986">
              <w:rPr>
                <w:b/>
                <w:bCs/>
                <w:vanish/>
                <w:sz w:val="18"/>
              </w:rPr>
              <w:instrText xml:space="preserve"> </w:instrText>
            </w:r>
            <w:r w:rsidRPr="00C87986">
              <w:rPr>
                <w:b/>
                <w:bCs/>
                <w:vanish/>
                <w:sz w:val="18"/>
              </w:rPr>
              <w:fldChar w:fldCharType="separate"/>
            </w:r>
            <w:r w:rsidR="00C87986">
              <w:rPr>
                <w:b/>
                <w:bCs/>
                <w:vanish/>
                <w:sz w:val="18"/>
              </w:rPr>
              <w:t>0</w:t>
            </w:r>
            <w:r w:rsidRPr="00C87986">
              <w:rPr>
                <w:b/>
                <w:bCs/>
                <w:vanish/>
                <w:sz w:val="18"/>
              </w:rPr>
              <w:fldChar w:fldCharType="end"/>
            </w:r>
          </w:p>
        </w:tc>
        <w:tc>
          <w:tcPr>
            <w:tcW w:w="1980" w:type="dxa"/>
            <w:tcBorders>
              <w:left w:val="single" w:sz="4" w:space="0" w:color="auto"/>
              <w:right w:val="single" w:sz="4" w:space="0" w:color="auto"/>
            </w:tcBorders>
            <w:shd w:val="clear" w:color="auto" w:fill="F3F3F3"/>
            <w:vAlign w:val="center"/>
          </w:tcPr>
          <w:p w:rsidR="004A1EE3" w:rsidRPr="00C87986" w:rsidRDefault="00443B25">
            <w:pPr>
              <w:jc w:val="center"/>
              <w:rPr>
                <w:b/>
                <w:bCs/>
                <w:vanish/>
                <w:sz w:val="18"/>
              </w:rPr>
            </w:pPr>
            <w:r w:rsidRPr="00C87986">
              <w:rPr>
                <w:b/>
                <w:bCs/>
                <w:vanish/>
                <w:sz w:val="18"/>
              </w:rPr>
              <w:fldChar w:fldCharType="begin"/>
            </w:r>
            <w:r w:rsidRPr="00C87986">
              <w:rPr>
                <w:b/>
                <w:bCs/>
                <w:vanish/>
                <w:sz w:val="18"/>
              </w:rPr>
              <w:instrText xml:space="preserve"> DOCVARIABLE </w:instrText>
            </w:r>
            <w:r w:rsidRPr="00C87986">
              <w:rPr>
                <w:rFonts w:cs="Calibri"/>
                <w:b/>
                <w:bCs/>
                <w:vanish/>
                <w:sz w:val="18"/>
              </w:rPr>
              <w:instrText>param055r</w:instrText>
            </w:r>
            <w:r w:rsidRPr="00C87986">
              <w:rPr>
                <w:b/>
                <w:bCs/>
                <w:vanish/>
                <w:sz w:val="18"/>
              </w:rPr>
              <w:instrText xml:space="preserve"> </w:instrText>
            </w:r>
            <w:r w:rsidRPr="00C87986">
              <w:rPr>
                <w:b/>
                <w:bCs/>
                <w:vanish/>
                <w:sz w:val="18"/>
              </w:rPr>
              <w:fldChar w:fldCharType="separate"/>
            </w:r>
            <w:r w:rsidR="00C87986">
              <w:rPr>
                <w:vanish/>
                <w:sz w:val="18"/>
              </w:rPr>
              <w:t>Chyba! Proměnná dokumentu nebyla poskytnuta.</w:t>
            </w:r>
            <w:r w:rsidRPr="00C87986">
              <w:rPr>
                <w:b/>
                <w:bCs/>
                <w:vanish/>
                <w:sz w:val="18"/>
              </w:rPr>
              <w:fldChar w:fldCharType="end"/>
            </w:r>
          </w:p>
        </w:tc>
        <w:tc>
          <w:tcPr>
            <w:tcW w:w="1260" w:type="dxa"/>
            <w:tcBorders>
              <w:left w:val="single" w:sz="4" w:space="0" w:color="auto"/>
            </w:tcBorders>
            <w:vAlign w:val="center"/>
          </w:tcPr>
          <w:p w:rsidR="004A1EE3" w:rsidRPr="00C87986" w:rsidRDefault="00443B25">
            <w:pPr>
              <w:jc w:val="center"/>
              <w:rPr>
                <w:vanish/>
                <w:sz w:val="18"/>
              </w:rPr>
            </w:pPr>
            <w:r w:rsidRPr="00C87986">
              <w:rPr>
                <w:b/>
                <w:bCs/>
                <w:vanish/>
                <w:sz w:val="18"/>
              </w:rPr>
              <w:fldChar w:fldCharType="begin"/>
            </w:r>
            <w:r w:rsidRPr="00C87986">
              <w:rPr>
                <w:b/>
                <w:bCs/>
                <w:vanish/>
                <w:sz w:val="18"/>
              </w:rPr>
              <w:instrText xml:space="preserve"> DOCVARIABLE </w:instrText>
            </w:r>
            <w:r w:rsidRPr="00C87986">
              <w:rPr>
                <w:rFonts w:cs="Calibri"/>
                <w:b/>
                <w:bCs/>
                <w:vanish/>
                <w:sz w:val="18"/>
              </w:rPr>
              <w:instrText>param056</w:instrText>
            </w:r>
            <w:r w:rsidRPr="00C87986">
              <w:rPr>
                <w:b/>
                <w:bCs/>
                <w:vanish/>
                <w:sz w:val="18"/>
              </w:rPr>
              <w:instrText xml:space="preserve"> </w:instrText>
            </w:r>
            <w:r w:rsidRPr="00C87986">
              <w:rPr>
                <w:b/>
                <w:bCs/>
                <w:vanish/>
                <w:sz w:val="18"/>
              </w:rPr>
              <w:fldChar w:fldCharType="separate"/>
            </w:r>
            <w:r w:rsidR="00C87986">
              <w:rPr>
                <w:b/>
                <w:bCs/>
                <w:vanish/>
                <w:sz w:val="18"/>
              </w:rPr>
              <w:t>0</w:t>
            </w:r>
            <w:r w:rsidRPr="00C87986">
              <w:rPr>
                <w:b/>
                <w:bCs/>
                <w:vanish/>
                <w:sz w:val="18"/>
              </w:rPr>
              <w:fldChar w:fldCharType="end"/>
            </w:r>
          </w:p>
        </w:tc>
      </w:tr>
      <w:tr w:rsidR="004A1EE3" w:rsidRPr="00C87986">
        <w:trPr>
          <w:cantSplit/>
          <w:trHeight w:hRule="exact" w:val="227"/>
          <w:hidden/>
        </w:trPr>
        <w:tc>
          <w:tcPr>
            <w:tcW w:w="3240" w:type="dxa"/>
            <w:gridSpan w:val="2"/>
            <w:tcBorders>
              <w:bottom w:val="single" w:sz="4" w:space="0" w:color="auto"/>
            </w:tcBorders>
          </w:tcPr>
          <w:p w:rsidR="004A1EE3" w:rsidRPr="00C87986" w:rsidRDefault="00443B25">
            <w:pPr>
              <w:pStyle w:val="Zhlav"/>
              <w:tabs>
                <w:tab w:val="clear" w:pos="4536"/>
                <w:tab w:val="clear" w:pos="9072"/>
              </w:tabs>
              <w:rPr>
                <w:vanish/>
                <w:sz w:val="18"/>
              </w:rPr>
            </w:pPr>
            <w:r w:rsidRPr="00C87986">
              <w:rPr>
                <w:b/>
                <w:bCs/>
                <w:vanish/>
                <w:sz w:val="18"/>
              </w:rPr>
              <w:t>Dlouhodobý srážkový úhrn:</w:t>
            </w:r>
            <w:r w:rsidRPr="00C87986">
              <w:rPr>
                <w:vanish/>
                <w:sz w:val="18"/>
              </w:rPr>
              <w:t xml:space="preserve"> </w:t>
            </w:r>
          </w:p>
        </w:tc>
        <w:tc>
          <w:tcPr>
            <w:tcW w:w="1440" w:type="dxa"/>
            <w:tcBorders>
              <w:bottom w:val="single" w:sz="4" w:space="0" w:color="auto"/>
            </w:tcBorders>
            <w:shd w:val="clear" w:color="auto" w:fill="F3F3F3"/>
          </w:tcPr>
          <w:p w:rsidR="004A1EE3" w:rsidRPr="00C87986" w:rsidRDefault="00443B25">
            <w:pPr>
              <w:pStyle w:val="Zhlav"/>
              <w:tabs>
                <w:tab w:val="clear" w:pos="4536"/>
                <w:tab w:val="clear" w:pos="9072"/>
              </w:tabs>
              <w:rPr>
                <w:vanish/>
              </w:rPr>
            </w:pPr>
            <w:r w:rsidRPr="00C87986">
              <w:rPr>
                <w:vanish/>
                <w:sz w:val="18"/>
              </w:rPr>
              <w:fldChar w:fldCharType="begin"/>
            </w:r>
            <w:r w:rsidRPr="00C87986">
              <w:rPr>
                <w:vanish/>
                <w:sz w:val="18"/>
              </w:rPr>
              <w:instrText xml:space="preserve"> DOCVARIABLE </w:instrText>
            </w:r>
            <w:r w:rsidRPr="00C87986">
              <w:rPr>
                <w:rFonts w:cs="Calibri"/>
                <w:vanish/>
              </w:rPr>
              <w:instrText>param059</w:instrText>
            </w:r>
            <w:r w:rsidRPr="00C87986">
              <w:rPr>
                <w:vanish/>
                <w:sz w:val="18"/>
              </w:rPr>
              <w:instrText xml:space="preserve"> </w:instrText>
            </w:r>
            <w:r w:rsidRPr="00C87986">
              <w:rPr>
                <w:vanish/>
                <w:sz w:val="18"/>
              </w:rPr>
              <w:fldChar w:fldCharType="separate"/>
            </w:r>
            <w:r w:rsidR="00C87986">
              <w:rPr>
                <w:vanish/>
                <w:sz w:val="18"/>
              </w:rPr>
              <w:t>0,6050</w:t>
            </w:r>
            <w:r w:rsidRPr="00C87986">
              <w:rPr>
                <w:vanish/>
                <w:sz w:val="18"/>
              </w:rPr>
              <w:fldChar w:fldCharType="end"/>
            </w:r>
            <w:r w:rsidRPr="00C87986">
              <w:rPr>
                <w:vanish/>
                <w:sz w:val="18"/>
              </w:rPr>
              <w:t xml:space="preserve"> m</w:t>
            </w:r>
            <w:r w:rsidRPr="00C87986">
              <w:rPr>
                <w:vanish/>
                <w:sz w:val="18"/>
                <w:vertAlign w:val="superscript"/>
              </w:rPr>
              <w:t>3</w:t>
            </w:r>
            <w:r w:rsidRPr="00C87986">
              <w:rPr>
                <w:vanish/>
                <w:sz w:val="18"/>
              </w:rPr>
              <w:t>/rok</w:t>
            </w:r>
          </w:p>
        </w:tc>
        <w:tc>
          <w:tcPr>
            <w:tcW w:w="4680" w:type="dxa"/>
            <w:gridSpan w:val="3"/>
            <w:tcBorders>
              <w:bottom w:val="single" w:sz="4" w:space="0" w:color="auto"/>
            </w:tcBorders>
          </w:tcPr>
          <w:p w:rsidR="004A1EE3" w:rsidRPr="00C87986" w:rsidRDefault="00443B25">
            <w:pPr>
              <w:pStyle w:val="Zhlav"/>
              <w:tabs>
                <w:tab w:val="clear" w:pos="4536"/>
                <w:tab w:val="clear" w:pos="9072"/>
              </w:tabs>
              <w:rPr>
                <w:vanish/>
              </w:rPr>
            </w:pPr>
            <w:r w:rsidRPr="00C87986">
              <w:rPr>
                <w:b/>
                <w:bCs/>
                <w:vanish/>
                <w:sz w:val="18"/>
              </w:rPr>
              <w:t>Roční množství odváděných srážkových vod:</w:t>
            </w:r>
            <w:r w:rsidRPr="00C87986">
              <w:rPr>
                <w:vanish/>
                <w:sz w:val="18"/>
              </w:rPr>
              <w:t xml:space="preserve"> </w:t>
            </w:r>
            <w:r w:rsidRPr="00C87986">
              <w:rPr>
                <w:vanish/>
                <w:sz w:val="18"/>
              </w:rPr>
              <w:fldChar w:fldCharType="begin"/>
            </w:r>
            <w:r w:rsidRPr="00C87986">
              <w:rPr>
                <w:vanish/>
                <w:sz w:val="18"/>
              </w:rPr>
              <w:instrText xml:space="preserve"> DOCVARIABLE </w:instrText>
            </w:r>
            <w:r w:rsidRPr="00C87986">
              <w:rPr>
                <w:rFonts w:cs="Calibri"/>
                <w:vanish/>
              </w:rPr>
              <w:instrText>param057</w:instrText>
            </w:r>
            <w:r w:rsidRPr="00C87986">
              <w:rPr>
                <w:vanish/>
                <w:sz w:val="18"/>
              </w:rPr>
              <w:fldChar w:fldCharType="separate"/>
            </w:r>
            <w:r w:rsidR="00C87986">
              <w:rPr>
                <w:vanish/>
                <w:sz w:val="18"/>
              </w:rPr>
              <w:t>0</w:t>
            </w:r>
            <w:r w:rsidRPr="00C87986">
              <w:rPr>
                <w:vanish/>
                <w:sz w:val="18"/>
              </w:rPr>
              <w:fldChar w:fldCharType="end"/>
            </w:r>
            <w:r w:rsidRPr="00C87986">
              <w:rPr>
                <w:vanish/>
                <w:sz w:val="18"/>
              </w:rPr>
              <w:t xml:space="preserve"> m</w:t>
            </w:r>
            <w:r w:rsidRPr="00C87986">
              <w:rPr>
                <w:vanish/>
                <w:sz w:val="18"/>
                <w:vertAlign w:val="superscript"/>
              </w:rPr>
              <w:t>3</w:t>
            </w:r>
            <w:r w:rsidRPr="00C87986">
              <w:rPr>
                <w:vanish/>
                <w:sz w:val="18"/>
              </w:rPr>
              <w:t>/rok</w:t>
            </w:r>
          </w:p>
        </w:tc>
      </w:tr>
      <w:tr w:rsidR="004A1EE3" w:rsidRPr="00C87986">
        <w:trPr>
          <w:cantSplit/>
          <w:trHeight w:hRule="exact" w:val="227"/>
          <w:hidden/>
        </w:trPr>
        <w:tc>
          <w:tcPr>
            <w:tcW w:w="9360" w:type="dxa"/>
            <w:gridSpan w:val="6"/>
            <w:tcBorders>
              <w:left w:val="nil"/>
              <w:bottom w:val="nil"/>
              <w:right w:val="nil"/>
            </w:tcBorders>
            <w:vAlign w:val="bottom"/>
          </w:tcPr>
          <w:p w:rsidR="004A1EE3" w:rsidRPr="00C87986" w:rsidRDefault="00443B25">
            <w:pPr>
              <w:pStyle w:val="Zhlav"/>
              <w:tabs>
                <w:tab w:val="clear" w:pos="4536"/>
                <w:tab w:val="clear" w:pos="9072"/>
              </w:tabs>
              <w:autoSpaceDE w:val="0"/>
              <w:autoSpaceDN w:val="0"/>
              <w:adjustRightInd w:val="0"/>
              <w:spacing w:line="360" w:lineRule="auto"/>
              <w:rPr>
                <w:b/>
                <w:bCs/>
                <w:vanish/>
                <w:sz w:val="16"/>
              </w:rPr>
            </w:pPr>
            <w:r w:rsidRPr="00C87986">
              <w:rPr>
                <w:vanish/>
                <w:sz w:val="16"/>
              </w:rPr>
              <w:t>Způsob vypočtu srážkových vod:  Dlouhodobý srážkový úhrn v m</w:t>
            </w:r>
            <w:r w:rsidRPr="00C87986">
              <w:rPr>
                <w:vanish/>
                <w:sz w:val="16"/>
                <w:vertAlign w:val="superscript"/>
              </w:rPr>
              <w:t>3</w:t>
            </w:r>
            <w:r w:rsidRPr="00C87986">
              <w:rPr>
                <w:vanish/>
                <w:sz w:val="16"/>
              </w:rPr>
              <w:t>/rok  x  součet redukovaných zpoplatněných ploch v m</w:t>
            </w:r>
            <w:r w:rsidRPr="00C87986">
              <w:rPr>
                <w:vanish/>
                <w:sz w:val="16"/>
                <w:vertAlign w:val="superscript"/>
              </w:rPr>
              <w:t>2</w:t>
            </w:r>
            <w:r w:rsidRPr="00C87986">
              <w:rPr>
                <w:vanish/>
                <w:sz w:val="16"/>
              </w:rPr>
              <w:t xml:space="preserve"> </w:t>
            </w:r>
          </w:p>
        </w:tc>
      </w:tr>
    </w:tbl>
    <w:p w:rsidR="004A1EE3" w:rsidRDefault="00443B25">
      <w:pPr>
        <w:spacing w:line="288" w:lineRule="auto"/>
        <w:jc w:val="center"/>
        <w:rPr>
          <w:b/>
          <w:sz w:val="28"/>
        </w:rPr>
      </w:pPr>
      <w:r>
        <w:br w:type="page"/>
      </w:r>
      <w:r>
        <w:rPr>
          <w:b/>
          <w:sz w:val="28"/>
        </w:rPr>
        <w:lastRenderedPageBreak/>
        <w:t>V. Cenové, fakturační, platební podmínky</w:t>
      </w:r>
    </w:p>
    <w:p w:rsidR="004A1EE3" w:rsidRDefault="00443B25">
      <w:pPr>
        <w:pStyle w:val="Zkladntextodsazen3"/>
        <w:ind w:left="0" w:firstLine="0"/>
        <w:rPr>
          <w:lang w:val="cs-CZ"/>
        </w:rPr>
      </w:pPr>
      <w:r>
        <w:rPr>
          <w:lang w:val="cs-CZ"/>
        </w:rPr>
        <w:fldChar w:fldCharType="begin"/>
      </w:r>
      <w:r>
        <w:rPr>
          <w:lang w:val="cs-CZ"/>
        </w:rPr>
        <w:instrText xml:space="preserve"> DOCVARIABLE tpopisceny</w:instrText>
      </w:r>
      <w:r>
        <w:rPr>
          <w:lang w:val="cs-CZ"/>
        </w:rPr>
        <w:fldChar w:fldCharType="separate"/>
      </w:r>
      <w:r w:rsidR="00C87986">
        <w:rPr>
          <w:lang w:val="cs-CZ"/>
        </w:rPr>
        <w:t>Cena za dodávku l m3 pitné vody a cena za odvádění l m3 odpadních vod</w:t>
      </w:r>
      <w:r>
        <w:rPr>
          <w:lang w:val="cs-CZ"/>
        </w:rPr>
        <w:fldChar w:fldCharType="end"/>
      </w:r>
      <w:r>
        <w:rPr>
          <w:lang w:val="cs-CZ"/>
        </w:rPr>
        <w:t xml:space="preserve"> </w:t>
      </w:r>
      <w:r>
        <w:rPr>
          <w:lang w:val="cs-CZ"/>
        </w:rPr>
        <w:fldChar w:fldCharType="begin"/>
      </w:r>
      <w:r>
        <w:rPr>
          <w:lang w:val="cs-CZ"/>
        </w:rPr>
        <w:instrText xml:space="preserve"> DOCVARIABLE tpopisceny2</w:instrText>
      </w:r>
      <w:r>
        <w:rPr>
          <w:lang w:val="cs-CZ"/>
        </w:rPr>
        <w:fldChar w:fldCharType="separate"/>
      </w:r>
      <w:r w:rsidR="00C87986">
        <w:rPr>
          <w:lang w:val="cs-CZ"/>
        </w:rPr>
        <w:t xml:space="preserve">se stanovuje na základě platných cenových předpisů písemnou dohodou mezi vlastníkem vodovodu a kanalizace a dodavatelem. Sazby vodného a stočného a jejich změny jsou k </w:t>
      </w:r>
      <w:proofErr w:type="gramStart"/>
      <w:r w:rsidR="00C87986">
        <w:rPr>
          <w:lang w:val="cs-CZ"/>
        </w:rPr>
        <w:t>dispozici  pro</w:t>
      </w:r>
      <w:proofErr w:type="gramEnd"/>
      <w:r w:rsidR="00C87986">
        <w:rPr>
          <w:lang w:val="cs-CZ"/>
        </w:rPr>
        <w:t xml:space="preserve"> odběratele u městských a obecních úřadů nebo v sídle svazku obcí a též ve veřejně přístupném ceníku u dodavatele. Změny se oznamují způsobem v místě obvyklým. Dojde-li ke změně ceny a není k dispozici časový odečet spotřeby, provede se fakturace na základě průměrné denní spotřeby za předchozí odečtové období. Fakturace bude prováděna za spotřebu od data posledního odečtu, k datu změny ceny dle předchozí ceny a od data změny ceny, k novému odečtu v nové ceně.</w:t>
      </w:r>
      <w:r>
        <w:rPr>
          <w:lang w:val="cs-CZ"/>
        </w:rPr>
        <w:fldChar w:fldCharType="end"/>
      </w:r>
    </w:p>
    <w:p w:rsidR="004A1EE3" w:rsidRDefault="00443B25">
      <w:pPr>
        <w:pStyle w:val="Zkladntextodsazen3"/>
        <w:spacing w:line="180" w:lineRule="exact"/>
        <w:ind w:left="0" w:firstLine="0"/>
        <w:rPr>
          <w:lang w:val="cs-CZ"/>
        </w:rPr>
      </w:pPr>
      <w:r>
        <w:rPr>
          <w:lang w:val="cs-CZ"/>
        </w:rPr>
        <w:fldChar w:fldCharType="begin"/>
      </w:r>
      <w:r>
        <w:rPr>
          <w:lang w:val="cs-CZ"/>
        </w:rPr>
        <w:instrText xml:space="preserve"> DOCVARIABLE vtkontakt </w:instrText>
      </w:r>
      <w:r>
        <w:rPr>
          <w:lang w:val="cs-CZ"/>
        </w:rPr>
        <w:fldChar w:fldCharType="separate"/>
      </w:r>
      <w:r w:rsidR="00C87986">
        <w:rPr>
          <w:lang w:val="cs-CZ"/>
        </w:rPr>
        <w:t xml:space="preserve"> </w:t>
      </w:r>
      <w:r>
        <w:rPr>
          <w:lang w:val="cs-CZ"/>
        </w:rPr>
        <w:fldChar w:fldCharType="end"/>
      </w:r>
    </w:p>
    <w:p w:rsidR="004A1EE3" w:rsidRDefault="004A1EE3">
      <w:pPr>
        <w:pStyle w:val="Zkladntextodsazen"/>
        <w:spacing w:line="100" w:lineRule="exact"/>
        <w:ind w:left="0"/>
        <w:rPr>
          <w:b/>
          <w:vanish/>
          <w:color w:val="000000"/>
          <w:sz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23"/>
        <w:gridCol w:w="1396"/>
        <w:gridCol w:w="1588"/>
        <w:gridCol w:w="2243"/>
      </w:tblGrid>
      <w:tr w:rsidR="004A1EE3">
        <w:trPr>
          <w:cantSplit/>
          <w:trHeight w:val="187"/>
        </w:trPr>
        <w:tc>
          <w:tcPr>
            <w:tcW w:w="9360" w:type="dxa"/>
            <w:gridSpan w:val="5"/>
            <w:tcBorders>
              <w:top w:val="nil"/>
              <w:left w:val="nil"/>
              <w:bottom w:val="single" w:sz="4" w:space="0" w:color="auto"/>
              <w:right w:val="nil"/>
            </w:tcBorders>
          </w:tcPr>
          <w:p w:rsidR="004A1EE3" w:rsidRDefault="00443B25">
            <w:pPr>
              <w:rPr>
                <w:sz w:val="20"/>
              </w:rPr>
            </w:pPr>
            <w:r>
              <w:rPr>
                <w:b/>
                <w:sz w:val="20"/>
              </w:rPr>
              <w:t>Stanovení záloh</w:t>
            </w:r>
            <w:r>
              <w:rPr>
                <w:sz w:val="20"/>
              </w:rPr>
              <w:t xml:space="preserve"> </w:t>
            </w:r>
            <w:r>
              <w:rPr>
                <w:vanish/>
                <w:color w:val="000000"/>
                <w:sz w:val="20"/>
              </w:rPr>
              <w:fldChar w:fldCharType="begin"/>
            </w:r>
            <w:r>
              <w:rPr>
                <w:vanish/>
                <w:color w:val="000000"/>
                <w:sz w:val="20"/>
              </w:rPr>
              <w:instrText xml:space="preserve"> DOCVARIABLE </w:instrText>
            </w:r>
            <w:r>
              <w:rPr>
                <w:rFonts w:cs="Calibri"/>
                <w:vanish/>
                <w:sz w:val="20"/>
              </w:rPr>
              <w:instrText>param065a</w:instrText>
            </w:r>
            <w:r>
              <w:rPr>
                <w:vanish/>
                <w:color w:val="000000"/>
                <w:sz w:val="20"/>
              </w:rPr>
              <w:fldChar w:fldCharType="separate"/>
            </w:r>
            <w:r w:rsidR="00C87986">
              <w:rPr>
                <w:vanish/>
                <w:color w:val="000000"/>
                <w:sz w:val="20"/>
              </w:rPr>
              <w:t>2700032950</w:t>
            </w:r>
            <w:r>
              <w:rPr>
                <w:vanish/>
                <w:color w:val="000000"/>
                <w:sz w:val="20"/>
              </w:rPr>
              <w:fldChar w:fldCharType="end"/>
            </w:r>
            <w:r>
              <w:rPr>
                <w:vanish/>
                <w:color w:val="000000"/>
                <w:sz w:val="20"/>
              </w:rPr>
              <w:fldChar w:fldCharType="begin"/>
            </w:r>
            <w:r>
              <w:rPr>
                <w:vanish/>
                <w:color w:val="000000"/>
                <w:sz w:val="20"/>
              </w:rPr>
              <w:instrText xml:space="preserve"> DOCVARIABLE </w:instrText>
            </w:r>
            <w:r>
              <w:rPr>
                <w:rFonts w:cs="Calibri"/>
                <w:vanish/>
                <w:sz w:val="20"/>
              </w:rPr>
              <w:instrText>param065b</w:instrText>
            </w:r>
            <w:r>
              <w:rPr>
                <w:vanish/>
                <w:color w:val="000000"/>
                <w:sz w:val="20"/>
              </w:rPr>
              <w:fldChar w:fldCharType="separate"/>
            </w:r>
            <w:r w:rsidR="00C87986">
              <w:rPr>
                <w:vanish/>
                <w:color w:val="000000"/>
                <w:sz w:val="20"/>
              </w:rPr>
              <w:t xml:space="preserve"> </w:t>
            </w:r>
            <w:r>
              <w:rPr>
                <w:vanish/>
                <w:color w:val="000000"/>
                <w:sz w:val="20"/>
              </w:rPr>
              <w:fldChar w:fldCharType="end"/>
            </w:r>
            <w:r>
              <w:rPr>
                <w:vanish/>
                <w:color w:val="000000"/>
                <w:sz w:val="20"/>
              </w:rPr>
              <w:fldChar w:fldCharType="begin"/>
            </w:r>
            <w:r>
              <w:rPr>
                <w:vanish/>
                <w:color w:val="000000"/>
                <w:sz w:val="20"/>
              </w:rPr>
              <w:instrText xml:space="preserve"> DOCVARIABLE </w:instrText>
            </w:r>
            <w:r>
              <w:rPr>
                <w:rFonts w:cs="Calibri"/>
                <w:vanish/>
                <w:sz w:val="20"/>
              </w:rPr>
              <w:instrText>param065a_odmaj</w:instrText>
            </w:r>
            <w:r>
              <w:rPr>
                <w:vanish/>
                <w:color w:val="000000"/>
                <w:sz w:val="20"/>
              </w:rPr>
              <w:fldChar w:fldCharType="separate"/>
            </w:r>
            <w:r w:rsidR="00C87986">
              <w:rPr>
                <w:vanish/>
                <w:color w:val="000000"/>
                <w:sz w:val="20"/>
              </w:rPr>
              <w:t>2700237891</w:t>
            </w:r>
            <w:r>
              <w:rPr>
                <w:vanish/>
                <w:color w:val="000000"/>
                <w:sz w:val="20"/>
              </w:rPr>
              <w:fldChar w:fldCharType="end"/>
            </w:r>
            <w:r>
              <w:rPr>
                <w:vanish/>
                <w:color w:val="000000"/>
                <w:sz w:val="20"/>
              </w:rPr>
              <w:fldChar w:fldCharType="begin"/>
            </w:r>
            <w:r>
              <w:rPr>
                <w:vanish/>
                <w:color w:val="000000"/>
                <w:sz w:val="20"/>
              </w:rPr>
              <w:instrText xml:space="preserve"> DOCVARIABLE </w:instrText>
            </w:r>
            <w:r>
              <w:rPr>
                <w:rFonts w:cs="Calibri"/>
                <w:vanish/>
                <w:sz w:val="20"/>
              </w:rPr>
              <w:instrText>param065b_odmaj</w:instrText>
            </w:r>
            <w:r>
              <w:rPr>
                <w:vanish/>
                <w:color w:val="000000"/>
                <w:sz w:val="20"/>
              </w:rPr>
              <w:fldChar w:fldCharType="separate"/>
            </w:r>
            <w:r w:rsidR="00C87986">
              <w:rPr>
                <w:vanish/>
                <w:color w:val="000000"/>
                <w:sz w:val="20"/>
              </w:rPr>
              <w:t xml:space="preserve"> </w:t>
            </w:r>
            <w:r>
              <w:rPr>
                <w:vanish/>
                <w:color w:val="000000"/>
                <w:sz w:val="20"/>
              </w:rPr>
              <w:fldChar w:fldCharType="end"/>
            </w:r>
            <w:r>
              <w:rPr>
                <w:vanish/>
                <w:color w:val="000000"/>
                <w:sz w:val="20"/>
              </w:rPr>
              <w:fldChar w:fldCharType="begin"/>
            </w:r>
            <w:r>
              <w:rPr>
                <w:vanish/>
                <w:color w:val="000000"/>
                <w:sz w:val="20"/>
              </w:rPr>
              <w:instrText xml:space="preserve"> DOCVARIABLE </w:instrText>
            </w:r>
            <w:r>
              <w:rPr>
                <w:rFonts w:cs="Calibri"/>
                <w:vanish/>
                <w:sz w:val="20"/>
              </w:rPr>
              <w:instrText>param066</w:instrText>
            </w:r>
            <w:r>
              <w:rPr>
                <w:vanish/>
                <w:color w:val="000000"/>
                <w:sz w:val="20"/>
              </w:rPr>
              <w:fldChar w:fldCharType="separate"/>
            </w:r>
            <w:r w:rsidR="00C87986">
              <w:rPr>
                <w:vanish/>
                <w:color w:val="000000"/>
                <w:sz w:val="20"/>
              </w:rPr>
              <w:t>měsíčně (splatnost k 15tému)</w:t>
            </w:r>
            <w:r>
              <w:rPr>
                <w:vanish/>
                <w:color w:val="000000"/>
                <w:sz w:val="20"/>
              </w:rPr>
              <w:fldChar w:fldCharType="end"/>
            </w:r>
          </w:p>
        </w:tc>
      </w:tr>
      <w:tr w:rsidR="004A1EE3">
        <w:trPr>
          <w:trHeight w:hRule="exact" w:val="454"/>
        </w:trPr>
        <w:tc>
          <w:tcPr>
            <w:tcW w:w="2410" w:type="dxa"/>
            <w:tcBorders>
              <w:top w:val="single" w:sz="4" w:space="0" w:color="auto"/>
              <w:left w:val="single" w:sz="4" w:space="0" w:color="auto"/>
              <w:bottom w:val="single" w:sz="4" w:space="0" w:color="auto"/>
              <w:right w:val="single" w:sz="4" w:space="0" w:color="auto"/>
            </w:tcBorders>
          </w:tcPr>
          <w:p w:rsidR="004A1EE3" w:rsidRDefault="00443B25">
            <w:pPr>
              <w:jc w:val="both"/>
              <w:rPr>
                <w:sz w:val="18"/>
              </w:rPr>
            </w:pPr>
            <w:r>
              <w:rPr>
                <w:sz w:val="18"/>
              </w:rPr>
              <w:t>Forma zálohových plateb:</w:t>
            </w:r>
          </w:p>
          <w:p w:rsidR="004A1EE3" w:rsidRDefault="00443B25">
            <w:pPr>
              <w:jc w:val="center"/>
              <w:rPr>
                <w:b/>
                <w:sz w:val="20"/>
              </w:rPr>
            </w:pPr>
            <w:r>
              <w:rPr>
                <w:b/>
                <w:sz w:val="20"/>
              </w:rPr>
              <w:fldChar w:fldCharType="begin"/>
            </w:r>
            <w:r>
              <w:rPr>
                <w:b/>
                <w:sz w:val="20"/>
              </w:rPr>
              <w:instrText xml:space="preserve"> DOCVARIABLE vfzp</w:instrText>
            </w:r>
            <w:r>
              <w:rPr>
                <w:b/>
                <w:sz w:val="20"/>
              </w:rPr>
              <w:fldChar w:fldCharType="separate"/>
            </w:r>
            <w:r w:rsidR="00C87986">
              <w:rPr>
                <w:b/>
                <w:sz w:val="20"/>
              </w:rPr>
              <w:t>Převodní příkaz</w:t>
            </w:r>
            <w:r>
              <w:rPr>
                <w:b/>
                <w:sz w:val="20"/>
              </w:rPr>
              <w:fldChar w:fldCharType="end"/>
            </w:r>
          </w:p>
          <w:p w:rsidR="004A1EE3" w:rsidRDefault="00443B25">
            <w:pPr>
              <w:jc w:val="center"/>
              <w:rPr>
                <w:bCs/>
                <w:vanish/>
                <w:sz w:val="16"/>
              </w:rPr>
            </w:pPr>
            <w:r>
              <w:rPr>
                <w:bCs/>
                <w:vanish/>
                <w:sz w:val="16"/>
              </w:rPr>
              <w:fldChar w:fldCharType="begin"/>
            </w:r>
            <w:r>
              <w:rPr>
                <w:bCs/>
                <w:vanish/>
                <w:sz w:val="16"/>
              </w:rPr>
              <w:instrText xml:space="preserve"> DOCVARIABLE </w:instrText>
            </w:r>
            <w:r>
              <w:rPr>
                <w:rFonts w:cs="Calibri"/>
                <w:bCs/>
                <w:vanish/>
                <w:sz w:val="16"/>
              </w:rPr>
              <w:instrText>param064</w:instrText>
            </w:r>
            <w:r>
              <w:rPr>
                <w:bCs/>
                <w:vanish/>
                <w:sz w:val="16"/>
              </w:rPr>
              <w:fldChar w:fldCharType="separate"/>
            </w:r>
            <w:r w:rsidR="00C87986">
              <w:rPr>
                <w:bCs/>
                <w:vanish/>
                <w:sz w:val="16"/>
              </w:rPr>
              <w:t>Převodní příkaz</w:t>
            </w:r>
            <w:r>
              <w:rPr>
                <w:bCs/>
                <w:vanish/>
                <w:sz w:val="16"/>
              </w:rPr>
              <w:fldChar w:fldCharType="end"/>
            </w:r>
          </w:p>
          <w:p w:rsidR="004A1EE3" w:rsidRDefault="00443B25">
            <w:pPr>
              <w:jc w:val="center"/>
              <w:rPr>
                <w:bCs/>
                <w:vanish/>
                <w:sz w:val="16"/>
              </w:rPr>
            </w:pPr>
            <w:r>
              <w:rPr>
                <w:bCs/>
                <w:vanish/>
                <w:sz w:val="16"/>
              </w:rPr>
              <w:fldChar w:fldCharType="begin"/>
            </w:r>
            <w:r>
              <w:rPr>
                <w:bCs/>
                <w:vanish/>
                <w:sz w:val="16"/>
              </w:rPr>
              <w:instrText xml:space="preserve"> DOCVARIABLE </w:instrText>
            </w:r>
            <w:r>
              <w:rPr>
                <w:rFonts w:cs="Calibri"/>
                <w:bCs/>
                <w:vanish/>
                <w:sz w:val="16"/>
              </w:rPr>
              <w:instrText>param064</w:instrText>
            </w:r>
            <w:r>
              <w:rPr>
                <w:bCs/>
                <w:vanish/>
                <w:sz w:val="16"/>
              </w:rPr>
              <w:instrText>_odmaj</w:instrText>
            </w:r>
            <w:r>
              <w:rPr>
                <w:bCs/>
                <w:vanish/>
                <w:sz w:val="16"/>
              </w:rPr>
              <w:fldChar w:fldCharType="separate"/>
            </w:r>
            <w:r w:rsidR="00C87986">
              <w:rPr>
                <w:bCs/>
                <w:vanish/>
                <w:sz w:val="16"/>
              </w:rPr>
              <w:t>Převodní příkaz</w:t>
            </w:r>
            <w:r>
              <w:rPr>
                <w:bCs/>
                <w:vanish/>
                <w:sz w:val="16"/>
              </w:rPr>
              <w:fldChar w:fldCharType="end"/>
            </w:r>
          </w:p>
        </w:tc>
        <w:tc>
          <w:tcPr>
            <w:tcW w:w="1723" w:type="dxa"/>
            <w:tcBorders>
              <w:top w:val="single" w:sz="4" w:space="0" w:color="auto"/>
              <w:left w:val="single" w:sz="4" w:space="0" w:color="auto"/>
              <w:bottom w:val="single" w:sz="4" w:space="0" w:color="auto"/>
              <w:right w:val="single" w:sz="4" w:space="0" w:color="auto"/>
            </w:tcBorders>
          </w:tcPr>
          <w:p w:rsidR="004A1EE3" w:rsidRDefault="00443B25">
            <w:pPr>
              <w:jc w:val="both"/>
              <w:rPr>
                <w:sz w:val="18"/>
              </w:rPr>
            </w:pPr>
            <w:r>
              <w:rPr>
                <w:sz w:val="18"/>
              </w:rPr>
              <w:t>Variabilní symbol:</w:t>
            </w:r>
          </w:p>
          <w:p w:rsidR="004A1EE3" w:rsidRDefault="00443B25">
            <w:pPr>
              <w:jc w:val="center"/>
              <w:rPr>
                <w:b/>
                <w:color w:val="000000"/>
                <w:sz w:val="20"/>
              </w:rPr>
            </w:pPr>
            <w:r>
              <w:rPr>
                <w:b/>
                <w:sz w:val="20"/>
              </w:rPr>
              <w:fldChar w:fldCharType="begin"/>
            </w:r>
            <w:r>
              <w:rPr>
                <w:b/>
                <w:sz w:val="20"/>
              </w:rPr>
              <w:instrText xml:space="preserve"> DOCVARIABLE vtZVS</w:instrText>
            </w:r>
            <w:r>
              <w:rPr>
                <w:b/>
                <w:sz w:val="20"/>
              </w:rPr>
              <w:fldChar w:fldCharType="separate"/>
            </w:r>
            <w:r w:rsidR="00C87986">
              <w:rPr>
                <w:b/>
                <w:sz w:val="20"/>
              </w:rPr>
              <w:t>2700237891</w:t>
            </w:r>
            <w:r>
              <w:rPr>
                <w:b/>
                <w:sz w:val="20"/>
              </w:rPr>
              <w:fldChar w:fldCharType="end"/>
            </w:r>
          </w:p>
        </w:tc>
        <w:tc>
          <w:tcPr>
            <w:tcW w:w="1396" w:type="dxa"/>
            <w:tcBorders>
              <w:top w:val="single" w:sz="4" w:space="0" w:color="auto"/>
              <w:left w:val="single" w:sz="4" w:space="0" w:color="auto"/>
              <w:bottom w:val="single" w:sz="4" w:space="0" w:color="auto"/>
              <w:right w:val="single" w:sz="4" w:space="0" w:color="auto"/>
            </w:tcBorders>
          </w:tcPr>
          <w:p w:rsidR="004A1EE3" w:rsidRDefault="00443B25">
            <w:pPr>
              <w:rPr>
                <w:sz w:val="18"/>
              </w:rPr>
            </w:pPr>
            <w:r>
              <w:rPr>
                <w:sz w:val="18"/>
              </w:rPr>
              <w:t>Četnost plateb:</w:t>
            </w:r>
          </w:p>
          <w:p w:rsidR="004A1EE3" w:rsidRDefault="00443B25">
            <w:pPr>
              <w:jc w:val="center"/>
              <w:rPr>
                <w:b/>
                <w:color w:val="000000"/>
                <w:sz w:val="20"/>
              </w:rPr>
            </w:pPr>
            <w:r>
              <w:rPr>
                <w:b/>
                <w:sz w:val="20"/>
              </w:rPr>
              <w:fldChar w:fldCharType="begin"/>
            </w:r>
            <w:r>
              <w:rPr>
                <w:b/>
                <w:sz w:val="20"/>
              </w:rPr>
              <w:instrText xml:space="preserve"> DOCVARIABLE vtcetnost1</w:instrText>
            </w:r>
            <w:r>
              <w:rPr>
                <w:b/>
                <w:sz w:val="20"/>
              </w:rPr>
              <w:fldChar w:fldCharType="separate"/>
            </w:r>
            <w:r w:rsidR="00C87986">
              <w:rPr>
                <w:b/>
                <w:sz w:val="20"/>
              </w:rPr>
              <w:t>měsíčně (splatnost k 15tému)</w:t>
            </w:r>
            <w:r>
              <w:rPr>
                <w:b/>
                <w:sz w:val="20"/>
              </w:rPr>
              <w:fldChar w:fldCharType="end"/>
            </w:r>
          </w:p>
        </w:tc>
        <w:tc>
          <w:tcPr>
            <w:tcW w:w="1588" w:type="dxa"/>
            <w:tcBorders>
              <w:top w:val="single" w:sz="4" w:space="0" w:color="auto"/>
              <w:left w:val="single" w:sz="4" w:space="0" w:color="auto"/>
              <w:bottom w:val="single" w:sz="4" w:space="0" w:color="auto"/>
              <w:right w:val="single" w:sz="4" w:space="0" w:color="auto"/>
            </w:tcBorders>
          </w:tcPr>
          <w:p w:rsidR="004A1EE3" w:rsidRDefault="00443B25">
            <w:pPr>
              <w:rPr>
                <w:sz w:val="18"/>
              </w:rPr>
            </w:pPr>
            <w:r>
              <w:rPr>
                <w:sz w:val="18"/>
              </w:rPr>
              <w:t>Výše zálohy (Kč):</w:t>
            </w:r>
          </w:p>
          <w:p w:rsidR="004A1EE3" w:rsidRDefault="00443B25">
            <w:pPr>
              <w:jc w:val="center"/>
              <w:rPr>
                <w:b/>
                <w:color w:val="000000"/>
                <w:sz w:val="20"/>
              </w:rPr>
            </w:pPr>
            <w:r>
              <w:rPr>
                <w:b/>
                <w:color w:val="000000"/>
                <w:sz w:val="20"/>
              </w:rPr>
              <w:fldChar w:fldCharType="begin"/>
            </w:r>
            <w:r>
              <w:rPr>
                <w:b/>
                <w:color w:val="000000"/>
                <w:sz w:val="20"/>
              </w:rPr>
              <w:instrText xml:space="preserve"> DOCVARIABLE </w:instrText>
            </w:r>
            <w:r>
              <w:rPr>
                <w:rFonts w:cs="Calibri"/>
                <w:b/>
                <w:sz w:val="20"/>
              </w:rPr>
              <w:instrText>param068a</w:instrText>
            </w:r>
            <w:r>
              <w:rPr>
                <w:b/>
                <w:color w:val="000000"/>
                <w:sz w:val="20"/>
              </w:rPr>
              <w:fldChar w:fldCharType="separate"/>
            </w:r>
            <w:r w:rsidR="00C87986">
              <w:rPr>
                <w:b/>
                <w:color w:val="000000"/>
                <w:sz w:val="20"/>
              </w:rPr>
              <w:t>11300</w:t>
            </w:r>
            <w:r>
              <w:rPr>
                <w:b/>
                <w:color w:val="000000"/>
                <w:sz w:val="20"/>
              </w:rPr>
              <w:fldChar w:fldCharType="end"/>
            </w:r>
          </w:p>
          <w:p w:rsidR="004A1EE3" w:rsidRDefault="00443B25">
            <w:pPr>
              <w:jc w:val="center"/>
              <w:rPr>
                <w:bCs/>
                <w:vanish/>
                <w:color w:val="000000"/>
                <w:sz w:val="16"/>
              </w:rPr>
            </w:pPr>
            <w:r>
              <w:rPr>
                <w:bCs/>
                <w:vanish/>
                <w:color w:val="000000"/>
                <w:sz w:val="16"/>
              </w:rPr>
              <w:fldChar w:fldCharType="begin"/>
            </w:r>
            <w:r>
              <w:rPr>
                <w:bCs/>
                <w:vanish/>
                <w:color w:val="000000"/>
                <w:sz w:val="16"/>
              </w:rPr>
              <w:instrText xml:space="preserve"> DOCVARIABLE </w:instrText>
            </w:r>
            <w:r>
              <w:rPr>
                <w:rFonts w:cs="Calibri"/>
                <w:bCs/>
                <w:vanish/>
                <w:sz w:val="16"/>
              </w:rPr>
              <w:instrText>param068b</w:instrText>
            </w:r>
            <w:r>
              <w:rPr>
                <w:bCs/>
                <w:vanish/>
                <w:color w:val="000000"/>
                <w:sz w:val="16"/>
              </w:rPr>
              <w:fldChar w:fldCharType="separate"/>
            </w:r>
            <w:r w:rsidR="00C87986">
              <w:rPr>
                <w:bCs/>
                <w:vanish/>
                <w:color w:val="000000"/>
                <w:sz w:val="16"/>
              </w:rPr>
              <w:t>pevná záloha</w:t>
            </w:r>
            <w:r>
              <w:rPr>
                <w:bCs/>
                <w:vanish/>
                <w:color w:val="000000"/>
                <w:sz w:val="16"/>
              </w:rPr>
              <w:fldChar w:fldCharType="end"/>
            </w:r>
          </w:p>
        </w:tc>
        <w:tc>
          <w:tcPr>
            <w:tcW w:w="2243" w:type="dxa"/>
            <w:tcBorders>
              <w:top w:val="single" w:sz="4" w:space="0" w:color="auto"/>
              <w:left w:val="single" w:sz="4" w:space="0" w:color="auto"/>
              <w:bottom w:val="single" w:sz="4" w:space="0" w:color="auto"/>
              <w:right w:val="single" w:sz="4" w:space="0" w:color="auto"/>
            </w:tcBorders>
          </w:tcPr>
          <w:p w:rsidR="004A1EE3" w:rsidRDefault="00443B25">
            <w:pPr>
              <w:pStyle w:val="Zhlav"/>
              <w:tabs>
                <w:tab w:val="clear" w:pos="4536"/>
                <w:tab w:val="clear" w:pos="9072"/>
              </w:tabs>
              <w:rPr>
                <w:bCs/>
                <w:sz w:val="18"/>
              </w:rPr>
            </w:pPr>
            <w:r>
              <w:rPr>
                <w:bCs/>
                <w:sz w:val="18"/>
              </w:rPr>
              <w:t xml:space="preserve">Bank. </w:t>
            </w:r>
            <w:proofErr w:type="gramStart"/>
            <w:r>
              <w:rPr>
                <w:bCs/>
                <w:sz w:val="18"/>
              </w:rPr>
              <w:t>spojení</w:t>
            </w:r>
            <w:proofErr w:type="gramEnd"/>
            <w:r>
              <w:rPr>
                <w:bCs/>
                <w:sz w:val="18"/>
              </w:rPr>
              <w:t xml:space="preserve"> odběratele:</w:t>
            </w:r>
          </w:p>
          <w:p w:rsidR="004A1EE3" w:rsidRDefault="00443B25">
            <w:pPr>
              <w:jc w:val="center"/>
              <w:rPr>
                <w:b/>
                <w:color w:val="000000"/>
                <w:sz w:val="20"/>
              </w:rPr>
            </w:pPr>
            <w:r>
              <w:rPr>
                <w:b/>
                <w:color w:val="000000"/>
                <w:sz w:val="20"/>
              </w:rPr>
              <w:fldChar w:fldCharType="begin"/>
            </w:r>
            <w:r>
              <w:rPr>
                <w:b/>
                <w:color w:val="000000"/>
                <w:sz w:val="20"/>
              </w:rPr>
              <w:instrText xml:space="preserve"> DOCVARIABLE </w:instrText>
            </w:r>
            <w:r>
              <w:rPr>
                <w:rFonts w:cs="Calibri"/>
                <w:b/>
                <w:sz w:val="20"/>
              </w:rPr>
              <w:instrText>vbso</w:instrText>
            </w:r>
            <w:r>
              <w:rPr>
                <w:b/>
                <w:color w:val="000000"/>
                <w:sz w:val="20"/>
              </w:rPr>
              <w:fldChar w:fldCharType="separate"/>
            </w:r>
            <w:r w:rsidR="00C87986">
              <w:rPr>
                <w:b/>
                <w:color w:val="000000"/>
                <w:sz w:val="20"/>
              </w:rPr>
              <w:t>27-650910217/0100</w:t>
            </w:r>
            <w:r>
              <w:rPr>
                <w:b/>
                <w:color w:val="000000"/>
                <w:sz w:val="20"/>
              </w:rPr>
              <w:fldChar w:fldCharType="end"/>
            </w:r>
          </w:p>
          <w:p w:rsidR="004A1EE3" w:rsidRDefault="00443B25">
            <w:pPr>
              <w:jc w:val="center"/>
              <w:rPr>
                <w:bCs/>
                <w:vanish/>
                <w:sz w:val="16"/>
              </w:rPr>
            </w:pPr>
            <w:r>
              <w:rPr>
                <w:bCs/>
                <w:vanish/>
                <w:sz w:val="16"/>
              </w:rPr>
              <w:fldChar w:fldCharType="begin"/>
            </w:r>
            <w:r>
              <w:rPr>
                <w:bCs/>
                <w:vanish/>
                <w:sz w:val="16"/>
              </w:rPr>
              <w:instrText xml:space="preserve"> DOCVARIABLE </w:instrText>
            </w:r>
            <w:r>
              <w:rPr>
                <w:rFonts w:cs="Calibri"/>
                <w:bCs/>
                <w:vanish/>
                <w:sz w:val="16"/>
              </w:rPr>
              <w:instrText>param070</w:instrText>
            </w:r>
            <w:r>
              <w:rPr>
                <w:bCs/>
                <w:vanish/>
                <w:sz w:val="16"/>
              </w:rPr>
              <w:fldChar w:fldCharType="separate"/>
            </w:r>
            <w:r w:rsidR="00C87986">
              <w:rPr>
                <w:bCs/>
                <w:vanish/>
                <w:sz w:val="16"/>
              </w:rPr>
              <w:t xml:space="preserve"> </w:t>
            </w:r>
            <w:r>
              <w:rPr>
                <w:bCs/>
                <w:vanish/>
                <w:sz w:val="16"/>
              </w:rPr>
              <w:fldChar w:fldCharType="end"/>
            </w:r>
          </w:p>
          <w:p w:rsidR="004A1EE3" w:rsidRDefault="00443B25">
            <w:pPr>
              <w:jc w:val="center"/>
              <w:rPr>
                <w:b/>
                <w:color w:val="000000"/>
                <w:sz w:val="20"/>
              </w:rPr>
            </w:pPr>
            <w:r>
              <w:rPr>
                <w:bCs/>
                <w:vanish/>
                <w:sz w:val="16"/>
              </w:rPr>
              <w:fldChar w:fldCharType="begin"/>
            </w:r>
            <w:r>
              <w:rPr>
                <w:bCs/>
                <w:vanish/>
                <w:sz w:val="16"/>
              </w:rPr>
              <w:instrText xml:space="preserve"> DOCVARIABLE </w:instrText>
            </w:r>
            <w:r>
              <w:rPr>
                <w:rFonts w:cs="Calibri"/>
                <w:bCs/>
                <w:vanish/>
                <w:sz w:val="16"/>
              </w:rPr>
              <w:instrText>param070</w:instrText>
            </w:r>
            <w:r>
              <w:rPr>
                <w:bCs/>
                <w:vanish/>
                <w:sz w:val="16"/>
              </w:rPr>
              <w:instrText>_odmaj</w:instrText>
            </w:r>
            <w:r>
              <w:rPr>
                <w:bCs/>
                <w:vanish/>
                <w:sz w:val="16"/>
              </w:rPr>
              <w:fldChar w:fldCharType="separate"/>
            </w:r>
            <w:r w:rsidR="00C87986">
              <w:rPr>
                <w:bCs/>
                <w:vanish/>
                <w:sz w:val="16"/>
              </w:rPr>
              <w:t>27-650910217/0100</w:t>
            </w:r>
            <w:r>
              <w:rPr>
                <w:bCs/>
                <w:vanish/>
                <w:sz w:val="16"/>
              </w:rPr>
              <w:fldChar w:fldCharType="end"/>
            </w:r>
          </w:p>
        </w:tc>
      </w:tr>
      <w:tr w:rsidR="004A1EE3">
        <w:trPr>
          <w:cantSplit/>
          <w:trHeight w:val="659"/>
        </w:trPr>
        <w:tc>
          <w:tcPr>
            <w:tcW w:w="9360" w:type="dxa"/>
            <w:gridSpan w:val="5"/>
            <w:tcBorders>
              <w:top w:val="single" w:sz="4" w:space="0" w:color="auto"/>
              <w:left w:val="nil"/>
              <w:bottom w:val="nil"/>
              <w:right w:val="nil"/>
            </w:tcBorders>
            <w:vAlign w:val="bottom"/>
          </w:tcPr>
          <w:p w:rsidR="004A1EE3" w:rsidRDefault="00443B25" w:rsidP="006E5ADE">
            <w:pPr>
              <w:ind w:left="-70"/>
              <w:jc w:val="both"/>
              <w:rPr>
                <w:i/>
                <w:color w:val="FF0000"/>
                <w:sz w:val="20"/>
              </w:rPr>
            </w:pPr>
            <w:r>
              <w:rPr>
                <w:sz w:val="20"/>
              </w:rPr>
              <w:fldChar w:fldCharType="begin"/>
            </w:r>
            <w:r>
              <w:rPr>
                <w:sz w:val="20"/>
              </w:rPr>
              <w:instrText xml:space="preserve"> DOCVARIABLE vtcetnost2</w:instrText>
            </w:r>
            <w:r>
              <w:rPr>
                <w:sz w:val="20"/>
              </w:rPr>
              <w:fldChar w:fldCharType="separate"/>
            </w:r>
            <w:r w:rsidR="00C87986">
              <w:rPr>
                <w:sz w:val="20"/>
              </w:rPr>
              <w:t xml:space="preserve">Splatnost záloh se stanovuje </w:t>
            </w:r>
            <w:r w:rsidR="006E5ADE">
              <w:rPr>
                <w:sz w:val="20"/>
              </w:rPr>
              <w:t xml:space="preserve">15. daného měsíce, počínaje </w:t>
            </w:r>
            <w:proofErr w:type="gramStart"/>
            <w:r w:rsidR="006E5ADE">
              <w:rPr>
                <w:sz w:val="20"/>
              </w:rPr>
              <w:t>15.4.2012</w:t>
            </w:r>
            <w:proofErr w:type="gramEnd"/>
            <w:r w:rsidR="00C87986">
              <w:rPr>
                <w:sz w:val="20"/>
              </w:rPr>
              <w:t>.</w:t>
            </w:r>
            <w:r>
              <w:rPr>
                <w:sz w:val="20"/>
              </w:rPr>
              <w:fldChar w:fldCharType="end"/>
            </w:r>
            <w:r>
              <w:rPr>
                <w:sz w:val="20"/>
              </w:rPr>
              <w:t xml:space="preserve"> Dodavatel je oprávněn při změně sazeb vodného a stočného nebo při změnách odebraného množství vody upravit nově výši záloh. </w:t>
            </w:r>
          </w:p>
        </w:tc>
      </w:tr>
    </w:tbl>
    <w:p w:rsidR="004A1EE3" w:rsidRDefault="004A1EE3">
      <w:pPr>
        <w:spacing w:line="180" w:lineRule="exact"/>
        <w:jc w:val="both"/>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0"/>
        <w:gridCol w:w="1080"/>
        <w:gridCol w:w="1080"/>
        <w:gridCol w:w="6120"/>
      </w:tblGrid>
      <w:tr w:rsidR="004A1EE3">
        <w:trPr>
          <w:cantSplit/>
          <w:trHeight w:val="186"/>
        </w:trPr>
        <w:tc>
          <w:tcPr>
            <w:tcW w:w="9360" w:type="dxa"/>
            <w:gridSpan w:val="4"/>
            <w:tcBorders>
              <w:top w:val="nil"/>
              <w:left w:val="nil"/>
              <w:bottom w:val="single" w:sz="4" w:space="0" w:color="auto"/>
              <w:right w:val="nil"/>
            </w:tcBorders>
          </w:tcPr>
          <w:p w:rsidR="004A1EE3" w:rsidRDefault="00443B25">
            <w:pPr>
              <w:rPr>
                <w:bCs/>
                <w:color w:val="000000"/>
              </w:rPr>
            </w:pPr>
            <w:r>
              <w:rPr>
                <w:b/>
                <w:color w:val="000000"/>
                <w:sz w:val="20"/>
              </w:rPr>
              <w:t xml:space="preserve">Specifikace sazeb za poskytované služby pro: </w:t>
            </w:r>
          </w:p>
        </w:tc>
      </w:tr>
      <w:tr w:rsidR="004A1EE3">
        <w:trPr>
          <w:trHeight w:hRule="exact" w:val="454"/>
        </w:trPr>
        <w:tc>
          <w:tcPr>
            <w:tcW w:w="1080" w:type="dxa"/>
            <w:tcBorders>
              <w:top w:val="single" w:sz="4" w:space="0" w:color="auto"/>
              <w:left w:val="single" w:sz="4" w:space="0" w:color="auto"/>
              <w:bottom w:val="single" w:sz="4" w:space="0" w:color="auto"/>
              <w:right w:val="single" w:sz="4" w:space="0" w:color="auto"/>
            </w:tcBorders>
          </w:tcPr>
          <w:p w:rsidR="004A1EE3" w:rsidRDefault="00443B25">
            <w:pPr>
              <w:spacing w:line="264" w:lineRule="auto"/>
              <w:ind w:left="-45"/>
              <w:jc w:val="center"/>
              <w:rPr>
                <w:sz w:val="18"/>
              </w:rPr>
            </w:pPr>
            <w:r>
              <w:rPr>
                <w:sz w:val="18"/>
              </w:rPr>
              <w:t>Kód sazby:</w:t>
            </w:r>
          </w:p>
          <w:p w:rsidR="004A1EE3" w:rsidRDefault="004A1EE3">
            <w:pPr>
              <w:spacing w:line="264" w:lineRule="auto"/>
              <w:ind w:left="-45"/>
              <w:rPr>
                <w:b/>
                <w:color w:val="000000"/>
                <w:sz w:val="18"/>
              </w:rPr>
            </w:pPr>
          </w:p>
        </w:tc>
        <w:tc>
          <w:tcPr>
            <w:tcW w:w="1080" w:type="dxa"/>
            <w:tcBorders>
              <w:top w:val="single" w:sz="4" w:space="0" w:color="auto"/>
              <w:left w:val="single" w:sz="4" w:space="0" w:color="auto"/>
              <w:bottom w:val="single" w:sz="4" w:space="0" w:color="auto"/>
              <w:right w:val="single" w:sz="4" w:space="0" w:color="auto"/>
            </w:tcBorders>
          </w:tcPr>
          <w:p w:rsidR="004A1EE3" w:rsidRDefault="00443B25">
            <w:pPr>
              <w:jc w:val="center"/>
              <w:rPr>
                <w:color w:val="FF0000"/>
                <w:sz w:val="18"/>
              </w:rPr>
            </w:pPr>
            <w:r>
              <w:rPr>
                <w:sz w:val="18"/>
              </w:rPr>
              <w:t xml:space="preserve">% sazby: </w:t>
            </w:r>
          </w:p>
        </w:tc>
        <w:tc>
          <w:tcPr>
            <w:tcW w:w="1080" w:type="dxa"/>
            <w:tcBorders>
              <w:top w:val="single" w:sz="4" w:space="0" w:color="auto"/>
              <w:left w:val="single" w:sz="4" w:space="0" w:color="auto"/>
              <w:bottom w:val="single" w:sz="4" w:space="0" w:color="auto"/>
              <w:right w:val="single" w:sz="4" w:space="0" w:color="auto"/>
            </w:tcBorders>
          </w:tcPr>
          <w:p w:rsidR="004A1EE3" w:rsidRDefault="00443B25">
            <w:pPr>
              <w:ind w:left="-44"/>
              <w:jc w:val="center"/>
              <w:rPr>
                <w:sz w:val="18"/>
              </w:rPr>
            </w:pPr>
            <w:r>
              <w:rPr>
                <w:sz w:val="18"/>
              </w:rPr>
              <w:t>Roční paušál v sazbě (m</w:t>
            </w:r>
            <w:r>
              <w:rPr>
                <w:sz w:val="18"/>
                <w:vertAlign w:val="superscript"/>
              </w:rPr>
              <w:t>3</w:t>
            </w:r>
            <w:r>
              <w:rPr>
                <w:sz w:val="18"/>
              </w:rPr>
              <w:t>):</w:t>
            </w:r>
          </w:p>
        </w:tc>
        <w:tc>
          <w:tcPr>
            <w:tcW w:w="6120" w:type="dxa"/>
            <w:tcBorders>
              <w:top w:val="single" w:sz="4" w:space="0" w:color="auto"/>
              <w:left w:val="single" w:sz="4" w:space="0" w:color="auto"/>
              <w:bottom w:val="single" w:sz="4" w:space="0" w:color="auto"/>
              <w:right w:val="single" w:sz="4" w:space="0" w:color="auto"/>
            </w:tcBorders>
          </w:tcPr>
          <w:p w:rsidR="004A1EE3" w:rsidRDefault="00443B25">
            <w:pPr>
              <w:ind w:left="-44"/>
              <w:rPr>
                <w:bCs/>
                <w:vanish/>
                <w:sz w:val="18"/>
              </w:rPr>
            </w:pPr>
            <w:r>
              <w:rPr>
                <w:sz w:val="18"/>
              </w:rPr>
              <w:t xml:space="preserve"> Popis sazby</w:t>
            </w:r>
            <w:r>
              <w:rPr>
                <w:color w:val="000000"/>
                <w:sz w:val="18"/>
              </w:rPr>
              <w:t xml:space="preserve">: </w:t>
            </w:r>
            <w:r>
              <w:rPr>
                <w:bCs/>
                <w:vanish/>
                <w:sz w:val="18"/>
              </w:rPr>
              <w:fldChar w:fldCharType="begin"/>
            </w:r>
            <w:r>
              <w:rPr>
                <w:bCs/>
                <w:vanish/>
                <w:sz w:val="18"/>
              </w:rPr>
              <w:instrText xml:space="preserve">DOCVARIABLE </w:instrText>
            </w:r>
            <w:r>
              <w:rPr>
                <w:vanish/>
                <w:sz w:val="18"/>
              </w:rPr>
              <w:instrText>pocet_fakt_alg</w:instrText>
            </w:r>
            <w:r>
              <w:rPr>
                <w:bCs/>
                <w:vanish/>
                <w:sz w:val="18"/>
              </w:rPr>
              <w:fldChar w:fldCharType="separate"/>
            </w:r>
            <w:r w:rsidR="00C87986">
              <w:rPr>
                <w:bCs/>
                <w:vanish/>
                <w:sz w:val="18"/>
              </w:rPr>
              <w:t>4</w:t>
            </w:r>
            <w:r>
              <w:rPr>
                <w:bCs/>
                <w:vanish/>
                <w:sz w:val="18"/>
              </w:rPr>
              <w:fldChar w:fldCharType="end"/>
            </w:r>
            <w:r>
              <w:rPr>
                <w:bCs/>
                <w:vanish/>
                <w:sz w:val="18"/>
              </w:rPr>
              <w:fldChar w:fldCharType="begin"/>
            </w:r>
            <w:r>
              <w:rPr>
                <w:bCs/>
                <w:vanish/>
                <w:sz w:val="18"/>
              </w:rPr>
              <w:instrText>DOCVARIABLE vt2sl</w:instrText>
            </w:r>
            <w:r>
              <w:rPr>
                <w:bCs/>
                <w:vanish/>
                <w:sz w:val="18"/>
              </w:rPr>
              <w:fldChar w:fldCharType="separate"/>
            </w:r>
            <w:r w:rsidR="00C87986">
              <w:rPr>
                <w:bCs/>
                <w:vanish/>
                <w:sz w:val="18"/>
              </w:rPr>
              <w:t>N</w:t>
            </w:r>
            <w:r>
              <w:rPr>
                <w:bCs/>
                <w:vanish/>
                <w:sz w:val="18"/>
              </w:rPr>
              <w:fldChar w:fldCharType="end"/>
            </w:r>
          </w:p>
          <w:p w:rsidR="004A1EE3" w:rsidRDefault="00443B25">
            <w:pPr>
              <w:ind w:left="-44"/>
              <w:rPr>
                <w:bCs/>
                <w:vanish/>
                <w:sz w:val="18"/>
              </w:rPr>
            </w:pPr>
            <w:r>
              <w:rPr>
                <w:bCs/>
                <w:vanish/>
                <w:sz w:val="18"/>
              </w:rPr>
              <w:fldChar w:fldCharType="begin"/>
            </w:r>
            <w:r>
              <w:rPr>
                <w:bCs/>
                <w:vanish/>
                <w:sz w:val="18"/>
              </w:rPr>
              <w:instrText>DOCVARIABLE fakt_alg_1_alg</w:instrText>
            </w:r>
            <w:r>
              <w:rPr>
                <w:bCs/>
                <w:vanish/>
                <w:sz w:val="18"/>
              </w:rPr>
              <w:fldChar w:fldCharType="separate"/>
            </w:r>
            <w:r w:rsidR="00C87986">
              <w:rPr>
                <w:bCs/>
                <w:vanish/>
                <w:sz w:val="18"/>
              </w:rPr>
              <w:t>11</w:t>
            </w:r>
            <w:r>
              <w:rPr>
                <w:bCs/>
                <w:vanish/>
                <w:sz w:val="18"/>
              </w:rPr>
              <w:fldChar w:fldCharType="end"/>
            </w:r>
            <w:r>
              <w:rPr>
                <w:bCs/>
                <w:vanish/>
                <w:sz w:val="18"/>
              </w:rPr>
              <w:fldChar w:fldCharType="begin"/>
            </w:r>
            <w:r>
              <w:rPr>
                <w:bCs/>
                <w:vanish/>
                <w:sz w:val="18"/>
              </w:rPr>
              <w:instrText>DOCVARIABLE fakt_alg_1_typ</w:instrText>
            </w:r>
            <w:r>
              <w:rPr>
                <w:bCs/>
                <w:vanish/>
                <w:sz w:val="18"/>
              </w:rPr>
              <w:fldChar w:fldCharType="separate"/>
            </w:r>
            <w:r w:rsidR="00C87986">
              <w:rPr>
                <w:bCs/>
                <w:vanish/>
                <w:sz w:val="18"/>
              </w:rPr>
              <w:t>Žďár-ostatní vodné</w:t>
            </w:r>
            <w:r>
              <w:rPr>
                <w:bCs/>
                <w:vanish/>
                <w:sz w:val="18"/>
              </w:rPr>
              <w:fldChar w:fldCharType="end"/>
            </w:r>
          </w:p>
          <w:p w:rsidR="004A1EE3" w:rsidRDefault="00443B25">
            <w:pPr>
              <w:ind w:left="-44"/>
              <w:rPr>
                <w:bCs/>
                <w:vanish/>
                <w:sz w:val="18"/>
              </w:rPr>
            </w:pPr>
            <w:r>
              <w:rPr>
                <w:bCs/>
                <w:vanish/>
                <w:sz w:val="18"/>
              </w:rPr>
              <w:fldChar w:fldCharType="begin"/>
            </w:r>
            <w:r>
              <w:rPr>
                <w:bCs/>
                <w:vanish/>
                <w:sz w:val="18"/>
              </w:rPr>
              <w:instrText>DOCVARIABLE fakt_alg_2_alg</w:instrText>
            </w:r>
            <w:r>
              <w:rPr>
                <w:bCs/>
                <w:vanish/>
                <w:sz w:val="18"/>
              </w:rPr>
              <w:fldChar w:fldCharType="separate"/>
            </w:r>
            <w:r w:rsidR="00C87986">
              <w:rPr>
                <w:bCs/>
                <w:vanish/>
                <w:sz w:val="18"/>
              </w:rPr>
              <w:t>11</w:t>
            </w:r>
            <w:r>
              <w:rPr>
                <w:bCs/>
                <w:vanish/>
                <w:sz w:val="18"/>
              </w:rPr>
              <w:fldChar w:fldCharType="end"/>
            </w:r>
            <w:r>
              <w:rPr>
                <w:bCs/>
                <w:vanish/>
                <w:sz w:val="18"/>
              </w:rPr>
              <w:fldChar w:fldCharType="begin"/>
            </w:r>
            <w:r>
              <w:rPr>
                <w:bCs/>
                <w:vanish/>
                <w:sz w:val="18"/>
              </w:rPr>
              <w:instrText>DOCVARIABLE fakt_alg_2_typ</w:instrText>
            </w:r>
            <w:r>
              <w:rPr>
                <w:bCs/>
                <w:vanish/>
                <w:sz w:val="18"/>
              </w:rPr>
              <w:fldChar w:fldCharType="separate"/>
            </w:r>
            <w:r w:rsidR="00C87986">
              <w:rPr>
                <w:bCs/>
                <w:vanish/>
                <w:sz w:val="18"/>
              </w:rPr>
              <w:t>Žďársko- obyvatelstvo - vodné</w:t>
            </w:r>
            <w:r>
              <w:rPr>
                <w:bCs/>
                <w:vanish/>
                <w:sz w:val="18"/>
              </w:rPr>
              <w:fldChar w:fldCharType="end"/>
            </w:r>
          </w:p>
          <w:p w:rsidR="004A1EE3" w:rsidRDefault="00443B25">
            <w:pPr>
              <w:ind w:left="-44"/>
              <w:rPr>
                <w:bCs/>
                <w:vanish/>
                <w:sz w:val="18"/>
              </w:rPr>
            </w:pPr>
            <w:r>
              <w:rPr>
                <w:bCs/>
                <w:vanish/>
                <w:sz w:val="18"/>
              </w:rPr>
              <w:fldChar w:fldCharType="begin"/>
            </w:r>
            <w:r>
              <w:rPr>
                <w:bCs/>
                <w:vanish/>
                <w:sz w:val="18"/>
              </w:rPr>
              <w:instrText>DOCVARIABLE fakt_alg_3_alg</w:instrText>
            </w:r>
            <w:r>
              <w:rPr>
                <w:bCs/>
                <w:vanish/>
                <w:sz w:val="18"/>
              </w:rPr>
              <w:fldChar w:fldCharType="separate"/>
            </w:r>
            <w:r w:rsidR="00C87986">
              <w:rPr>
                <w:bCs/>
                <w:vanish/>
                <w:sz w:val="18"/>
              </w:rPr>
              <w:t>12</w:t>
            </w:r>
            <w:r>
              <w:rPr>
                <w:bCs/>
                <w:vanish/>
                <w:sz w:val="18"/>
              </w:rPr>
              <w:fldChar w:fldCharType="end"/>
            </w:r>
            <w:r>
              <w:rPr>
                <w:bCs/>
                <w:vanish/>
                <w:sz w:val="18"/>
              </w:rPr>
              <w:fldChar w:fldCharType="begin"/>
            </w:r>
            <w:r>
              <w:rPr>
                <w:bCs/>
                <w:vanish/>
                <w:sz w:val="18"/>
              </w:rPr>
              <w:instrText>DOCVARIABLE fakt_alg_3_typ</w:instrText>
            </w:r>
            <w:r>
              <w:rPr>
                <w:bCs/>
                <w:vanish/>
                <w:sz w:val="18"/>
              </w:rPr>
              <w:fldChar w:fldCharType="separate"/>
            </w:r>
            <w:r w:rsidR="00C87986">
              <w:rPr>
                <w:bCs/>
                <w:vanish/>
                <w:sz w:val="18"/>
              </w:rPr>
              <w:t>Žďár -ostatní - stočné</w:t>
            </w:r>
            <w:r>
              <w:rPr>
                <w:bCs/>
                <w:vanish/>
                <w:sz w:val="18"/>
              </w:rPr>
              <w:fldChar w:fldCharType="end"/>
            </w:r>
          </w:p>
          <w:p w:rsidR="004A1EE3" w:rsidRDefault="00443B25">
            <w:pPr>
              <w:ind w:left="-44"/>
              <w:rPr>
                <w:bCs/>
                <w:vanish/>
                <w:sz w:val="18"/>
              </w:rPr>
            </w:pPr>
            <w:r>
              <w:rPr>
                <w:bCs/>
                <w:vanish/>
                <w:sz w:val="18"/>
              </w:rPr>
              <w:fldChar w:fldCharType="begin"/>
            </w:r>
            <w:r>
              <w:rPr>
                <w:bCs/>
                <w:vanish/>
                <w:sz w:val="18"/>
              </w:rPr>
              <w:instrText>DOCVARIABLE fakt_alg_4_alg</w:instrText>
            </w:r>
            <w:r>
              <w:rPr>
                <w:bCs/>
                <w:vanish/>
                <w:sz w:val="18"/>
              </w:rPr>
              <w:fldChar w:fldCharType="separate"/>
            </w:r>
            <w:r w:rsidR="00C87986">
              <w:rPr>
                <w:bCs/>
                <w:vanish/>
                <w:sz w:val="18"/>
              </w:rPr>
              <w:t>12</w:t>
            </w:r>
            <w:r>
              <w:rPr>
                <w:bCs/>
                <w:vanish/>
                <w:sz w:val="18"/>
              </w:rPr>
              <w:fldChar w:fldCharType="end"/>
            </w:r>
            <w:r>
              <w:rPr>
                <w:bCs/>
                <w:vanish/>
                <w:sz w:val="18"/>
              </w:rPr>
              <w:fldChar w:fldCharType="begin"/>
            </w:r>
            <w:r>
              <w:rPr>
                <w:bCs/>
                <w:vanish/>
                <w:sz w:val="18"/>
              </w:rPr>
              <w:instrText>DOCVARIABLE fakt_alg_4_typ</w:instrText>
            </w:r>
            <w:r>
              <w:rPr>
                <w:bCs/>
                <w:vanish/>
                <w:sz w:val="18"/>
              </w:rPr>
              <w:fldChar w:fldCharType="separate"/>
            </w:r>
            <w:r w:rsidR="00C87986">
              <w:rPr>
                <w:bCs/>
                <w:vanish/>
                <w:sz w:val="18"/>
              </w:rPr>
              <w:t>Žďársko-obyvatelstvo-stočné</w:t>
            </w:r>
            <w:r>
              <w:rPr>
                <w:bCs/>
                <w:vanish/>
                <w:sz w:val="18"/>
              </w:rPr>
              <w:fldChar w:fldCharType="end"/>
            </w:r>
          </w:p>
          <w:p w:rsidR="004A1EE3" w:rsidRDefault="00443B25">
            <w:pPr>
              <w:ind w:left="-44"/>
              <w:rPr>
                <w:bCs/>
                <w:vanish/>
                <w:sz w:val="18"/>
              </w:rPr>
            </w:pPr>
            <w:r>
              <w:rPr>
                <w:bCs/>
                <w:vanish/>
                <w:sz w:val="18"/>
              </w:rPr>
              <w:fldChar w:fldCharType="begin"/>
            </w:r>
            <w:r>
              <w:rPr>
                <w:bCs/>
                <w:vanish/>
                <w:sz w:val="18"/>
              </w:rPr>
              <w:instrText>DOCVARIABLE fakt_alg_5_alg</w:instrText>
            </w:r>
            <w:r>
              <w:rPr>
                <w:bCs/>
                <w:vanish/>
                <w:sz w:val="18"/>
              </w:rPr>
              <w:fldChar w:fldCharType="separate"/>
            </w:r>
            <w:r w:rsidR="00C87986">
              <w:rPr>
                <w:bCs/>
                <w:vanish/>
                <w:sz w:val="18"/>
              </w:rPr>
              <w:t xml:space="preserve"> </w:t>
            </w:r>
            <w:r>
              <w:rPr>
                <w:bCs/>
                <w:vanish/>
                <w:sz w:val="18"/>
              </w:rPr>
              <w:fldChar w:fldCharType="end"/>
            </w:r>
            <w:r>
              <w:rPr>
                <w:bCs/>
                <w:vanish/>
                <w:sz w:val="18"/>
              </w:rPr>
              <w:fldChar w:fldCharType="begin"/>
            </w:r>
            <w:r>
              <w:rPr>
                <w:bCs/>
                <w:vanish/>
                <w:sz w:val="18"/>
              </w:rPr>
              <w:instrText>DOCVARIABLE fakt_alg_5_typ</w:instrText>
            </w:r>
            <w:r>
              <w:rPr>
                <w:bCs/>
                <w:vanish/>
                <w:sz w:val="18"/>
              </w:rPr>
              <w:fldChar w:fldCharType="separate"/>
            </w:r>
            <w:r w:rsidR="00C87986">
              <w:rPr>
                <w:bCs/>
                <w:vanish/>
                <w:sz w:val="18"/>
              </w:rPr>
              <w:t xml:space="preserve"> </w:t>
            </w:r>
            <w:r>
              <w:rPr>
                <w:bCs/>
                <w:vanish/>
                <w:sz w:val="18"/>
              </w:rPr>
              <w:fldChar w:fldCharType="end"/>
            </w:r>
          </w:p>
          <w:p w:rsidR="004A1EE3" w:rsidRDefault="00443B25">
            <w:pPr>
              <w:ind w:left="-44"/>
              <w:rPr>
                <w:bCs/>
                <w:vanish/>
                <w:sz w:val="18"/>
              </w:rPr>
            </w:pPr>
            <w:r>
              <w:rPr>
                <w:bCs/>
                <w:vanish/>
                <w:sz w:val="18"/>
              </w:rPr>
              <w:fldChar w:fldCharType="begin"/>
            </w:r>
            <w:r>
              <w:rPr>
                <w:bCs/>
                <w:vanish/>
                <w:sz w:val="18"/>
              </w:rPr>
              <w:instrText>DOCVARIABLE fakt_alg_6_alg</w:instrText>
            </w:r>
            <w:r>
              <w:rPr>
                <w:bCs/>
                <w:vanish/>
                <w:sz w:val="18"/>
              </w:rPr>
              <w:fldChar w:fldCharType="separate"/>
            </w:r>
            <w:r w:rsidR="00C87986">
              <w:rPr>
                <w:bCs/>
                <w:vanish/>
                <w:sz w:val="18"/>
              </w:rPr>
              <w:t xml:space="preserve"> </w:t>
            </w:r>
            <w:r>
              <w:rPr>
                <w:bCs/>
                <w:vanish/>
                <w:sz w:val="18"/>
              </w:rPr>
              <w:fldChar w:fldCharType="end"/>
            </w:r>
            <w:r>
              <w:rPr>
                <w:bCs/>
                <w:vanish/>
                <w:sz w:val="18"/>
              </w:rPr>
              <w:fldChar w:fldCharType="begin"/>
            </w:r>
            <w:r>
              <w:rPr>
                <w:bCs/>
                <w:vanish/>
                <w:sz w:val="18"/>
              </w:rPr>
              <w:instrText>DOCVARIABLE fakt_alg_6_typ</w:instrText>
            </w:r>
            <w:r>
              <w:rPr>
                <w:bCs/>
                <w:vanish/>
                <w:sz w:val="18"/>
              </w:rPr>
              <w:fldChar w:fldCharType="separate"/>
            </w:r>
            <w:r w:rsidR="00C87986">
              <w:rPr>
                <w:bCs/>
                <w:vanish/>
                <w:sz w:val="18"/>
              </w:rPr>
              <w:t xml:space="preserve"> </w:t>
            </w:r>
            <w:r>
              <w:rPr>
                <w:bCs/>
                <w:vanish/>
                <w:sz w:val="18"/>
              </w:rPr>
              <w:fldChar w:fldCharType="end"/>
            </w:r>
          </w:p>
          <w:p w:rsidR="004A1EE3" w:rsidRDefault="00443B25">
            <w:pPr>
              <w:ind w:left="-44"/>
              <w:rPr>
                <w:bCs/>
                <w:vanish/>
                <w:sz w:val="18"/>
              </w:rPr>
            </w:pPr>
            <w:r>
              <w:rPr>
                <w:bCs/>
                <w:vanish/>
                <w:sz w:val="18"/>
              </w:rPr>
              <w:fldChar w:fldCharType="begin"/>
            </w:r>
            <w:r>
              <w:rPr>
                <w:bCs/>
                <w:vanish/>
                <w:sz w:val="18"/>
              </w:rPr>
              <w:instrText>DOCVARIABLE fakt_alg_7_alg</w:instrText>
            </w:r>
            <w:r>
              <w:rPr>
                <w:bCs/>
                <w:vanish/>
                <w:sz w:val="18"/>
              </w:rPr>
              <w:fldChar w:fldCharType="separate"/>
            </w:r>
            <w:r w:rsidR="00C87986">
              <w:rPr>
                <w:bCs/>
                <w:vanish/>
                <w:sz w:val="18"/>
              </w:rPr>
              <w:t xml:space="preserve"> </w:t>
            </w:r>
            <w:r>
              <w:rPr>
                <w:bCs/>
                <w:vanish/>
                <w:sz w:val="18"/>
              </w:rPr>
              <w:fldChar w:fldCharType="end"/>
            </w:r>
            <w:r>
              <w:rPr>
                <w:bCs/>
                <w:vanish/>
                <w:sz w:val="18"/>
              </w:rPr>
              <w:fldChar w:fldCharType="begin"/>
            </w:r>
            <w:r>
              <w:rPr>
                <w:bCs/>
                <w:vanish/>
                <w:sz w:val="18"/>
              </w:rPr>
              <w:instrText>DOCVARIABLE fakt_alg_7_typ</w:instrText>
            </w:r>
            <w:r>
              <w:rPr>
                <w:bCs/>
                <w:vanish/>
                <w:sz w:val="18"/>
              </w:rPr>
              <w:fldChar w:fldCharType="separate"/>
            </w:r>
            <w:r w:rsidR="00C87986">
              <w:rPr>
                <w:bCs/>
                <w:vanish/>
                <w:sz w:val="18"/>
              </w:rPr>
              <w:t xml:space="preserve"> </w:t>
            </w:r>
            <w:r>
              <w:rPr>
                <w:bCs/>
                <w:vanish/>
                <w:sz w:val="18"/>
              </w:rPr>
              <w:fldChar w:fldCharType="end"/>
            </w:r>
          </w:p>
          <w:p w:rsidR="004A1EE3" w:rsidRDefault="00443B25">
            <w:pPr>
              <w:ind w:left="-44"/>
              <w:rPr>
                <w:color w:val="000000"/>
                <w:sz w:val="18"/>
              </w:rPr>
            </w:pPr>
            <w:r>
              <w:rPr>
                <w:bCs/>
                <w:vanish/>
                <w:sz w:val="18"/>
              </w:rPr>
              <w:fldChar w:fldCharType="begin"/>
            </w:r>
            <w:r>
              <w:rPr>
                <w:bCs/>
                <w:vanish/>
                <w:sz w:val="18"/>
              </w:rPr>
              <w:instrText>DOCVARIABLE fakt_alg_8_alg</w:instrText>
            </w:r>
            <w:r>
              <w:rPr>
                <w:bCs/>
                <w:vanish/>
                <w:sz w:val="18"/>
              </w:rPr>
              <w:fldChar w:fldCharType="separate"/>
            </w:r>
            <w:r w:rsidR="00C87986">
              <w:rPr>
                <w:bCs/>
                <w:vanish/>
                <w:sz w:val="18"/>
              </w:rPr>
              <w:t xml:space="preserve"> </w:t>
            </w:r>
            <w:r>
              <w:rPr>
                <w:bCs/>
                <w:vanish/>
                <w:sz w:val="18"/>
              </w:rPr>
              <w:fldChar w:fldCharType="end"/>
            </w:r>
            <w:r>
              <w:rPr>
                <w:bCs/>
                <w:vanish/>
                <w:sz w:val="18"/>
              </w:rPr>
              <w:fldChar w:fldCharType="begin"/>
            </w:r>
            <w:r>
              <w:rPr>
                <w:bCs/>
                <w:vanish/>
                <w:sz w:val="18"/>
              </w:rPr>
              <w:instrText>DOCVARIABLE fakt_alg_8_typ</w:instrText>
            </w:r>
            <w:r>
              <w:rPr>
                <w:bCs/>
                <w:vanish/>
                <w:sz w:val="18"/>
              </w:rPr>
              <w:fldChar w:fldCharType="separate"/>
            </w:r>
            <w:r w:rsidR="00C87986">
              <w:rPr>
                <w:bCs/>
                <w:vanish/>
                <w:sz w:val="18"/>
              </w:rPr>
              <w:t xml:space="preserve"> </w:t>
            </w:r>
            <w:r>
              <w:rPr>
                <w:bCs/>
                <w:vanish/>
                <w:sz w:val="18"/>
              </w:rPr>
              <w:fldChar w:fldCharType="end"/>
            </w:r>
          </w:p>
        </w:tc>
      </w:tr>
      <w:tr w:rsidR="004A1EE3" w:rsidRPr="00C87986">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spacing w:line="264" w:lineRule="auto"/>
              <w:ind w:left="-45"/>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fakt_alg_1_kod</w:instrText>
            </w:r>
            <w:r w:rsidRPr="00C87986">
              <w:rPr>
                <w:rFonts w:ascii="Gill Sans CE MT Shadow" w:hAnsi="Gill Sans CE MT Shadow"/>
                <w:b/>
                <w:sz w:val="18"/>
              </w:rPr>
              <w:instrText xml:space="preserve"> </w:instrText>
            </w:r>
            <w:r w:rsidRPr="00C87986">
              <w:rPr>
                <w:b/>
                <w:color w:val="000000"/>
                <w:sz w:val="18"/>
              </w:rPr>
              <w:instrText xml:space="preserve"> </w:instrText>
            </w:r>
            <w:r w:rsidRPr="00C87986">
              <w:rPr>
                <w:b/>
                <w:color w:val="000000"/>
                <w:sz w:val="18"/>
              </w:rPr>
              <w:fldChar w:fldCharType="separate"/>
            </w:r>
            <w:r w:rsidR="00C87986">
              <w:rPr>
                <w:b/>
                <w:color w:val="000000"/>
                <w:sz w:val="18"/>
              </w:rPr>
              <w:t>220v</w:t>
            </w:r>
            <w:r w:rsidRPr="00C8798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fakt_alg_1_procento</w:instrText>
            </w:r>
            <w:r w:rsidRPr="00C87986">
              <w:rPr>
                <w:b/>
                <w:color w:val="000000"/>
                <w:sz w:val="18"/>
              </w:rPr>
              <w:instrText xml:space="preserve"> </w:instrText>
            </w:r>
            <w:r w:rsidRPr="00C87986">
              <w:rPr>
                <w:b/>
                <w:color w:val="000000"/>
                <w:sz w:val="18"/>
              </w:rPr>
              <w:fldChar w:fldCharType="separate"/>
            </w:r>
            <w:r w:rsidR="00C87986">
              <w:rPr>
                <w:b/>
                <w:color w:val="000000"/>
                <w:sz w:val="18"/>
              </w:rPr>
              <w:t>95</w:t>
            </w:r>
            <w:r w:rsidRPr="00C8798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fakt_alg_1_mnozstvi</w:instrText>
            </w:r>
            <w:r w:rsidRPr="00C87986">
              <w:rPr>
                <w:b/>
                <w:color w:val="000000"/>
                <w:sz w:val="18"/>
              </w:rPr>
              <w:fldChar w:fldCharType="separate"/>
            </w:r>
            <w:r w:rsidR="00C87986">
              <w:rPr>
                <w:b/>
                <w:color w:val="000000"/>
                <w:sz w:val="18"/>
              </w:rPr>
              <w:t>0</w:t>
            </w:r>
            <w:r w:rsidRPr="00C87986">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rPr>
                <w:bCs/>
                <w:sz w:val="18"/>
              </w:rPr>
            </w:pPr>
            <w:r w:rsidRPr="00C87986">
              <w:rPr>
                <w:bCs/>
                <w:color w:val="000000"/>
                <w:sz w:val="18"/>
              </w:rPr>
              <w:t xml:space="preserve"> </w:t>
            </w:r>
            <w:r w:rsidRPr="00C87986">
              <w:rPr>
                <w:bCs/>
                <w:color w:val="000000"/>
                <w:sz w:val="18"/>
              </w:rPr>
              <w:fldChar w:fldCharType="begin"/>
            </w:r>
            <w:r w:rsidRPr="00C87986">
              <w:rPr>
                <w:bCs/>
                <w:color w:val="000000"/>
                <w:sz w:val="18"/>
              </w:rPr>
              <w:instrText xml:space="preserve"> DOCVARIABLE </w:instrText>
            </w:r>
            <w:r w:rsidRPr="00C87986">
              <w:rPr>
                <w:bCs/>
                <w:sz w:val="18"/>
              </w:rPr>
              <w:instrText>fakt_alg_1_nazev</w:instrText>
            </w:r>
            <w:r w:rsidRPr="00C87986">
              <w:rPr>
                <w:bCs/>
                <w:color w:val="000000"/>
                <w:sz w:val="18"/>
              </w:rPr>
              <w:instrText xml:space="preserve"> </w:instrText>
            </w:r>
            <w:r w:rsidRPr="00C87986">
              <w:rPr>
                <w:bCs/>
                <w:color w:val="000000"/>
                <w:sz w:val="18"/>
              </w:rPr>
              <w:fldChar w:fldCharType="separate"/>
            </w:r>
            <w:r w:rsidR="00C87986">
              <w:rPr>
                <w:bCs/>
                <w:color w:val="000000"/>
                <w:sz w:val="18"/>
              </w:rPr>
              <w:t>Vodné dle vodoměru</w:t>
            </w:r>
            <w:r w:rsidRPr="00C87986">
              <w:rPr>
                <w:bCs/>
                <w:color w:val="000000"/>
                <w:sz w:val="18"/>
              </w:rPr>
              <w:fldChar w:fldCharType="end"/>
            </w:r>
          </w:p>
        </w:tc>
      </w:tr>
      <w:tr w:rsidR="004A1EE3" w:rsidRPr="00C87986">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spacing w:line="264" w:lineRule="auto"/>
              <w:ind w:left="-45"/>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fakt_alg_2_kod</w:instrText>
            </w:r>
            <w:r w:rsidRPr="00C87986">
              <w:rPr>
                <w:rFonts w:ascii="Gill Sans CE MT Shadow" w:hAnsi="Gill Sans CE MT Shadow"/>
                <w:b/>
                <w:sz w:val="18"/>
              </w:rPr>
              <w:instrText xml:space="preserve"> </w:instrText>
            </w:r>
            <w:r w:rsidRPr="00C87986">
              <w:rPr>
                <w:b/>
                <w:color w:val="000000"/>
                <w:sz w:val="18"/>
              </w:rPr>
              <w:instrText xml:space="preserve"> </w:instrText>
            </w:r>
            <w:r w:rsidRPr="00C87986">
              <w:rPr>
                <w:b/>
                <w:color w:val="000000"/>
                <w:sz w:val="18"/>
              </w:rPr>
              <w:fldChar w:fldCharType="separate"/>
            </w:r>
            <w:r w:rsidR="00C87986">
              <w:rPr>
                <w:b/>
                <w:color w:val="000000"/>
                <w:sz w:val="18"/>
              </w:rPr>
              <w:t>110v</w:t>
            </w:r>
            <w:r w:rsidRPr="00C8798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fakt_alg_2_procento</w:instrText>
            </w:r>
            <w:r w:rsidRPr="00C87986">
              <w:rPr>
                <w:b/>
                <w:color w:val="000000"/>
                <w:sz w:val="18"/>
              </w:rPr>
              <w:instrText xml:space="preserve"> </w:instrText>
            </w:r>
            <w:r w:rsidRPr="00C87986">
              <w:rPr>
                <w:b/>
                <w:color w:val="000000"/>
                <w:sz w:val="18"/>
              </w:rPr>
              <w:fldChar w:fldCharType="separate"/>
            </w:r>
            <w:r w:rsidR="00C87986">
              <w:rPr>
                <w:b/>
                <w:color w:val="000000"/>
                <w:sz w:val="18"/>
              </w:rPr>
              <w:t>5</w:t>
            </w:r>
            <w:r w:rsidRPr="00C8798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fakt_alg_2_mnozstvi</w:instrText>
            </w:r>
            <w:r w:rsidRPr="00C87986">
              <w:rPr>
                <w:b/>
                <w:color w:val="000000"/>
                <w:sz w:val="18"/>
              </w:rPr>
              <w:fldChar w:fldCharType="separate"/>
            </w:r>
            <w:r w:rsidR="00C87986">
              <w:rPr>
                <w:b/>
                <w:color w:val="000000"/>
                <w:sz w:val="18"/>
              </w:rPr>
              <w:t>0</w:t>
            </w:r>
            <w:r w:rsidRPr="00C87986">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rPr>
                <w:bCs/>
                <w:sz w:val="18"/>
              </w:rPr>
            </w:pPr>
            <w:r w:rsidRPr="00C87986">
              <w:rPr>
                <w:bCs/>
                <w:color w:val="000000"/>
                <w:sz w:val="18"/>
              </w:rPr>
              <w:t xml:space="preserve"> </w:t>
            </w:r>
            <w:r w:rsidRPr="00C87986">
              <w:rPr>
                <w:bCs/>
                <w:color w:val="000000"/>
                <w:sz w:val="18"/>
              </w:rPr>
              <w:fldChar w:fldCharType="begin"/>
            </w:r>
            <w:r w:rsidRPr="00C87986">
              <w:rPr>
                <w:bCs/>
                <w:color w:val="000000"/>
                <w:sz w:val="18"/>
              </w:rPr>
              <w:instrText xml:space="preserve"> DOCVARIABLE </w:instrText>
            </w:r>
            <w:r w:rsidRPr="00C87986">
              <w:rPr>
                <w:bCs/>
                <w:sz w:val="18"/>
              </w:rPr>
              <w:instrText>fakt_alg_2_nazev</w:instrText>
            </w:r>
            <w:r w:rsidRPr="00C87986">
              <w:rPr>
                <w:bCs/>
                <w:color w:val="000000"/>
                <w:sz w:val="18"/>
              </w:rPr>
              <w:instrText xml:space="preserve"> </w:instrText>
            </w:r>
            <w:r w:rsidRPr="00C87986">
              <w:rPr>
                <w:bCs/>
                <w:color w:val="000000"/>
                <w:sz w:val="18"/>
              </w:rPr>
              <w:fldChar w:fldCharType="separate"/>
            </w:r>
            <w:r w:rsidR="00C87986">
              <w:rPr>
                <w:bCs/>
                <w:color w:val="000000"/>
                <w:sz w:val="18"/>
              </w:rPr>
              <w:t>Vodné dle vodoměru</w:t>
            </w:r>
            <w:r w:rsidRPr="00C87986">
              <w:rPr>
                <w:bCs/>
                <w:color w:val="000000"/>
                <w:sz w:val="18"/>
              </w:rPr>
              <w:fldChar w:fldCharType="end"/>
            </w:r>
          </w:p>
        </w:tc>
      </w:tr>
      <w:tr w:rsidR="004A1EE3" w:rsidRPr="00C87986">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spacing w:line="264" w:lineRule="auto"/>
              <w:ind w:left="-45"/>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fakt_alg_3_kod</w:instrText>
            </w:r>
            <w:r w:rsidRPr="00C87986">
              <w:rPr>
                <w:rFonts w:ascii="Gill Sans CE MT Shadow" w:hAnsi="Gill Sans CE MT Shadow"/>
                <w:b/>
                <w:sz w:val="18"/>
              </w:rPr>
              <w:instrText xml:space="preserve"> </w:instrText>
            </w:r>
            <w:r w:rsidRPr="00C87986">
              <w:rPr>
                <w:b/>
                <w:color w:val="000000"/>
                <w:sz w:val="18"/>
              </w:rPr>
              <w:instrText xml:space="preserve"> </w:instrText>
            </w:r>
            <w:r w:rsidRPr="00C87986">
              <w:rPr>
                <w:b/>
                <w:color w:val="000000"/>
                <w:sz w:val="18"/>
              </w:rPr>
              <w:fldChar w:fldCharType="separate"/>
            </w:r>
            <w:r w:rsidR="00C87986">
              <w:rPr>
                <w:b/>
                <w:color w:val="000000"/>
                <w:sz w:val="18"/>
              </w:rPr>
              <w:t>202s</w:t>
            </w:r>
            <w:r w:rsidRPr="00C8798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fakt_alg_3_procento</w:instrText>
            </w:r>
            <w:r w:rsidRPr="00C87986">
              <w:rPr>
                <w:b/>
                <w:color w:val="000000"/>
                <w:sz w:val="18"/>
              </w:rPr>
              <w:instrText xml:space="preserve"> </w:instrText>
            </w:r>
            <w:r w:rsidRPr="00C87986">
              <w:rPr>
                <w:b/>
                <w:color w:val="000000"/>
                <w:sz w:val="18"/>
              </w:rPr>
              <w:fldChar w:fldCharType="separate"/>
            </w:r>
            <w:r w:rsidR="00C87986">
              <w:rPr>
                <w:b/>
                <w:color w:val="000000"/>
                <w:sz w:val="18"/>
              </w:rPr>
              <w:t>95</w:t>
            </w:r>
            <w:r w:rsidRPr="00C8798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fakt_alg_3_mnozstvi</w:instrText>
            </w:r>
            <w:r w:rsidRPr="00C87986">
              <w:rPr>
                <w:b/>
                <w:color w:val="000000"/>
                <w:sz w:val="18"/>
              </w:rPr>
              <w:fldChar w:fldCharType="separate"/>
            </w:r>
            <w:r w:rsidR="00C87986">
              <w:rPr>
                <w:b/>
                <w:color w:val="000000"/>
                <w:sz w:val="18"/>
              </w:rPr>
              <w:t>0</w:t>
            </w:r>
            <w:r w:rsidRPr="00C87986">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rPr>
                <w:bCs/>
                <w:sz w:val="18"/>
              </w:rPr>
            </w:pPr>
            <w:r w:rsidRPr="00C87986">
              <w:rPr>
                <w:bCs/>
                <w:color w:val="000000"/>
                <w:sz w:val="18"/>
              </w:rPr>
              <w:t xml:space="preserve"> </w:t>
            </w:r>
            <w:r w:rsidRPr="00C87986">
              <w:rPr>
                <w:bCs/>
                <w:color w:val="000000"/>
                <w:sz w:val="18"/>
              </w:rPr>
              <w:fldChar w:fldCharType="begin"/>
            </w:r>
            <w:r w:rsidRPr="00C87986">
              <w:rPr>
                <w:bCs/>
                <w:color w:val="000000"/>
                <w:sz w:val="18"/>
              </w:rPr>
              <w:instrText xml:space="preserve"> DOCVARIABLE </w:instrText>
            </w:r>
            <w:r w:rsidRPr="00C87986">
              <w:rPr>
                <w:bCs/>
                <w:sz w:val="18"/>
              </w:rPr>
              <w:instrText>fakt_alg_3_nazev</w:instrText>
            </w:r>
            <w:r w:rsidRPr="00C87986">
              <w:rPr>
                <w:bCs/>
                <w:color w:val="000000"/>
                <w:sz w:val="18"/>
              </w:rPr>
              <w:instrText xml:space="preserve"> </w:instrText>
            </w:r>
            <w:r w:rsidRPr="00C87986">
              <w:rPr>
                <w:bCs/>
                <w:color w:val="000000"/>
                <w:sz w:val="18"/>
              </w:rPr>
              <w:fldChar w:fldCharType="separate"/>
            </w:r>
            <w:r w:rsidR="00C87986">
              <w:rPr>
                <w:bCs/>
                <w:color w:val="000000"/>
                <w:sz w:val="18"/>
              </w:rPr>
              <w:t>Stočné dle vodoměru</w:t>
            </w:r>
            <w:r w:rsidRPr="00C87986">
              <w:rPr>
                <w:bCs/>
                <w:color w:val="000000"/>
                <w:sz w:val="18"/>
              </w:rPr>
              <w:fldChar w:fldCharType="end"/>
            </w:r>
          </w:p>
        </w:tc>
      </w:tr>
      <w:tr w:rsidR="004A1EE3" w:rsidRPr="00C87986">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spacing w:line="264" w:lineRule="auto"/>
              <w:ind w:left="-45"/>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fakt_alg_4_kod</w:instrText>
            </w:r>
            <w:r w:rsidRPr="00C87986">
              <w:rPr>
                <w:rFonts w:ascii="Gill Sans CE MT Shadow" w:hAnsi="Gill Sans CE MT Shadow"/>
                <w:b/>
                <w:sz w:val="18"/>
              </w:rPr>
              <w:instrText xml:space="preserve"> </w:instrText>
            </w:r>
            <w:r w:rsidRPr="00C87986">
              <w:rPr>
                <w:b/>
                <w:color w:val="000000"/>
                <w:sz w:val="18"/>
              </w:rPr>
              <w:instrText xml:space="preserve"> </w:instrText>
            </w:r>
            <w:r w:rsidRPr="00C87986">
              <w:rPr>
                <w:b/>
                <w:color w:val="000000"/>
                <w:sz w:val="18"/>
              </w:rPr>
              <w:fldChar w:fldCharType="separate"/>
            </w:r>
            <w:r w:rsidR="00C87986">
              <w:rPr>
                <w:b/>
                <w:color w:val="000000"/>
                <w:sz w:val="18"/>
              </w:rPr>
              <w:t>101s</w:t>
            </w:r>
            <w:r w:rsidRPr="00C8798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fakt_alg_4_procento</w:instrText>
            </w:r>
            <w:r w:rsidRPr="00C87986">
              <w:rPr>
                <w:b/>
                <w:color w:val="000000"/>
                <w:sz w:val="18"/>
              </w:rPr>
              <w:instrText xml:space="preserve"> </w:instrText>
            </w:r>
            <w:r w:rsidRPr="00C87986">
              <w:rPr>
                <w:b/>
                <w:color w:val="000000"/>
                <w:sz w:val="18"/>
              </w:rPr>
              <w:fldChar w:fldCharType="separate"/>
            </w:r>
            <w:r w:rsidR="00C87986">
              <w:rPr>
                <w:b/>
                <w:color w:val="000000"/>
                <w:sz w:val="18"/>
              </w:rPr>
              <w:t>5</w:t>
            </w:r>
            <w:r w:rsidRPr="00C87986">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jc w:val="center"/>
              <w:rPr>
                <w:b/>
                <w:sz w:val="18"/>
              </w:rPr>
            </w:pPr>
            <w:r w:rsidRPr="00C87986">
              <w:rPr>
                <w:b/>
                <w:color w:val="000000"/>
                <w:sz w:val="18"/>
              </w:rPr>
              <w:fldChar w:fldCharType="begin"/>
            </w:r>
            <w:r w:rsidRPr="00C87986">
              <w:rPr>
                <w:b/>
                <w:color w:val="000000"/>
                <w:sz w:val="18"/>
              </w:rPr>
              <w:instrText xml:space="preserve"> DOCVARIABLE </w:instrText>
            </w:r>
            <w:r w:rsidRPr="00C87986">
              <w:rPr>
                <w:b/>
                <w:sz w:val="18"/>
              </w:rPr>
              <w:instrText>fakt_alg_4_mnozstvi</w:instrText>
            </w:r>
            <w:r w:rsidRPr="00C87986">
              <w:rPr>
                <w:b/>
                <w:color w:val="000000"/>
                <w:sz w:val="18"/>
              </w:rPr>
              <w:fldChar w:fldCharType="separate"/>
            </w:r>
            <w:r w:rsidR="00C87986">
              <w:rPr>
                <w:b/>
                <w:color w:val="000000"/>
                <w:sz w:val="18"/>
              </w:rPr>
              <w:t>0</w:t>
            </w:r>
            <w:r w:rsidRPr="00C87986">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rPr>
                <w:bCs/>
                <w:sz w:val="18"/>
              </w:rPr>
            </w:pPr>
            <w:r w:rsidRPr="00C87986">
              <w:rPr>
                <w:bCs/>
                <w:color w:val="000000"/>
                <w:sz w:val="18"/>
              </w:rPr>
              <w:t xml:space="preserve"> </w:t>
            </w:r>
            <w:r w:rsidRPr="00C87986">
              <w:rPr>
                <w:bCs/>
                <w:color w:val="000000"/>
                <w:sz w:val="18"/>
              </w:rPr>
              <w:fldChar w:fldCharType="begin"/>
            </w:r>
            <w:r w:rsidRPr="00C87986">
              <w:rPr>
                <w:bCs/>
                <w:color w:val="000000"/>
                <w:sz w:val="18"/>
              </w:rPr>
              <w:instrText xml:space="preserve"> DOCVARIABLE </w:instrText>
            </w:r>
            <w:r w:rsidRPr="00C87986">
              <w:rPr>
                <w:bCs/>
                <w:sz w:val="18"/>
              </w:rPr>
              <w:instrText>fakt_alg_4_nazev</w:instrText>
            </w:r>
            <w:r w:rsidRPr="00C87986">
              <w:rPr>
                <w:bCs/>
                <w:color w:val="000000"/>
                <w:sz w:val="18"/>
              </w:rPr>
              <w:instrText xml:space="preserve"> </w:instrText>
            </w:r>
            <w:r w:rsidRPr="00C87986">
              <w:rPr>
                <w:bCs/>
                <w:color w:val="000000"/>
                <w:sz w:val="18"/>
              </w:rPr>
              <w:fldChar w:fldCharType="separate"/>
            </w:r>
            <w:r w:rsidR="00C87986">
              <w:rPr>
                <w:bCs/>
                <w:color w:val="000000"/>
                <w:sz w:val="18"/>
              </w:rPr>
              <w:t>Stočné dle vodoměru</w:t>
            </w:r>
            <w:r w:rsidRPr="00C87986">
              <w:rPr>
                <w:bCs/>
                <w:color w:val="000000"/>
                <w:sz w:val="18"/>
              </w:rPr>
              <w:fldChar w:fldCharType="end"/>
            </w:r>
          </w:p>
        </w:tc>
      </w:tr>
      <w:tr w:rsidR="004A1EE3" w:rsidRPr="00C8798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spacing w:line="264" w:lineRule="auto"/>
              <w:ind w:left="-45"/>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fakt_alg_5_kod</w:instrText>
            </w:r>
            <w:r w:rsidRPr="00C87986">
              <w:rPr>
                <w:rFonts w:ascii="Gill Sans CE MT Shadow" w:hAnsi="Gill Sans CE MT Shadow"/>
                <w:b/>
                <w:vanish/>
                <w:sz w:val="18"/>
              </w:rPr>
              <w:instrText xml:space="preserve"> </w:instrText>
            </w:r>
            <w:r w:rsidRPr="00C87986">
              <w:rPr>
                <w:b/>
                <w:vanish/>
                <w:color w:val="000000"/>
                <w:sz w:val="18"/>
              </w:rPr>
              <w:instrText xml:space="preserve"> </w:instrText>
            </w:r>
            <w:r w:rsidRPr="00C87986">
              <w:rPr>
                <w:b/>
                <w:vanish/>
                <w:color w:val="000000"/>
                <w:sz w:val="18"/>
              </w:rPr>
              <w:fldChar w:fldCharType="separate"/>
            </w:r>
            <w:r w:rsidR="00C87986">
              <w:rPr>
                <w:b/>
                <w:vanish/>
                <w:color w:val="000000"/>
                <w:sz w:val="18"/>
              </w:rPr>
              <w:t xml:space="preserve"> </w:t>
            </w:r>
            <w:r w:rsidRPr="00C8798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fakt_alg_5_procento</w:instrText>
            </w:r>
            <w:r w:rsidRPr="00C87986">
              <w:rPr>
                <w:b/>
                <w:vanish/>
                <w:color w:val="000000"/>
                <w:sz w:val="18"/>
              </w:rPr>
              <w:instrText xml:space="preserve"> </w:instrText>
            </w:r>
            <w:r w:rsidRPr="00C87986">
              <w:rPr>
                <w:b/>
                <w:vanish/>
                <w:color w:val="000000"/>
                <w:sz w:val="18"/>
              </w:rPr>
              <w:fldChar w:fldCharType="separate"/>
            </w:r>
            <w:r w:rsidR="00C87986">
              <w:rPr>
                <w:b/>
                <w:vanish/>
                <w:color w:val="000000"/>
                <w:sz w:val="18"/>
              </w:rPr>
              <w:t xml:space="preserve"> </w:t>
            </w:r>
            <w:r w:rsidRPr="00C8798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fakt_alg_5_mnozstvi</w:instrText>
            </w:r>
            <w:r w:rsidRPr="00C87986">
              <w:rPr>
                <w:b/>
                <w:vanish/>
                <w:color w:val="000000"/>
                <w:sz w:val="18"/>
              </w:rPr>
              <w:fldChar w:fldCharType="separate"/>
            </w:r>
            <w:r w:rsidR="00C87986">
              <w:rPr>
                <w:b/>
                <w:vanish/>
                <w:color w:val="000000"/>
                <w:sz w:val="18"/>
              </w:rPr>
              <w:t>0</w:t>
            </w:r>
            <w:r w:rsidRPr="00C87986">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rPr>
                <w:bCs/>
                <w:vanish/>
                <w:sz w:val="18"/>
              </w:rPr>
            </w:pPr>
            <w:r w:rsidRPr="00C87986">
              <w:rPr>
                <w:bCs/>
                <w:vanish/>
                <w:color w:val="000000"/>
                <w:sz w:val="18"/>
              </w:rPr>
              <w:t xml:space="preserve"> </w:t>
            </w:r>
            <w:r w:rsidRPr="00C87986">
              <w:rPr>
                <w:bCs/>
                <w:vanish/>
                <w:color w:val="000000"/>
                <w:sz w:val="18"/>
              </w:rPr>
              <w:fldChar w:fldCharType="begin"/>
            </w:r>
            <w:r w:rsidRPr="00C87986">
              <w:rPr>
                <w:bCs/>
                <w:vanish/>
                <w:color w:val="000000"/>
                <w:sz w:val="18"/>
              </w:rPr>
              <w:instrText xml:space="preserve"> DOCVARIABLE </w:instrText>
            </w:r>
            <w:r w:rsidRPr="00C87986">
              <w:rPr>
                <w:bCs/>
                <w:vanish/>
                <w:sz w:val="18"/>
              </w:rPr>
              <w:instrText>fakt_alg_5_nazev</w:instrText>
            </w:r>
            <w:r w:rsidRPr="00C87986">
              <w:rPr>
                <w:bCs/>
                <w:vanish/>
                <w:color w:val="000000"/>
                <w:sz w:val="18"/>
              </w:rPr>
              <w:instrText xml:space="preserve"> </w:instrText>
            </w:r>
            <w:r w:rsidRPr="00C87986">
              <w:rPr>
                <w:bCs/>
                <w:vanish/>
                <w:color w:val="000000"/>
                <w:sz w:val="18"/>
              </w:rPr>
              <w:fldChar w:fldCharType="separate"/>
            </w:r>
            <w:r w:rsidR="00C87986">
              <w:rPr>
                <w:bCs/>
                <w:vanish/>
                <w:color w:val="000000"/>
                <w:sz w:val="18"/>
              </w:rPr>
              <w:t xml:space="preserve"> </w:t>
            </w:r>
            <w:r w:rsidRPr="00C87986">
              <w:rPr>
                <w:bCs/>
                <w:vanish/>
                <w:color w:val="000000"/>
                <w:sz w:val="18"/>
              </w:rPr>
              <w:fldChar w:fldCharType="end"/>
            </w:r>
          </w:p>
        </w:tc>
      </w:tr>
      <w:tr w:rsidR="004A1EE3" w:rsidRPr="00C8798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spacing w:line="264" w:lineRule="auto"/>
              <w:ind w:left="-45"/>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fakt_alg_6_kod</w:instrText>
            </w:r>
            <w:r w:rsidRPr="00C87986">
              <w:rPr>
                <w:rFonts w:ascii="Gill Sans CE MT Shadow" w:hAnsi="Gill Sans CE MT Shadow"/>
                <w:b/>
                <w:vanish/>
                <w:sz w:val="18"/>
              </w:rPr>
              <w:instrText xml:space="preserve"> </w:instrText>
            </w:r>
            <w:r w:rsidRPr="00C87986">
              <w:rPr>
                <w:b/>
                <w:vanish/>
                <w:color w:val="000000"/>
                <w:sz w:val="18"/>
              </w:rPr>
              <w:instrText xml:space="preserve"> </w:instrText>
            </w:r>
            <w:r w:rsidRPr="00C87986">
              <w:rPr>
                <w:b/>
                <w:vanish/>
                <w:color w:val="000000"/>
                <w:sz w:val="18"/>
              </w:rPr>
              <w:fldChar w:fldCharType="separate"/>
            </w:r>
            <w:r w:rsidR="00C87986">
              <w:rPr>
                <w:b/>
                <w:vanish/>
                <w:color w:val="000000"/>
                <w:sz w:val="18"/>
              </w:rPr>
              <w:t xml:space="preserve"> </w:t>
            </w:r>
            <w:r w:rsidRPr="00C8798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fakt_alg_6_procento</w:instrText>
            </w:r>
            <w:r w:rsidRPr="00C87986">
              <w:rPr>
                <w:b/>
                <w:vanish/>
                <w:color w:val="000000"/>
                <w:sz w:val="18"/>
              </w:rPr>
              <w:instrText xml:space="preserve"> </w:instrText>
            </w:r>
            <w:r w:rsidRPr="00C87986">
              <w:rPr>
                <w:b/>
                <w:vanish/>
                <w:color w:val="000000"/>
                <w:sz w:val="18"/>
              </w:rPr>
              <w:fldChar w:fldCharType="separate"/>
            </w:r>
            <w:r w:rsidR="00C87986">
              <w:rPr>
                <w:b/>
                <w:vanish/>
                <w:color w:val="000000"/>
                <w:sz w:val="18"/>
              </w:rPr>
              <w:t xml:space="preserve"> </w:t>
            </w:r>
            <w:r w:rsidRPr="00C8798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fakt_alg_6_mnozstvi</w:instrText>
            </w:r>
            <w:r w:rsidRPr="00C87986">
              <w:rPr>
                <w:b/>
                <w:vanish/>
                <w:color w:val="000000"/>
                <w:sz w:val="18"/>
              </w:rPr>
              <w:fldChar w:fldCharType="separate"/>
            </w:r>
            <w:r w:rsidR="00C87986">
              <w:rPr>
                <w:b/>
                <w:vanish/>
                <w:color w:val="000000"/>
                <w:sz w:val="18"/>
              </w:rPr>
              <w:t>0</w:t>
            </w:r>
            <w:r w:rsidRPr="00C87986">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rPr>
                <w:bCs/>
                <w:vanish/>
                <w:sz w:val="18"/>
              </w:rPr>
            </w:pPr>
            <w:r w:rsidRPr="00C87986">
              <w:rPr>
                <w:bCs/>
                <w:vanish/>
                <w:color w:val="000000"/>
                <w:sz w:val="18"/>
              </w:rPr>
              <w:t xml:space="preserve"> </w:t>
            </w:r>
            <w:r w:rsidRPr="00C87986">
              <w:rPr>
                <w:bCs/>
                <w:vanish/>
                <w:color w:val="000000"/>
                <w:sz w:val="18"/>
              </w:rPr>
              <w:fldChar w:fldCharType="begin"/>
            </w:r>
            <w:r w:rsidRPr="00C87986">
              <w:rPr>
                <w:bCs/>
                <w:vanish/>
                <w:color w:val="000000"/>
                <w:sz w:val="18"/>
              </w:rPr>
              <w:instrText xml:space="preserve"> DOCVARIABLE </w:instrText>
            </w:r>
            <w:r w:rsidRPr="00C87986">
              <w:rPr>
                <w:bCs/>
                <w:vanish/>
                <w:sz w:val="18"/>
              </w:rPr>
              <w:instrText>fakt_alg_6_nazev</w:instrText>
            </w:r>
            <w:r w:rsidRPr="00C87986">
              <w:rPr>
                <w:bCs/>
                <w:vanish/>
                <w:color w:val="000000"/>
                <w:sz w:val="18"/>
              </w:rPr>
              <w:instrText xml:space="preserve"> </w:instrText>
            </w:r>
            <w:r w:rsidRPr="00C87986">
              <w:rPr>
                <w:bCs/>
                <w:vanish/>
                <w:color w:val="000000"/>
                <w:sz w:val="18"/>
              </w:rPr>
              <w:fldChar w:fldCharType="separate"/>
            </w:r>
            <w:r w:rsidR="00C87986">
              <w:rPr>
                <w:bCs/>
                <w:vanish/>
                <w:color w:val="000000"/>
                <w:sz w:val="18"/>
              </w:rPr>
              <w:t xml:space="preserve"> </w:t>
            </w:r>
            <w:r w:rsidRPr="00C87986">
              <w:rPr>
                <w:bCs/>
                <w:vanish/>
                <w:color w:val="000000"/>
                <w:sz w:val="18"/>
              </w:rPr>
              <w:fldChar w:fldCharType="end"/>
            </w:r>
          </w:p>
        </w:tc>
      </w:tr>
      <w:tr w:rsidR="004A1EE3" w:rsidRPr="00C8798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spacing w:line="264" w:lineRule="auto"/>
              <w:ind w:left="-45"/>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fakt_alg_7_kod</w:instrText>
            </w:r>
            <w:r w:rsidRPr="00C87986">
              <w:rPr>
                <w:rFonts w:ascii="Gill Sans CE MT Shadow" w:hAnsi="Gill Sans CE MT Shadow"/>
                <w:b/>
                <w:vanish/>
                <w:sz w:val="18"/>
              </w:rPr>
              <w:instrText xml:space="preserve"> </w:instrText>
            </w:r>
            <w:r w:rsidRPr="00C87986">
              <w:rPr>
                <w:b/>
                <w:vanish/>
                <w:color w:val="000000"/>
                <w:sz w:val="18"/>
              </w:rPr>
              <w:instrText xml:space="preserve"> </w:instrText>
            </w:r>
            <w:r w:rsidRPr="00C87986">
              <w:rPr>
                <w:b/>
                <w:vanish/>
                <w:color w:val="000000"/>
                <w:sz w:val="18"/>
              </w:rPr>
              <w:fldChar w:fldCharType="separate"/>
            </w:r>
            <w:r w:rsidR="00C87986">
              <w:rPr>
                <w:b/>
                <w:vanish/>
                <w:color w:val="000000"/>
                <w:sz w:val="18"/>
              </w:rPr>
              <w:t xml:space="preserve"> </w:t>
            </w:r>
            <w:r w:rsidRPr="00C8798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fakt_alg_7_procento</w:instrText>
            </w:r>
            <w:r w:rsidRPr="00C87986">
              <w:rPr>
                <w:b/>
                <w:vanish/>
                <w:color w:val="000000"/>
                <w:sz w:val="18"/>
              </w:rPr>
              <w:instrText xml:space="preserve"> </w:instrText>
            </w:r>
            <w:r w:rsidRPr="00C87986">
              <w:rPr>
                <w:b/>
                <w:vanish/>
                <w:color w:val="000000"/>
                <w:sz w:val="18"/>
              </w:rPr>
              <w:fldChar w:fldCharType="separate"/>
            </w:r>
            <w:r w:rsidR="00C87986">
              <w:rPr>
                <w:b/>
                <w:vanish/>
                <w:color w:val="000000"/>
                <w:sz w:val="18"/>
              </w:rPr>
              <w:t xml:space="preserve"> </w:t>
            </w:r>
            <w:r w:rsidRPr="00C8798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fakt_alg_7_mnozstvi</w:instrText>
            </w:r>
            <w:r w:rsidRPr="00C87986">
              <w:rPr>
                <w:b/>
                <w:vanish/>
                <w:color w:val="000000"/>
                <w:sz w:val="18"/>
              </w:rPr>
              <w:fldChar w:fldCharType="separate"/>
            </w:r>
            <w:r w:rsidR="00C87986">
              <w:rPr>
                <w:b/>
                <w:vanish/>
                <w:color w:val="000000"/>
                <w:sz w:val="18"/>
              </w:rPr>
              <w:t>0</w:t>
            </w:r>
            <w:r w:rsidRPr="00C87986">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rPr>
                <w:bCs/>
                <w:vanish/>
                <w:sz w:val="18"/>
              </w:rPr>
            </w:pPr>
            <w:r w:rsidRPr="00C87986">
              <w:rPr>
                <w:bCs/>
                <w:vanish/>
                <w:color w:val="000000"/>
                <w:sz w:val="18"/>
              </w:rPr>
              <w:t xml:space="preserve"> </w:t>
            </w:r>
            <w:r w:rsidRPr="00C87986">
              <w:rPr>
                <w:bCs/>
                <w:vanish/>
                <w:color w:val="000000"/>
                <w:sz w:val="18"/>
              </w:rPr>
              <w:fldChar w:fldCharType="begin"/>
            </w:r>
            <w:r w:rsidRPr="00C87986">
              <w:rPr>
                <w:bCs/>
                <w:vanish/>
                <w:color w:val="000000"/>
                <w:sz w:val="18"/>
              </w:rPr>
              <w:instrText xml:space="preserve"> DOCVARIABLE </w:instrText>
            </w:r>
            <w:r w:rsidRPr="00C87986">
              <w:rPr>
                <w:bCs/>
                <w:vanish/>
                <w:sz w:val="18"/>
              </w:rPr>
              <w:instrText>fakt_alg_7_nazev</w:instrText>
            </w:r>
            <w:r w:rsidRPr="00C87986">
              <w:rPr>
                <w:bCs/>
                <w:vanish/>
                <w:color w:val="000000"/>
                <w:sz w:val="18"/>
              </w:rPr>
              <w:instrText xml:space="preserve"> </w:instrText>
            </w:r>
            <w:r w:rsidRPr="00C87986">
              <w:rPr>
                <w:bCs/>
                <w:vanish/>
                <w:color w:val="000000"/>
                <w:sz w:val="18"/>
              </w:rPr>
              <w:fldChar w:fldCharType="separate"/>
            </w:r>
            <w:r w:rsidR="00C87986">
              <w:rPr>
                <w:bCs/>
                <w:vanish/>
                <w:color w:val="000000"/>
                <w:sz w:val="18"/>
              </w:rPr>
              <w:t xml:space="preserve"> </w:t>
            </w:r>
            <w:r w:rsidRPr="00C87986">
              <w:rPr>
                <w:bCs/>
                <w:vanish/>
                <w:color w:val="000000"/>
                <w:sz w:val="18"/>
              </w:rPr>
              <w:fldChar w:fldCharType="end"/>
            </w:r>
          </w:p>
        </w:tc>
      </w:tr>
      <w:tr w:rsidR="004A1EE3" w:rsidRPr="00C8798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spacing w:line="264" w:lineRule="auto"/>
              <w:ind w:left="-45"/>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fakt_alg_8_kod</w:instrText>
            </w:r>
            <w:r w:rsidRPr="00C87986">
              <w:rPr>
                <w:rFonts w:ascii="Gill Sans CE MT Shadow" w:hAnsi="Gill Sans CE MT Shadow"/>
                <w:b/>
                <w:vanish/>
                <w:sz w:val="18"/>
              </w:rPr>
              <w:instrText xml:space="preserve"> </w:instrText>
            </w:r>
            <w:r w:rsidRPr="00C87986">
              <w:rPr>
                <w:b/>
                <w:vanish/>
                <w:color w:val="000000"/>
                <w:sz w:val="18"/>
              </w:rPr>
              <w:instrText xml:space="preserve"> </w:instrText>
            </w:r>
            <w:r w:rsidRPr="00C87986">
              <w:rPr>
                <w:b/>
                <w:vanish/>
                <w:color w:val="000000"/>
                <w:sz w:val="18"/>
              </w:rPr>
              <w:fldChar w:fldCharType="separate"/>
            </w:r>
            <w:r w:rsidR="00C87986">
              <w:rPr>
                <w:b/>
                <w:vanish/>
                <w:color w:val="000000"/>
                <w:sz w:val="18"/>
              </w:rPr>
              <w:t xml:space="preserve"> </w:t>
            </w:r>
            <w:r w:rsidRPr="00C8798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fakt_alg_8_procento</w:instrText>
            </w:r>
            <w:r w:rsidRPr="00C87986">
              <w:rPr>
                <w:b/>
                <w:vanish/>
                <w:color w:val="000000"/>
                <w:sz w:val="18"/>
              </w:rPr>
              <w:instrText xml:space="preserve"> </w:instrText>
            </w:r>
            <w:r w:rsidRPr="00C87986">
              <w:rPr>
                <w:b/>
                <w:vanish/>
                <w:color w:val="000000"/>
                <w:sz w:val="18"/>
              </w:rPr>
              <w:fldChar w:fldCharType="separate"/>
            </w:r>
            <w:r w:rsidR="00C87986">
              <w:rPr>
                <w:b/>
                <w:vanish/>
                <w:color w:val="000000"/>
                <w:sz w:val="18"/>
              </w:rPr>
              <w:t xml:space="preserve"> </w:t>
            </w:r>
            <w:r w:rsidRPr="00C87986">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jc w:val="center"/>
              <w:rPr>
                <w:b/>
                <w:vanish/>
                <w:sz w:val="18"/>
              </w:rPr>
            </w:pPr>
            <w:r w:rsidRPr="00C87986">
              <w:rPr>
                <w:b/>
                <w:vanish/>
                <w:color w:val="000000"/>
                <w:sz w:val="18"/>
              </w:rPr>
              <w:fldChar w:fldCharType="begin"/>
            </w:r>
            <w:r w:rsidRPr="00C87986">
              <w:rPr>
                <w:b/>
                <w:vanish/>
                <w:color w:val="000000"/>
                <w:sz w:val="18"/>
              </w:rPr>
              <w:instrText xml:space="preserve"> DOCVARIABLE </w:instrText>
            </w:r>
            <w:r w:rsidRPr="00C87986">
              <w:rPr>
                <w:b/>
                <w:vanish/>
                <w:sz w:val="18"/>
              </w:rPr>
              <w:instrText>fakt_alg_8_mnozstvi</w:instrText>
            </w:r>
            <w:r w:rsidRPr="00C87986">
              <w:rPr>
                <w:b/>
                <w:vanish/>
                <w:color w:val="000000"/>
                <w:sz w:val="18"/>
              </w:rPr>
              <w:fldChar w:fldCharType="separate"/>
            </w:r>
            <w:r w:rsidR="00C87986">
              <w:rPr>
                <w:b/>
                <w:vanish/>
                <w:color w:val="000000"/>
                <w:sz w:val="18"/>
              </w:rPr>
              <w:t>0</w:t>
            </w:r>
            <w:r w:rsidRPr="00C87986">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4A1EE3" w:rsidRPr="00C87986" w:rsidRDefault="00443B25">
            <w:pPr>
              <w:ind w:left="-44"/>
              <w:rPr>
                <w:bCs/>
                <w:vanish/>
                <w:sz w:val="18"/>
              </w:rPr>
            </w:pPr>
            <w:r w:rsidRPr="00C87986">
              <w:rPr>
                <w:bCs/>
                <w:vanish/>
                <w:color w:val="000000"/>
                <w:sz w:val="18"/>
              </w:rPr>
              <w:t xml:space="preserve"> </w:t>
            </w:r>
            <w:r w:rsidRPr="00C87986">
              <w:rPr>
                <w:bCs/>
                <w:vanish/>
                <w:color w:val="000000"/>
                <w:sz w:val="18"/>
              </w:rPr>
              <w:fldChar w:fldCharType="begin"/>
            </w:r>
            <w:r w:rsidRPr="00C87986">
              <w:rPr>
                <w:bCs/>
                <w:vanish/>
                <w:color w:val="000000"/>
                <w:sz w:val="18"/>
              </w:rPr>
              <w:instrText xml:space="preserve"> DOCVARIABLE </w:instrText>
            </w:r>
            <w:r w:rsidRPr="00C87986">
              <w:rPr>
                <w:bCs/>
                <w:vanish/>
                <w:sz w:val="18"/>
              </w:rPr>
              <w:instrText>fakt_alg_8_nazev</w:instrText>
            </w:r>
            <w:r w:rsidRPr="00C87986">
              <w:rPr>
                <w:bCs/>
                <w:vanish/>
                <w:color w:val="000000"/>
                <w:sz w:val="18"/>
              </w:rPr>
              <w:instrText xml:space="preserve"> </w:instrText>
            </w:r>
            <w:r w:rsidRPr="00C87986">
              <w:rPr>
                <w:bCs/>
                <w:vanish/>
                <w:color w:val="000000"/>
                <w:sz w:val="18"/>
              </w:rPr>
              <w:fldChar w:fldCharType="separate"/>
            </w:r>
            <w:r w:rsidR="00C87986">
              <w:rPr>
                <w:bCs/>
                <w:vanish/>
                <w:color w:val="000000"/>
                <w:sz w:val="18"/>
              </w:rPr>
              <w:t xml:space="preserve"> </w:t>
            </w:r>
            <w:r w:rsidRPr="00C87986">
              <w:rPr>
                <w:bCs/>
                <w:vanish/>
                <w:color w:val="000000"/>
                <w:sz w:val="18"/>
              </w:rPr>
              <w:fldChar w:fldCharType="end"/>
            </w:r>
          </w:p>
        </w:tc>
      </w:tr>
      <w:tr w:rsidR="004A1EE3">
        <w:trPr>
          <w:trHeight w:hRule="exact" w:val="95"/>
        </w:trPr>
        <w:tc>
          <w:tcPr>
            <w:tcW w:w="1080" w:type="dxa"/>
            <w:tcBorders>
              <w:top w:val="single" w:sz="4" w:space="0" w:color="auto"/>
              <w:left w:val="nil"/>
              <w:bottom w:val="nil"/>
              <w:right w:val="nil"/>
            </w:tcBorders>
            <w:vAlign w:val="center"/>
          </w:tcPr>
          <w:p w:rsidR="004A1EE3" w:rsidRDefault="004A1EE3">
            <w:pPr>
              <w:spacing w:line="264" w:lineRule="auto"/>
              <w:ind w:left="-45"/>
              <w:jc w:val="center"/>
              <w:rPr>
                <w:b/>
                <w:color w:val="000000"/>
                <w:sz w:val="18"/>
              </w:rPr>
            </w:pPr>
          </w:p>
        </w:tc>
        <w:tc>
          <w:tcPr>
            <w:tcW w:w="1080" w:type="dxa"/>
            <w:tcBorders>
              <w:top w:val="single" w:sz="4" w:space="0" w:color="auto"/>
              <w:left w:val="nil"/>
              <w:bottom w:val="nil"/>
              <w:right w:val="nil"/>
            </w:tcBorders>
            <w:vAlign w:val="center"/>
          </w:tcPr>
          <w:p w:rsidR="004A1EE3" w:rsidRDefault="004A1EE3">
            <w:pPr>
              <w:jc w:val="center"/>
              <w:rPr>
                <w:b/>
                <w:color w:val="000000"/>
                <w:sz w:val="18"/>
              </w:rPr>
            </w:pPr>
          </w:p>
        </w:tc>
        <w:tc>
          <w:tcPr>
            <w:tcW w:w="1080" w:type="dxa"/>
            <w:tcBorders>
              <w:top w:val="single" w:sz="4" w:space="0" w:color="auto"/>
              <w:left w:val="nil"/>
              <w:bottom w:val="nil"/>
              <w:right w:val="nil"/>
            </w:tcBorders>
            <w:vAlign w:val="center"/>
          </w:tcPr>
          <w:p w:rsidR="004A1EE3" w:rsidRDefault="004A1EE3">
            <w:pPr>
              <w:ind w:left="-44"/>
              <w:jc w:val="center"/>
              <w:rPr>
                <w:b/>
                <w:color w:val="000000"/>
                <w:sz w:val="18"/>
              </w:rPr>
            </w:pPr>
          </w:p>
        </w:tc>
        <w:tc>
          <w:tcPr>
            <w:tcW w:w="6120" w:type="dxa"/>
            <w:tcBorders>
              <w:top w:val="single" w:sz="4" w:space="0" w:color="auto"/>
              <w:left w:val="nil"/>
              <w:bottom w:val="nil"/>
              <w:right w:val="nil"/>
            </w:tcBorders>
            <w:vAlign w:val="center"/>
          </w:tcPr>
          <w:p w:rsidR="004A1EE3" w:rsidRDefault="004A1EE3">
            <w:pPr>
              <w:ind w:left="-44"/>
              <w:rPr>
                <w:bCs/>
                <w:color w:val="000000"/>
                <w:sz w:val="18"/>
              </w:rPr>
            </w:pPr>
          </w:p>
        </w:tc>
      </w:tr>
    </w:tbl>
    <w:p w:rsidR="004A1EE3" w:rsidRDefault="004A1EE3">
      <w:pPr>
        <w:spacing w:line="14" w:lineRule="auto"/>
        <w:ind w:firstLine="709"/>
        <w:jc w:val="both"/>
      </w:pPr>
    </w:p>
    <w:p w:rsidR="004A1EE3" w:rsidRDefault="004A1EE3">
      <w:pPr>
        <w:spacing w:line="14" w:lineRule="auto"/>
        <w:jc w:val="both"/>
      </w:pPr>
    </w:p>
    <w:p w:rsidR="004A1EE3" w:rsidRDefault="004A1EE3">
      <w:pPr>
        <w:spacing w:line="40" w:lineRule="exact"/>
        <w:rPr>
          <w:vanish/>
          <w:sz w:val="16"/>
        </w:rPr>
      </w:pPr>
    </w:p>
    <w:p w:rsidR="004A1EE3" w:rsidRDefault="00443B25">
      <w:pPr>
        <w:jc w:val="both"/>
        <w:rPr>
          <w:sz w:val="20"/>
        </w:rPr>
      </w:pPr>
      <w:r>
        <w:rPr>
          <w:sz w:val="20"/>
        </w:rPr>
        <w:t xml:space="preserve">Vyúčtování uvedených služeb dodavatel provede prostřednictvím faktury za odečtové období. </w:t>
      </w:r>
    </w:p>
    <w:p w:rsidR="004A1EE3" w:rsidRDefault="00443B25">
      <w:pPr>
        <w:jc w:val="both"/>
        <w:rPr>
          <w:sz w:val="20"/>
        </w:rPr>
      </w:pPr>
      <w:r>
        <w:rPr>
          <w:sz w:val="20"/>
        </w:rPr>
        <w:t xml:space="preserve">Vypořádání přeplatků: </w:t>
      </w:r>
      <w:r>
        <w:rPr>
          <w:sz w:val="20"/>
        </w:rPr>
        <w:fldChar w:fldCharType="begin"/>
      </w:r>
      <w:r>
        <w:rPr>
          <w:sz w:val="20"/>
        </w:rPr>
        <w:instrText xml:space="preserve"> </w:instrText>
      </w:r>
      <w:r>
        <w:rPr>
          <w:b/>
          <w:bCs/>
          <w:sz w:val="20"/>
        </w:rPr>
        <w:instrText>DOCVARIABLE vtvratky</w:instrText>
      </w:r>
      <w:r>
        <w:rPr>
          <w:sz w:val="20"/>
        </w:rPr>
        <w:instrText xml:space="preserve"> </w:instrText>
      </w:r>
      <w:r>
        <w:rPr>
          <w:sz w:val="20"/>
        </w:rPr>
        <w:fldChar w:fldCharType="separate"/>
      </w:r>
      <w:r w:rsidR="00C87986">
        <w:rPr>
          <w:b/>
          <w:bCs/>
          <w:sz w:val="20"/>
        </w:rPr>
        <w:t>Převodním příkazem na účet 27-650910217/0100</w:t>
      </w:r>
      <w:r>
        <w:rPr>
          <w:sz w:val="20"/>
        </w:rPr>
        <w:fldChar w:fldCharType="end"/>
      </w:r>
      <w:r>
        <w:rPr>
          <w:sz w:val="20"/>
        </w:rPr>
        <w:t xml:space="preserve">, </w:t>
      </w:r>
      <w:r>
        <w:rPr>
          <w:vanish/>
          <w:sz w:val="20"/>
        </w:rPr>
        <w:fldChar w:fldCharType="begin"/>
      </w:r>
      <w:r>
        <w:rPr>
          <w:vanish/>
          <w:sz w:val="20"/>
        </w:rPr>
        <w:instrText xml:space="preserve"> DOCVARIABLE </w:instrText>
      </w:r>
      <w:r>
        <w:rPr>
          <w:rFonts w:cs="Calibri"/>
          <w:vanish/>
          <w:sz w:val="20"/>
        </w:rPr>
        <w:instrText>param090a</w:instrText>
      </w:r>
      <w:r>
        <w:rPr>
          <w:vanish/>
          <w:sz w:val="20"/>
        </w:rPr>
        <w:fldChar w:fldCharType="separate"/>
      </w:r>
      <w:r w:rsidR="00C87986">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param090b</w:instrText>
      </w:r>
      <w:r>
        <w:rPr>
          <w:vanish/>
          <w:sz w:val="20"/>
        </w:rPr>
        <w:fldChar w:fldCharType="separate"/>
      </w:r>
      <w:r w:rsidR="00C87986">
        <w:rPr>
          <w:vanish/>
          <w:sz w:val="20"/>
        </w:rPr>
        <w:t>1427751/0100</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param090a_odmaj</w:instrText>
      </w:r>
      <w:r>
        <w:rPr>
          <w:vanish/>
          <w:sz w:val="20"/>
        </w:rPr>
        <w:fldChar w:fldCharType="separate"/>
      </w:r>
      <w:r w:rsidR="00C87986">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param090b_odmaj</w:instrText>
      </w:r>
      <w:r>
        <w:rPr>
          <w:vanish/>
          <w:sz w:val="20"/>
        </w:rPr>
        <w:fldChar w:fldCharType="separate"/>
      </w:r>
      <w:r w:rsidR="00C87986">
        <w:rPr>
          <w:vanish/>
          <w:sz w:val="20"/>
        </w:rPr>
        <w:t>27-650910217/0100</w:t>
      </w:r>
      <w:r>
        <w:rPr>
          <w:vanish/>
          <w:sz w:val="20"/>
        </w:rPr>
        <w:fldChar w:fldCharType="end"/>
      </w:r>
      <w:r>
        <w:rPr>
          <w:vanish/>
          <w:sz w:val="20"/>
        </w:rPr>
        <w:t xml:space="preserve"> </w:t>
      </w:r>
      <w:r>
        <w:rPr>
          <w:sz w:val="20"/>
        </w:rPr>
        <w:t xml:space="preserve">nedoplatků: </w:t>
      </w:r>
      <w:r>
        <w:rPr>
          <w:b/>
          <w:bCs/>
          <w:sz w:val="20"/>
        </w:rPr>
        <w:fldChar w:fldCharType="begin"/>
      </w:r>
      <w:r>
        <w:rPr>
          <w:b/>
          <w:bCs/>
          <w:sz w:val="20"/>
        </w:rPr>
        <w:instrText xml:space="preserve"> DOCVARIABLE vtnedopl </w:instrText>
      </w:r>
      <w:r>
        <w:rPr>
          <w:b/>
          <w:bCs/>
          <w:sz w:val="20"/>
        </w:rPr>
        <w:fldChar w:fldCharType="separate"/>
      </w:r>
      <w:r w:rsidR="00C87986">
        <w:rPr>
          <w:b/>
          <w:bCs/>
          <w:sz w:val="20"/>
        </w:rPr>
        <w:t>Převodním příkazem z účtu 27-650910217/0100</w:t>
      </w:r>
      <w:r>
        <w:rPr>
          <w:b/>
          <w:bCs/>
          <w:sz w:val="20"/>
        </w:rPr>
        <w:fldChar w:fldCharType="end"/>
      </w:r>
      <w:r>
        <w:rPr>
          <w:sz w:val="20"/>
        </w:rPr>
        <w:t>.</w:t>
      </w:r>
      <w:r>
        <w:rPr>
          <w:vanish/>
          <w:sz w:val="20"/>
        </w:rPr>
        <w:fldChar w:fldCharType="begin"/>
      </w:r>
      <w:r>
        <w:rPr>
          <w:vanish/>
          <w:sz w:val="20"/>
        </w:rPr>
        <w:instrText xml:space="preserve"> DOCVARIABLE </w:instrText>
      </w:r>
      <w:r>
        <w:rPr>
          <w:rFonts w:cs="Calibri"/>
          <w:vanish/>
          <w:sz w:val="20"/>
        </w:rPr>
        <w:instrText>param091a</w:instrText>
      </w:r>
      <w:r>
        <w:rPr>
          <w:vanish/>
          <w:sz w:val="20"/>
        </w:rPr>
        <w:fldChar w:fldCharType="separate"/>
      </w:r>
      <w:r w:rsidR="00C87986">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param091b</w:instrText>
      </w:r>
      <w:r>
        <w:rPr>
          <w:vanish/>
          <w:sz w:val="20"/>
        </w:rPr>
        <w:fldChar w:fldCharType="separate"/>
      </w:r>
      <w:r w:rsidR="00C87986">
        <w:rPr>
          <w:vanish/>
          <w:sz w:val="20"/>
        </w:rPr>
        <w:t>1427751/0100</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param092</w:instrText>
      </w:r>
      <w:r>
        <w:rPr>
          <w:vanish/>
          <w:sz w:val="20"/>
        </w:rPr>
        <w:fldChar w:fldCharType="separate"/>
      </w:r>
      <w:r w:rsidR="00C87986">
        <w:rPr>
          <w:vanish/>
          <w:sz w:val="20"/>
        </w:rPr>
        <w:t>10 dní od data odeslání</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param093</w:instrText>
      </w:r>
      <w:r>
        <w:rPr>
          <w:vanish/>
          <w:sz w:val="20"/>
        </w:rPr>
        <w:fldChar w:fldCharType="separate"/>
      </w:r>
      <w:r w:rsidR="00C87986">
        <w:rPr>
          <w:vanish/>
          <w:sz w:val="20"/>
        </w:rPr>
        <w:t>Diskontní/2T-repo sazba</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param091a_odmaj</w:instrText>
      </w:r>
      <w:r>
        <w:rPr>
          <w:vanish/>
          <w:sz w:val="20"/>
        </w:rPr>
        <w:fldChar w:fldCharType="separate"/>
      </w:r>
      <w:r w:rsidR="00C87986">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param091b_odmaj</w:instrText>
      </w:r>
      <w:r>
        <w:rPr>
          <w:vanish/>
          <w:sz w:val="20"/>
        </w:rPr>
        <w:fldChar w:fldCharType="separate"/>
      </w:r>
      <w:r w:rsidR="00C87986">
        <w:rPr>
          <w:vanish/>
          <w:sz w:val="20"/>
        </w:rPr>
        <w:t>27-650910217/0100</w:t>
      </w:r>
      <w:r>
        <w:rPr>
          <w:vanish/>
          <w:sz w:val="20"/>
        </w:rPr>
        <w:fldChar w:fldCharType="end"/>
      </w:r>
    </w:p>
    <w:p w:rsidR="004A1EE3" w:rsidRDefault="00443B25">
      <w:pPr>
        <w:ind w:right="23"/>
        <w:jc w:val="both"/>
        <w:rPr>
          <w:sz w:val="20"/>
        </w:rPr>
      </w:pPr>
      <w:r>
        <w:rPr>
          <w:sz w:val="20"/>
        </w:rPr>
        <w:t xml:space="preserve">Každá faktura (daňový doklad) je splatná </w:t>
      </w:r>
      <w:r>
        <w:rPr>
          <w:bCs/>
          <w:sz w:val="20"/>
        </w:rPr>
        <w:fldChar w:fldCharType="begin"/>
      </w:r>
      <w:r>
        <w:rPr>
          <w:bCs/>
          <w:sz w:val="20"/>
        </w:rPr>
        <w:instrText xml:space="preserve"> DOCVARIABLE VtSplatnost</w:instrText>
      </w:r>
      <w:r>
        <w:rPr>
          <w:bCs/>
          <w:sz w:val="20"/>
        </w:rPr>
        <w:fldChar w:fldCharType="separate"/>
      </w:r>
      <w:r w:rsidR="00C87986">
        <w:rPr>
          <w:bCs/>
          <w:sz w:val="20"/>
        </w:rPr>
        <w:t>do 10 dnů ode dne jejího odeslání</w:t>
      </w:r>
      <w:r>
        <w:rPr>
          <w:bCs/>
          <w:sz w:val="20"/>
        </w:rPr>
        <w:fldChar w:fldCharType="end"/>
      </w:r>
      <w:r>
        <w:rPr>
          <w:sz w:val="20"/>
        </w:rPr>
        <w:t>. V případě pochybností se má za to, že faktura byla doručena třetího dne po jejím odeslání.</w:t>
      </w:r>
    </w:p>
    <w:p w:rsidR="004A1EE3" w:rsidRDefault="00443B25">
      <w:pPr>
        <w:jc w:val="both"/>
        <w:rPr>
          <w:sz w:val="20"/>
        </w:rPr>
      </w:pPr>
      <w:r>
        <w:rPr>
          <w:bCs/>
          <w:sz w:val="20"/>
        </w:rPr>
        <w:fldChar w:fldCharType="begin"/>
      </w:r>
      <w:r>
        <w:rPr>
          <w:bCs/>
          <w:sz w:val="20"/>
        </w:rPr>
        <w:instrText xml:space="preserve"> DOCVARIABLE VTPenal </w:instrText>
      </w:r>
      <w:r>
        <w:rPr>
          <w:bCs/>
          <w:sz w:val="20"/>
        </w:rPr>
        <w:fldChar w:fldCharType="separate"/>
      </w:r>
      <w:r w:rsidR="00C87986">
        <w:rPr>
          <w:bCs/>
          <w:sz w:val="20"/>
        </w:rPr>
        <w:t>Při pozdní úhradě peněžitého plnění má dodavatel nárok na úhradu úroku z prodlení dle obchodního zákoníku.</w:t>
      </w:r>
      <w:r>
        <w:rPr>
          <w:bCs/>
          <w:sz w:val="20"/>
        </w:rPr>
        <w:fldChar w:fldCharType="end"/>
      </w:r>
    </w:p>
    <w:p w:rsidR="004A1EE3" w:rsidRDefault="004A1EE3">
      <w:pPr>
        <w:spacing w:line="120" w:lineRule="auto"/>
        <w:jc w:val="both"/>
        <w:rPr>
          <w:sz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6"/>
      </w:tblGrid>
      <w:tr w:rsidR="004A1EE3" w:rsidRPr="00C87986">
        <w:trPr>
          <w:trHeight w:val="510"/>
          <w:hidden/>
        </w:trPr>
        <w:tc>
          <w:tcPr>
            <w:tcW w:w="9316" w:type="dxa"/>
          </w:tcPr>
          <w:p w:rsidR="004A1EE3" w:rsidRPr="00C87986" w:rsidRDefault="00443B25">
            <w:pPr>
              <w:ind w:left="-44"/>
              <w:jc w:val="both"/>
              <w:rPr>
                <w:vanish/>
                <w:sz w:val="18"/>
              </w:rPr>
            </w:pPr>
            <w:r w:rsidRPr="00C87986">
              <w:rPr>
                <w:vanish/>
                <w:sz w:val="18"/>
              </w:rPr>
              <w:t>Zasílací adresa odběratele (plátce) pro platební doklady:</w:t>
            </w:r>
            <w:r w:rsidRPr="00C87986">
              <w:rPr>
                <w:vanish/>
                <w:color w:val="000000"/>
                <w:sz w:val="20"/>
              </w:rPr>
              <w:t xml:space="preserve"> </w:t>
            </w:r>
            <w:r w:rsidRPr="00C87986">
              <w:rPr>
                <w:vanish/>
                <w:color w:val="000000"/>
                <w:sz w:val="20"/>
              </w:rPr>
              <w:fldChar w:fldCharType="begin"/>
            </w:r>
            <w:r w:rsidRPr="00C87986">
              <w:rPr>
                <w:vanish/>
                <w:color w:val="000000"/>
                <w:sz w:val="20"/>
              </w:rPr>
              <w:instrText xml:space="preserve"> DOCVARIABLE vtzaspar</w:instrText>
            </w:r>
            <w:r w:rsidRPr="00C87986">
              <w:rPr>
                <w:vanish/>
                <w:color w:val="000000"/>
                <w:sz w:val="20"/>
              </w:rPr>
              <w:fldChar w:fldCharType="separate"/>
            </w:r>
            <w:r w:rsidR="00C87986">
              <w:rPr>
                <w:vanish/>
                <w:color w:val="000000"/>
                <w:sz w:val="20"/>
              </w:rPr>
              <w:t>0</w:t>
            </w:r>
            <w:r w:rsidRPr="00C87986">
              <w:rPr>
                <w:vanish/>
                <w:color w:val="000000"/>
                <w:sz w:val="20"/>
              </w:rPr>
              <w:fldChar w:fldCharType="end"/>
            </w:r>
            <w:r w:rsidRPr="00C87986">
              <w:rPr>
                <w:vanish/>
                <w:sz w:val="16"/>
              </w:rPr>
              <w:fldChar w:fldCharType="begin"/>
            </w:r>
            <w:r w:rsidRPr="00C87986">
              <w:rPr>
                <w:vanish/>
                <w:sz w:val="16"/>
              </w:rPr>
              <w:instrText xml:space="preserve"> DOCVARIABLE </w:instrText>
            </w:r>
            <w:r w:rsidRPr="00C87986">
              <w:rPr>
                <w:vanish/>
                <w:sz w:val="16"/>
                <w:szCs w:val="22"/>
              </w:rPr>
              <w:instrText>ODLISNA_ZASILACI_ADRESA</w:instrText>
            </w:r>
            <w:r w:rsidRPr="00C87986">
              <w:rPr>
                <w:vanish/>
                <w:sz w:val="16"/>
              </w:rPr>
              <w:fldChar w:fldCharType="separate"/>
            </w:r>
            <w:r w:rsidR="00C87986">
              <w:rPr>
                <w:vanish/>
                <w:sz w:val="16"/>
              </w:rPr>
              <w:t>N</w:t>
            </w:r>
            <w:r w:rsidRPr="00C87986">
              <w:rPr>
                <w:vanish/>
                <w:sz w:val="16"/>
              </w:rPr>
              <w:fldChar w:fldCharType="end"/>
            </w:r>
          </w:p>
          <w:p w:rsidR="004A1EE3" w:rsidRPr="00C87986" w:rsidRDefault="00443B25">
            <w:pPr>
              <w:ind w:left="-45"/>
              <w:jc w:val="both"/>
              <w:rPr>
                <w:vanish/>
                <w:color w:val="000000"/>
                <w:sz w:val="20"/>
              </w:rPr>
            </w:pPr>
            <w:r w:rsidRPr="00C87986">
              <w:rPr>
                <w:vanish/>
                <w:color w:val="000000"/>
                <w:sz w:val="20"/>
              </w:rPr>
              <w:fldChar w:fldCharType="begin"/>
            </w:r>
            <w:r w:rsidRPr="00C87986">
              <w:rPr>
                <w:vanish/>
                <w:color w:val="000000"/>
                <w:sz w:val="20"/>
              </w:rPr>
              <w:instrText xml:space="preserve"> DOCVARIABLE </w:instrText>
            </w:r>
            <w:r w:rsidRPr="00C87986">
              <w:rPr>
                <w:rFonts w:cs="Calibri"/>
                <w:vanish/>
                <w:sz w:val="20"/>
              </w:rPr>
              <w:instrText>param_zas_adresa</w:instrText>
            </w:r>
            <w:r w:rsidRPr="00C87986">
              <w:rPr>
                <w:vanish/>
                <w:color w:val="000000"/>
                <w:sz w:val="20"/>
              </w:rPr>
              <w:instrText xml:space="preserve"> </w:instrText>
            </w:r>
            <w:r w:rsidRPr="00C87986">
              <w:rPr>
                <w:vanish/>
                <w:color w:val="000000"/>
                <w:sz w:val="20"/>
              </w:rPr>
              <w:fldChar w:fldCharType="separate"/>
            </w:r>
            <w:r w:rsidR="00C87986">
              <w:rPr>
                <w:vanish/>
                <w:color w:val="000000"/>
                <w:sz w:val="20"/>
              </w:rPr>
              <w:t>Město Velké Meziříčí</w:t>
            </w:r>
            <w:r w:rsidR="00C87986">
              <w:rPr>
                <w:vanish/>
                <w:color w:val="000000"/>
                <w:sz w:val="20"/>
              </w:rPr>
              <w:cr/>
              <w:t>Radnická 29/1</w:t>
            </w:r>
            <w:r w:rsidR="00C87986">
              <w:rPr>
                <w:vanish/>
                <w:color w:val="000000"/>
                <w:sz w:val="20"/>
              </w:rPr>
              <w:cr/>
              <w:t>594 01 Velké Meziříčí</w:t>
            </w:r>
            <w:r w:rsidRPr="00C87986">
              <w:rPr>
                <w:vanish/>
                <w:color w:val="000000"/>
                <w:sz w:val="20"/>
              </w:rPr>
              <w:fldChar w:fldCharType="end"/>
            </w:r>
          </w:p>
        </w:tc>
      </w:tr>
    </w:tbl>
    <w:p w:rsidR="004A1EE3" w:rsidRDefault="004A1EE3">
      <w:pPr>
        <w:spacing w:line="80" w:lineRule="exact"/>
        <w:jc w:val="center"/>
      </w:pPr>
    </w:p>
    <w:p w:rsidR="004A1EE3" w:rsidRDefault="00EA70DF">
      <w:pPr>
        <w:pStyle w:val="Nadpis1"/>
      </w:pPr>
      <w:r>
        <w:fldChar w:fldCharType="begin"/>
      </w:r>
      <w:r>
        <w:instrText xml:space="preserve"> DOCVARIABLE param100a </w:instrText>
      </w:r>
      <w:r>
        <w:fldChar w:fldCharType="separate"/>
      </w:r>
      <w:r w:rsidR="00C87986">
        <w:t>1.1.2012</w:t>
      </w:r>
      <w:r>
        <w:fldChar w:fldCharType="end"/>
      </w:r>
      <w:r>
        <w:fldChar w:fldCharType="begin"/>
      </w:r>
      <w:r>
        <w:instrText xml:space="preserve"> DOCVARIABLE param100b </w:instrText>
      </w:r>
      <w:r>
        <w:fldChar w:fldCharType="separate"/>
      </w:r>
      <w:r w:rsidR="00C87986">
        <w:t xml:space="preserve"> </w:t>
      </w:r>
      <w:r>
        <w:fldChar w:fldCharType="end"/>
      </w:r>
      <w:r>
        <w:fldChar w:fldCharType="begin"/>
      </w:r>
      <w:r>
        <w:instrText xml:space="preserve"> DOCVARIABLE param100d </w:instrText>
      </w:r>
      <w:r>
        <w:fldChar w:fldCharType="separate"/>
      </w:r>
      <w:r w:rsidR="00C87986">
        <w:t>N</w:t>
      </w:r>
      <w:r>
        <w:fldChar w:fldCharType="end"/>
      </w:r>
    </w:p>
    <w:p w:rsidR="004A1EE3" w:rsidRDefault="00443B25">
      <w:pPr>
        <w:pStyle w:val="Nadpis3"/>
        <w:widowControl/>
        <w:rPr>
          <w:lang w:val="cs-CZ"/>
        </w:rPr>
      </w:pPr>
      <w:r>
        <w:rPr>
          <w:lang w:val="cs-CZ"/>
        </w:rPr>
        <w:t>VI. Závěrečná ustanovení</w:t>
      </w:r>
    </w:p>
    <w:p w:rsidR="004A1EE3" w:rsidRDefault="00443B25">
      <w:pPr>
        <w:spacing w:line="280" w:lineRule="exact"/>
        <w:jc w:val="both"/>
        <w:rPr>
          <w:sz w:val="20"/>
        </w:rPr>
      </w:pPr>
      <w:r>
        <w:rPr>
          <w:sz w:val="20"/>
        </w:rPr>
        <w:t>Smlouva se uzavírá na</w:t>
      </w:r>
      <w:r>
        <w:rPr>
          <w:b/>
          <w:sz w:val="20"/>
        </w:rPr>
        <w:fldChar w:fldCharType="begin"/>
      </w:r>
      <w:r>
        <w:rPr>
          <w:b/>
          <w:sz w:val="20"/>
        </w:rPr>
        <w:instrText xml:space="preserve"> DOCVARIABLE VTDoba </w:instrText>
      </w:r>
      <w:r>
        <w:rPr>
          <w:b/>
          <w:sz w:val="20"/>
        </w:rPr>
        <w:fldChar w:fldCharType="separate"/>
      </w:r>
      <w:r w:rsidR="00C87986">
        <w:rPr>
          <w:b/>
          <w:sz w:val="20"/>
        </w:rPr>
        <w:t xml:space="preserve"> dobu neurčitou</w:t>
      </w:r>
      <w:r>
        <w:rPr>
          <w:b/>
          <w:sz w:val="20"/>
        </w:rPr>
        <w:fldChar w:fldCharType="end"/>
      </w:r>
      <w:r>
        <w:rPr>
          <w:sz w:val="20"/>
        </w:rPr>
        <w:fldChar w:fldCharType="begin"/>
      </w:r>
      <w:r>
        <w:rPr>
          <w:sz w:val="20"/>
        </w:rPr>
        <w:instrText xml:space="preserve"> DOCVARIABLE vtucido</w:instrText>
      </w:r>
      <w:r>
        <w:rPr>
          <w:sz w:val="20"/>
        </w:rPr>
        <w:fldChar w:fldCharType="separate"/>
      </w:r>
      <w:r w:rsidR="00C87986">
        <w:rPr>
          <w:sz w:val="20"/>
        </w:rPr>
        <w:t xml:space="preserve"> </w:t>
      </w:r>
      <w:r>
        <w:rPr>
          <w:sz w:val="20"/>
        </w:rPr>
        <w:fldChar w:fldCharType="end"/>
      </w:r>
      <w:r>
        <w:rPr>
          <w:b/>
          <w:sz w:val="20"/>
        </w:rPr>
        <w:fldChar w:fldCharType="begin"/>
      </w:r>
      <w:r>
        <w:rPr>
          <w:b/>
          <w:sz w:val="20"/>
        </w:rPr>
        <w:instrText xml:space="preserve"> DOCVARIABLE VTPlatnostDo</w:instrText>
      </w:r>
      <w:r>
        <w:rPr>
          <w:b/>
          <w:sz w:val="20"/>
        </w:rPr>
        <w:fldChar w:fldCharType="separate"/>
      </w:r>
      <w:r w:rsidR="00C87986">
        <w:rPr>
          <w:b/>
          <w:sz w:val="20"/>
        </w:rPr>
        <w:t xml:space="preserve"> </w:t>
      </w:r>
      <w:r>
        <w:rPr>
          <w:b/>
          <w:sz w:val="20"/>
        </w:rPr>
        <w:fldChar w:fldCharType="end"/>
      </w:r>
      <w:r>
        <w:rPr>
          <w:bCs/>
          <w:sz w:val="20"/>
        </w:rPr>
        <w:t xml:space="preserve">s účinností </w:t>
      </w:r>
      <w:proofErr w:type="gramStart"/>
      <w:r>
        <w:rPr>
          <w:bCs/>
          <w:sz w:val="20"/>
        </w:rPr>
        <w:t xml:space="preserve">od </w:t>
      </w:r>
      <w:r>
        <w:rPr>
          <w:b/>
          <w:sz w:val="20"/>
        </w:rPr>
        <w:fldChar w:fldCharType="begin"/>
      </w:r>
      <w:r>
        <w:rPr>
          <w:b/>
          <w:sz w:val="20"/>
        </w:rPr>
        <w:instrText xml:space="preserve"> DOCVARIABLE param100a </w:instrText>
      </w:r>
      <w:r>
        <w:rPr>
          <w:b/>
          <w:sz w:val="20"/>
        </w:rPr>
        <w:fldChar w:fldCharType="separate"/>
      </w:r>
      <w:r w:rsidR="00C87986">
        <w:rPr>
          <w:b/>
          <w:sz w:val="20"/>
        </w:rPr>
        <w:t>1.1.2012</w:t>
      </w:r>
      <w:proofErr w:type="gramEnd"/>
      <w:r>
        <w:rPr>
          <w:b/>
          <w:sz w:val="20"/>
        </w:rPr>
        <w:fldChar w:fldCharType="end"/>
      </w:r>
      <w:r>
        <w:rPr>
          <w:sz w:val="20"/>
        </w:rPr>
        <w:t>.</w:t>
      </w:r>
    </w:p>
    <w:p w:rsidR="004A1EE3" w:rsidRDefault="00443B25">
      <w:pPr>
        <w:pStyle w:val="Zkladntextodsazen2"/>
        <w:ind w:right="23" w:firstLine="0"/>
      </w:pPr>
      <w:r>
        <w:t>Odběratel a dodavatel se zavazují, že jakékoliv skutečnosti, které budou mít vliv na změnu kterékoliv části této smlouvy, budou druhé smluvní straně oznámeny písemně do 30 dnů od této skutečnosti. Změna smlouvy je možná jen písemnou formou, s výjimkou následujících ustanovení: číslo OM, zasílací adresa, stanovení záloh, způsob vyúčtování, specifikace sazeb za poskytované služby.</w:t>
      </w:r>
    </w:p>
    <w:p w:rsidR="004A1EE3" w:rsidRDefault="00443B25">
      <w:pPr>
        <w:pStyle w:val="Zkladntext2"/>
        <w:ind w:right="23"/>
      </w:pPr>
      <w:r>
        <w:t>Smluvní strany mohou uzavřenou smlouvu vypovědět, pokud se mezi sebou nedohodnou jinak. Výpovědní doba se sjednává v délce l měsíc, přičemž výpovědní doba začne plynout prvním dnem měsíce následujícího po doručení projevu vůle.</w:t>
      </w:r>
    </w:p>
    <w:p w:rsidR="004A1EE3" w:rsidRDefault="004A1EE3">
      <w:pPr>
        <w:spacing w:line="120" w:lineRule="auto"/>
        <w:jc w:val="both"/>
        <w:rPr>
          <w:sz w:val="20"/>
        </w:rPr>
      </w:pPr>
    </w:p>
    <w:p w:rsidR="004A1EE3" w:rsidRDefault="00443B25">
      <w:pPr>
        <w:jc w:val="both"/>
        <w:rPr>
          <w:sz w:val="20"/>
        </w:rPr>
      </w:pPr>
      <w:r>
        <w:rPr>
          <w:sz w:val="20"/>
        </w:rPr>
        <w:t xml:space="preserve">Nedílnou součástí smlouvy </w:t>
      </w:r>
      <w:r>
        <w:rPr>
          <w:color w:val="000000"/>
          <w:sz w:val="20"/>
        </w:rPr>
        <w:fldChar w:fldCharType="begin"/>
      </w:r>
      <w:r>
        <w:rPr>
          <w:color w:val="000000"/>
          <w:sz w:val="20"/>
        </w:rPr>
        <w:instrText xml:space="preserve"> DOCVARIABLE vtpText1</w:instrText>
      </w:r>
      <w:r>
        <w:rPr>
          <w:color w:val="000000"/>
          <w:sz w:val="20"/>
        </w:rPr>
        <w:fldChar w:fldCharType="separate"/>
      </w:r>
      <w:r w:rsidR="00C87986">
        <w:rPr>
          <w:color w:val="000000"/>
          <w:sz w:val="20"/>
        </w:rPr>
        <w:t>jsou přílohy:</w:t>
      </w:r>
      <w:r>
        <w:rPr>
          <w:color w:val="000000"/>
          <w:sz w:val="20"/>
        </w:rPr>
        <w:fldChar w:fldCharType="end"/>
      </w:r>
    </w:p>
    <w:p w:rsidR="004A1EE3" w:rsidRDefault="00443B25">
      <w:pPr>
        <w:jc w:val="both"/>
        <w:rPr>
          <w:sz w:val="20"/>
        </w:rPr>
      </w:pPr>
      <w:r>
        <w:rPr>
          <w:sz w:val="20"/>
        </w:rPr>
        <w:t>Č. l - "Všeobecné podmínky dodávky pitné vody a odvádění odpadních vod"</w:t>
      </w:r>
    </w:p>
    <w:p w:rsidR="004A1EE3" w:rsidRDefault="00443B25">
      <w:pPr>
        <w:jc w:val="both"/>
        <w:rPr>
          <w:color w:val="000000"/>
          <w:sz w:val="20"/>
        </w:rPr>
      </w:pPr>
      <w:r>
        <w:rPr>
          <w:color w:val="000000"/>
          <w:sz w:val="20"/>
        </w:rPr>
        <w:fldChar w:fldCharType="begin"/>
      </w:r>
      <w:r>
        <w:rPr>
          <w:color w:val="000000"/>
          <w:sz w:val="20"/>
        </w:rPr>
        <w:instrText xml:space="preserve"> DOCVARIABLE vtpk</w:instrText>
      </w:r>
      <w:r>
        <w:rPr>
          <w:color w:val="000000"/>
          <w:sz w:val="20"/>
        </w:rPr>
        <w:fldChar w:fldCharType="separate"/>
      </w:r>
      <w:r w:rsidR="00C87986">
        <w:rPr>
          <w:color w:val="000000"/>
          <w:sz w:val="20"/>
        </w:rPr>
        <w:t>Č. 2 - Kvalita vypouštěných odpadních vod.</w:t>
      </w:r>
      <w:r>
        <w:rPr>
          <w:color w:val="000000"/>
          <w:sz w:val="20"/>
        </w:rPr>
        <w:fldChar w:fldCharType="end"/>
      </w:r>
    </w:p>
    <w:p w:rsidR="004A1EE3" w:rsidRDefault="00443B25">
      <w:pPr>
        <w:jc w:val="both"/>
        <w:rPr>
          <w:sz w:val="20"/>
        </w:rPr>
      </w:pPr>
      <w:r>
        <w:rPr>
          <w:color w:val="000000"/>
          <w:sz w:val="20"/>
        </w:rPr>
        <w:fldChar w:fldCharType="begin"/>
      </w:r>
      <w:r>
        <w:rPr>
          <w:color w:val="000000"/>
          <w:sz w:val="20"/>
        </w:rPr>
        <w:instrText xml:space="preserve"> DOCVARIABLE vtpText2</w:instrText>
      </w:r>
      <w:r>
        <w:rPr>
          <w:color w:val="000000"/>
          <w:sz w:val="20"/>
        </w:rPr>
        <w:fldChar w:fldCharType="separate"/>
      </w:r>
      <w:r w:rsidR="00C87986">
        <w:rPr>
          <w:color w:val="000000"/>
          <w:sz w:val="20"/>
        </w:rPr>
        <w:t>S těmito přílohami se obě smluvní strany před podpisem smlouvy podrobně seznámily a s těmito souhlasí.</w:t>
      </w:r>
      <w:r>
        <w:rPr>
          <w:color w:val="000000"/>
          <w:sz w:val="20"/>
        </w:rPr>
        <w:fldChar w:fldCharType="end"/>
      </w:r>
    </w:p>
    <w:p w:rsidR="004A1EE3" w:rsidRDefault="004A1EE3">
      <w:pPr>
        <w:spacing w:line="180" w:lineRule="exact"/>
        <w:jc w:val="both"/>
        <w:rPr>
          <w:sz w:val="20"/>
        </w:rPr>
      </w:pPr>
    </w:p>
    <w:p w:rsidR="004A1EE3" w:rsidRDefault="00443B25">
      <w:pPr>
        <w:autoSpaceDE w:val="0"/>
        <w:autoSpaceDN w:val="0"/>
        <w:adjustRightInd w:val="0"/>
        <w:ind w:right="23"/>
        <w:jc w:val="both"/>
        <w:rPr>
          <w:sz w:val="20"/>
        </w:rPr>
      </w:pPr>
      <w:r>
        <w:rPr>
          <w:sz w:val="20"/>
        </w:rPr>
        <w:t xml:space="preserve">Vztahy mezi dodavatelem a odběratelem, které nejsou výslovně upraveny touto smlouvou, se řídí platnými </w:t>
      </w:r>
      <w:r>
        <w:rPr>
          <w:sz w:val="20"/>
        </w:rPr>
        <w:br/>
        <w:t xml:space="preserve">”Všeobecnými podmínkami dodávky pitné vody a odvádění odpadních vod“, příslušnými ustanoveními platných předpisů upravujících právní vztahy při dodávce pitné vody a odvádění odpadních vod a </w:t>
      </w:r>
      <w:r>
        <w:rPr>
          <w:sz w:val="20"/>
        </w:rPr>
        <w:fldChar w:fldCharType="begin"/>
      </w:r>
      <w:r>
        <w:rPr>
          <w:sz w:val="20"/>
        </w:rPr>
        <w:instrText xml:space="preserve"> DOCVARIABLE VTzakon </w:instrText>
      </w:r>
      <w:r>
        <w:rPr>
          <w:sz w:val="20"/>
        </w:rPr>
        <w:fldChar w:fldCharType="separate"/>
      </w:r>
      <w:r w:rsidR="00C87986">
        <w:rPr>
          <w:sz w:val="20"/>
        </w:rPr>
        <w:t xml:space="preserve"> obchodním zákoníkem</w:t>
      </w:r>
      <w:r>
        <w:rPr>
          <w:sz w:val="20"/>
        </w:rPr>
        <w:fldChar w:fldCharType="end"/>
      </w:r>
      <w:r>
        <w:rPr>
          <w:bCs/>
          <w:sz w:val="20"/>
        </w:rPr>
        <w:t>.</w:t>
      </w:r>
    </w:p>
    <w:p w:rsidR="004A1EE3" w:rsidRDefault="00443B25">
      <w:pPr>
        <w:jc w:val="both"/>
        <w:rPr>
          <w:sz w:val="20"/>
        </w:rPr>
      </w:pPr>
      <w:r>
        <w:rPr>
          <w:sz w:val="20"/>
        </w:rPr>
        <w:t>Smlouva se vypracovává ve dvou vyhotoveních, po jednom pro každou smluvní stranu.</w:t>
      </w:r>
    </w:p>
    <w:p w:rsidR="004A1EE3" w:rsidRDefault="00443B25">
      <w:pPr>
        <w:pStyle w:val="Zkladntext3"/>
        <w:tabs>
          <w:tab w:val="clear" w:pos="11131"/>
        </w:tabs>
        <w:rPr>
          <w:szCs w:val="24"/>
        </w:rPr>
      </w:pPr>
      <w:r>
        <w:rPr>
          <w:szCs w:val="24"/>
        </w:rPr>
        <w:t>Dnem nabytí účinnosti této smlouvy pozbývají účinnosti dřívější smluvní ujednání mezi stranami.</w:t>
      </w:r>
    </w:p>
    <w:p w:rsidR="004A1EE3" w:rsidRDefault="004A1EE3">
      <w:pPr>
        <w:jc w:val="both"/>
        <w:rPr>
          <w:sz w:val="20"/>
        </w:rPr>
      </w:pPr>
    </w:p>
    <w:p w:rsidR="004A1EE3" w:rsidRDefault="004A1EE3">
      <w:pPr>
        <w:jc w:val="both"/>
        <w:rPr>
          <w:sz w:val="20"/>
        </w:rPr>
      </w:pPr>
    </w:p>
    <w:tbl>
      <w:tblPr>
        <w:tblW w:w="0" w:type="auto"/>
        <w:tblLayout w:type="fixed"/>
        <w:tblCellMar>
          <w:left w:w="70" w:type="dxa"/>
          <w:right w:w="70" w:type="dxa"/>
        </w:tblCellMar>
        <w:tblLook w:val="0000" w:firstRow="0" w:lastRow="0" w:firstColumn="0" w:lastColumn="0" w:noHBand="0" w:noVBand="0"/>
      </w:tblPr>
      <w:tblGrid>
        <w:gridCol w:w="4748"/>
        <w:gridCol w:w="4748"/>
      </w:tblGrid>
      <w:tr w:rsidR="004A1EE3">
        <w:tc>
          <w:tcPr>
            <w:tcW w:w="4748" w:type="dxa"/>
          </w:tcPr>
          <w:p w:rsidR="004A1EE3" w:rsidRDefault="00443B25" w:rsidP="006E5ADE">
            <w:pPr>
              <w:jc w:val="both"/>
              <w:rPr>
                <w:sz w:val="20"/>
              </w:rPr>
            </w:pPr>
            <w:r>
              <w:rPr>
                <w:sz w:val="20"/>
                <w:lang w:val="de-DE"/>
              </w:rPr>
              <w:fldChar w:fldCharType="begin"/>
            </w:r>
            <w:r>
              <w:rPr>
                <w:sz w:val="20"/>
              </w:rPr>
              <w:instrText xml:space="preserve"> DOCVARIABLE vtve </w:instrText>
            </w:r>
            <w:r>
              <w:rPr>
                <w:sz w:val="20"/>
                <w:lang w:val="de-DE"/>
              </w:rPr>
              <w:fldChar w:fldCharType="separate"/>
            </w:r>
            <w:r w:rsidR="00C87986">
              <w:rPr>
                <w:sz w:val="20"/>
              </w:rPr>
              <w:t>Ve Žďáře nad Sázavou</w:t>
            </w:r>
            <w:r>
              <w:rPr>
                <w:sz w:val="20"/>
                <w:lang w:val="de-DE"/>
              </w:rPr>
              <w:fldChar w:fldCharType="end"/>
            </w:r>
            <w:r>
              <w:rPr>
                <w:sz w:val="20"/>
              </w:rPr>
              <w:t xml:space="preserve">     dne </w:t>
            </w:r>
            <w:proofErr w:type="gramStart"/>
            <w:r w:rsidR="006E5ADE">
              <w:rPr>
                <w:sz w:val="20"/>
                <w:lang w:val="de-DE"/>
              </w:rPr>
              <w:t>1.1.2012</w:t>
            </w:r>
            <w:proofErr w:type="gramEnd"/>
            <w:r>
              <w:rPr>
                <w:sz w:val="20"/>
              </w:rPr>
              <w:tab/>
            </w:r>
          </w:p>
        </w:tc>
        <w:tc>
          <w:tcPr>
            <w:tcW w:w="4748" w:type="dxa"/>
          </w:tcPr>
          <w:p w:rsidR="004A1EE3" w:rsidRDefault="00443B25">
            <w:pPr>
              <w:rPr>
                <w:sz w:val="20"/>
              </w:rPr>
            </w:pPr>
            <w:r>
              <w:rPr>
                <w:sz w:val="20"/>
                <w:lang w:val="de-DE"/>
              </w:rPr>
              <w:fldChar w:fldCharType="begin"/>
            </w:r>
            <w:r>
              <w:rPr>
                <w:sz w:val="20"/>
              </w:rPr>
              <w:instrText xml:space="preserve"> DOCVARIABLE vtveodb</w:instrText>
            </w:r>
            <w:r>
              <w:rPr>
                <w:sz w:val="20"/>
                <w:lang w:val="de-DE"/>
              </w:rPr>
              <w:fldChar w:fldCharType="separate"/>
            </w:r>
            <w:r w:rsidR="00C87986">
              <w:rPr>
                <w:sz w:val="20"/>
              </w:rPr>
              <w:t xml:space="preserve"> </w:t>
            </w:r>
            <w:r>
              <w:rPr>
                <w:sz w:val="20"/>
                <w:lang w:val="de-DE"/>
              </w:rPr>
              <w:fldChar w:fldCharType="end"/>
            </w:r>
          </w:p>
        </w:tc>
      </w:tr>
      <w:tr w:rsidR="004A1EE3">
        <w:trPr>
          <w:trHeight w:val="1016"/>
        </w:trPr>
        <w:tc>
          <w:tcPr>
            <w:tcW w:w="4748" w:type="dxa"/>
          </w:tcPr>
          <w:p w:rsidR="004A1EE3" w:rsidRDefault="004A1EE3">
            <w:pPr>
              <w:jc w:val="center"/>
              <w:rPr>
                <w:sz w:val="20"/>
              </w:rPr>
            </w:pPr>
          </w:p>
          <w:p w:rsidR="004A1EE3" w:rsidRDefault="004A1EE3">
            <w:pPr>
              <w:jc w:val="center"/>
              <w:rPr>
                <w:sz w:val="20"/>
              </w:rPr>
            </w:pPr>
          </w:p>
          <w:p w:rsidR="004A1EE3" w:rsidRDefault="004A1EE3">
            <w:pPr>
              <w:jc w:val="center"/>
              <w:rPr>
                <w:sz w:val="20"/>
              </w:rPr>
            </w:pPr>
          </w:p>
          <w:p w:rsidR="004A1EE3" w:rsidRDefault="004A1EE3">
            <w:pPr>
              <w:rPr>
                <w:sz w:val="20"/>
              </w:rPr>
            </w:pPr>
          </w:p>
          <w:p w:rsidR="004A1EE3" w:rsidRDefault="004A1EE3">
            <w:pPr>
              <w:rPr>
                <w:sz w:val="20"/>
              </w:rPr>
            </w:pPr>
          </w:p>
          <w:p w:rsidR="004A1EE3" w:rsidRDefault="00443B25">
            <w:pPr>
              <w:jc w:val="center"/>
              <w:rPr>
                <w:sz w:val="20"/>
                <w:lang w:val="en-US"/>
              </w:rPr>
            </w:pPr>
            <w:r>
              <w:rPr>
                <w:sz w:val="20"/>
                <w:lang w:val="en-US"/>
              </w:rPr>
              <w:t>………………………………………………………</w:t>
            </w:r>
          </w:p>
        </w:tc>
        <w:tc>
          <w:tcPr>
            <w:tcW w:w="4748" w:type="dxa"/>
          </w:tcPr>
          <w:p w:rsidR="004A1EE3" w:rsidRDefault="004A1EE3">
            <w:pPr>
              <w:jc w:val="center"/>
              <w:rPr>
                <w:sz w:val="20"/>
                <w:lang w:val="en-US"/>
              </w:rPr>
            </w:pPr>
          </w:p>
          <w:p w:rsidR="004A1EE3" w:rsidRDefault="004A1EE3">
            <w:pPr>
              <w:jc w:val="center"/>
              <w:rPr>
                <w:sz w:val="20"/>
                <w:lang w:val="en-US"/>
              </w:rPr>
            </w:pPr>
          </w:p>
          <w:p w:rsidR="004A1EE3" w:rsidRDefault="004A1EE3">
            <w:pPr>
              <w:jc w:val="center"/>
              <w:rPr>
                <w:sz w:val="20"/>
                <w:lang w:val="en-US"/>
              </w:rPr>
            </w:pPr>
          </w:p>
          <w:p w:rsidR="004A1EE3" w:rsidRDefault="004A1EE3">
            <w:pPr>
              <w:jc w:val="center"/>
              <w:rPr>
                <w:sz w:val="20"/>
                <w:lang w:val="en-US"/>
              </w:rPr>
            </w:pPr>
          </w:p>
          <w:p w:rsidR="004A1EE3" w:rsidRDefault="004A1EE3">
            <w:pPr>
              <w:jc w:val="center"/>
              <w:rPr>
                <w:sz w:val="20"/>
                <w:lang w:val="en-US"/>
              </w:rPr>
            </w:pPr>
          </w:p>
          <w:p w:rsidR="004A1EE3" w:rsidRDefault="00443B25">
            <w:pPr>
              <w:jc w:val="center"/>
              <w:rPr>
                <w:sz w:val="20"/>
                <w:lang w:val="en-US"/>
              </w:rPr>
            </w:pPr>
            <w:r>
              <w:rPr>
                <w:sz w:val="20"/>
                <w:lang w:val="en-US"/>
              </w:rPr>
              <w:t>………………………………………………………</w:t>
            </w:r>
          </w:p>
        </w:tc>
      </w:tr>
      <w:tr w:rsidR="004A1EE3">
        <w:trPr>
          <w:trHeight w:val="235"/>
        </w:trPr>
        <w:tc>
          <w:tcPr>
            <w:tcW w:w="4748" w:type="dxa"/>
          </w:tcPr>
          <w:p w:rsidR="004A1EE3" w:rsidRDefault="00443B25">
            <w:pPr>
              <w:jc w:val="center"/>
              <w:rPr>
                <w:sz w:val="20"/>
                <w:lang w:val="en-US"/>
              </w:rPr>
            </w:pPr>
            <w:r>
              <w:rPr>
                <w:sz w:val="20"/>
                <w:lang w:val="en-US"/>
              </w:rPr>
              <w:t>DODAVATEL</w:t>
            </w:r>
          </w:p>
        </w:tc>
        <w:tc>
          <w:tcPr>
            <w:tcW w:w="4748" w:type="dxa"/>
          </w:tcPr>
          <w:p w:rsidR="004A1EE3" w:rsidRDefault="00443B25">
            <w:pPr>
              <w:jc w:val="center"/>
              <w:rPr>
                <w:sz w:val="20"/>
                <w:lang w:val="en-US"/>
              </w:rPr>
            </w:pPr>
            <w:r>
              <w:rPr>
                <w:sz w:val="20"/>
                <w:lang w:val="en-US"/>
              </w:rPr>
              <w:t>ODBĚRATEL</w:t>
            </w:r>
          </w:p>
        </w:tc>
      </w:tr>
    </w:tbl>
    <w:p w:rsidR="004A1EE3" w:rsidRDefault="004A1EE3">
      <w:pPr>
        <w:spacing w:line="120" w:lineRule="auto"/>
        <w:rPr>
          <w:sz w:val="22"/>
        </w:rPr>
      </w:pPr>
      <w:bookmarkStart w:id="4" w:name="tabpausal"/>
      <w:bookmarkEnd w:id="4"/>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340"/>
        <w:gridCol w:w="1620"/>
        <w:gridCol w:w="1440"/>
        <w:gridCol w:w="1552"/>
      </w:tblGrid>
      <w:tr w:rsidR="004A1EE3" w:rsidRPr="00C87986">
        <w:trPr>
          <w:cantSplit/>
          <w:trHeight w:val="576"/>
          <w:hidden/>
        </w:trPr>
        <w:tc>
          <w:tcPr>
            <w:tcW w:w="9902" w:type="dxa"/>
            <w:gridSpan w:val="5"/>
            <w:tcBorders>
              <w:top w:val="nil"/>
              <w:left w:val="nil"/>
              <w:bottom w:val="nil"/>
              <w:right w:val="nil"/>
            </w:tcBorders>
          </w:tcPr>
          <w:p w:rsidR="004A1EE3" w:rsidRPr="00C87986" w:rsidRDefault="00443B25">
            <w:pPr>
              <w:pStyle w:val="Nadpis5"/>
              <w:jc w:val="right"/>
              <w:rPr>
                <w:vanish/>
              </w:rPr>
            </w:pPr>
            <w:r w:rsidRPr="00C87986">
              <w:rPr>
                <w:b w:val="0"/>
                <w:vanish/>
              </w:rPr>
              <w:br w:type="page"/>
            </w:r>
            <w:r w:rsidRPr="00C87986">
              <w:rPr>
                <w:b w:val="0"/>
                <w:vanish/>
              </w:rPr>
              <w:br w:type="page"/>
            </w:r>
            <w:r w:rsidRPr="00C87986">
              <w:rPr>
                <w:vanish/>
              </w:rPr>
              <w:br w:type="page"/>
            </w:r>
            <w:r w:rsidRPr="00C87986">
              <w:rPr>
                <w:vanish/>
              </w:rPr>
              <w:br w:type="page"/>
            </w:r>
            <w:r w:rsidRPr="00C87986">
              <w:rPr>
                <w:b w:val="0"/>
                <w:vanish/>
              </w:rPr>
              <w:br w:type="page"/>
            </w:r>
            <w:r w:rsidRPr="00C87986">
              <w:rPr>
                <w:vanish/>
              </w:rPr>
              <w:br w:type="page"/>
            </w:r>
            <w:r w:rsidRPr="00C87986">
              <w:rPr>
                <w:b w:val="0"/>
                <w:vanish/>
              </w:rPr>
              <w:t xml:space="preserve">Příloha č. 2 ke smlouvě č. </w:t>
            </w:r>
            <w:r w:rsidRPr="00C87986">
              <w:rPr>
                <w:b w:val="0"/>
                <w:vanish/>
              </w:rPr>
              <w:fldChar w:fldCharType="begin"/>
            </w:r>
            <w:r w:rsidRPr="00C87986">
              <w:rPr>
                <w:b w:val="0"/>
                <w:vanish/>
              </w:rPr>
              <w:instrText xml:space="preserve"> DOCVARIABLE vcdivize </w:instrText>
            </w:r>
            <w:r w:rsidRPr="00C87986">
              <w:rPr>
                <w:b w:val="0"/>
                <w:vanish/>
              </w:rPr>
              <w:fldChar w:fldCharType="separate"/>
            </w:r>
            <w:r w:rsidR="00C87986">
              <w:rPr>
                <w:b w:val="0"/>
                <w:vanish/>
              </w:rPr>
              <w:t>09</w:t>
            </w:r>
            <w:r w:rsidRPr="00C87986">
              <w:rPr>
                <w:b w:val="0"/>
                <w:vanish/>
              </w:rPr>
              <w:fldChar w:fldCharType="end"/>
            </w:r>
            <w:r w:rsidRPr="00C87986">
              <w:rPr>
                <w:b w:val="0"/>
                <w:vanish/>
              </w:rPr>
              <w:t>/</w:t>
            </w:r>
            <w:r w:rsidRPr="00C87986">
              <w:rPr>
                <w:b w:val="0"/>
                <w:vanish/>
              </w:rPr>
              <w:fldChar w:fldCharType="begin"/>
            </w:r>
            <w:r w:rsidRPr="00C87986">
              <w:rPr>
                <w:b w:val="0"/>
                <w:vanish/>
              </w:rPr>
              <w:instrText xml:space="preserve"> DOCVARIABLE vcsml</w:instrText>
            </w:r>
            <w:r w:rsidRPr="00C87986">
              <w:rPr>
                <w:b w:val="0"/>
                <w:vanish/>
              </w:rPr>
              <w:fldChar w:fldCharType="separate"/>
            </w:r>
            <w:r w:rsidR="00C87986">
              <w:rPr>
                <w:b w:val="0"/>
                <w:vanish/>
              </w:rPr>
              <w:t>1466</w:t>
            </w:r>
            <w:r w:rsidRPr="00C87986">
              <w:rPr>
                <w:b w:val="0"/>
                <w:vanish/>
              </w:rPr>
              <w:fldChar w:fldCharType="end"/>
            </w:r>
          </w:p>
        </w:tc>
      </w:tr>
      <w:tr w:rsidR="004A1EE3" w:rsidRPr="00C87986">
        <w:trPr>
          <w:cantSplit/>
          <w:trHeight w:val="688"/>
          <w:hidden/>
        </w:trPr>
        <w:tc>
          <w:tcPr>
            <w:tcW w:w="9902" w:type="dxa"/>
            <w:gridSpan w:val="5"/>
            <w:tcBorders>
              <w:top w:val="nil"/>
              <w:left w:val="nil"/>
              <w:bottom w:val="nil"/>
              <w:right w:val="nil"/>
            </w:tcBorders>
          </w:tcPr>
          <w:p w:rsidR="004A1EE3" w:rsidRPr="00C87986" w:rsidRDefault="00443B25">
            <w:pPr>
              <w:pStyle w:val="Nadpis5"/>
              <w:jc w:val="center"/>
              <w:rPr>
                <w:vanish/>
                <w:sz w:val="28"/>
              </w:rPr>
            </w:pPr>
            <w:r w:rsidRPr="00C87986">
              <w:rPr>
                <w:vanish/>
                <w:sz w:val="28"/>
              </w:rPr>
              <w:t>PAUŠÁLNÍ KARTA</w:t>
            </w:r>
          </w:p>
        </w:tc>
      </w:tr>
      <w:tr w:rsidR="004A1EE3" w:rsidRPr="00C87986">
        <w:trPr>
          <w:cantSplit/>
          <w:trHeight w:val="839"/>
          <w:hidden/>
        </w:trPr>
        <w:tc>
          <w:tcPr>
            <w:tcW w:w="9902" w:type="dxa"/>
            <w:gridSpan w:val="5"/>
            <w:tcBorders>
              <w:top w:val="nil"/>
              <w:left w:val="nil"/>
              <w:bottom w:val="single" w:sz="4" w:space="0" w:color="auto"/>
              <w:right w:val="nil"/>
            </w:tcBorders>
          </w:tcPr>
          <w:p w:rsidR="004A1EE3" w:rsidRPr="00C87986" w:rsidRDefault="00443B25">
            <w:pPr>
              <w:pStyle w:val="Zhlav"/>
              <w:tabs>
                <w:tab w:val="clear" w:pos="4536"/>
                <w:tab w:val="clear" w:pos="9072"/>
              </w:tabs>
              <w:rPr>
                <w:vanish/>
              </w:rPr>
            </w:pPr>
            <w:r w:rsidRPr="00C87986">
              <w:rPr>
                <w:vanish/>
              </w:rPr>
              <w:t>V případě, že spotřeba vody není měřena vodoměrem a nebo množství odpadních vod není možné odvozeně stanovit, určuje se spotřeba vody a nebo množství odpadních vod paušálem</w:t>
            </w:r>
          </w:p>
        </w:tc>
      </w:tr>
      <w:tr w:rsidR="004A1EE3" w:rsidRPr="00C87986">
        <w:trPr>
          <w:cantSplit/>
          <w:trHeight w:val="373"/>
          <w:hidden/>
        </w:trPr>
        <w:tc>
          <w:tcPr>
            <w:tcW w:w="5290" w:type="dxa"/>
            <w:gridSpan w:val="2"/>
            <w:tcBorders>
              <w:top w:val="single" w:sz="4" w:space="0" w:color="auto"/>
            </w:tcBorders>
          </w:tcPr>
          <w:p w:rsidR="004A1EE3" w:rsidRPr="00C87986" w:rsidRDefault="00443B25">
            <w:pPr>
              <w:pStyle w:val="Zhlav"/>
              <w:tabs>
                <w:tab w:val="clear" w:pos="4536"/>
                <w:tab w:val="clear" w:pos="9072"/>
              </w:tabs>
              <w:rPr>
                <w:vanish/>
              </w:rPr>
            </w:pPr>
            <w:r w:rsidRPr="00C87986">
              <w:rPr>
                <w:vanish/>
              </w:rPr>
              <w:t>Název položky</w:t>
            </w:r>
            <w:r w:rsidRPr="00C87986">
              <w:rPr>
                <w:vanish/>
                <w:sz w:val="16"/>
              </w:rPr>
              <w:fldChar w:fldCharType="begin"/>
            </w:r>
            <w:r w:rsidRPr="00C87986">
              <w:rPr>
                <w:vanish/>
                <w:sz w:val="16"/>
              </w:rPr>
              <w:instrText xml:space="preserve"> DOCVARIABLE vpaucelkem</w:instrText>
            </w:r>
            <w:r w:rsidRPr="00C87986">
              <w:rPr>
                <w:vanish/>
                <w:sz w:val="16"/>
              </w:rPr>
              <w:fldChar w:fldCharType="separate"/>
            </w:r>
            <w:r w:rsidR="00C87986">
              <w:rPr>
                <w:vanish/>
                <w:sz w:val="16"/>
              </w:rPr>
              <w:t>0</w:t>
            </w:r>
            <w:r w:rsidRPr="00C87986">
              <w:rPr>
                <w:vanish/>
                <w:sz w:val="16"/>
              </w:rPr>
              <w:fldChar w:fldCharType="end"/>
            </w:r>
          </w:p>
        </w:tc>
        <w:tc>
          <w:tcPr>
            <w:tcW w:w="1620" w:type="dxa"/>
            <w:tcBorders>
              <w:top w:val="single" w:sz="4" w:space="0" w:color="auto"/>
            </w:tcBorders>
          </w:tcPr>
          <w:p w:rsidR="004A1EE3" w:rsidRPr="00C87986" w:rsidRDefault="00443B25">
            <w:pPr>
              <w:jc w:val="center"/>
              <w:rPr>
                <w:vanish/>
                <w:sz w:val="20"/>
              </w:rPr>
            </w:pPr>
            <w:r w:rsidRPr="00C87986">
              <w:rPr>
                <w:vanish/>
                <w:sz w:val="20"/>
              </w:rPr>
              <w:t>Směrné číslo (roční m</w:t>
            </w:r>
            <w:r w:rsidRPr="00C87986">
              <w:rPr>
                <w:vanish/>
                <w:sz w:val="20"/>
                <w:vertAlign w:val="superscript"/>
              </w:rPr>
              <w:t>3</w:t>
            </w:r>
            <w:r w:rsidRPr="00C87986">
              <w:rPr>
                <w:vanish/>
                <w:sz w:val="20"/>
              </w:rPr>
              <w:t>)</w:t>
            </w:r>
          </w:p>
        </w:tc>
        <w:tc>
          <w:tcPr>
            <w:tcW w:w="1440" w:type="dxa"/>
            <w:tcBorders>
              <w:top w:val="single" w:sz="4" w:space="0" w:color="auto"/>
            </w:tcBorders>
          </w:tcPr>
          <w:p w:rsidR="004A1EE3" w:rsidRPr="00C87986" w:rsidRDefault="00443B25">
            <w:pPr>
              <w:pStyle w:val="Nadpis2"/>
              <w:rPr>
                <w:vanish/>
                <w:u w:val="none"/>
              </w:rPr>
            </w:pPr>
            <w:r w:rsidRPr="00C87986">
              <w:rPr>
                <w:vanish/>
                <w:u w:val="none"/>
              </w:rPr>
              <w:t xml:space="preserve">Počet jednotek </w:t>
            </w:r>
          </w:p>
        </w:tc>
        <w:tc>
          <w:tcPr>
            <w:tcW w:w="1552" w:type="dxa"/>
            <w:tcBorders>
              <w:top w:val="single" w:sz="4" w:space="0" w:color="auto"/>
            </w:tcBorders>
          </w:tcPr>
          <w:p w:rsidR="004A1EE3" w:rsidRPr="00C87986" w:rsidRDefault="00443B25">
            <w:pPr>
              <w:jc w:val="center"/>
              <w:rPr>
                <w:vanish/>
                <w:sz w:val="20"/>
              </w:rPr>
            </w:pPr>
            <w:r w:rsidRPr="00C87986">
              <w:rPr>
                <w:vanish/>
                <w:sz w:val="20"/>
              </w:rPr>
              <w:t>Procento využití</w:t>
            </w:r>
          </w:p>
        </w:tc>
      </w:tr>
      <w:tr w:rsidR="004A1EE3" w:rsidRPr="00C87986">
        <w:trPr>
          <w:cantSplit/>
          <w:trHeight w:val="142"/>
          <w:hidden/>
        </w:trPr>
        <w:tc>
          <w:tcPr>
            <w:tcW w:w="5290" w:type="dxa"/>
            <w:gridSpan w:val="2"/>
            <w:vAlign w:val="center"/>
          </w:tcPr>
          <w:p w:rsidR="004A1EE3" w:rsidRPr="00C87986" w:rsidRDefault="00443B25">
            <w:pPr>
              <w:pStyle w:val="Zhlav"/>
              <w:tabs>
                <w:tab w:val="clear" w:pos="4536"/>
                <w:tab w:val="clear" w:pos="9072"/>
              </w:tabs>
              <w:rPr>
                <w:vanish/>
              </w:rPr>
            </w:pPr>
            <w:r w:rsidRPr="00C87986">
              <w:rPr>
                <w:vanish/>
              </w:rPr>
              <w:fldChar w:fldCharType="begin"/>
            </w:r>
            <w:r w:rsidRPr="00C87986">
              <w:rPr>
                <w:vanish/>
              </w:rPr>
              <w:instrText xml:space="preserve"> DOCVARIABLE pausalni_karta_1_1</w:instrText>
            </w:r>
            <w:r w:rsidRPr="00C87986">
              <w:rPr>
                <w:vanish/>
              </w:rPr>
              <w:fldChar w:fldCharType="separate"/>
            </w:r>
            <w:r w:rsidR="00C87986">
              <w:rPr>
                <w:vanish/>
              </w:rPr>
              <w:t xml:space="preserve"> </w:t>
            </w:r>
            <w:r w:rsidRPr="00C87986">
              <w:rPr>
                <w:vanish/>
              </w:rPr>
              <w:fldChar w:fldCharType="end"/>
            </w:r>
          </w:p>
        </w:tc>
        <w:tc>
          <w:tcPr>
            <w:tcW w:w="162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pausalni_karta_1_2</w:instrText>
            </w:r>
            <w:r w:rsidRPr="00C87986">
              <w:rPr>
                <w:vanish/>
                <w:sz w:val="20"/>
              </w:rPr>
              <w:fldChar w:fldCharType="separate"/>
            </w:r>
            <w:r w:rsidR="00C87986">
              <w:rPr>
                <w:vanish/>
                <w:sz w:val="20"/>
              </w:rPr>
              <w:t xml:space="preserve"> </w:t>
            </w:r>
            <w:r w:rsidRPr="00C87986">
              <w:rPr>
                <w:vanish/>
                <w:sz w:val="20"/>
              </w:rPr>
              <w:fldChar w:fldCharType="end"/>
            </w:r>
          </w:p>
        </w:tc>
        <w:tc>
          <w:tcPr>
            <w:tcW w:w="144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pausalni_karta_1_3</w:instrText>
            </w:r>
            <w:r w:rsidRPr="00C87986">
              <w:rPr>
                <w:vanish/>
                <w:sz w:val="20"/>
              </w:rPr>
              <w:fldChar w:fldCharType="separate"/>
            </w:r>
            <w:r w:rsidR="00C87986">
              <w:rPr>
                <w:vanish/>
                <w:sz w:val="20"/>
              </w:rPr>
              <w:t xml:space="preserve"> </w:t>
            </w:r>
            <w:r w:rsidRPr="00C87986">
              <w:rPr>
                <w:vanish/>
                <w:sz w:val="20"/>
              </w:rPr>
              <w:fldChar w:fldCharType="end"/>
            </w:r>
          </w:p>
        </w:tc>
        <w:tc>
          <w:tcPr>
            <w:tcW w:w="1552"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pausalni_karta_1_4</w:instrText>
            </w:r>
            <w:r w:rsidRPr="00C87986">
              <w:rPr>
                <w:vanish/>
                <w:sz w:val="20"/>
              </w:rPr>
              <w:fldChar w:fldCharType="separate"/>
            </w:r>
            <w:r w:rsidR="00C87986">
              <w:rPr>
                <w:vanish/>
                <w:sz w:val="20"/>
              </w:rPr>
              <w:t xml:space="preserve"> </w:t>
            </w:r>
            <w:r w:rsidRPr="00C87986">
              <w:rPr>
                <w:vanish/>
                <w:sz w:val="20"/>
              </w:rPr>
              <w:fldChar w:fldCharType="end"/>
            </w:r>
          </w:p>
        </w:tc>
      </w:tr>
      <w:tr w:rsidR="004A1EE3" w:rsidRPr="00C87986">
        <w:trPr>
          <w:cantSplit/>
          <w:trHeight w:val="142"/>
          <w:hidden/>
        </w:trPr>
        <w:tc>
          <w:tcPr>
            <w:tcW w:w="5290" w:type="dxa"/>
            <w:gridSpan w:val="2"/>
            <w:vAlign w:val="center"/>
          </w:tcPr>
          <w:p w:rsidR="004A1EE3" w:rsidRPr="00C87986" w:rsidRDefault="00443B25">
            <w:pPr>
              <w:pStyle w:val="Zhlav"/>
              <w:tabs>
                <w:tab w:val="clear" w:pos="4536"/>
                <w:tab w:val="clear" w:pos="9072"/>
              </w:tabs>
              <w:rPr>
                <w:vanish/>
              </w:rPr>
            </w:pPr>
            <w:r w:rsidRPr="00C87986">
              <w:rPr>
                <w:vanish/>
              </w:rPr>
              <w:fldChar w:fldCharType="begin"/>
            </w:r>
            <w:r w:rsidRPr="00C87986">
              <w:rPr>
                <w:vanish/>
              </w:rPr>
              <w:instrText xml:space="preserve"> DOCVARIABLE pausalni_karta_2_1</w:instrText>
            </w:r>
            <w:r w:rsidRPr="00C87986">
              <w:rPr>
                <w:vanish/>
              </w:rPr>
              <w:fldChar w:fldCharType="separate"/>
            </w:r>
            <w:r w:rsidR="00C87986">
              <w:rPr>
                <w:vanish/>
              </w:rPr>
              <w:t xml:space="preserve"> </w:t>
            </w:r>
            <w:r w:rsidRPr="00C87986">
              <w:rPr>
                <w:vanish/>
              </w:rPr>
              <w:fldChar w:fldCharType="end"/>
            </w:r>
          </w:p>
        </w:tc>
        <w:tc>
          <w:tcPr>
            <w:tcW w:w="162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pausalni_karta_2_2</w:instrText>
            </w:r>
            <w:r w:rsidRPr="00C87986">
              <w:rPr>
                <w:vanish/>
                <w:sz w:val="20"/>
              </w:rPr>
              <w:fldChar w:fldCharType="separate"/>
            </w:r>
            <w:r w:rsidR="00C87986">
              <w:rPr>
                <w:vanish/>
                <w:sz w:val="20"/>
              </w:rPr>
              <w:t xml:space="preserve"> </w:t>
            </w:r>
            <w:r w:rsidRPr="00C87986">
              <w:rPr>
                <w:vanish/>
                <w:sz w:val="20"/>
              </w:rPr>
              <w:fldChar w:fldCharType="end"/>
            </w:r>
          </w:p>
        </w:tc>
        <w:tc>
          <w:tcPr>
            <w:tcW w:w="144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pausalni_karta_2_3</w:instrText>
            </w:r>
            <w:r w:rsidRPr="00C87986">
              <w:rPr>
                <w:vanish/>
                <w:sz w:val="20"/>
              </w:rPr>
              <w:fldChar w:fldCharType="separate"/>
            </w:r>
            <w:r w:rsidR="00C87986">
              <w:rPr>
                <w:vanish/>
                <w:sz w:val="20"/>
              </w:rPr>
              <w:t xml:space="preserve"> </w:t>
            </w:r>
            <w:r w:rsidRPr="00C87986">
              <w:rPr>
                <w:vanish/>
                <w:sz w:val="20"/>
              </w:rPr>
              <w:fldChar w:fldCharType="end"/>
            </w:r>
          </w:p>
        </w:tc>
        <w:tc>
          <w:tcPr>
            <w:tcW w:w="1552" w:type="dxa"/>
            <w:vAlign w:val="center"/>
          </w:tcPr>
          <w:p w:rsidR="004A1EE3" w:rsidRPr="00C87986" w:rsidRDefault="00443B25">
            <w:pPr>
              <w:jc w:val="center"/>
              <w:rPr>
                <w:vanish/>
              </w:rPr>
            </w:pPr>
            <w:r w:rsidRPr="00C87986">
              <w:rPr>
                <w:vanish/>
                <w:sz w:val="20"/>
              </w:rPr>
              <w:fldChar w:fldCharType="begin"/>
            </w:r>
            <w:r w:rsidRPr="00C87986">
              <w:rPr>
                <w:vanish/>
                <w:sz w:val="20"/>
              </w:rPr>
              <w:instrText xml:space="preserve"> DOCVARIABLE pausalni_karta_2_4</w:instrText>
            </w:r>
            <w:r w:rsidRPr="00C87986">
              <w:rPr>
                <w:vanish/>
                <w:sz w:val="20"/>
              </w:rPr>
              <w:fldChar w:fldCharType="separate"/>
            </w:r>
            <w:r w:rsidR="00C87986">
              <w:rPr>
                <w:vanish/>
                <w:sz w:val="20"/>
              </w:rPr>
              <w:t xml:space="preserve"> </w:t>
            </w:r>
            <w:r w:rsidRPr="00C87986">
              <w:rPr>
                <w:vanish/>
                <w:sz w:val="20"/>
              </w:rPr>
              <w:fldChar w:fldCharType="end"/>
            </w:r>
          </w:p>
        </w:tc>
      </w:tr>
      <w:tr w:rsidR="004A1EE3" w:rsidRPr="00C87986">
        <w:trPr>
          <w:cantSplit/>
          <w:trHeight w:val="142"/>
          <w:hidden/>
        </w:trPr>
        <w:tc>
          <w:tcPr>
            <w:tcW w:w="5290" w:type="dxa"/>
            <w:gridSpan w:val="2"/>
            <w:vAlign w:val="center"/>
          </w:tcPr>
          <w:p w:rsidR="004A1EE3" w:rsidRPr="00C87986" w:rsidRDefault="00443B25">
            <w:pPr>
              <w:pStyle w:val="Zhlav"/>
              <w:tabs>
                <w:tab w:val="clear" w:pos="4536"/>
                <w:tab w:val="clear" w:pos="9072"/>
              </w:tabs>
              <w:rPr>
                <w:vanish/>
              </w:rPr>
            </w:pPr>
            <w:r w:rsidRPr="00C87986">
              <w:rPr>
                <w:vanish/>
              </w:rPr>
              <w:fldChar w:fldCharType="begin"/>
            </w:r>
            <w:r w:rsidRPr="00C87986">
              <w:rPr>
                <w:vanish/>
              </w:rPr>
              <w:instrText xml:space="preserve"> DOCVARIABLE pausalni_karta_3_1</w:instrText>
            </w:r>
            <w:r w:rsidRPr="00C87986">
              <w:rPr>
                <w:vanish/>
              </w:rPr>
              <w:fldChar w:fldCharType="separate"/>
            </w:r>
            <w:r w:rsidR="00C87986">
              <w:rPr>
                <w:vanish/>
              </w:rPr>
              <w:t xml:space="preserve"> </w:t>
            </w:r>
            <w:r w:rsidRPr="00C87986">
              <w:rPr>
                <w:vanish/>
              </w:rPr>
              <w:fldChar w:fldCharType="end"/>
            </w:r>
          </w:p>
        </w:tc>
        <w:tc>
          <w:tcPr>
            <w:tcW w:w="162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pausalni_karta_3_2</w:instrText>
            </w:r>
            <w:r w:rsidRPr="00C87986">
              <w:rPr>
                <w:vanish/>
                <w:sz w:val="20"/>
              </w:rPr>
              <w:fldChar w:fldCharType="separate"/>
            </w:r>
            <w:r w:rsidR="00C87986">
              <w:rPr>
                <w:vanish/>
                <w:sz w:val="20"/>
              </w:rPr>
              <w:t xml:space="preserve"> </w:t>
            </w:r>
            <w:r w:rsidRPr="00C87986">
              <w:rPr>
                <w:vanish/>
                <w:sz w:val="20"/>
              </w:rPr>
              <w:fldChar w:fldCharType="end"/>
            </w:r>
          </w:p>
        </w:tc>
        <w:tc>
          <w:tcPr>
            <w:tcW w:w="144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pausalni_karta_3_3</w:instrText>
            </w:r>
            <w:r w:rsidRPr="00C87986">
              <w:rPr>
                <w:vanish/>
                <w:sz w:val="20"/>
              </w:rPr>
              <w:fldChar w:fldCharType="separate"/>
            </w:r>
            <w:r w:rsidR="00C87986">
              <w:rPr>
                <w:vanish/>
                <w:sz w:val="20"/>
              </w:rPr>
              <w:t xml:space="preserve"> </w:t>
            </w:r>
            <w:r w:rsidRPr="00C87986">
              <w:rPr>
                <w:vanish/>
                <w:sz w:val="20"/>
              </w:rPr>
              <w:fldChar w:fldCharType="end"/>
            </w:r>
          </w:p>
        </w:tc>
        <w:tc>
          <w:tcPr>
            <w:tcW w:w="1552" w:type="dxa"/>
            <w:vAlign w:val="center"/>
          </w:tcPr>
          <w:p w:rsidR="004A1EE3" w:rsidRPr="00C87986" w:rsidRDefault="00443B25">
            <w:pPr>
              <w:jc w:val="center"/>
              <w:rPr>
                <w:vanish/>
              </w:rPr>
            </w:pPr>
            <w:r w:rsidRPr="00C87986">
              <w:rPr>
                <w:vanish/>
                <w:sz w:val="20"/>
              </w:rPr>
              <w:fldChar w:fldCharType="begin"/>
            </w:r>
            <w:r w:rsidRPr="00C87986">
              <w:rPr>
                <w:vanish/>
                <w:sz w:val="20"/>
              </w:rPr>
              <w:instrText xml:space="preserve"> DOCVARIABLE pausalni_karta_3_4</w:instrText>
            </w:r>
            <w:r w:rsidRPr="00C87986">
              <w:rPr>
                <w:vanish/>
                <w:sz w:val="20"/>
              </w:rPr>
              <w:fldChar w:fldCharType="separate"/>
            </w:r>
            <w:r w:rsidR="00C87986">
              <w:rPr>
                <w:vanish/>
                <w:sz w:val="20"/>
              </w:rPr>
              <w:t xml:space="preserve"> </w:t>
            </w:r>
            <w:r w:rsidRPr="00C87986">
              <w:rPr>
                <w:vanish/>
                <w:sz w:val="20"/>
              </w:rPr>
              <w:fldChar w:fldCharType="end"/>
            </w:r>
          </w:p>
        </w:tc>
      </w:tr>
      <w:tr w:rsidR="004A1EE3" w:rsidRPr="00C87986">
        <w:trPr>
          <w:cantSplit/>
          <w:trHeight w:val="142"/>
          <w:hidden/>
        </w:trPr>
        <w:tc>
          <w:tcPr>
            <w:tcW w:w="5290" w:type="dxa"/>
            <w:gridSpan w:val="2"/>
            <w:vAlign w:val="center"/>
          </w:tcPr>
          <w:p w:rsidR="004A1EE3" w:rsidRPr="00C87986" w:rsidRDefault="00443B25">
            <w:pPr>
              <w:pStyle w:val="Zhlav"/>
              <w:tabs>
                <w:tab w:val="clear" w:pos="4536"/>
                <w:tab w:val="clear" w:pos="9072"/>
              </w:tabs>
              <w:rPr>
                <w:vanish/>
              </w:rPr>
            </w:pPr>
            <w:r w:rsidRPr="00C87986">
              <w:rPr>
                <w:vanish/>
              </w:rPr>
              <w:fldChar w:fldCharType="begin"/>
            </w:r>
            <w:r w:rsidRPr="00C87986">
              <w:rPr>
                <w:vanish/>
              </w:rPr>
              <w:instrText xml:space="preserve"> DOCVARIABLE pausalni_karta_4_1</w:instrText>
            </w:r>
            <w:r w:rsidRPr="00C87986">
              <w:rPr>
                <w:vanish/>
              </w:rPr>
              <w:fldChar w:fldCharType="separate"/>
            </w:r>
            <w:r w:rsidR="00C87986">
              <w:rPr>
                <w:vanish/>
              </w:rPr>
              <w:t xml:space="preserve"> </w:t>
            </w:r>
            <w:r w:rsidRPr="00C87986">
              <w:rPr>
                <w:vanish/>
              </w:rPr>
              <w:fldChar w:fldCharType="end"/>
            </w:r>
          </w:p>
        </w:tc>
        <w:tc>
          <w:tcPr>
            <w:tcW w:w="162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pausalni_karta_4_2</w:instrText>
            </w:r>
            <w:r w:rsidRPr="00C87986">
              <w:rPr>
                <w:vanish/>
                <w:sz w:val="20"/>
              </w:rPr>
              <w:fldChar w:fldCharType="separate"/>
            </w:r>
            <w:r w:rsidR="00C87986">
              <w:rPr>
                <w:vanish/>
                <w:sz w:val="20"/>
              </w:rPr>
              <w:t xml:space="preserve"> </w:t>
            </w:r>
            <w:r w:rsidRPr="00C87986">
              <w:rPr>
                <w:vanish/>
                <w:sz w:val="20"/>
              </w:rPr>
              <w:fldChar w:fldCharType="end"/>
            </w:r>
          </w:p>
        </w:tc>
        <w:tc>
          <w:tcPr>
            <w:tcW w:w="144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pausalni_karta_4_3</w:instrText>
            </w:r>
            <w:r w:rsidRPr="00C87986">
              <w:rPr>
                <w:vanish/>
                <w:sz w:val="20"/>
              </w:rPr>
              <w:fldChar w:fldCharType="separate"/>
            </w:r>
            <w:r w:rsidR="00C87986">
              <w:rPr>
                <w:vanish/>
                <w:sz w:val="20"/>
              </w:rPr>
              <w:t xml:space="preserve"> </w:t>
            </w:r>
            <w:r w:rsidRPr="00C87986">
              <w:rPr>
                <w:vanish/>
                <w:sz w:val="20"/>
              </w:rPr>
              <w:fldChar w:fldCharType="end"/>
            </w:r>
          </w:p>
        </w:tc>
        <w:tc>
          <w:tcPr>
            <w:tcW w:w="1552" w:type="dxa"/>
            <w:vAlign w:val="center"/>
          </w:tcPr>
          <w:p w:rsidR="004A1EE3" w:rsidRPr="00C87986" w:rsidRDefault="00443B25">
            <w:pPr>
              <w:jc w:val="center"/>
              <w:rPr>
                <w:vanish/>
              </w:rPr>
            </w:pPr>
            <w:r w:rsidRPr="00C87986">
              <w:rPr>
                <w:vanish/>
                <w:sz w:val="20"/>
              </w:rPr>
              <w:fldChar w:fldCharType="begin"/>
            </w:r>
            <w:r w:rsidRPr="00C87986">
              <w:rPr>
                <w:vanish/>
                <w:sz w:val="20"/>
              </w:rPr>
              <w:instrText xml:space="preserve"> DOCVARIABLE pausalni_karta_4_4</w:instrText>
            </w:r>
            <w:r w:rsidRPr="00C87986">
              <w:rPr>
                <w:vanish/>
                <w:sz w:val="20"/>
              </w:rPr>
              <w:fldChar w:fldCharType="separate"/>
            </w:r>
            <w:r w:rsidR="00C87986">
              <w:rPr>
                <w:vanish/>
                <w:sz w:val="20"/>
              </w:rPr>
              <w:t xml:space="preserve"> </w:t>
            </w:r>
            <w:r w:rsidRPr="00C87986">
              <w:rPr>
                <w:vanish/>
                <w:sz w:val="20"/>
              </w:rPr>
              <w:fldChar w:fldCharType="end"/>
            </w:r>
          </w:p>
        </w:tc>
      </w:tr>
      <w:tr w:rsidR="004A1EE3" w:rsidRPr="00C87986">
        <w:trPr>
          <w:cantSplit/>
          <w:trHeight w:val="142"/>
          <w:hidden/>
        </w:trPr>
        <w:tc>
          <w:tcPr>
            <w:tcW w:w="5290" w:type="dxa"/>
            <w:gridSpan w:val="2"/>
            <w:vAlign w:val="center"/>
          </w:tcPr>
          <w:p w:rsidR="004A1EE3" w:rsidRPr="00C87986" w:rsidRDefault="00443B25">
            <w:pPr>
              <w:pStyle w:val="Zhlav"/>
              <w:tabs>
                <w:tab w:val="clear" w:pos="4536"/>
                <w:tab w:val="clear" w:pos="9072"/>
              </w:tabs>
              <w:rPr>
                <w:vanish/>
              </w:rPr>
            </w:pPr>
            <w:r w:rsidRPr="00C87986">
              <w:rPr>
                <w:vanish/>
              </w:rPr>
              <w:fldChar w:fldCharType="begin"/>
            </w:r>
            <w:r w:rsidRPr="00C87986">
              <w:rPr>
                <w:vanish/>
              </w:rPr>
              <w:instrText xml:space="preserve"> DOCVARIABLE pausalni_karta_5_1</w:instrText>
            </w:r>
            <w:r w:rsidRPr="00C87986">
              <w:rPr>
                <w:vanish/>
              </w:rPr>
              <w:fldChar w:fldCharType="separate"/>
            </w:r>
            <w:r w:rsidR="00C87986">
              <w:rPr>
                <w:vanish/>
              </w:rPr>
              <w:t xml:space="preserve"> </w:t>
            </w:r>
            <w:r w:rsidRPr="00C87986">
              <w:rPr>
                <w:vanish/>
              </w:rPr>
              <w:fldChar w:fldCharType="end"/>
            </w:r>
          </w:p>
        </w:tc>
        <w:tc>
          <w:tcPr>
            <w:tcW w:w="162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pausalni_karta_5_2</w:instrText>
            </w:r>
            <w:r w:rsidRPr="00C87986">
              <w:rPr>
                <w:vanish/>
                <w:sz w:val="20"/>
              </w:rPr>
              <w:fldChar w:fldCharType="separate"/>
            </w:r>
            <w:r w:rsidR="00C87986">
              <w:rPr>
                <w:vanish/>
                <w:sz w:val="20"/>
              </w:rPr>
              <w:t xml:space="preserve"> </w:t>
            </w:r>
            <w:r w:rsidRPr="00C87986">
              <w:rPr>
                <w:vanish/>
                <w:sz w:val="20"/>
              </w:rPr>
              <w:fldChar w:fldCharType="end"/>
            </w:r>
          </w:p>
        </w:tc>
        <w:tc>
          <w:tcPr>
            <w:tcW w:w="1440" w:type="dxa"/>
            <w:vAlign w:val="center"/>
          </w:tcPr>
          <w:p w:rsidR="004A1EE3" w:rsidRPr="00C87986" w:rsidRDefault="00443B25">
            <w:pPr>
              <w:jc w:val="center"/>
              <w:rPr>
                <w:vanish/>
                <w:sz w:val="20"/>
              </w:rPr>
            </w:pPr>
            <w:r w:rsidRPr="00C87986">
              <w:rPr>
                <w:vanish/>
                <w:sz w:val="20"/>
              </w:rPr>
              <w:fldChar w:fldCharType="begin"/>
            </w:r>
            <w:r w:rsidRPr="00C87986">
              <w:rPr>
                <w:vanish/>
                <w:sz w:val="20"/>
              </w:rPr>
              <w:instrText xml:space="preserve"> DOCVARIABLE pausalni_karta_5_3</w:instrText>
            </w:r>
            <w:r w:rsidRPr="00C87986">
              <w:rPr>
                <w:vanish/>
                <w:sz w:val="20"/>
              </w:rPr>
              <w:fldChar w:fldCharType="separate"/>
            </w:r>
            <w:r w:rsidR="00C87986">
              <w:rPr>
                <w:vanish/>
                <w:sz w:val="20"/>
              </w:rPr>
              <w:t xml:space="preserve"> </w:t>
            </w:r>
            <w:r w:rsidRPr="00C87986">
              <w:rPr>
                <w:vanish/>
                <w:sz w:val="20"/>
              </w:rPr>
              <w:fldChar w:fldCharType="end"/>
            </w:r>
          </w:p>
        </w:tc>
        <w:tc>
          <w:tcPr>
            <w:tcW w:w="1552" w:type="dxa"/>
            <w:vAlign w:val="center"/>
          </w:tcPr>
          <w:p w:rsidR="004A1EE3" w:rsidRPr="00C87986" w:rsidRDefault="00443B25">
            <w:pPr>
              <w:jc w:val="center"/>
              <w:rPr>
                <w:vanish/>
              </w:rPr>
            </w:pPr>
            <w:r w:rsidRPr="00C87986">
              <w:rPr>
                <w:vanish/>
                <w:sz w:val="20"/>
              </w:rPr>
              <w:fldChar w:fldCharType="begin"/>
            </w:r>
            <w:r w:rsidRPr="00C87986">
              <w:rPr>
                <w:vanish/>
                <w:sz w:val="20"/>
              </w:rPr>
              <w:instrText xml:space="preserve"> DOCVARIABLE pausalni_karta_5_4</w:instrText>
            </w:r>
            <w:r w:rsidRPr="00C87986">
              <w:rPr>
                <w:vanish/>
                <w:sz w:val="20"/>
              </w:rPr>
              <w:fldChar w:fldCharType="separate"/>
            </w:r>
            <w:r w:rsidR="00C87986">
              <w:rPr>
                <w:vanish/>
                <w:sz w:val="20"/>
              </w:rPr>
              <w:t xml:space="preserve"> </w:t>
            </w:r>
            <w:r w:rsidRPr="00C87986">
              <w:rPr>
                <w:vanish/>
                <w:sz w:val="20"/>
              </w:rPr>
              <w:fldChar w:fldCharType="end"/>
            </w:r>
          </w:p>
        </w:tc>
      </w:tr>
      <w:tr w:rsidR="004A1EE3" w:rsidRPr="00C87986">
        <w:trPr>
          <w:cantSplit/>
          <w:trHeight w:val="973"/>
          <w:hidden/>
        </w:trPr>
        <w:tc>
          <w:tcPr>
            <w:tcW w:w="9902" w:type="dxa"/>
            <w:gridSpan w:val="5"/>
            <w:tcBorders>
              <w:left w:val="nil"/>
              <w:bottom w:val="nil"/>
              <w:right w:val="nil"/>
            </w:tcBorders>
          </w:tcPr>
          <w:p w:rsidR="004A1EE3" w:rsidRPr="00C87986" w:rsidRDefault="004A1EE3">
            <w:pPr>
              <w:rPr>
                <w:vanish/>
              </w:rPr>
            </w:pPr>
          </w:p>
          <w:p w:rsidR="004A1EE3" w:rsidRPr="00C87986" w:rsidRDefault="004A1EE3">
            <w:pPr>
              <w:rPr>
                <w:vanish/>
              </w:rPr>
            </w:pPr>
          </w:p>
          <w:p w:rsidR="004A1EE3" w:rsidRPr="00C87986" w:rsidRDefault="00443B25">
            <w:pPr>
              <w:pStyle w:val="Zhlav"/>
              <w:tabs>
                <w:tab w:val="clear" w:pos="4536"/>
                <w:tab w:val="clear" w:pos="9072"/>
              </w:tabs>
              <w:rPr>
                <w:vanish/>
              </w:rPr>
            </w:pPr>
            <w:r w:rsidRPr="00C87986">
              <w:rPr>
                <w:vanish/>
              </w:rPr>
              <w:t>V případě zjištění rozdílu položek paušálu, které budou kontrolovány pracovníky dodavatele, bude spotřeba vody dofakturována dle skutečně zjištěných položek od data uzavření smlouvy.</w:t>
            </w:r>
          </w:p>
        </w:tc>
      </w:tr>
      <w:tr w:rsidR="004A1EE3" w:rsidRPr="00C87986">
        <w:trPr>
          <w:cantSplit/>
          <w:trHeight w:val="683"/>
          <w:hidden/>
        </w:trPr>
        <w:tc>
          <w:tcPr>
            <w:tcW w:w="9902" w:type="dxa"/>
            <w:gridSpan w:val="5"/>
            <w:tcBorders>
              <w:top w:val="nil"/>
              <w:left w:val="nil"/>
              <w:bottom w:val="nil"/>
              <w:right w:val="nil"/>
            </w:tcBorders>
          </w:tcPr>
          <w:p w:rsidR="004A1EE3" w:rsidRPr="00C87986" w:rsidRDefault="004A1EE3">
            <w:pPr>
              <w:jc w:val="both"/>
              <w:rPr>
                <w:vanish/>
                <w:sz w:val="20"/>
              </w:rPr>
            </w:pPr>
          </w:p>
          <w:p w:rsidR="004A1EE3" w:rsidRPr="00C87986" w:rsidRDefault="004A1EE3">
            <w:pPr>
              <w:jc w:val="both"/>
              <w:rPr>
                <w:vanish/>
                <w:sz w:val="20"/>
              </w:rPr>
            </w:pPr>
          </w:p>
          <w:p w:rsidR="004A1EE3" w:rsidRPr="00C87986" w:rsidRDefault="004A1EE3">
            <w:pPr>
              <w:jc w:val="center"/>
              <w:rPr>
                <w:vanish/>
                <w:sz w:val="20"/>
              </w:rPr>
            </w:pPr>
          </w:p>
        </w:tc>
      </w:tr>
      <w:tr w:rsidR="004A1EE3" w:rsidRPr="00C87986">
        <w:trPr>
          <w:cantSplit/>
          <w:trHeight w:val="460"/>
          <w:hidden/>
        </w:trPr>
        <w:tc>
          <w:tcPr>
            <w:tcW w:w="4950" w:type="dxa"/>
            <w:tcBorders>
              <w:top w:val="nil"/>
              <w:left w:val="nil"/>
              <w:bottom w:val="nil"/>
              <w:right w:val="nil"/>
            </w:tcBorders>
          </w:tcPr>
          <w:p w:rsidR="004A1EE3" w:rsidRPr="00C87986" w:rsidRDefault="00443B25">
            <w:pPr>
              <w:jc w:val="both"/>
              <w:rPr>
                <w:vanish/>
                <w:sz w:val="20"/>
              </w:rPr>
            </w:pPr>
            <w:r w:rsidRPr="00C87986">
              <w:rPr>
                <w:vanish/>
                <w:sz w:val="20"/>
                <w:lang w:val="de-DE"/>
              </w:rPr>
              <w:fldChar w:fldCharType="begin"/>
            </w:r>
            <w:r w:rsidRPr="00C87986">
              <w:rPr>
                <w:vanish/>
                <w:sz w:val="20"/>
              </w:rPr>
              <w:instrText xml:space="preserve"> DOCVARIABLE vtve </w:instrText>
            </w:r>
            <w:r w:rsidRPr="00C87986">
              <w:rPr>
                <w:vanish/>
                <w:sz w:val="20"/>
                <w:lang w:val="de-DE"/>
              </w:rPr>
              <w:fldChar w:fldCharType="separate"/>
            </w:r>
            <w:r w:rsidR="00C87986">
              <w:rPr>
                <w:vanish/>
                <w:sz w:val="20"/>
              </w:rPr>
              <w:t>Ve Žďáře nad Sázavou</w:t>
            </w:r>
            <w:r w:rsidRPr="00C87986">
              <w:rPr>
                <w:vanish/>
                <w:sz w:val="20"/>
                <w:lang w:val="de-DE"/>
              </w:rPr>
              <w:fldChar w:fldCharType="end"/>
            </w:r>
            <w:r w:rsidRPr="00C87986">
              <w:rPr>
                <w:vanish/>
                <w:sz w:val="20"/>
              </w:rPr>
              <w:t xml:space="preserve">     dne </w:t>
            </w:r>
            <w:r w:rsidRPr="00C87986">
              <w:rPr>
                <w:vanish/>
                <w:sz w:val="20"/>
                <w:lang w:val="de-DE"/>
              </w:rPr>
              <w:fldChar w:fldCharType="begin"/>
            </w:r>
            <w:r w:rsidRPr="00C87986">
              <w:rPr>
                <w:vanish/>
                <w:sz w:val="20"/>
              </w:rPr>
              <w:instrText xml:space="preserve"> DOCVARIABLE vtdatum </w:instrText>
            </w:r>
            <w:r w:rsidRPr="00C87986">
              <w:rPr>
                <w:vanish/>
                <w:sz w:val="20"/>
                <w:lang w:val="de-DE"/>
              </w:rPr>
              <w:fldChar w:fldCharType="separate"/>
            </w:r>
            <w:r w:rsidR="00C87986">
              <w:rPr>
                <w:vanish/>
                <w:sz w:val="20"/>
              </w:rPr>
              <w:t>15.3.2012</w:t>
            </w:r>
            <w:r w:rsidRPr="00C87986">
              <w:rPr>
                <w:vanish/>
                <w:sz w:val="20"/>
                <w:lang w:val="de-DE"/>
              </w:rPr>
              <w:fldChar w:fldCharType="end"/>
            </w:r>
            <w:r w:rsidRPr="00C87986">
              <w:rPr>
                <w:vanish/>
                <w:sz w:val="20"/>
              </w:rPr>
              <w:tab/>
            </w:r>
          </w:p>
        </w:tc>
        <w:tc>
          <w:tcPr>
            <w:tcW w:w="4952" w:type="dxa"/>
            <w:gridSpan w:val="4"/>
            <w:tcBorders>
              <w:top w:val="nil"/>
              <w:left w:val="nil"/>
              <w:bottom w:val="nil"/>
              <w:right w:val="nil"/>
            </w:tcBorders>
          </w:tcPr>
          <w:p w:rsidR="004A1EE3" w:rsidRPr="00C87986" w:rsidRDefault="00443B25">
            <w:pPr>
              <w:jc w:val="both"/>
              <w:rPr>
                <w:vanish/>
                <w:sz w:val="20"/>
              </w:rPr>
            </w:pPr>
            <w:r w:rsidRPr="00C87986">
              <w:rPr>
                <w:vanish/>
                <w:sz w:val="20"/>
                <w:lang w:val="de-DE"/>
              </w:rPr>
              <w:fldChar w:fldCharType="begin"/>
            </w:r>
            <w:r w:rsidRPr="00C87986">
              <w:rPr>
                <w:vanish/>
                <w:sz w:val="20"/>
              </w:rPr>
              <w:instrText xml:space="preserve"> DOCVARIABLE vtveodb</w:instrText>
            </w:r>
            <w:r w:rsidRPr="00C87986">
              <w:rPr>
                <w:vanish/>
                <w:sz w:val="20"/>
                <w:lang w:val="de-DE"/>
              </w:rPr>
              <w:fldChar w:fldCharType="separate"/>
            </w:r>
            <w:r w:rsidR="00C87986">
              <w:rPr>
                <w:vanish/>
                <w:sz w:val="20"/>
              </w:rPr>
              <w:t xml:space="preserve"> </w:t>
            </w:r>
            <w:r w:rsidRPr="00C87986">
              <w:rPr>
                <w:vanish/>
                <w:sz w:val="20"/>
                <w:lang w:val="de-DE"/>
              </w:rPr>
              <w:fldChar w:fldCharType="end"/>
            </w:r>
          </w:p>
        </w:tc>
      </w:tr>
      <w:tr w:rsidR="004A1EE3" w:rsidRPr="00C87986">
        <w:trPr>
          <w:cantSplit/>
          <w:trHeight w:val="1128"/>
          <w:hidden/>
        </w:trPr>
        <w:tc>
          <w:tcPr>
            <w:tcW w:w="4950" w:type="dxa"/>
            <w:tcBorders>
              <w:top w:val="nil"/>
              <w:left w:val="nil"/>
              <w:bottom w:val="nil"/>
              <w:right w:val="nil"/>
            </w:tcBorders>
          </w:tcPr>
          <w:p w:rsidR="004A1EE3" w:rsidRPr="00C87986" w:rsidRDefault="004A1EE3">
            <w:pPr>
              <w:jc w:val="center"/>
              <w:rPr>
                <w:vanish/>
                <w:sz w:val="20"/>
              </w:rPr>
            </w:pPr>
          </w:p>
          <w:p w:rsidR="004A1EE3" w:rsidRPr="00C87986" w:rsidRDefault="004A1EE3">
            <w:pPr>
              <w:jc w:val="center"/>
              <w:rPr>
                <w:vanish/>
                <w:sz w:val="20"/>
              </w:rPr>
            </w:pPr>
          </w:p>
          <w:p w:rsidR="004A1EE3" w:rsidRPr="00C87986" w:rsidRDefault="004A1EE3">
            <w:pPr>
              <w:jc w:val="center"/>
              <w:rPr>
                <w:vanish/>
                <w:sz w:val="20"/>
              </w:rPr>
            </w:pPr>
          </w:p>
          <w:p w:rsidR="004A1EE3" w:rsidRPr="00C87986" w:rsidRDefault="004A1EE3">
            <w:pPr>
              <w:jc w:val="center"/>
              <w:rPr>
                <w:vanish/>
                <w:sz w:val="20"/>
              </w:rPr>
            </w:pPr>
          </w:p>
          <w:p w:rsidR="004A1EE3" w:rsidRPr="00C87986" w:rsidRDefault="004A1EE3">
            <w:pPr>
              <w:jc w:val="center"/>
              <w:rPr>
                <w:vanish/>
                <w:sz w:val="20"/>
              </w:rPr>
            </w:pPr>
          </w:p>
          <w:p w:rsidR="004A1EE3" w:rsidRPr="00C87986" w:rsidRDefault="004A1EE3">
            <w:pPr>
              <w:jc w:val="center"/>
              <w:rPr>
                <w:vanish/>
                <w:sz w:val="20"/>
              </w:rPr>
            </w:pPr>
          </w:p>
          <w:p w:rsidR="004A1EE3" w:rsidRPr="00C87986" w:rsidRDefault="00443B25">
            <w:pPr>
              <w:jc w:val="center"/>
              <w:rPr>
                <w:vanish/>
                <w:sz w:val="20"/>
                <w:lang w:val="en-US"/>
              </w:rPr>
            </w:pPr>
            <w:r w:rsidRPr="00C87986">
              <w:rPr>
                <w:vanish/>
                <w:sz w:val="20"/>
                <w:lang w:val="en-US"/>
              </w:rPr>
              <w:t>………………………………………………………</w:t>
            </w:r>
          </w:p>
        </w:tc>
        <w:tc>
          <w:tcPr>
            <w:tcW w:w="4952" w:type="dxa"/>
            <w:gridSpan w:val="4"/>
            <w:tcBorders>
              <w:top w:val="nil"/>
              <w:left w:val="nil"/>
              <w:bottom w:val="nil"/>
              <w:right w:val="nil"/>
            </w:tcBorders>
          </w:tcPr>
          <w:p w:rsidR="004A1EE3" w:rsidRPr="00C87986" w:rsidRDefault="004A1EE3">
            <w:pPr>
              <w:jc w:val="center"/>
              <w:rPr>
                <w:vanish/>
                <w:sz w:val="20"/>
                <w:lang w:val="en-US"/>
              </w:rPr>
            </w:pPr>
          </w:p>
          <w:p w:rsidR="004A1EE3" w:rsidRPr="00C87986" w:rsidRDefault="004A1EE3">
            <w:pPr>
              <w:jc w:val="center"/>
              <w:rPr>
                <w:vanish/>
                <w:sz w:val="20"/>
                <w:lang w:val="en-US"/>
              </w:rPr>
            </w:pPr>
          </w:p>
          <w:p w:rsidR="004A1EE3" w:rsidRPr="00C87986" w:rsidRDefault="004A1EE3">
            <w:pPr>
              <w:jc w:val="center"/>
              <w:rPr>
                <w:vanish/>
                <w:sz w:val="20"/>
                <w:lang w:val="en-US"/>
              </w:rPr>
            </w:pPr>
          </w:p>
          <w:p w:rsidR="004A1EE3" w:rsidRPr="00C87986" w:rsidRDefault="004A1EE3">
            <w:pPr>
              <w:jc w:val="center"/>
              <w:rPr>
                <w:vanish/>
                <w:sz w:val="20"/>
                <w:lang w:val="en-US"/>
              </w:rPr>
            </w:pPr>
          </w:p>
          <w:p w:rsidR="004A1EE3" w:rsidRPr="00C87986" w:rsidRDefault="004A1EE3">
            <w:pPr>
              <w:jc w:val="center"/>
              <w:rPr>
                <w:vanish/>
                <w:sz w:val="20"/>
                <w:lang w:val="en-US"/>
              </w:rPr>
            </w:pPr>
          </w:p>
          <w:p w:rsidR="004A1EE3" w:rsidRPr="00C87986" w:rsidRDefault="004A1EE3">
            <w:pPr>
              <w:jc w:val="center"/>
              <w:rPr>
                <w:vanish/>
                <w:sz w:val="20"/>
                <w:lang w:val="en-US"/>
              </w:rPr>
            </w:pPr>
          </w:p>
          <w:p w:rsidR="004A1EE3" w:rsidRPr="00C87986" w:rsidRDefault="00443B25">
            <w:pPr>
              <w:jc w:val="center"/>
              <w:rPr>
                <w:vanish/>
                <w:sz w:val="20"/>
                <w:lang w:val="en-US"/>
              </w:rPr>
            </w:pPr>
            <w:r w:rsidRPr="00C87986">
              <w:rPr>
                <w:vanish/>
                <w:sz w:val="20"/>
                <w:lang w:val="en-US"/>
              </w:rPr>
              <w:t>………………………………………………………</w:t>
            </w:r>
          </w:p>
        </w:tc>
      </w:tr>
      <w:tr w:rsidR="004A1EE3" w:rsidRPr="00C87986">
        <w:trPr>
          <w:cantSplit/>
          <w:trHeight w:val="237"/>
          <w:hidden/>
        </w:trPr>
        <w:tc>
          <w:tcPr>
            <w:tcW w:w="4950" w:type="dxa"/>
            <w:tcBorders>
              <w:top w:val="nil"/>
              <w:left w:val="nil"/>
              <w:bottom w:val="nil"/>
              <w:right w:val="nil"/>
            </w:tcBorders>
          </w:tcPr>
          <w:p w:rsidR="004A1EE3" w:rsidRPr="00C87986" w:rsidRDefault="00443B25">
            <w:pPr>
              <w:jc w:val="center"/>
              <w:rPr>
                <w:vanish/>
                <w:sz w:val="20"/>
                <w:lang w:val="en-US"/>
              </w:rPr>
            </w:pPr>
            <w:r w:rsidRPr="00C87986">
              <w:rPr>
                <w:vanish/>
                <w:sz w:val="20"/>
                <w:lang w:val="en-US"/>
              </w:rPr>
              <w:t>DODAVATEL</w:t>
            </w:r>
          </w:p>
        </w:tc>
        <w:tc>
          <w:tcPr>
            <w:tcW w:w="4952" w:type="dxa"/>
            <w:gridSpan w:val="4"/>
            <w:tcBorders>
              <w:top w:val="nil"/>
              <w:left w:val="nil"/>
              <w:bottom w:val="nil"/>
              <w:right w:val="nil"/>
            </w:tcBorders>
          </w:tcPr>
          <w:p w:rsidR="004A1EE3" w:rsidRPr="00C87986" w:rsidRDefault="00443B25">
            <w:pPr>
              <w:jc w:val="center"/>
              <w:rPr>
                <w:vanish/>
                <w:sz w:val="20"/>
                <w:lang w:val="en-US"/>
              </w:rPr>
            </w:pPr>
            <w:r w:rsidRPr="00C87986">
              <w:rPr>
                <w:vanish/>
                <w:sz w:val="20"/>
                <w:lang w:val="en-US"/>
              </w:rPr>
              <w:t>ODBĚRATEL</w:t>
            </w:r>
          </w:p>
        </w:tc>
      </w:tr>
      <w:tr w:rsidR="004A1EE3" w:rsidRPr="00C87986">
        <w:trPr>
          <w:cantSplit/>
          <w:trHeight w:val="7797"/>
          <w:hidden/>
        </w:trPr>
        <w:tc>
          <w:tcPr>
            <w:tcW w:w="9902" w:type="dxa"/>
            <w:gridSpan w:val="5"/>
            <w:tcBorders>
              <w:top w:val="nil"/>
              <w:left w:val="nil"/>
              <w:bottom w:val="nil"/>
              <w:right w:val="nil"/>
            </w:tcBorders>
          </w:tcPr>
          <w:p w:rsidR="004A1EE3" w:rsidRPr="00C87986" w:rsidRDefault="00443B25">
            <w:pPr>
              <w:jc w:val="both"/>
              <w:rPr>
                <w:vanish/>
                <w:color w:val="FFFFFF"/>
                <w:lang w:val="en-US"/>
              </w:rPr>
            </w:pPr>
            <w:r w:rsidRPr="00C87986">
              <w:rPr>
                <w:vanish/>
                <w:color w:val="FFFFFF"/>
                <w:lang w:val="en-US"/>
              </w:rPr>
              <w:t>,</w:t>
            </w:r>
          </w:p>
        </w:tc>
      </w:tr>
    </w:tbl>
    <w:p w:rsidR="004A1EE3" w:rsidRDefault="00443B25">
      <w:pPr>
        <w:spacing w:line="120" w:lineRule="auto"/>
        <w:jc w:val="both"/>
      </w:pPr>
      <w:r>
        <w:br w:type="page"/>
      </w:r>
      <w:bookmarkStart w:id="5" w:name="TABTECHCAST"/>
      <w:bookmarkEnd w:id="5"/>
    </w:p>
    <w:tbl>
      <w:tblPr>
        <w:tblW w:w="1030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gridCol w:w="5220"/>
      </w:tblGrid>
      <w:tr w:rsidR="004A1EE3">
        <w:tc>
          <w:tcPr>
            <w:tcW w:w="10300" w:type="dxa"/>
            <w:gridSpan w:val="2"/>
            <w:tcBorders>
              <w:bottom w:val="nil"/>
            </w:tcBorders>
          </w:tcPr>
          <w:tbl>
            <w:tblPr>
              <w:tblW w:w="10300" w:type="dxa"/>
              <w:tblCellMar>
                <w:left w:w="70" w:type="dxa"/>
                <w:right w:w="70" w:type="dxa"/>
              </w:tblCellMar>
              <w:tblLook w:val="04A0" w:firstRow="1" w:lastRow="0" w:firstColumn="1" w:lastColumn="0" w:noHBand="0" w:noVBand="1"/>
            </w:tblPr>
            <w:tblGrid>
              <w:gridCol w:w="5150"/>
              <w:gridCol w:w="5150"/>
            </w:tblGrid>
            <w:tr w:rsidR="006E5ADE" w:rsidTr="006E5ADE">
              <w:tc>
                <w:tcPr>
                  <w:tcW w:w="10300" w:type="dxa"/>
                  <w:gridSpan w:val="2"/>
                </w:tcPr>
                <w:p w:rsidR="006E5ADE" w:rsidRDefault="006E5ADE">
                  <w:pPr>
                    <w:jc w:val="center"/>
                    <w:rPr>
                      <w:b/>
                      <w:bCs/>
                      <w:sz w:val="28"/>
                      <w:szCs w:val="28"/>
                      <w:u w:val="single"/>
                    </w:rPr>
                  </w:pPr>
                  <w:r>
                    <w:rPr>
                      <w:b/>
                      <w:bCs/>
                      <w:szCs w:val="28"/>
                    </w:rPr>
                    <w:lastRenderedPageBreak/>
                    <w:t>Příloha č.</w:t>
                  </w:r>
                  <w:r>
                    <w:rPr>
                      <w:color w:val="000000"/>
                    </w:rPr>
                    <w:t xml:space="preserve"> </w:t>
                  </w:r>
                  <w:r>
                    <w:rPr>
                      <w:b/>
                      <w:bCs/>
                      <w:color w:val="000000"/>
                    </w:rPr>
                    <w:fldChar w:fldCharType="begin"/>
                  </w:r>
                  <w:r>
                    <w:rPr>
                      <w:b/>
                      <w:bCs/>
                      <w:color w:val="000000"/>
                    </w:rPr>
                    <w:instrText xml:space="preserve"> DOCVARIABLE vtp3cs </w:instrText>
                  </w:r>
                  <w:r>
                    <w:rPr>
                      <w:b/>
                      <w:bCs/>
                      <w:color w:val="000000"/>
                    </w:rPr>
                    <w:fldChar w:fldCharType="separate"/>
                  </w:r>
                  <w:r>
                    <w:rPr>
                      <w:b/>
                      <w:bCs/>
                      <w:color w:val="000000"/>
                    </w:rPr>
                    <w:t>2</w:t>
                  </w:r>
                  <w:r>
                    <w:rPr>
                      <w:b/>
                      <w:bCs/>
                      <w:color w:val="000000"/>
                    </w:rPr>
                    <w:fldChar w:fldCharType="end"/>
                  </w:r>
                  <w:r>
                    <w:rPr>
                      <w:b/>
                      <w:bCs/>
                      <w:szCs w:val="28"/>
                    </w:rPr>
                    <w:t xml:space="preserve">  k Jednotné odběratelské smlouvě č. </w:t>
                  </w:r>
                  <w:r>
                    <w:rPr>
                      <w:b/>
                    </w:rPr>
                    <w:fldChar w:fldCharType="begin"/>
                  </w:r>
                  <w:r>
                    <w:rPr>
                      <w:b/>
                    </w:rPr>
                    <w:instrText xml:space="preserve"> DOCVARIABLE vcdivize </w:instrText>
                  </w:r>
                  <w:r>
                    <w:rPr>
                      <w:b/>
                    </w:rPr>
                    <w:fldChar w:fldCharType="separate"/>
                  </w:r>
                  <w:r>
                    <w:rPr>
                      <w:b/>
                    </w:rPr>
                    <w:t>09</w:t>
                  </w:r>
                  <w:r>
                    <w:rPr>
                      <w:b/>
                    </w:rPr>
                    <w:fldChar w:fldCharType="end"/>
                  </w:r>
                  <w:r>
                    <w:rPr>
                      <w:b/>
                    </w:rPr>
                    <w:t>/</w:t>
                  </w:r>
                  <w:r>
                    <w:rPr>
                      <w:b/>
                    </w:rPr>
                    <w:fldChar w:fldCharType="begin"/>
                  </w:r>
                  <w:r>
                    <w:rPr>
                      <w:b/>
                    </w:rPr>
                    <w:instrText xml:space="preserve"> DOCVARIABLE vcsml </w:instrText>
                  </w:r>
                  <w:r>
                    <w:rPr>
                      <w:b/>
                    </w:rPr>
                    <w:fldChar w:fldCharType="separate"/>
                  </w:r>
                  <w:r>
                    <w:rPr>
                      <w:b/>
                    </w:rPr>
                    <w:t xml:space="preserve">1466 </w:t>
                  </w:r>
                  <w:r>
                    <w:rPr>
                      <w:b/>
                    </w:rPr>
                    <w:fldChar w:fldCharType="end"/>
                  </w:r>
                </w:p>
                <w:p w:rsidR="006E5ADE" w:rsidRDefault="006E5ADE">
                  <w:pPr>
                    <w:tabs>
                      <w:tab w:val="left" w:pos="11080"/>
                    </w:tabs>
                    <w:rPr>
                      <w:szCs w:val="28"/>
                    </w:rPr>
                  </w:pPr>
                </w:p>
                <w:p w:rsidR="006E5ADE" w:rsidRDefault="006E5ADE">
                  <w:pPr>
                    <w:tabs>
                      <w:tab w:val="left" w:pos="11080"/>
                    </w:tabs>
                    <w:rPr>
                      <w:szCs w:val="28"/>
                    </w:rPr>
                  </w:pPr>
                </w:p>
                <w:p w:rsidR="006E5ADE" w:rsidRDefault="006E5ADE">
                  <w:pPr>
                    <w:tabs>
                      <w:tab w:val="left" w:pos="1007"/>
                      <w:tab w:val="left" w:pos="2014"/>
                      <w:tab w:val="left" w:pos="3174"/>
                      <w:tab w:val="left" w:pos="4206"/>
                      <w:tab w:val="left" w:pos="5673"/>
                      <w:tab w:val="left" w:pos="6830"/>
                      <w:tab w:val="left" w:pos="11080"/>
                    </w:tabs>
                    <w:rPr>
                      <w:b/>
                      <w:bCs/>
                      <w:sz w:val="20"/>
                      <w:szCs w:val="20"/>
                    </w:rPr>
                  </w:pPr>
                  <w:r>
                    <w:rPr>
                      <w:sz w:val="22"/>
                    </w:rPr>
                    <w:t xml:space="preserve">Odběrné místo: </w:t>
                  </w:r>
                  <w:r>
                    <w:rPr>
                      <w:sz w:val="22"/>
                    </w:rPr>
                    <w:fldChar w:fldCharType="begin"/>
                  </w:r>
                  <w:r>
                    <w:rPr>
                      <w:sz w:val="22"/>
                    </w:rPr>
                    <w:instrText xml:space="preserve"> DOCVARIABLE platce_-_jmeno/nazev </w:instrText>
                  </w:r>
                  <w:r>
                    <w:rPr>
                      <w:sz w:val="22"/>
                    </w:rPr>
                    <w:fldChar w:fldCharType="separate"/>
                  </w:r>
                  <w:r>
                    <w:rPr>
                      <w:sz w:val="22"/>
                    </w:rPr>
                    <w:t xml:space="preserve"> </w:t>
                  </w:r>
                  <w:r>
                    <w:rPr>
                      <w:sz w:val="22"/>
                    </w:rPr>
                    <w:fldChar w:fldCharType="end"/>
                  </w:r>
                  <w:r>
                    <w:rPr>
                      <w:color w:val="000000"/>
                    </w:rPr>
                    <w:t xml:space="preserve"> </w:t>
                  </w:r>
                  <w:r>
                    <w:rPr>
                      <w:color w:val="000000"/>
                    </w:rPr>
                    <w:fldChar w:fldCharType="begin"/>
                  </w:r>
                  <w:r>
                    <w:rPr>
                      <w:color w:val="000000"/>
                    </w:rPr>
                    <w:instrText xml:space="preserve"> DOCVARIABLE VTAdrOM </w:instrText>
                  </w:r>
                  <w:r>
                    <w:rPr>
                      <w:color w:val="000000"/>
                    </w:rPr>
                    <w:fldChar w:fldCharType="separate"/>
                  </w:r>
                  <w:r>
                    <w:rPr>
                      <w:color w:val="000000"/>
                    </w:rPr>
                    <w:t xml:space="preserve">Oslavická  č.o.20  č.p.1800  Velké Meziříčí , </w:t>
                  </w:r>
                  <w:proofErr w:type="gramStart"/>
                  <w:r>
                    <w:rPr>
                      <w:color w:val="000000"/>
                    </w:rPr>
                    <w:t>594 01  Velké</w:t>
                  </w:r>
                  <w:proofErr w:type="gramEnd"/>
                  <w:r>
                    <w:rPr>
                      <w:color w:val="000000"/>
                    </w:rPr>
                    <w:t xml:space="preserve"> Meziříčí </w:t>
                  </w:r>
                  <w:r>
                    <w:rPr>
                      <w:color w:val="000000"/>
                    </w:rPr>
                    <w:fldChar w:fldCharType="end"/>
                  </w:r>
                  <w:r>
                    <w:rPr>
                      <w:b/>
                      <w:bCs/>
                      <w:sz w:val="28"/>
                      <w:szCs w:val="28"/>
                    </w:rPr>
                    <w:tab/>
                  </w:r>
                  <w:r>
                    <w:tab/>
                  </w:r>
                  <w:r>
                    <w:rPr>
                      <w:b/>
                      <w:bCs/>
                    </w:rPr>
                    <w:tab/>
                  </w:r>
                  <w:r>
                    <w:rPr>
                      <w:b/>
                      <w:bCs/>
                    </w:rPr>
                    <w:tab/>
                  </w:r>
                  <w:r>
                    <w:rPr>
                      <w:b/>
                      <w:bCs/>
                    </w:rPr>
                    <w:tab/>
                  </w:r>
                  <w:r>
                    <w:rPr>
                      <w:b/>
                      <w:bCs/>
                    </w:rPr>
                    <w:tab/>
                  </w:r>
                </w:p>
                <w:p w:rsidR="006E5ADE" w:rsidRDefault="006E5ADE">
                  <w:pPr>
                    <w:rPr>
                      <w:b/>
                      <w:bCs/>
                      <w:color w:val="000000"/>
                      <w:sz w:val="22"/>
                    </w:rPr>
                  </w:pPr>
                </w:p>
                <w:p w:rsidR="006E5ADE" w:rsidRDefault="006E5ADE">
                  <w:pPr>
                    <w:rPr>
                      <w:sz w:val="22"/>
                    </w:rPr>
                  </w:pPr>
                  <w:r>
                    <w:rPr>
                      <w:b/>
                      <w:bCs/>
                      <w:color w:val="000000"/>
                      <w:sz w:val="22"/>
                    </w:rPr>
                    <w:t xml:space="preserve">I. </w:t>
                  </w:r>
                  <w:proofErr w:type="gramStart"/>
                  <w:r>
                    <w:rPr>
                      <w:b/>
                      <w:bCs/>
                      <w:color w:val="000000"/>
                      <w:sz w:val="22"/>
                    </w:rPr>
                    <w:t>M</w:t>
                  </w:r>
                  <w:r>
                    <w:rPr>
                      <w:b/>
                      <w:bCs/>
                      <w:sz w:val="22"/>
                    </w:rPr>
                    <w:t>NOŽSTVÍ  ODPADNÍCH</w:t>
                  </w:r>
                  <w:proofErr w:type="gramEnd"/>
                  <w:r>
                    <w:rPr>
                      <w:b/>
                      <w:bCs/>
                      <w:sz w:val="22"/>
                    </w:rPr>
                    <w:t xml:space="preserve"> VOD</w:t>
                  </w:r>
                  <w:r>
                    <w:rPr>
                      <w:sz w:val="22"/>
                    </w:rPr>
                    <w:t>:</w:t>
                  </w:r>
                </w:p>
                <w:p w:rsidR="006E5ADE" w:rsidRDefault="006E5ADE">
                  <w:pPr>
                    <w:rPr>
                      <w:sz w:val="22"/>
                    </w:rPr>
                  </w:pPr>
                </w:p>
                <w:tbl>
                  <w:tblPr>
                    <w:tblW w:w="0" w:type="auto"/>
                    <w:tblBorders>
                      <w:top w:val="single" w:sz="6" w:space="0" w:color="808080"/>
                      <w:left w:val="single" w:sz="6" w:space="0" w:color="808080"/>
                      <w:bottom w:val="single" w:sz="6" w:space="0" w:color="808080"/>
                      <w:right w:val="single" w:sz="6" w:space="0" w:color="808080"/>
                    </w:tblBorders>
                    <w:tblCellMar>
                      <w:left w:w="30" w:type="dxa"/>
                      <w:right w:w="30" w:type="dxa"/>
                    </w:tblCellMar>
                    <w:tblLook w:val="04A0" w:firstRow="1" w:lastRow="0" w:firstColumn="1" w:lastColumn="0" w:noHBand="0" w:noVBand="1"/>
                  </w:tblPr>
                  <w:tblGrid>
                    <w:gridCol w:w="1975"/>
                    <w:gridCol w:w="1800"/>
                    <w:gridCol w:w="6287"/>
                  </w:tblGrid>
                  <w:tr w:rsidR="006E5ADE">
                    <w:trPr>
                      <w:trHeight w:val="276"/>
                    </w:trPr>
                    <w:tc>
                      <w:tcPr>
                        <w:tcW w:w="1975" w:type="dxa"/>
                        <w:tcBorders>
                          <w:top w:val="single" w:sz="2" w:space="0" w:color="auto"/>
                          <w:left w:val="single" w:sz="2" w:space="0" w:color="auto"/>
                          <w:bottom w:val="double" w:sz="4" w:space="0" w:color="auto"/>
                          <w:right w:val="single" w:sz="6" w:space="0" w:color="808080"/>
                        </w:tcBorders>
                        <w:hideMark/>
                      </w:tcPr>
                      <w:p w:rsidR="006E5ADE" w:rsidRDefault="006E5ADE">
                        <w:pPr>
                          <w:tabs>
                            <w:tab w:val="left" w:pos="145"/>
                          </w:tabs>
                          <w:ind w:firstLine="145"/>
                          <w:jc w:val="center"/>
                          <w:rPr>
                            <w:sz w:val="22"/>
                          </w:rPr>
                        </w:pPr>
                        <w:r>
                          <w:rPr>
                            <w:sz w:val="22"/>
                          </w:rPr>
                          <w:t xml:space="preserve">číslo odběru </w:t>
                        </w:r>
                      </w:p>
                    </w:tc>
                    <w:tc>
                      <w:tcPr>
                        <w:tcW w:w="1800" w:type="dxa"/>
                        <w:tcBorders>
                          <w:top w:val="single" w:sz="2" w:space="0" w:color="auto"/>
                          <w:left w:val="single" w:sz="6" w:space="0" w:color="808080"/>
                          <w:bottom w:val="double" w:sz="4" w:space="0" w:color="auto"/>
                          <w:right w:val="single" w:sz="6" w:space="0" w:color="808080"/>
                        </w:tcBorders>
                        <w:hideMark/>
                      </w:tcPr>
                      <w:p w:rsidR="006E5ADE" w:rsidRDefault="006E5ADE">
                        <w:pPr>
                          <w:ind w:left="-30"/>
                          <w:jc w:val="center"/>
                          <w:rPr>
                            <w:sz w:val="22"/>
                          </w:rPr>
                        </w:pPr>
                        <w:r>
                          <w:rPr>
                            <w:sz w:val="22"/>
                          </w:rPr>
                          <w:t>m</w:t>
                        </w:r>
                        <w:r>
                          <w:rPr>
                            <w:sz w:val="22"/>
                            <w:vertAlign w:val="superscript"/>
                          </w:rPr>
                          <w:t>3</w:t>
                        </w:r>
                        <w:r>
                          <w:rPr>
                            <w:sz w:val="22"/>
                          </w:rPr>
                          <w:t>/rok</w:t>
                        </w:r>
                      </w:p>
                    </w:tc>
                    <w:tc>
                      <w:tcPr>
                        <w:tcW w:w="6287" w:type="dxa"/>
                        <w:tcBorders>
                          <w:top w:val="single" w:sz="2" w:space="0" w:color="auto"/>
                          <w:left w:val="single" w:sz="6" w:space="0" w:color="808080"/>
                          <w:bottom w:val="double" w:sz="4" w:space="0" w:color="auto"/>
                          <w:right w:val="single" w:sz="2" w:space="0" w:color="auto"/>
                        </w:tcBorders>
                        <w:hideMark/>
                      </w:tcPr>
                      <w:p w:rsidR="006E5ADE" w:rsidRDefault="006E5ADE">
                        <w:pPr>
                          <w:jc w:val="center"/>
                          <w:rPr>
                            <w:sz w:val="22"/>
                          </w:rPr>
                        </w:pPr>
                        <w:r>
                          <w:rPr>
                            <w:sz w:val="22"/>
                          </w:rPr>
                          <w:t>poznámka</w:t>
                        </w:r>
                      </w:p>
                    </w:tc>
                  </w:tr>
                  <w:tr w:rsidR="006E5ADE">
                    <w:trPr>
                      <w:trHeight w:val="388"/>
                    </w:trPr>
                    <w:tc>
                      <w:tcPr>
                        <w:tcW w:w="1975" w:type="dxa"/>
                        <w:tcBorders>
                          <w:top w:val="double" w:sz="4" w:space="0" w:color="auto"/>
                          <w:left w:val="single" w:sz="2" w:space="0" w:color="auto"/>
                          <w:bottom w:val="single" w:sz="4" w:space="0" w:color="auto"/>
                          <w:right w:val="single" w:sz="6" w:space="0" w:color="808080"/>
                        </w:tcBorders>
                        <w:vAlign w:val="center"/>
                        <w:hideMark/>
                      </w:tcPr>
                      <w:p w:rsidR="006E5ADE" w:rsidRDefault="006E5ADE">
                        <w:pPr>
                          <w:tabs>
                            <w:tab w:val="left" w:pos="145"/>
                          </w:tabs>
                          <w:jc w:val="center"/>
                          <w:rPr>
                            <w:sz w:val="22"/>
                          </w:rPr>
                        </w:pPr>
                        <w:r>
                          <w:rPr>
                            <w:bCs/>
                          </w:rPr>
                          <w:fldChar w:fldCharType="begin"/>
                        </w:r>
                        <w:r>
                          <w:rPr>
                            <w:bCs/>
                          </w:rPr>
                          <w:instrText xml:space="preserve"> DOCVARIABLE Spinac </w:instrText>
                        </w:r>
                        <w:r>
                          <w:rPr>
                            <w:bCs/>
                          </w:rPr>
                          <w:fldChar w:fldCharType="separate"/>
                        </w:r>
                        <w:r>
                          <w:rPr>
                            <w:bCs/>
                          </w:rPr>
                          <w:t>3009</w:t>
                        </w:r>
                        <w:r>
                          <w:rPr>
                            <w:bCs/>
                          </w:rPr>
                          <w:fldChar w:fldCharType="end"/>
                        </w:r>
                        <w:r>
                          <w:rPr>
                            <w:bCs/>
                          </w:rPr>
                          <w:t>-</w:t>
                        </w:r>
                        <w:r>
                          <w:rPr>
                            <w:bCs/>
                          </w:rPr>
                          <w:fldChar w:fldCharType="begin"/>
                        </w:r>
                        <w:r>
                          <w:rPr>
                            <w:bCs/>
                          </w:rPr>
                          <w:instrText xml:space="preserve"> DOCVARIABLE folio </w:instrText>
                        </w:r>
                        <w:r>
                          <w:rPr>
                            <w:bCs/>
                          </w:rPr>
                          <w:fldChar w:fldCharType="separate"/>
                        </w:r>
                        <w:r>
                          <w:rPr>
                            <w:bCs/>
                          </w:rPr>
                          <w:t>0911</w:t>
                        </w:r>
                        <w:r>
                          <w:rPr>
                            <w:bCs/>
                          </w:rPr>
                          <w:fldChar w:fldCharType="end"/>
                        </w:r>
                        <w:r>
                          <w:rPr>
                            <w:bCs/>
                          </w:rPr>
                          <w:t>-</w:t>
                        </w:r>
                        <w:r>
                          <w:rPr>
                            <w:bCs/>
                          </w:rPr>
                          <w:fldChar w:fldCharType="begin"/>
                        </w:r>
                        <w:r>
                          <w:rPr>
                            <w:bCs/>
                          </w:rPr>
                          <w:instrText xml:space="preserve"> DOCVARIABLE Komb </w:instrText>
                        </w:r>
                        <w:r>
                          <w:rPr>
                            <w:bCs/>
                          </w:rPr>
                          <w:fldChar w:fldCharType="separate"/>
                        </w:r>
                        <w:r>
                          <w:rPr>
                            <w:bCs/>
                          </w:rPr>
                          <w:t>0000</w:t>
                        </w:r>
                        <w:r>
                          <w:rPr>
                            <w:bCs/>
                          </w:rPr>
                          <w:fldChar w:fldCharType="end"/>
                        </w:r>
                      </w:p>
                    </w:tc>
                    <w:tc>
                      <w:tcPr>
                        <w:tcW w:w="1800" w:type="dxa"/>
                        <w:tcBorders>
                          <w:top w:val="double" w:sz="4" w:space="0" w:color="auto"/>
                          <w:left w:val="single" w:sz="6" w:space="0" w:color="808080"/>
                          <w:bottom w:val="single" w:sz="4" w:space="0" w:color="auto"/>
                          <w:right w:val="single" w:sz="6" w:space="0" w:color="808080"/>
                        </w:tcBorders>
                        <w:vAlign w:val="center"/>
                        <w:hideMark/>
                      </w:tcPr>
                      <w:p w:rsidR="006E5ADE" w:rsidRDefault="006E5ADE">
                        <w:pPr>
                          <w:pStyle w:val="Zpat"/>
                          <w:tabs>
                            <w:tab w:val="left" w:pos="708"/>
                          </w:tabs>
                          <w:ind w:left="-30"/>
                          <w:jc w:val="center"/>
                          <w:rPr>
                            <w:sz w:val="22"/>
                          </w:rPr>
                        </w:pPr>
                        <w:r>
                          <w:rPr>
                            <w:sz w:val="22"/>
                          </w:rPr>
                          <w:t>2500</w:t>
                        </w:r>
                      </w:p>
                    </w:tc>
                    <w:tc>
                      <w:tcPr>
                        <w:tcW w:w="6287" w:type="dxa"/>
                        <w:tcBorders>
                          <w:top w:val="double" w:sz="4" w:space="0" w:color="auto"/>
                          <w:left w:val="single" w:sz="6" w:space="0" w:color="808080"/>
                          <w:bottom w:val="single" w:sz="4" w:space="0" w:color="auto"/>
                          <w:right w:val="single" w:sz="2" w:space="0" w:color="auto"/>
                        </w:tcBorders>
                        <w:vAlign w:val="center"/>
                      </w:tcPr>
                      <w:p w:rsidR="006E5ADE" w:rsidRDefault="006E5ADE">
                        <w:pPr>
                          <w:pStyle w:val="Zpat"/>
                          <w:tabs>
                            <w:tab w:val="left" w:pos="708"/>
                          </w:tabs>
                          <w:jc w:val="center"/>
                          <w:rPr>
                            <w:sz w:val="22"/>
                          </w:rPr>
                        </w:pPr>
                      </w:p>
                    </w:tc>
                  </w:tr>
                </w:tbl>
                <w:p w:rsidR="006E5ADE" w:rsidRDefault="006E5ADE">
                  <w:pPr>
                    <w:rPr>
                      <w:sz w:val="22"/>
                    </w:rPr>
                  </w:pPr>
                </w:p>
                <w:p w:rsidR="006E5ADE" w:rsidRDefault="006E5ADE">
                  <w:pPr>
                    <w:rPr>
                      <w:sz w:val="22"/>
                    </w:rPr>
                  </w:pPr>
                  <w:r>
                    <w:rPr>
                      <w:sz w:val="22"/>
                    </w:rPr>
                    <w:t>V množství nejsou zahrnuty dešťové vody.</w:t>
                  </w:r>
                </w:p>
                <w:p w:rsidR="006E5ADE" w:rsidRDefault="006E5ADE">
                  <w:pPr>
                    <w:rPr>
                      <w:sz w:val="22"/>
                    </w:rPr>
                  </w:pPr>
                  <w:proofErr w:type="gramStart"/>
                  <w:r>
                    <w:rPr>
                      <w:sz w:val="22"/>
                    </w:rPr>
                    <w:t xml:space="preserve">Předčištění :  </w:t>
                  </w:r>
                  <w:proofErr w:type="spellStart"/>
                  <w:r>
                    <w:rPr>
                      <w:sz w:val="22"/>
                    </w:rPr>
                    <w:t>lapol</w:t>
                  </w:r>
                  <w:proofErr w:type="spellEnd"/>
                  <w:proofErr w:type="gramEnd"/>
                  <w:r>
                    <w:rPr>
                      <w:sz w:val="22"/>
                    </w:rPr>
                    <w:t xml:space="preserve"> u kuchyně</w:t>
                  </w:r>
                </w:p>
                <w:p w:rsidR="006E5ADE" w:rsidRDefault="006E5ADE">
                  <w:pPr>
                    <w:rPr>
                      <w:sz w:val="22"/>
                    </w:rPr>
                  </w:pPr>
                </w:p>
                <w:p w:rsidR="006E5ADE" w:rsidRDefault="006E5ADE">
                  <w:pPr>
                    <w:rPr>
                      <w:sz w:val="22"/>
                    </w:rPr>
                  </w:pPr>
                </w:p>
                <w:p w:rsidR="006E5ADE" w:rsidRDefault="006E5ADE">
                  <w:pPr>
                    <w:rPr>
                      <w:sz w:val="22"/>
                    </w:rPr>
                  </w:pPr>
                  <w:r>
                    <w:rPr>
                      <w:b/>
                      <w:bCs/>
                      <w:sz w:val="22"/>
                    </w:rPr>
                    <w:t>II.</w:t>
                  </w:r>
                  <w:r>
                    <w:rPr>
                      <w:sz w:val="22"/>
                    </w:rPr>
                    <w:t xml:space="preserve"> </w:t>
                  </w:r>
                  <w:r>
                    <w:rPr>
                      <w:b/>
                      <w:bCs/>
                      <w:sz w:val="22"/>
                    </w:rPr>
                    <w:t>KVALITA ODPADNÍCH VOD</w:t>
                  </w:r>
                  <w:r>
                    <w:rPr>
                      <w:sz w:val="22"/>
                    </w:rPr>
                    <w:t>:</w:t>
                  </w:r>
                </w:p>
                <w:p w:rsidR="006E5ADE" w:rsidRDefault="006E5ADE">
                  <w:pPr>
                    <w:rPr>
                      <w:b/>
                      <w:bCs/>
                      <w:sz w:val="22"/>
                    </w:rPr>
                  </w:pPr>
                </w:p>
                <w:p w:rsidR="006E5ADE" w:rsidRDefault="006E5ADE">
                  <w:pPr>
                    <w:rPr>
                      <w:b/>
                      <w:bCs/>
                      <w:sz w:val="22"/>
                    </w:rPr>
                  </w:pPr>
                  <w:r>
                    <w:rPr>
                      <w:b/>
                      <w:bCs/>
                      <w:sz w:val="22"/>
                    </w:rPr>
                    <w:t xml:space="preserve">a) </w:t>
                  </w:r>
                  <w:proofErr w:type="gramStart"/>
                  <w:r>
                    <w:rPr>
                      <w:b/>
                      <w:bCs/>
                      <w:sz w:val="22"/>
                    </w:rPr>
                    <w:t>Povolené  limity</w:t>
                  </w:r>
                  <w:proofErr w:type="gramEnd"/>
                  <w:r>
                    <w:rPr>
                      <w:b/>
                      <w:bCs/>
                      <w:sz w:val="22"/>
                    </w:rPr>
                    <w:t xml:space="preserve"> kvality odpadních vod  -  sledované ukazatele: </w:t>
                  </w:r>
                </w:p>
                <w:p w:rsidR="006E5ADE" w:rsidRDefault="006E5ADE">
                  <w:pPr>
                    <w:pStyle w:val="Zpat"/>
                    <w:tabs>
                      <w:tab w:val="left" w:pos="708"/>
                    </w:tabs>
                    <w:rPr>
                      <w:sz w:val="22"/>
                    </w:rPr>
                  </w:pPr>
                </w:p>
                <w:tbl>
                  <w:tblPr>
                    <w:tblW w:w="0" w:type="auto"/>
                    <w:tblInd w:w="65" w:type="dxa"/>
                    <w:tblCellMar>
                      <w:left w:w="30" w:type="dxa"/>
                      <w:right w:w="30" w:type="dxa"/>
                    </w:tblCellMar>
                    <w:tblLook w:val="04A0" w:firstRow="1" w:lastRow="0" w:firstColumn="1" w:lastColumn="0" w:noHBand="0" w:noVBand="1"/>
                  </w:tblPr>
                  <w:tblGrid>
                    <w:gridCol w:w="2157"/>
                    <w:gridCol w:w="1064"/>
                    <w:gridCol w:w="1564"/>
                    <w:gridCol w:w="1564"/>
                  </w:tblGrid>
                  <w:tr w:rsidR="006E5ADE">
                    <w:trPr>
                      <w:trHeight w:val="602"/>
                    </w:trPr>
                    <w:tc>
                      <w:tcPr>
                        <w:tcW w:w="2157" w:type="dxa"/>
                        <w:tcBorders>
                          <w:top w:val="single" w:sz="4" w:space="0" w:color="auto"/>
                          <w:left w:val="single" w:sz="4" w:space="0" w:color="auto"/>
                          <w:bottom w:val="single" w:sz="12" w:space="0" w:color="000000"/>
                          <w:right w:val="single" w:sz="12" w:space="0" w:color="000000"/>
                        </w:tcBorders>
                        <w:hideMark/>
                      </w:tcPr>
                      <w:p w:rsidR="006E5ADE" w:rsidRDefault="006E5ADE">
                        <w:pPr>
                          <w:rPr>
                            <w:sz w:val="22"/>
                          </w:rPr>
                        </w:pPr>
                        <w:r>
                          <w:rPr>
                            <w:sz w:val="22"/>
                          </w:rPr>
                          <w:t xml:space="preserve">znečisťující </w:t>
                        </w:r>
                        <w:proofErr w:type="gramStart"/>
                        <w:r>
                          <w:rPr>
                            <w:sz w:val="22"/>
                          </w:rPr>
                          <w:t>látka   kvalitativní</w:t>
                        </w:r>
                        <w:proofErr w:type="gramEnd"/>
                        <w:r>
                          <w:rPr>
                            <w:sz w:val="22"/>
                          </w:rPr>
                          <w:t xml:space="preserve">  ukazatel</w:t>
                        </w:r>
                      </w:p>
                    </w:tc>
                    <w:tc>
                      <w:tcPr>
                        <w:tcW w:w="1064" w:type="dxa"/>
                        <w:tcBorders>
                          <w:top w:val="single" w:sz="4" w:space="0" w:color="auto"/>
                          <w:left w:val="nil"/>
                          <w:bottom w:val="single" w:sz="12" w:space="0" w:color="000000"/>
                          <w:right w:val="nil"/>
                        </w:tcBorders>
                        <w:hideMark/>
                      </w:tcPr>
                      <w:p w:rsidR="006E5ADE" w:rsidRDefault="006E5ADE">
                        <w:pPr>
                          <w:jc w:val="center"/>
                          <w:rPr>
                            <w:sz w:val="22"/>
                          </w:rPr>
                        </w:pPr>
                        <w:r>
                          <w:rPr>
                            <w:sz w:val="22"/>
                          </w:rPr>
                          <w:t>bilance kg/rok</w:t>
                        </w:r>
                      </w:p>
                    </w:tc>
                    <w:tc>
                      <w:tcPr>
                        <w:tcW w:w="1564" w:type="dxa"/>
                        <w:tcBorders>
                          <w:top w:val="single" w:sz="4" w:space="0" w:color="auto"/>
                          <w:left w:val="single" w:sz="4" w:space="0" w:color="auto"/>
                          <w:bottom w:val="single" w:sz="12" w:space="0" w:color="000000"/>
                          <w:right w:val="single" w:sz="4" w:space="0" w:color="auto"/>
                        </w:tcBorders>
                        <w:hideMark/>
                      </w:tcPr>
                      <w:p w:rsidR="006E5ADE" w:rsidRDefault="006E5ADE">
                        <w:pPr>
                          <w:jc w:val="center"/>
                          <w:rPr>
                            <w:sz w:val="22"/>
                          </w:rPr>
                        </w:pPr>
                        <w:r>
                          <w:rPr>
                            <w:sz w:val="22"/>
                          </w:rPr>
                          <w:t xml:space="preserve">směsný vzorek mg/l </w:t>
                        </w:r>
                      </w:p>
                    </w:tc>
                    <w:tc>
                      <w:tcPr>
                        <w:tcW w:w="1564" w:type="dxa"/>
                        <w:tcBorders>
                          <w:top w:val="single" w:sz="4" w:space="0" w:color="auto"/>
                          <w:left w:val="nil"/>
                          <w:bottom w:val="single" w:sz="12" w:space="0" w:color="000000"/>
                          <w:right w:val="single" w:sz="4" w:space="0" w:color="auto"/>
                        </w:tcBorders>
                        <w:hideMark/>
                      </w:tcPr>
                      <w:p w:rsidR="006E5ADE" w:rsidRDefault="006E5ADE">
                        <w:pPr>
                          <w:jc w:val="center"/>
                          <w:rPr>
                            <w:sz w:val="22"/>
                          </w:rPr>
                        </w:pPr>
                        <w:r>
                          <w:rPr>
                            <w:sz w:val="22"/>
                          </w:rPr>
                          <w:t>prostý vzorek mg/l</w:t>
                        </w:r>
                      </w:p>
                    </w:tc>
                  </w:tr>
                  <w:tr w:rsidR="006E5ADE">
                    <w:trPr>
                      <w:trHeight w:val="262"/>
                    </w:trPr>
                    <w:tc>
                      <w:tcPr>
                        <w:tcW w:w="2157" w:type="dxa"/>
                        <w:tcBorders>
                          <w:top w:val="nil"/>
                          <w:left w:val="single" w:sz="4" w:space="0" w:color="auto"/>
                          <w:bottom w:val="nil"/>
                          <w:right w:val="single" w:sz="12" w:space="0" w:color="000000"/>
                        </w:tcBorders>
                        <w:hideMark/>
                      </w:tcPr>
                      <w:p w:rsidR="006E5ADE" w:rsidRDefault="006E5ADE">
                        <w:pPr>
                          <w:rPr>
                            <w:sz w:val="22"/>
                          </w:rPr>
                        </w:pPr>
                        <w:r>
                          <w:rPr>
                            <w:sz w:val="22"/>
                          </w:rPr>
                          <w:t>CHSK</w:t>
                        </w:r>
                      </w:p>
                    </w:tc>
                    <w:tc>
                      <w:tcPr>
                        <w:tcW w:w="1064" w:type="dxa"/>
                        <w:hideMark/>
                      </w:tcPr>
                      <w:p w:rsidR="006E5ADE" w:rsidRDefault="006E5ADE">
                        <w:pPr>
                          <w:jc w:val="center"/>
                          <w:rPr>
                            <w:sz w:val="22"/>
                          </w:rPr>
                        </w:pPr>
                        <w:r>
                          <w:rPr>
                            <w:sz w:val="22"/>
                          </w:rPr>
                          <w:t>2800</w:t>
                        </w:r>
                      </w:p>
                    </w:tc>
                    <w:tc>
                      <w:tcPr>
                        <w:tcW w:w="1564" w:type="dxa"/>
                        <w:tcBorders>
                          <w:top w:val="nil"/>
                          <w:left w:val="single" w:sz="4" w:space="0" w:color="auto"/>
                          <w:bottom w:val="nil"/>
                          <w:right w:val="single" w:sz="4" w:space="0" w:color="auto"/>
                        </w:tcBorders>
                        <w:hideMark/>
                      </w:tcPr>
                      <w:p w:rsidR="006E5ADE" w:rsidRDefault="006E5ADE">
                        <w:pPr>
                          <w:jc w:val="center"/>
                          <w:rPr>
                            <w:sz w:val="22"/>
                          </w:rPr>
                        </w:pPr>
                        <w:r>
                          <w:rPr>
                            <w:sz w:val="22"/>
                          </w:rPr>
                          <w:t>1300</w:t>
                        </w:r>
                      </w:p>
                    </w:tc>
                    <w:tc>
                      <w:tcPr>
                        <w:tcW w:w="1564" w:type="dxa"/>
                        <w:tcBorders>
                          <w:top w:val="nil"/>
                          <w:left w:val="nil"/>
                          <w:bottom w:val="nil"/>
                          <w:right w:val="single" w:sz="4" w:space="0" w:color="auto"/>
                        </w:tcBorders>
                        <w:hideMark/>
                      </w:tcPr>
                      <w:p w:rsidR="006E5ADE" w:rsidRDefault="006E5ADE">
                        <w:pPr>
                          <w:jc w:val="center"/>
                          <w:rPr>
                            <w:sz w:val="22"/>
                          </w:rPr>
                        </w:pPr>
                        <w:r>
                          <w:rPr>
                            <w:sz w:val="22"/>
                          </w:rPr>
                          <w:t>1500</w:t>
                        </w:r>
                      </w:p>
                    </w:tc>
                  </w:tr>
                  <w:tr w:rsidR="006E5ADE">
                    <w:trPr>
                      <w:trHeight w:val="262"/>
                    </w:trPr>
                    <w:tc>
                      <w:tcPr>
                        <w:tcW w:w="2157" w:type="dxa"/>
                        <w:tcBorders>
                          <w:top w:val="single" w:sz="4" w:space="0" w:color="auto"/>
                          <w:left w:val="single" w:sz="4" w:space="0" w:color="auto"/>
                          <w:bottom w:val="single" w:sz="4" w:space="0" w:color="auto"/>
                          <w:right w:val="single" w:sz="12" w:space="0" w:color="000000"/>
                        </w:tcBorders>
                        <w:hideMark/>
                      </w:tcPr>
                      <w:p w:rsidR="006E5ADE" w:rsidRDefault="006E5ADE">
                        <w:pPr>
                          <w:rPr>
                            <w:sz w:val="22"/>
                          </w:rPr>
                        </w:pPr>
                        <w:r>
                          <w:rPr>
                            <w:sz w:val="22"/>
                          </w:rPr>
                          <w:t>BSK5</w:t>
                        </w:r>
                      </w:p>
                    </w:tc>
                    <w:tc>
                      <w:tcPr>
                        <w:tcW w:w="1064" w:type="dxa"/>
                        <w:tcBorders>
                          <w:top w:val="single" w:sz="4" w:space="0" w:color="auto"/>
                          <w:left w:val="nil"/>
                          <w:bottom w:val="single" w:sz="4" w:space="0" w:color="auto"/>
                          <w:right w:val="nil"/>
                        </w:tcBorders>
                        <w:hideMark/>
                      </w:tcPr>
                      <w:p w:rsidR="006E5ADE" w:rsidRDefault="006E5ADE">
                        <w:pPr>
                          <w:jc w:val="center"/>
                          <w:rPr>
                            <w:sz w:val="22"/>
                          </w:rPr>
                        </w:pPr>
                        <w:r>
                          <w:rPr>
                            <w:sz w:val="22"/>
                          </w:rPr>
                          <w:t>1500</w:t>
                        </w:r>
                      </w:p>
                    </w:tc>
                    <w:tc>
                      <w:tcPr>
                        <w:tcW w:w="1564" w:type="dxa"/>
                        <w:tcBorders>
                          <w:top w:val="single" w:sz="4" w:space="0" w:color="auto"/>
                          <w:left w:val="single" w:sz="4" w:space="0" w:color="auto"/>
                          <w:bottom w:val="single" w:sz="4" w:space="0" w:color="auto"/>
                          <w:right w:val="single" w:sz="4" w:space="0" w:color="auto"/>
                        </w:tcBorders>
                        <w:hideMark/>
                      </w:tcPr>
                      <w:p w:rsidR="006E5ADE" w:rsidRDefault="006E5ADE">
                        <w:pPr>
                          <w:jc w:val="center"/>
                          <w:rPr>
                            <w:sz w:val="22"/>
                          </w:rPr>
                        </w:pPr>
                        <w:r>
                          <w:rPr>
                            <w:sz w:val="22"/>
                          </w:rPr>
                          <w:t>700</w:t>
                        </w:r>
                      </w:p>
                    </w:tc>
                    <w:tc>
                      <w:tcPr>
                        <w:tcW w:w="1564" w:type="dxa"/>
                        <w:tcBorders>
                          <w:top w:val="single" w:sz="4" w:space="0" w:color="auto"/>
                          <w:left w:val="nil"/>
                          <w:bottom w:val="single" w:sz="4" w:space="0" w:color="auto"/>
                          <w:right w:val="single" w:sz="4" w:space="0" w:color="auto"/>
                        </w:tcBorders>
                        <w:hideMark/>
                      </w:tcPr>
                      <w:p w:rsidR="006E5ADE" w:rsidRDefault="006E5ADE">
                        <w:pPr>
                          <w:jc w:val="center"/>
                          <w:rPr>
                            <w:sz w:val="22"/>
                          </w:rPr>
                        </w:pPr>
                        <w:r>
                          <w:rPr>
                            <w:sz w:val="22"/>
                          </w:rPr>
                          <w:t>800</w:t>
                        </w:r>
                      </w:p>
                    </w:tc>
                  </w:tr>
                  <w:tr w:rsidR="006E5ADE">
                    <w:trPr>
                      <w:trHeight w:val="262"/>
                    </w:trPr>
                    <w:tc>
                      <w:tcPr>
                        <w:tcW w:w="2157" w:type="dxa"/>
                        <w:tcBorders>
                          <w:top w:val="single" w:sz="4" w:space="0" w:color="auto"/>
                          <w:left w:val="single" w:sz="4" w:space="0" w:color="auto"/>
                          <w:bottom w:val="single" w:sz="4" w:space="0" w:color="auto"/>
                          <w:right w:val="single" w:sz="12" w:space="0" w:color="000000"/>
                        </w:tcBorders>
                        <w:hideMark/>
                      </w:tcPr>
                      <w:p w:rsidR="006E5ADE" w:rsidRDefault="006E5ADE">
                        <w:pPr>
                          <w:rPr>
                            <w:sz w:val="22"/>
                          </w:rPr>
                        </w:pPr>
                        <w:proofErr w:type="spellStart"/>
                        <w:r>
                          <w:rPr>
                            <w:sz w:val="22"/>
                          </w:rPr>
                          <w:t>Nerozp</w:t>
                        </w:r>
                        <w:proofErr w:type="spellEnd"/>
                        <w:r>
                          <w:rPr>
                            <w:sz w:val="22"/>
                          </w:rPr>
                          <w:t>. látky</w:t>
                        </w:r>
                      </w:p>
                    </w:tc>
                    <w:tc>
                      <w:tcPr>
                        <w:tcW w:w="1064" w:type="dxa"/>
                        <w:tcBorders>
                          <w:top w:val="single" w:sz="4" w:space="0" w:color="auto"/>
                          <w:left w:val="nil"/>
                          <w:bottom w:val="single" w:sz="4" w:space="0" w:color="auto"/>
                          <w:right w:val="nil"/>
                        </w:tcBorders>
                        <w:hideMark/>
                      </w:tcPr>
                      <w:p w:rsidR="006E5ADE" w:rsidRDefault="006E5ADE">
                        <w:pPr>
                          <w:jc w:val="center"/>
                          <w:rPr>
                            <w:sz w:val="22"/>
                          </w:rPr>
                        </w:pPr>
                        <w:r>
                          <w:rPr>
                            <w:sz w:val="22"/>
                          </w:rPr>
                          <w:t>1500</w:t>
                        </w:r>
                      </w:p>
                    </w:tc>
                    <w:tc>
                      <w:tcPr>
                        <w:tcW w:w="1564" w:type="dxa"/>
                        <w:tcBorders>
                          <w:top w:val="single" w:sz="4" w:space="0" w:color="auto"/>
                          <w:left w:val="single" w:sz="4" w:space="0" w:color="auto"/>
                          <w:bottom w:val="single" w:sz="4" w:space="0" w:color="auto"/>
                          <w:right w:val="single" w:sz="4" w:space="0" w:color="auto"/>
                        </w:tcBorders>
                        <w:hideMark/>
                      </w:tcPr>
                      <w:p w:rsidR="006E5ADE" w:rsidRDefault="006E5ADE">
                        <w:pPr>
                          <w:jc w:val="center"/>
                          <w:rPr>
                            <w:sz w:val="22"/>
                          </w:rPr>
                        </w:pPr>
                        <w:r>
                          <w:rPr>
                            <w:sz w:val="22"/>
                          </w:rPr>
                          <w:t>700</w:t>
                        </w:r>
                      </w:p>
                    </w:tc>
                    <w:tc>
                      <w:tcPr>
                        <w:tcW w:w="1564" w:type="dxa"/>
                        <w:tcBorders>
                          <w:top w:val="single" w:sz="4" w:space="0" w:color="auto"/>
                          <w:left w:val="nil"/>
                          <w:bottom w:val="single" w:sz="4" w:space="0" w:color="auto"/>
                          <w:right w:val="single" w:sz="4" w:space="0" w:color="auto"/>
                        </w:tcBorders>
                        <w:hideMark/>
                      </w:tcPr>
                      <w:p w:rsidR="006E5ADE" w:rsidRDefault="006E5ADE">
                        <w:pPr>
                          <w:jc w:val="center"/>
                          <w:rPr>
                            <w:sz w:val="22"/>
                          </w:rPr>
                        </w:pPr>
                        <w:r>
                          <w:rPr>
                            <w:sz w:val="22"/>
                          </w:rPr>
                          <w:t>800</w:t>
                        </w:r>
                      </w:p>
                    </w:tc>
                  </w:tr>
                  <w:tr w:rsidR="006E5ADE">
                    <w:trPr>
                      <w:trHeight w:val="262"/>
                    </w:trPr>
                    <w:tc>
                      <w:tcPr>
                        <w:tcW w:w="2157" w:type="dxa"/>
                        <w:tcBorders>
                          <w:top w:val="single" w:sz="4" w:space="0" w:color="auto"/>
                          <w:left w:val="single" w:sz="4" w:space="0" w:color="auto"/>
                          <w:bottom w:val="nil"/>
                          <w:right w:val="single" w:sz="12" w:space="0" w:color="000000"/>
                        </w:tcBorders>
                        <w:hideMark/>
                      </w:tcPr>
                      <w:p w:rsidR="006E5ADE" w:rsidRDefault="006E5ADE">
                        <w:pPr>
                          <w:rPr>
                            <w:sz w:val="22"/>
                          </w:rPr>
                        </w:pPr>
                        <w:r>
                          <w:rPr>
                            <w:sz w:val="22"/>
                          </w:rPr>
                          <w:t>EL</w:t>
                        </w:r>
                      </w:p>
                    </w:tc>
                    <w:tc>
                      <w:tcPr>
                        <w:tcW w:w="1064" w:type="dxa"/>
                        <w:tcBorders>
                          <w:top w:val="single" w:sz="4" w:space="0" w:color="auto"/>
                          <w:left w:val="nil"/>
                          <w:bottom w:val="nil"/>
                          <w:right w:val="nil"/>
                        </w:tcBorders>
                        <w:hideMark/>
                      </w:tcPr>
                      <w:p w:rsidR="006E5ADE" w:rsidRDefault="006E5ADE">
                        <w:pPr>
                          <w:jc w:val="center"/>
                          <w:rPr>
                            <w:sz w:val="22"/>
                          </w:rPr>
                        </w:pPr>
                        <w:r>
                          <w:rPr>
                            <w:sz w:val="22"/>
                          </w:rPr>
                          <w:t>150</w:t>
                        </w:r>
                      </w:p>
                    </w:tc>
                    <w:tc>
                      <w:tcPr>
                        <w:tcW w:w="1564" w:type="dxa"/>
                        <w:tcBorders>
                          <w:top w:val="single" w:sz="4" w:space="0" w:color="auto"/>
                          <w:left w:val="single" w:sz="4" w:space="0" w:color="auto"/>
                          <w:bottom w:val="nil"/>
                          <w:right w:val="single" w:sz="4" w:space="0" w:color="auto"/>
                        </w:tcBorders>
                        <w:hideMark/>
                      </w:tcPr>
                      <w:p w:rsidR="006E5ADE" w:rsidRDefault="006E5ADE">
                        <w:pPr>
                          <w:jc w:val="center"/>
                          <w:rPr>
                            <w:sz w:val="22"/>
                          </w:rPr>
                        </w:pPr>
                        <w:r>
                          <w:rPr>
                            <w:sz w:val="22"/>
                          </w:rPr>
                          <w:t>80</w:t>
                        </w:r>
                      </w:p>
                    </w:tc>
                    <w:tc>
                      <w:tcPr>
                        <w:tcW w:w="1564" w:type="dxa"/>
                        <w:tcBorders>
                          <w:top w:val="single" w:sz="4" w:space="0" w:color="auto"/>
                          <w:left w:val="nil"/>
                          <w:bottom w:val="nil"/>
                          <w:right w:val="single" w:sz="4" w:space="0" w:color="auto"/>
                        </w:tcBorders>
                        <w:hideMark/>
                      </w:tcPr>
                      <w:p w:rsidR="006E5ADE" w:rsidRDefault="006E5ADE">
                        <w:pPr>
                          <w:jc w:val="center"/>
                          <w:rPr>
                            <w:sz w:val="22"/>
                          </w:rPr>
                        </w:pPr>
                        <w:r>
                          <w:rPr>
                            <w:sz w:val="22"/>
                          </w:rPr>
                          <w:t>90</w:t>
                        </w:r>
                      </w:p>
                    </w:tc>
                  </w:tr>
                  <w:tr w:rsidR="006E5ADE">
                    <w:trPr>
                      <w:trHeight w:val="262"/>
                    </w:trPr>
                    <w:tc>
                      <w:tcPr>
                        <w:tcW w:w="2157" w:type="dxa"/>
                        <w:tcBorders>
                          <w:top w:val="single" w:sz="4" w:space="0" w:color="auto"/>
                          <w:left w:val="single" w:sz="4" w:space="0" w:color="auto"/>
                          <w:bottom w:val="single" w:sz="4" w:space="0" w:color="auto"/>
                          <w:right w:val="single" w:sz="12" w:space="0" w:color="000000"/>
                        </w:tcBorders>
                        <w:hideMark/>
                      </w:tcPr>
                      <w:p w:rsidR="006E5ADE" w:rsidRDefault="006E5ADE">
                        <w:pPr>
                          <w:rPr>
                            <w:sz w:val="22"/>
                          </w:rPr>
                        </w:pPr>
                        <w:r>
                          <w:rPr>
                            <w:sz w:val="22"/>
                          </w:rPr>
                          <w:t xml:space="preserve">pH    </w:t>
                        </w:r>
                      </w:p>
                    </w:tc>
                    <w:tc>
                      <w:tcPr>
                        <w:tcW w:w="1064" w:type="dxa"/>
                        <w:tcBorders>
                          <w:top w:val="single" w:sz="4" w:space="0" w:color="auto"/>
                          <w:left w:val="nil"/>
                          <w:bottom w:val="single" w:sz="4" w:space="0" w:color="auto"/>
                          <w:right w:val="nil"/>
                        </w:tcBorders>
                      </w:tcPr>
                      <w:p w:rsidR="006E5ADE" w:rsidRDefault="006E5ADE">
                        <w:pPr>
                          <w:jc w:val="center"/>
                          <w:rPr>
                            <w:sz w:val="22"/>
                          </w:rPr>
                        </w:pPr>
                      </w:p>
                    </w:tc>
                    <w:tc>
                      <w:tcPr>
                        <w:tcW w:w="1564" w:type="dxa"/>
                        <w:tcBorders>
                          <w:top w:val="single" w:sz="4" w:space="0" w:color="auto"/>
                          <w:left w:val="single" w:sz="4" w:space="0" w:color="auto"/>
                          <w:bottom w:val="single" w:sz="4" w:space="0" w:color="auto"/>
                          <w:right w:val="single" w:sz="4" w:space="0" w:color="auto"/>
                        </w:tcBorders>
                        <w:hideMark/>
                      </w:tcPr>
                      <w:p w:rsidR="006E5ADE" w:rsidRDefault="006E5ADE">
                        <w:pPr>
                          <w:jc w:val="center"/>
                          <w:rPr>
                            <w:sz w:val="22"/>
                          </w:rPr>
                        </w:pPr>
                        <w:r>
                          <w:rPr>
                            <w:sz w:val="22"/>
                          </w:rPr>
                          <w:t>6 – 9,5</w:t>
                        </w:r>
                      </w:p>
                    </w:tc>
                    <w:tc>
                      <w:tcPr>
                        <w:tcW w:w="1564" w:type="dxa"/>
                        <w:tcBorders>
                          <w:top w:val="single" w:sz="4" w:space="0" w:color="auto"/>
                          <w:left w:val="nil"/>
                          <w:bottom w:val="single" w:sz="4" w:space="0" w:color="auto"/>
                          <w:right w:val="single" w:sz="4" w:space="0" w:color="auto"/>
                        </w:tcBorders>
                        <w:hideMark/>
                      </w:tcPr>
                      <w:p w:rsidR="006E5ADE" w:rsidRDefault="006E5ADE">
                        <w:pPr>
                          <w:jc w:val="center"/>
                          <w:rPr>
                            <w:sz w:val="22"/>
                          </w:rPr>
                        </w:pPr>
                        <w:r>
                          <w:rPr>
                            <w:sz w:val="22"/>
                          </w:rPr>
                          <w:t>6 – 9,5</w:t>
                        </w:r>
                      </w:p>
                    </w:tc>
                  </w:tr>
                </w:tbl>
                <w:p w:rsidR="006E5ADE" w:rsidRDefault="006E5ADE">
                  <w:pPr>
                    <w:rPr>
                      <w:sz w:val="22"/>
                    </w:rPr>
                  </w:pPr>
                </w:p>
                <w:p w:rsidR="006E5ADE" w:rsidRDefault="006E5ADE" w:rsidP="006E5ADE">
                  <w:pPr>
                    <w:numPr>
                      <w:ilvl w:val="0"/>
                      <w:numId w:val="5"/>
                    </w:numPr>
                    <w:rPr>
                      <w:sz w:val="22"/>
                    </w:rPr>
                  </w:pPr>
                  <w:r>
                    <w:rPr>
                      <w:sz w:val="22"/>
                    </w:rPr>
                    <w:t xml:space="preserve">bilance (kg/rok) - je násobek </w:t>
                  </w:r>
                  <w:proofErr w:type="gramStart"/>
                  <w:r>
                    <w:rPr>
                      <w:sz w:val="22"/>
                    </w:rPr>
                    <w:t>ročního  průměru</w:t>
                  </w:r>
                  <w:proofErr w:type="gramEnd"/>
                  <w:r>
                    <w:rPr>
                      <w:sz w:val="22"/>
                    </w:rPr>
                    <w:t xml:space="preserve">  za všech typů vzorků  mg/l a množství vody za rok. </w:t>
                  </w:r>
                </w:p>
                <w:p w:rsidR="006E5ADE" w:rsidRDefault="006E5ADE">
                  <w:pPr>
                    <w:rPr>
                      <w:sz w:val="22"/>
                    </w:rPr>
                  </w:pPr>
                </w:p>
                <w:p w:rsidR="006E5ADE" w:rsidRDefault="006E5ADE">
                  <w:pPr>
                    <w:rPr>
                      <w:sz w:val="22"/>
                    </w:rPr>
                  </w:pPr>
                </w:p>
                <w:p w:rsidR="006E5ADE" w:rsidRDefault="006E5ADE">
                  <w:pPr>
                    <w:pStyle w:val="Zkladntext"/>
                    <w:jc w:val="left"/>
                    <w:rPr>
                      <w:bCs/>
                    </w:rPr>
                  </w:pPr>
                  <w:r>
                    <w:rPr>
                      <w:bCs/>
                    </w:rPr>
                    <w:t xml:space="preserve">b) Všeobecně platné limity ukazatelů znečištění odpadních vod vypouštěných do kanalizace k veřejné potřebě dle kanalizačního </w:t>
                  </w:r>
                  <w:proofErr w:type="gramStart"/>
                  <w:r>
                    <w:rPr>
                      <w:bCs/>
                    </w:rPr>
                    <w:t>řádu  Velké</w:t>
                  </w:r>
                  <w:proofErr w:type="gramEnd"/>
                  <w:r>
                    <w:rPr>
                      <w:bCs/>
                    </w:rPr>
                    <w:t xml:space="preserve"> Meziříčí  (ostatní ukazatele)</w:t>
                  </w:r>
                </w:p>
                <w:p w:rsidR="006E5ADE" w:rsidRDefault="006E5ADE">
                  <w:pPr>
                    <w:rPr>
                      <w:b/>
                      <w:bCs/>
                      <w:sz w:val="22"/>
                    </w:rPr>
                  </w:pPr>
                </w:p>
                <w:p w:rsidR="006E5ADE" w:rsidRDefault="006E5ADE">
                  <w:pPr>
                    <w:rPr>
                      <w:b/>
                      <w:bCs/>
                      <w:sz w:val="22"/>
                    </w:rPr>
                  </w:pPr>
                </w:p>
                <w:tbl>
                  <w:tblPr>
                    <w:tblW w:w="0" w:type="auto"/>
                    <w:tblInd w:w="496" w:type="dxa"/>
                    <w:tblCellMar>
                      <w:left w:w="70" w:type="dxa"/>
                      <w:right w:w="70" w:type="dxa"/>
                    </w:tblCellMar>
                    <w:tblLook w:val="04A0" w:firstRow="1" w:lastRow="0" w:firstColumn="1" w:lastColumn="0" w:noHBand="0" w:noVBand="1"/>
                  </w:tblPr>
                  <w:tblGrid>
                    <w:gridCol w:w="3749"/>
                    <w:gridCol w:w="2551"/>
                    <w:gridCol w:w="2552"/>
                  </w:tblGrid>
                  <w:tr w:rsidR="006E5ADE">
                    <w:tc>
                      <w:tcPr>
                        <w:tcW w:w="3749" w:type="dxa"/>
                        <w:tcBorders>
                          <w:top w:val="nil"/>
                          <w:left w:val="nil"/>
                          <w:bottom w:val="single" w:sz="4" w:space="0" w:color="auto"/>
                          <w:right w:val="nil"/>
                        </w:tcBorders>
                        <w:hideMark/>
                      </w:tcPr>
                      <w:p w:rsidR="006E5ADE" w:rsidRDefault="006E5ADE">
                        <w:pPr>
                          <w:ind w:left="284"/>
                          <w:rPr>
                            <w:sz w:val="22"/>
                          </w:rPr>
                        </w:pPr>
                        <w:r>
                          <w:rPr>
                            <w:sz w:val="22"/>
                          </w:rPr>
                          <w:t>ukazatel</w:t>
                        </w:r>
                      </w:p>
                    </w:tc>
                    <w:tc>
                      <w:tcPr>
                        <w:tcW w:w="2551" w:type="dxa"/>
                        <w:tcBorders>
                          <w:top w:val="nil"/>
                          <w:left w:val="nil"/>
                          <w:bottom w:val="single" w:sz="4" w:space="0" w:color="auto"/>
                          <w:right w:val="nil"/>
                        </w:tcBorders>
                        <w:hideMark/>
                      </w:tcPr>
                      <w:p w:rsidR="006E5ADE" w:rsidRDefault="006E5ADE">
                        <w:pPr>
                          <w:ind w:left="284"/>
                          <w:rPr>
                            <w:sz w:val="22"/>
                          </w:rPr>
                        </w:pPr>
                        <w:r>
                          <w:rPr>
                            <w:sz w:val="22"/>
                          </w:rPr>
                          <w:t>směsný vzorek mg/l</w:t>
                        </w:r>
                      </w:p>
                    </w:tc>
                    <w:tc>
                      <w:tcPr>
                        <w:tcW w:w="2552" w:type="dxa"/>
                        <w:tcBorders>
                          <w:top w:val="nil"/>
                          <w:left w:val="nil"/>
                          <w:bottom w:val="single" w:sz="4" w:space="0" w:color="auto"/>
                          <w:right w:val="nil"/>
                        </w:tcBorders>
                        <w:hideMark/>
                      </w:tcPr>
                      <w:p w:rsidR="006E5ADE" w:rsidRDefault="006E5ADE">
                        <w:pPr>
                          <w:ind w:left="284"/>
                          <w:rPr>
                            <w:sz w:val="22"/>
                          </w:rPr>
                        </w:pPr>
                        <w:r>
                          <w:rPr>
                            <w:sz w:val="22"/>
                          </w:rPr>
                          <w:t>prostý vzorek mg/l</w:t>
                        </w:r>
                      </w:p>
                    </w:tc>
                  </w:tr>
                  <w:tr w:rsidR="006E5ADE">
                    <w:tc>
                      <w:tcPr>
                        <w:tcW w:w="3749" w:type="dxa"/>
                        <w:hideMark/>
                      </w:tcPr>
                      <w:p w:rsidR="006E5ADE" w:rsidRDefault="006E5ADE">
                        <w:pPr>
                          <w:ind w:left="284"/>
                          <w:rPr>
                            <w:sz w:val="22"/>
                          </w:rPr>
                        </w:pPr>
                        <w:r>
                          <w:rPr>
                            <w:sz w:val="22"/>
                          </w:rPr>
                          <w:t>N-NH4</w:t>
                        </w:r>
                      </w:p>
                    </w:tc>
                    <w:tc>
                      <w:tcPr>
                        <w:tcW w:w="2551" w:type="dxa"/>
                        <w:hideMark/>
                      </w:tcPr>
                      <w:p w:rsidR="006E5ADE" w:rsidRDefault="006E5ADE">
                        <w:pPr>
                          <w:ind w:left="284"/>
                          <w:rPr>
                            <w:sz w:val="22"/>
                          </w:rPr>
                        </w:pPr>
                        <w:r>
                          <w:rPr>
                            <w:sz w:val="22"/>
                          </w:rPr>
                          <w:t>40 mg/l</w:t>
                        </w:r>
                      </w:p>
                    </w:tc>
                    <w:tc>
                      <w:tcPr>
                        <w:tcW w:w="2552" w:type="dxa"/>
                        <w:hideMark/>
                      </w:tcPr>
                      <w:p w:rsidR="006E5ADE" w:rsidRDefault="006E5ADE">
                        <w:pPr>
                          <w:ind w:left="284"/>
                          <w:rPr>
                            <w:sz w:val="22"/>
                          </w:rPr>
                        </w:pPr>
                        <w:r>
                          <w:rPr>
                            <w:sz w:val="22"/>
                          </w:rPr>
                          <w:t>50  mg/l</w:t>
                        </w:r>
                      </w:p>
                    </w:tc>
                  </w:tr>
                  <w:tr w:rsidR="006E5ADE">
                    <w:tc>
                      <w:tcPr>
                        <w:tcW w:w="3749" w:type="dxa"/>
                        <w:hideMark/>
                      </w:tcPr>
                      <w:p w:rsidR="006E5ADE" w:rsidRDefault="006E5ADE">
                        <w:pPr>
                          <w:ind w:left="284"/>
                          <w:rPr>
                            <w:sz w:val="22"/>
                          </w:rPr>
                        </w:pPr>
                        <w:r>
                          <w:rPr>
                            <w:sz w:val="22"/>
                          </w:rPr>
                          <w:t xml:space="preserve">N </w:t>
                        </w:r>
                        <w:proofErr w:type="spellStart"/>
                        <w:r>
                          <w:rPr>
                            <w:sz w:val="22"/>
                          </w:rPr>
                          <w:t>celk</w:t>
                        </w:r>
                        <w:proofErr w:type="spellEnd"/>
                        <w:r>
                          <w:rPr>
                            <w:sz w:val="22"/>
                          </w:rPr>
                          <w:t>.</w:t>
                        </w:r>
                      </w:p>
                    </w:tc>
                    <w:tc>
                      <w:tcPr>
                        <w:tcW w:w="2551" w:type="dxa"/>
                        <w:hideMark/>
                      </w:tcPr>
                      <w:p w:rsidR="006E5ADE" w:rsidRDefault="006E5ADE">
                        <w:pPr>
                          <w:ind w:left="284"/>
                          <w:rPr>
                            <w:sz w:val="22"/>
                          </w:rPr>
                        </w:pPr>
                        <w:r>
                          <w:rPr>
                            <w:sz w:val="22"/>
                          </w:rPr>
                          <w:t>55 mg/l</w:t>
                        </w:r>
                      </w:p>
                    </w:tc>
                    <w:tc>
                      <w:tcPr>
                        <w:tcW w:w="2552" w:type="dxa"/>
                        <w:hideMark/>
                      </w:tcPr>
                      <w:p w:rsidR="006E5ADE" w:rsidRDefault="006E5ADE">
                        <w:pPr>
                          <w:ind w:left="284"/>
                          <w:rPr>
                            <w:sz w:val="22"/>
                          </w:rPr>
                        </w:pPr>
                        <w:r>
                          <w:rPr>
                            <w:sz w:val="22"/>
                          </w:rPr>
                          <w:t>70  mg/l</w:t>
                        </w:r>
                      </w:p>
                    </w:tc>
                  </w:tr>
                  <w:tr w:rsidR="006E5ADE">
                    <w:tc>
                      <w:tcPr>
                        <w:tcW w:w="3749" w:type="dxa"/>
                        <w:hideMark/>
                      </w:tcPr>
                      <w:p w:rsidR="006E5ADE" w:rsidRDefault="006E5ADE">
                        <w:pPr>
                          <w:ind w:left="284"/>
                          <w:rPr>
                            <w:sz w:val="22"/>
                          </w:rPr>
                        </w:pPr>
                        <w:r>
                          <w:rPr>
                            <w:sz w:val="22"/>
                          </w:rPr>
                          <w:t xml:space="preserve">P </w:t>
                        </w:r>
                        <w:proofErr w:type="spellStart"/>
                        <w:r>
                          <w:rPr>
                            <w:sz w:val="22"/>
                          </w:rPr>
                          <w:t>celk</w:t>
                        </w:r>
                        <w:proofErr w:type="spellEnd"/>
                        <w:r>
                          <w:rPr>
                            <w:sz w:val="22"/>
                          </w:rPr>
                          <w:t>.</w:t>
                        </w:r>
                      </w:p>
                    </w:tc>
                    <w:tc>
                      <w:tcPr>
                        <w:tcW w:w="2551" w:type="dxa"/>
                        <w:hideMark/>
                      </w:tcPr>
                      <w:p w:rsidR="006E5ADE" w:rsidRDefault="006E5ADE">
                        <w:pPr>
                          <w:ind w:left="284"/>
                          <w:rPr>
                            <w:sz w:val="22"/>
                          </w:rPr>
                        </w:pPr>
                        <w:r>
                          <w:rPr>
                            <w:sz w:val="22"/>
                          </w:rPr>
                          <w:t xml:space="preserve"> 10 mg/l</w:t>
                        </w:r>
                      </w:p>
                    </w:tc>
                    <w:tc>
                      <w:tcPr>
                        <w:tcW w:w="2552" w:type="dxa"/>
                        <w:hideMark/>
                      </w:tcPr>
                      <w:p w:rsidR="006E5ADE" w:rsidRDefault="006E5ADE">
                        <w:pPr>
                          <w:ind w:left="284"/>
                          <w:rPr>
                            <w:sz w:val="22"/>
                          </w:rPr>
                        </w:pPr>
                        <w:r>
                          <w:rPr>
                            <w:sz w:val="22"/>
                          </w:rPr>
                          <w:t xml:space="preserve"> 13  mg/l</w:t>
                        </w:r>
                      </w:p>
                    </w:tc>
                  </w:tr>
                  <w:tr w:rsidR="006E5ADE">
                    <w:trPr>
                      <w:trHeight w:val="266"/>
                    </w:trPr>
                    <w:tc>
                      <w:tcPr>
                        <w:tcW w:w="3749" w:type="dxa"/>
                        <w:hideMark/>
                      </w:tcPr>
                      <w:p w:rsidR="006E5ADE" w:rsidRDefault="006E5ADE">
                        <w:pPr>
                          <w:ind w:left="284"/>
                          <w:rPr>
                            <w:sz w:val="22"/>
                          </w:rPr>
                        </w:pPr>
                        <w:r>
                          <w:rPr>
                            <w:sz w:val="22"/>
                          </w:rPr>
                          <w:t>Rozpustné anorganické soli</w:t>
                        </w:r>
                      </w:p>
                    </w:tc>
                    <w:tc>
                      <w:tcPr>
                        <w:tcW w:w="2551" w:type="dxa"/>
                        <w:hideMark/>
                      </w:tcPr>
                      <w:p w:rsidR="006E5ADE" w:rsidRDefault="006E5ADE">
                        <w:pPr>
                          <w:ind w:left="284"/>
                          <w:rPr>
                            <w:sz w:val="22"/>
                          </w:rPr>
                        </w:pPr>
                        <w:r>
                          <w:rPr>
                            <w:sz w:val="22"/>
                          </w:rPr>
                          <w:t>2000 mg/l</w:t>
                        </w:r>
                      </w:p>
                    </w:tc>
                    <w:tc>
                      <w:tcPr>
                        <w:tcW w:w="2552" w:type="dxa"/>
                        <w:hideMark/>
                      </w:tcPr>
                      <w:p w:rsidR="006E5ADE" w:rsidRDefault="006E5ADE">
                        <w:pPr>
                          <w:ind w:left="284"/>
                          <w:rPr>
                            <w:sz w:val="22"/>
                          </w:rPr>
                        </w:pPr>
                        <w:r>
                          <w:rPr>
                            <w:sz w:val="22"/>
                          </w:rPr>
                          <w:t>2500  mg/l</w:t>
                        </w:r>
                      </w:p>
                    </w:tc>
                  </w:tr>
                  <w:tr w:rsidR="006E5ADE">
                    <w:trPr>
                      <w:trHeight w:val="266"/>
                    </w:trPr>
                    <w:tc>
                      <w:tcPr>
                        <w:tcW w:w="3749" w:type="dxa"/>
                        <w:hideMark/>
                      </w:tcPr>
                      <w:p w:rsidR="006E5ADE" w:rsidRDefault="006E5ADE">
                        <w:pPr>
                          <w:ind w:left="284"/>
                          <w:rPr>
                            <w:sz w:val="22"/>
                          </w:rPr>
                        </w:pPr>
                        <w:r>
                          <w:rPr>
                            <w:sz w:val="22"/>
                          </w:rPr>
                          <w:t>Tenzidy</w:t>
                        </w:r>
                      </w:p>
                    </w:tc>
                    <w:tc>
                      <w:tcPr>
                        <w:tcW w:w="2551" w:type="dxa"/>
                        <w:hideMark/>
                      </w:tcPr>
                      <w:p w:rsidR="006E5ADE" w:rsidRDefault="006E5ADE">
                        <w:pPr>
                          <w:ind w:left="284"/>
                          <w:rPr>
                            <w:sz w:val="22"/>
                          </w:rPr>
                        </w:pPr>
                        <w:r>
                          <w:rPr>
                            <w:sz w:val="22"/>
                          </w:rPr>
                          <w:t>7 mg/l</w:t>
                        </w:r>
                      </w:p>
                    </w:tc>
                    <w:tc>
                      <w:tcPr>
                        <w:tcW w:w="2552" w:type="dxa"/>
                        <w:hideMark/>
                      </w:tcPr>
                      <w:p w:rsidR="006E5ADE" w:rsidRDefault="006E5ADE">
                        <w:pPr>
                          <w:ind w:left="284"/>
                          <w:rPr>
                            <w:sz w:val="22"/>
                          </w:rPr>
                        </w:pPr>
                        <w:r>
                          <w:rPr>
                            <w:sz w:val="22"/>
                          </w:rPr>
                          <w:t>10 mg/l</w:t>
                        </w:r>
                      </w:p>
                    </w:tc>
                  </w:tr>
                  <w:tr w:rsidR="006E5ADE">
                    <w:trPr>
                      <w:trHeight w:val="266"/>
                    </w:trPr>
                    <w:tc>
                      <w:tcPr>
                        <w:tcW w:w="3749" w:type="dxa"/>
                        <w:hideMark/>
                      </w:tcPr>
                      <w:p w:rsidR="006E5ADE" w:rsidRDefault="006E5ADE">
                        <w:pPr>
                          <w:ind w:left="284"/>
                          <w:rPr>
                            <w:sz w:val="22"/>
                          </w:rPr>
                        </w:pPr>
                        <w:proofErr w:type="spellStart"/>
                        <w:proofErr w:type="gramStart"/>
                        <w:r>
                          <w:rPr>
                            <w:sz w:val="22"/>
                          </w:rPr>
                          <w:t>Cu</w:t>
                        </w:r>
                        <w:proofErr w:type="spellEnd"/>
                        <w:r>
                          <w:rPr>
                            <w:sz w:val="22"/>
                          </w:rPr>
                          <w:t xml:space="preserve"> ( měď</w:t>
                        </w:r>
                        <w:proofErr w:type="gramEnd"/>
                        <w:r>
                          <w:rPr>
                            <w:sz w:val="22"/>
                          </w:rPr>
                          <w:t>)</w:t>
                        </w:r>
                      </w:p>
                    </w:tc>
                    <w:tc>
                      <w:tcPr>
                        <w:tcW w:w="2551" w:type="dxa"/>
                        <w:hideMark/>
                      </w:tcPr>
                      <w:p w:rsidR="006E5ADE" w:rsidRDefault="006E5ADE">
                        <w:pPr>
                          <w:ind w:left="284"/>
                          <w:rPr>
                            <w:sz w:val="22"/>
                          </w:rPr>
                        </w:pPr>
                        <w:r>
                          <w:rPr>
                            <w:sz w:val="22"/>
                          </w:rPr>
                          <w:t>0,3 mg/l</w:t>
                        </w:r>
                      </w:p>
                    </w:tc>
                    <w:tc>
                      <w:tcPr>
                        <w:tcW w:w="2552" w:type="dxa"/>
                        <w:hideMark/>
                      </w:tcPr>
                      <w:p w:rsidR="006E5ADE" w:rsidRDefault="006E5ADE">
                        <w:pPr>
                          <w:ind w:left="284"/>
                          <w:rPr>
                            <w:sz w:val="22"/>
                          </w:rPr>
                        </w:pPr>
                        <w:r>
                          <w:rPr>
                            <w:sz w:val="22"/>
                          </w:rPr>
                          <w:t>0,5 mg/l</w:t>
                        </w:r>
                      </w:p>
                    </w:tc>
                  </w:tr>
                  <w:tr w:rsidR="006E5ADE">
                    <w:tc>
                      <w:tcPr>
                        <w:tcW w:w="3749" w:type="dxa"/>
                        <w:hideMark/>
                      </w:tcPr>
                      <w:p w:rsidR="006E5ADE" w:rsidRDefault="006E5ADE">
                        <w:pPr>
                          <w:ind w:left="284"/>
                          <w:rPr>
                            <w:sz w:val="22"/>
                          </w:rPr>
                        </w:pPr>
                        <w:proofErr w:type="spellStart"/>
                        <w:r>
                          <w:rPr>
                            <w:sz w:val="22"/>
                          </w:rPr>
                          <w:t>Hg</w:t>
                        </w:r>
                        <w:proofErr w:type="spellEnd"/>
                        <w:r>
                          <w:rPr>
                            <w:sz w:val="22"/>
                          </w:rPr>
                          <w:t xml:space="preserve">   (rtuť)</w:t>
                        </w:r>
                      </w:p>
                    </w:tc>
                    <w:tc>
                      <w:tcPr>
                        <w:tcW w:w="2551" w:type="dxa"/>
                        <w:hideMark/>
                      </w:tcPr>
                      <w:p w:rsidR="006E5ADE" w:rsidRDefault="006E5ADE">
                        <w:pPr>
                          <w:ind w:left="284"/>
                          <w:rPr>
                            <w:sz w:val="22"/>
                          </w:rPr>
                        </w:pPr>
                        <w:r>
                          <w:rPr>
                            <w:sz w:val="22"/>
                          </w:rPr>
                          <w:t>0,0015 mg/l</w:t>
                        </w:r>
                      </w:p>
                    </w:tc>
                    <w:tc>
                      <w:tcPr>
                        <w:tcW w:w="2552" w:type="dxa"/>
                        <w:hideMark/>
                      </w:tcPr>
                      <w:p w:rsidR="006E5ADE" w:rsidRDefault="006E5ADE">
                        <w:pPr>
                          <w:ind w:left="284"/>
                          <w:rPr>
                            <w:sz w:val="22"/>
                          </w:rPr>
                        </w:pPr>
                        <w:r>
                          <w:rPr>
                            <w:sz w:val="22"/>
                          </w:rPr>
                          <w:t>0,0015 mg/l</w:t>
                        </w:r>
                      </w:p>
                    </w:tc>
                  </w:tr>
                  <w:tr w:rsidR="006E5ADE">
                    <w:tc>
                      <w:tcPr>
                        <w:tcW w:w="3749" w:type="dxa"/>
                        <w:hideMark/>
                      </w:tcPr>
                      <w:p w:rsidR="006E5ADE" w:rsidRDefault="006E5ADE">
                        <w:pPr>
                          <w:ind w:left="284"/>
                          <w:rPr>
                            <w:sz w:val="22"/>
                          </w:rPr>
                        </w:pPr>
                        <w:proofErr w:type="gramStart"/>
                        <w:r>
                          <w:rPr>
                            <w:sz w:val="22"/>
                          </w:rPr>
                          <w:t>Ni   (nikl</w:t>
                        </w:r>
                        <w:proofErr w:type="gramEnd"/>
                        <w:r>
                          <w:rPr>
                            <w:sz w:val="22"/>
                          </w:rPr>
                          <w:t>)</w:t>
                        </w:r>
                      </w:p>
                    </w:tc>
                    <w:tc>
                      <w:tcPr>
                        <w:tcW w:w="2551" w:type="dxa"/>
                        <w:hideMark/>
                      </w:tcPr>
                      <w:p w:rsidR="006E5ADE" w:rsidRDefault="006E5ADE">
                        <w:pPr>
                          <w:ind w:left="284"/>
                          <w:rPr>
                            <w:sz w:val="22"/>
                          </w:rPr>
                        </w:pPr>
                        <w:r>
                          <w:rPr>
                            <w:sz w:val="22"/>
                          </w:rPr>
                          <w:t>0,1 mg/l</w:t>
                        </w:r>
                      </w:p>
                    </w:tc>
                    <w:tc>
                      <w:tcPr>
                        <w:tcW w:w="2552" w:type="dxa"/>
                        <w:hideMark/>
                      </w:tcPr>
                      <w:p w:rsidR="006E5ADE" w:rsidRDefault="006E5ADE">
                        <w:pPr>
                          <w:ind w:left="284"/>
                          <w:rPr>
                            <w:sz w:val="22"/>
                          </w:rPr>
                        </w:pPr>
                        <w:r>
                          <w:rPr>
                            <w:sz w:val="22"/>
                          </w:rPr>
                          <w:t>0,15 mg/l</w:t>
                        </w:r>
                      </w:p>
                    </w:tc>
                  </w:tr>
                  <w:tr w:rsidR="006E5ADE">
                    <w:tc>
                      <w:tcPr>
                        <w:tcW w:w="3749" w:type="dxa"/>
                        <w:hideMark/>
                      </w:tcPr>
                      <w:p w:rsidR="006E5ADE" w:rsidRDefault="006E5ADE">
                        <w:pPr>
                          <w:ind w:left="284"/>
                          <w:rPr>
                            <w:sz w:val="22"/>
                          </w:rPr>
                        </w:pPr>
                        <w:proofErr w:type="spellStart"/>
                        <w:proofErr w:type="gramStart"/>
                        <w:r>
                          <w:rPr>
                            <w:sz w:val="22"/>
                          </w:rPr>
                          <w:t>Cr</w:t>
                        </w:r>
                        <w:proofErr w:type="spellEnd"/>
                        <w:r>
                          <w:rPr>
                            <w:sz w:val="22"/>
                          </w:rPr>
                          <w:t xml:space="preserve">  chrom</w:t>
                        </w:r>
                        <w:proofErr w:type="gramEnd"/>
                        <w:r>
                          <w:rPr>
                            <w:sz w:val="22"/>
                          </w:rPr>
                          <w:t xml:space="preserve"> celkový </w:t>
                        </w:r>
                      </w:p>
                    </w:tc>
                    <w:tc>
                      <w:tcPr>
                        <w:tcW w:w="2551" w:type="dxa"/>
                        <w:hideMark/>
                      </w:tcPr>
                      <w:p w:rsidR="006E5ADE" w:rsidRDefault="006E5ADE">
                        <w:pPr>
                          <w:ind w:left="284"/>
                          <w:rPr>
                            <w:sz w:val="22"/>
                          </w:rPr>
                        </w:pPr>
                        <w:r>
                          <w:rPr>
                            <w:sz w:val="22"/>
                          </w:rPr>
                          <w:t>0,25 mg/l</w:t>
                        </w:r>
                      </w:p>
                    </w:tc>
                    <w:tc>
                      <w:tcPr>
                        <w:tcW w:w="2552" w:type="dxa"/>
                        <w:hideMark/>
                      </w:tcPr>
                      <w:p w:rsidR="006E5ADE" w:rsidRDefault="006E5ADE">
                        <w:pPr>
                          <w:ind w:left="284"/>
                          <w:rPr>
                            <w:sz w:val="22"/>
                          </w:rPr>
                        </w:pPr>
                        <w:r>
                          <w:rPr>
                            <w:sz w:val="22"/>
                          </w:rPr>
                          <w:t>0,3 mg/l</w:t>
                        </w:r>
                      </w:p>
                    </w:tc>
                  </w:tr>
                  <w:tr w:rsidR="006E5ADE">
                    <w:tc>
                      <w:tcPr>
                        <w:tcW w:w="3749" w:type="dxa"/>
                        <w:hideMark/>
                      </w:tcPr>
                      <w:p w:rsidR="006E5ADE" w:rsidRDefault="006E5ADE">
                        <w:pPr>
                          <w:ind w:left="284"/>
                          <w:rPr>
                            <w:sz w:val="22"/>
                          </w:rPr>
                        </w:pPr>
                        <w:proofErr w:type="spellStart"/>
                        <w:r>
                          <w:rPr>
                            <w:sz w:val="22"/>
                          </w:rPr>
                          <w:t>Pb</w:t>
                        </w:r>
                        <w:proofErr w:type="spellEnd"/>
                        <w:r>
                          <w:rPr>
                            <w:sz w:val="22"/>
                          </w:rPr>
                          <w:t xml:space="preserve">   (olovo)</w:t>
                        </w:r>
                      </w:p>
                    </w:tc>
                    <w:tc>
                      <w:tcPr>
                        <w:tcW w:w="2551" w:type="dxa"/>
                        <w:hideMark/>
                      </w:tcPr>
                      <w:p w:rsidR="006E5ADE" w:rsidRDefault="006E5ADE">
                        <w:pPr>
                          <w:ind w:left="284"/>
                          <w:rPr>
                            <w:sz w:val="22"/>
                          </w:rPr>
                        </w:pPr>
                        <w:r>
                          <w:rPr>
                            <w:sz w:val="22"/>
                          </w:rPr>
                          <w:t>0,1 mg/l</w:t>
                        </w:r>
                      </w:p>
                    </w:tc>
                    <w:tc>
                      <w:tcPr>
                        <w:tcW w:w="2552" w:type="dxa"/>
                        <w:hideMark/>
                      </w:tcPr>
                      <w:p w:rsidR="006E5ADE" w:rsidRDefault="006E5ADE">
                        <w:pPr>
                          <w:ind w:left="284"/>
                          <w:rPr>
                            <w:sz w:val="22"/>
                          </w:rPr>
                        </w:pPr>
                        <w:r>
                          <w:rPr>
                            <w:sz w:val="22"/>
                          </w:rPr>
                          <w:t>0,15 mg/l</w:t>
                        </w:r>
                      </w:p>
                    </w:tc>
                  </w:tr>
                  <w:tr w:rsidR="006E5ADE">
                    <w:tc>
                      <w:tcPr>
                        <w:tcW w:w="3749" w:type="dxa"/>
                        <w:hideMark/>
                      </w:tcPr>
                      <w:p w:rsidR="006E5ADE" w:rsidRDefault="006E5ADE">
                        <w:pPr>
                          <w:ind w:left="284"/>
                          <w:rPr>
                            <w:sz w:val="22"/>
                          </w:rPr>
                        </w:pPr>
                        <w:proofErr w:type="gramStart"/>
                        <w:r>
                          <w:rPr>
                            <w:sz w:val="22"/>
                          </w:rPr>
                          <w:t>As   (arzén</w:t>
                        </w:r>
                        <w:proofErr w:type="gramEnd"/>
                        <w:r>
                          <w:rPr>
                            <w:sz w:val="22"/>
                          </w:rPr>
                          <w:t>)</w:t>
                        </w:r>
                      </w:p>
                    </w:tc>
                    <w:tc>
                      <w:tcPr>
                        <w:tcW w:w="2551" w:type="dxa"/>
                        <w:hideMark/>
                      </w:tcPr>
                      <w:p w:rsidR="006E5ADE" w:rsidRDefault="006E5ADE">
                        <w:pPr>
                          <w:ind w:left="284"/>
                          <w:rPr>
                            <w:sz w:val="22"/>
                          </w:rPr>
                        </w:pPr>
                        <w:r>
                          <w:rPr>
                            <w:sz w:val="22"/>
                          </w:rPr>
                          <w:t>0,01 mg/l</w:t>
                        </w:r>
                      </w:p>
                    </w:tc>
                    <w:tc>
                      <w:tcPr>
                        <w:tcW w:w="2552" w:type="dxa"/>
                        <w:hideMark/>
                      </w:tcPr>
                      <w:p w:rsidR="006E5ADE" w:rsidRDefault="006E5ADE">
                        <w:pPr>
                          <w:ind w:left="284"/>
                          <w:rPr>
                            <w:sz w:val="22"/>
                          </w:rPr>
                        </w:pPr>
                        <w:r>
                          <w:rPr>
                            <w:sz w:val="22"/>
                          </w:rPr>
                          <w:t>0,01 mg/l</w:t>
                        </w:r>
                      </w:p>
                    </w:tc>
                  </w:tr>
                  <w:tr w:rsidR="006E5ADE">
                    <w:tc>
                      <w:tcPr>
                        <w:tcW w:w="3749" w:type="dxa"/>
                        <w:hideMark/>
                      </w:tcPr>
                      <w:p w:rsidR="006E5ADE" w:rsidRDefault="006E5ADE">
                        <w:pPr>
                          <w:ind w:left="284"/>
                          <w:rPr>
                            <w:sz w:val="22"/>
                          </w:rPr>
                        </w:pPr>
                        <w:proofErr w:type="spellStart"/>
                        <w:proofErr w:type="gramStart"/>
                        <w:r>
                          <w:rPr>
                            <w:sz w:val="22"/>
                          </w:rPr>
                          <w:t>Zn</w:t>
                        </w:r>
                        <w:proofErr w:type="spellEnd"/>
                        <w:r>
                          <w:rPr>
                            <w:sz w:val="22"/>
                          </w:rPr>
                          <w:t xml:space="preserve">   (zinek</w:t>
                        </w:r>
                        <w:proofErr w:type="gramEnd"/>
                        <w:r>
                          <w:rPr>
                            <w:sz w:val="22"/>
                          </w:rPr>
                          <w:t>)</w:t>
                        </w:r>
                      </w:p>
                    </w:tc>
                    <w:tc>
                      <w:tcPr>
                        <w:tcW w:w="2551" w:type="dxa"/>
                        <w:hideMark/>
                      </w:tcPr>
                      <w:p w:rsidR="006E5ADE" w:rsidRDefault="006E5ADE">
                        <w:pPr>
                          <w:ind w:left="284"/>
                          <w:rPr>
                            <w:sz w:val="22"/>
                          </w:rPr>
                        </w:pPr>
                        <w:r>
                          <w:rPr>
                            <w:sz w:val="22"/>
                          </w:rPr>
                          <w:t>2 mg/l</w:t>
                        </w:r>
                      </w:p>
                    </w:tc>
                    <w:tc>
                      <w:tcPr>
                        <w:tcW w:w="2552" w:type="dxa"/>
                        <w:hideMark/>
                      </w:tcPr>
                      <w:p w:rsidR="006E5ADE" w:rsidRDefault="006E5ADE">
                        <w:pPr>
                          <w:ind w:left="284"/>
                          <w:rPr>
                            <w:sz w:val="22"/>
                          </w:rPr>
                        </w:pPr>
                        <w:r>
                          <w:rPr>
                            <w:sz w:val="22"/>
                          </w:rPr>
                          <w:t>2 mg/l</w:t>
                        </w:r>
                      </w:p>
                    </w:tc>
                  </w:tr>
                  <w:tr w:rsidR="006E5ADE">
                    <w:tc>
                      <w:tcPr>
                        <w:tcW w:w="3749" w:type="dxa"/>
                        <w:hideMark/>
                      </w:tcPr>
                      <w:p w:rsidR="006E5ADE" w:rsidRDefault="006E5ADE">
                        <w:pPr>
                          <w:ind w:left="284"/>
                          <w:rPr>
                            <w:sz w:val="22"/>
                          </w:rPr>
                        </w:pPr>
                        <w:proofErr w:type="gramStart"/>
                        <w:r>
                          <w:rPr>
                            <w:sz w:val="22"/>
                          </w:rPr>
                          <w:t>Cd   (kadmium</w:t>
                        </w:r>
                        <w:proofErr w:type="gramEnd"/>
                        <w:r>
                          <w:rPr>
                            <w:sz w:val="22"/>
                          </w:rPr>
                          <w:t>)</w:t>
                        </w:r>
                      </w:p>
                    </w:tc>
                    <w:tc>
                      <w:tcPr>
                        <w:tcW w:w="2551" w:type="dxa"/>
                        <w:hideMark/>
                      </w:tcPr>
                      <w:p w:rsidR="006E5ADE" w:rsidRDefault="006E5ADE">
                        <w:pPr>
                          <w:ind w:left="284"/>
                          <w:rPr>
                            <w:sz w:val="22"/>
                          </w:rPr>
                        </w:pPr>
                        <w:r>
                          <w:rPr>
                            <w:sz w:val="22"/>
                          </w:rPr>
                          <w:t>0,0015 mg/l</w:t>
                        </w:r>
                      </w:p>
                    </w:tc>
                    <w:tc>
                      <w:tcPr>
                        <w:tcW w:w="2552" w:type="dxa"/>
                        <w:hideMark/>
                      </w:tcPr>
                      <w:p w:rsidR="006E5ADE" w:rsidRDefault="006E5ADE">
                        <w:pPr>
                          <w:ind w:left="284"/>
                          <w:rPr>
                            <w:sz w:val="22"/>
                          </w:rPr>
                        </w:pPr>
                        <w:r>
                          <w:rPr>
                            <w:sz w:val="22"/>
                          </w:rPr>
                          <w:t>0,0015 mg/l</w:t>
                        </w:r>
                      </w:p>
                    </w:tc>
                  </w:tr>
                  <w:tr w:rsidR="006E5ADE">
                    <w:tc>
                      <w:tcPr>
                        <w:tcW w:w="3749" w:type="dxa"/>
                        <w:hideMark/>
                      </w:tcPr>
                      <w:p w:rsidR="006E5ADE" w:rsidRDefault="006E5ADE">
                        <w:pPr>
                          <w:ind w:left="284"/>
                          <w:rPr>
                            <w:sz w:val="22"/>
                          </w:rPr>
                        </w:pPr>
                        <w:r>
                          <w:rPr>
                            <w:sz w:val="22"/>
                          </w:rPr>
                          <w:t>CN  (kyanidy celkové)</w:t>
                        </w:r>
                      </w:p>
                    </w:tc>
                    <w:tc>
                      <w:tcPr>
                        <w:tcW w:w="2551" w:type="dxa"/>
                        <w:hideMark/>
                      </w:tcPr>
                      <w:p w:rsidR="006E5ADE" w:rsidRDefault="006E5ADE">
                        <w:pPr>
                          <w:ind w:left="284"/>
                          <w:rPr>
                            <w:sz w:val="22"/>
                          </w:rPr>
                        </w:pPr>
                        <w:r>
                          <w:rPr>
                            <w:sz w:val="22"/>
                          </w:rPr>
                          <w:t>0,2  mg/l</w:t>
                        </w:r>
                      </w:p>
                    </w:tc>
                    <w:tc>
                      <w:tcPr>
                        <w:tcW w:w="2552" w:type="dxa"/>
                        <w:hideMark/>
                      </w:tcPr>
                      <w:p w:rsidR="006E5ADE" w:rsidRDefault="006E5ADE">
                        <w:pPr>
                          <w:ind w:left="284"/>
                          <w:rPr>
                            <w:sz w:val="22"/>
                          </w:rPr>
                        </w:pPr>
                        <w:r>
                          <w:rPr>
                            <w:sz w:val="22"/>
                          </w:rPr>
                          <w:t>0,2 mg/l</w:t>
                        </w:r>
                      </w:p>
                    </w:tc>
                  </w:tr>
                  <w:tr w:rsidR="006E5ADE">
                    <w:tc>
                      <w:tcPr>
                        <w:tcW w:w="3749" w:type="dxa"/>
                        <w:hideMark/>
                      </w:tcPr>
                      <w:p w:rsidR="006E5ADE" w:rsidRDefault="006E5ADE">
                        <w:pPr>
                          <w:ind w:left="284"/>
                          <w:rPr>
                            <w:sz w:val="22"/>
                          </w:rPr>
                        </w:pPr>
                        <w:proofErr w:type="spellStart"/>
                        <w:proofErr w:type="gramStart"/>
                        <w:r>
                          <w:rPr>
                            <w:sz w:val="22"/>
                          </w:rPr>
                          <w:t>Mo</w:t>
                        </w:r>
                        <w:proofErr w:type="spellEnd"/>
                        <w:r>
                          <w:rPr>
                            <w:sz w:val="22"/>
                          </w:rPr>
                          <w:t xml:space="preserve">   (molybden</w:t>
                        </w:r>
                        <w:proofErr w:type="gramEnd"/>
                        <w:r>
                          <w:rPr>
                            <w:sz w:val="22"/>
                          </w:rPr>
                          <w:t>)</w:t>
                        </w:r>
                      </w:p>
                    </w:tc>
                    <w:tc>
                      <w:tcPr>
                        <w:tcW w:w="2551" w:type="dxa"/>
                        <w:hideMark/>
                      </w:tcPr>
                      <w:p w:rsidR="006E5ADE" w:rsidRDefault="006E5ADE">
                        <w:pPr>
                          <w:ind w:left="284"/>
                          <w:rPr>
                            <w:sz w:val="22"/>
                          </w:rPr>
                        </w:pPr>
                        <w:r>
                          <w:rPr>
                            <w:sz w:val="22"/>
                          </w:rPr>
                          <w:t>0,03 mg/l</w:t>
                        </w:r>
                      </w:p>
                    </w:tc>
                    <w:tc>
                      <w:tcPr>
                        <w:tcW w:w="2552" w:type="dxa"/>
                        <w:hideMark/>
                      </w:tcPr>
                      <w:p w:rsidR="006E5ADE" w:rsidRDefault="006E5ADE">
                        <w:pPr>
                          <w:ind w:left="284"/>
                          <w:rPr>
                            <w:sz w:val="22"/>
                          </w:rPr>
                        </w:pPr>
                        <w:r>
                          <w:rPr>
                            <w:sz w:val="22"/>
                          </w:rPr>
                          <w:t>0,05 mg/l</w:t>
                        </w:r>
                      </w:p>
                    </w:tc>
                  </w:tr>
                  <w:tr w:rsidR="006E5ADE">
                    <w:tc>
                      <w:tcPr>
                        <w:tcW w:w="3749" w:type="dxa"/>
                        <w:hideMark/>
                      </w:tcPr>
                      <w:p w:rsidR="006E5ADE" w:rsidRDefault="006E5ADE">
                        <w:pPr>
                          <w:ind w:left="284"/>
                          <w:rPr>
                            <w:sz w:val="22"/>
                          </w:rPr>
                        </w:pPr>
                        <w:r>
                          <w:rPr>
                            <w:sz w:val="22"/>
                          </w:rPr>
                          <w:t>Látky fenolického charakteru</w:t>
                        </w:r>
                      </w:p>
                    </w:tc>
                    <w:tc>
                      <w:tcPr>
                        <w:tcW w:w="2551" w:type="dxa"/>
                        <w:hideMark/>
                      </w:tcPr>
                      <w:p w:rsidR="006E5ADE" w:rsidRDefault="006E5ADE">
                        <w:pPr>
                          <w:ind w:left="284"/>
                          <w:rPr>
                            <w:sz w:val="22"/>
                          </w:rPr>
                        </w:pPr>
                        <w:r>
                          <w:rPr>
                            <w:sz w:val="22"/>
                          </w:rPr>
                          <w:t>10 mg/l</w:t>
                        </w:r>
                      </w:p>
                    </w:tc>
                    <w:tc>
                      <w:tcPr>
                        <w:tcW w:w="2552" w:type="dxa"/>
                        <w:hideMark/>
                      </w:tcPr>
                      <w:p w:rsidR="006E5ADE" w:rsidRDefault="006E5ADE">
                        <w:pPr>
                          <w:ind w:left="284"/>
                          <w:rPr>
                            <w:sz w:val="22"/>
                          </w:rPr>
                        </w:pPr>
                        <w:r>
                          <w:rPr>
                            <w:sz w:val="22"/>
                          </w:rPr>
                          <w:t>20 mg/l</w:t>
                        </w:r>
                      </w:p>
                    </w:tc>
                  </w:tr>
                  <w:tr w:rsidR="006E5ADE">
                    <w:tc>
                      <w:tcPr>
                        <w:tcW w:w="3749" w:type="dxa"/>
                        <w:hideMark/>
                      </w:tcPr>
                      <w:p w:rsidR="006E5ADE" w:rsidRDefault="006E5ADE">
                        <w:pPr>
                          <w:ind w:left="284"/>
                          <w:rPr>
                            <w:sz w:val="22"/>
                          </w:rPr>
                        </w:pPr>
                        <w:r>
                          <w:rPr>
                            <w:sz w:val="22"/>
                          </w:rPr>
                          <w:t>AOX</w:t>
                        </w:r>
                      </w:p>
                    </w:tc>
                    <w:tc>
                      <w:tcPr>
                        <w:tcW w:w="2551" w:type="dxa"/>
                        <w:hideMark/>
                      </w:tcPr>
                      <w:p w:rsidR="006E5ADE" w:rsidRDefault="006E5ADE">
                        <w:pPr>
                          <w:ind w:left="284"/>
                          <w:rPr>
                            <w:sz w:val="22"/>
                          </w:rPr>
                        </w:pPr>
                        <w:r>
                          <w:rPr>
                            <w:sz w:val="22"/>
                          </w:rPr>
                          <w:t>0,2 mg/l</w:t>
                        </w:r>
                      </w:p>
                    </w:tc>
                    <w:tc>
                      <w:tcPr>
                        <w:tcW w:w="2552" w:type="dxa"/>
                        <w:hideMark/>
                      </w:tcPr>
                      <w:p w:rsidR="006E5ADE" w:rsidRDefault="006E5ADE">
                        <w:pPr>
                          <w:ind w:left="284"/>
                          <w:rPr>
                            <w:sz w:val="22"/>
                          </w:rPr>
                        </w:pPr>
                        <w:r>
                          <w:rPr>
                            <w:sz w:val="22"/>
                          </w:rPr>
                          <w:t>0,2 mg/l</w:t>
                        </w:r>
                      </w:p>
                    </w:tc>
                  </w:tr>
                  <w:tr w:rsidR="006E5ADE">
                    <w:tc>
                      <w:tcPr>
                        <w:tcW w:w="3749" w:type="dxa"/>
                        <w:hideMark/>
                      </w:tcPr>
                      <w:p w:rsidR="006E5ADE" w:rsidRDefault="006E5ADE">
                        <w:pPr>
                          <w:ind w:left="284"/>
                          <w:rPr>
                            <w:sz w:val="22"/>
                          </w:rPr>
                        </w:pPr>
                        <w:r>
                          <w:rPr>
                            <w:sz w:val="22"/>
                          </w:rPr>
                          <w:t xml:space="preserve">PCB </w:t>
                        </w:r>
                      </w:p>
                    </w:tc>
                    <w:tc>
                      <w:tcPr>
                        <w:tcW w:w="2551" w:type="dxa"/>
                        <w:hideMark/>
                      </w:tcPr>
                      <w:p w:rsidR="006E5ADE" w:rsidRDefault="006E5ADE">
                        <w:pPr>
                          <w:ind w:left="284"/>
                          <w:rPr>
                            <w:sz w:val="22"/>
                          </w:rPr>
                        </w:pPr>
                        <w:r>
                          <w:rPr>
                            <w:sz w:val="22"/>
                          </w:rPr>
                          <w:t>0,001 mg/l</w:t>
                        </w:r>
                      </w:p>
                    </w:tc>
                    <w:tc>
                      <w:tcPr>
                        <w:tcW w:w="2552" w:type="dxa"/>
                        <w:hideMark/>
                      </w:tcPr>
                      <w:p w:rsidR="006E5ADE" w:rsidRDefault="006E5ADE">
                        <w:pPr>
                          <w:ind w:left="284"/>
                          <w:rPr>
                            <w:sz w:val="22"/>
                          </w:rPr>
                        </w:pPr>
                        <w:r>
                          <w:rPr>
                            <w:sz w:val="22"/>
                          </w:rPr>
                          <w:t>0,001 mg/l</w:t>
                        </w:r>
                      </w:p>
                    </w:tc>
                  </w:tr>
                  <w:tr w:rsidR="006E5ADE">
                    <w:trPr>
                      <w:trHeight w:val="274"/>
                    </w:trPr>
                    <w:tc>
                      <w:tcPr>
                        <w:tcW w:w="3749" w:type="dxa"/>
                        <w:hideMark/>
                      </w:tcPr>
                      <w:p w:rsidR="006E5ADE" w:rsidRDefault="006E5ADE">
                        <w:pPr>
                          <w:ind w:left="284"/>
                          <w:rPr>
                            <w:sz w:val="22"/>
                          </w:rPr>
                        </w:pPr>
                        <w:r>
                          <w:rPr>
                            <w:sz w:val="22"/>
                          </w:rPr>
                          <w:t>Teplota</w:t>
                        </w:r>
                      </w:p>
                    </w:tc>
                    <w:tc>
                      <w:tcPr>
                        <w:tcW w:w="2551" w:type="dxa"/>
                        <w:hideMark/>
                      </w:tcPr>
                      <w:p w:rsidR="006E5ADE" w:rsidRDefault="006E5ADE">
                        <w:pPr>
                          <w:ind w:left="284"/>
                          <w:rPr>
                            <w:sz w:val="22"/>
                          </w:rPr>
                        </w:pPr>
                        <w:r>
                          <w:rPr>
                            <w:sz w:val="22"/>
                          </w:rPr>
                          <w:t>do 40</w:t>
                        </w:r>
                        <w:r>
                          <w:rPr>
                            <w:sz w:val="22"/>
                          </w:rPr>
                          <w:sym w:font="Symbol" w:char="00B0"/>
                        </w:r>
                        <w:r>
                          <w:rPr>
                            <w:sz w:val="22"/>
                          </w:rPr>
                          <w:t xml:space="preserve"> C</w:t>
                        </w:r>
                      </w:p>
                    </w:tc>
                    <w:tc>
                      <w:tcPr>
                        <w:tcW w:w="2552" w:type="dxa"/>
                        <w:hideMark/>
                      </w:tcPr>
                      <w:p w:rsidR="006E5ADE" w:rsidRDefault="006E5ADE">
                        <w:pPr>
                          <w:ind w:left="284"/>
                          <w:rPr>
                            <w:sz w:val="22"/>
                          </w:rPr>
                        </w:pPr>
                        <w:r>
                          <w:rPr>
                            <w:sz w:val="22"/>
                          </w:rPr>
                          <w:t>do 40</w:t>
                        </w:r>
                        <w:r>
                          <w:rPr>
                            <w:sz w:val="22"/>
                          </w:rPr>
                          <w:sym w:font="Symbol" w:char="00B0"/>
                        </w:r>
                        <w:r>
                          <w:rPr>
                            <w:sz w:val="22"/>
                          </w:rPr>
                          <w:t xml:space="preserve"> C</w:t>
                        </w:r>
                      </w:p>
                    </w:tc>
                  </w:tr>
                </w:tbl>
                <w:p w:rsidR="006E5ADE" w:rsidRDefault="006E5ADE">
                  <w:pPr>
                    <w:rPr>
                      <w:sz w:val="22"/>
                    </w:rPr>
                  </w:pPr>
                </w:p>
                <w:p w:rsidR="006E5ADE" w:rsidRDefault="006E5ADE">
                  <w:pPr>
                    <w:rPr>
                      <w:sz w:val="22"/>
                    </w:rPr>
                  </w:pPr>
                </w:p>
                <w:p w:rsidR="006E5ADE" w:rsidRDefault="006E5ADE">
                  <w:pPr>
                    <w:rPr>
                      <w:sz w:val="22"/>
                    </w:rPr>
                  </w:pPr>
                </w:p>
                <w:p w:rsidR="006E5ADE" w:rsidRDefault="006E5ADE">
                  <w:pPr>
                    <w:rPr>
                      <w:sz w:val="22"/>
                    </w:rPr>
                  </w:pPr>
                </w:p>
                <w:p w:rsidR="006E5ADE" w:rsidRDefault="006E5ADE">
                  <w:pPr>
                    <w:rPr>
                      <w:sz w:val="22"/>
                    </w:rPr>
                  </w:pPr>
                </w:p>
                <w:p w:rsidR="006E5ADE" w:rsidRDefault="006E5ADE">
                  <w:pPr>
                    <w:rPr>
                      <w:b/>
                      <w:bCs/>
                      <w:sz w:val="22"/>
                    </w:rPr>
                  </w:pPr>
                </w:p>
                <w:p w:rsidR="006E5ADE" w:rsidRDefault="006E5ADE">
                  <w:pPr>
                    <w:rPr>
                      <w:sz w:val="22"/>
                    </w:rPr>
                  </w:pPr>
                  <w:r>
                    <w:rPr>
                      <w:b/>
                      <w:bCs/>
                      <w:sz w:val="22"/>
                    </w:rPr>
                    <w:t>III. ZPŮSOB KONTROLY KVALITY ODPADNÍCH VOD</w:t>
                  </w:r>
                  <w:r>
                    <w:rPr>
                      <w:sz w:val="22"/>
                    </w:rPr>
                    <w:t>:</w:t>
                  </w:r>
                </w:p>
                <w:p w:rsidR="006E5ADE" w:rsidRDefault="006E5ADE">
                  <w:pPr>
                    <w:rPr>
                      <w:sz w:val="22"/>
                    </w:rPr>
                  </w:pPr>
                </w:p>
                <w:p w:rsidR="006E5ADE" w:rsidRDefault="006E5ADE">
                  <w:pPr>
                    <w:jc w:val="both"/>
                    <w:rPr>
                      <w:sz w:val="22"/>
                    </w:rPr>
                  </w:pPr>
                  <w:r>
                    <w:rPr>
                      <w:sz w:val="22"/>
                    </w:rPr>
                    <w:t xml:space="preserve">Odběratel předá dodavateli schéma vnitřní kanalizace, schéma </w:t>
                  </w:r>
                  <w:proofErr w:type="spellStart"/>
                  <w:r>
                    <w:rPr>
                      <w:sz w:val="22"/>
                    </w:rPr>
                    <w:t>předčistících</w:t>
                  </w:r>
                  <w:proofErr w:type="spellEnd"/>
                  <w:r>
                    <w:rPr>
                      <w:sz w:val="22"/>
                    </w:rPr>
                    <w:t xml:space="preserve"> zařízení, zakreslení místa odběru vzorků, předávací šachty a režim vypouštěných odpadních vod. Odběratel sdělí písemně dodavateli jména pracovníků pověřených k účasti na odběru vzorků. Odběr vzorků směrodatných pro kontrolu dodržování podmínek části II. provádí dodavatel v dohodnutém místě odběru vzorků. Dodavatel vyzve k účasti na odběru vzorků zástupce odběratele, který se odběru účastní, a sepíše protokol o odběru vzorků. Při neúčasti zástupce odběratele po vyzvání dodavatelem je odběr provedený dodavatelem platný. Dodavatel poskytne odběrateli na jeho žádost část vzorku pro jeho vlastní rozbor. Za rozhodující se považuje vždy výsledek rozboru vzorku odpadních vod provedený akreditovanou laboratoří dodavatele.</w:t>
                  </w:r>
                </w:p>
                <w:p w:rsidR="006E5ADE" w:rsidRDefault="006E5ADE">
                  <w:pPr>
                    <w:jc w:val="both"/>
                    <w:rPr>
                      <w:sz w:val="22"/>
                    </w:rPr>
                  </w:pPr>
                  <w:r>
                    <w:rPr>
                      <w:sz w:val="22"/>
                    </w:rPr>
                    <w:t>Odběr vzorků dodavatelem nezbavuje odběratele povinnosti plnit limity a udržovat předčisticí zařízení v řádném provozu a provádět kontrolu z něj vypouštěných odpadních vod.</w:t>
                  </w:r>
                </w:p>
                <w:p w:rsidR="006E5ADE" w:rsidRDefault="006E5ADE">
                  <w:pPr>
                    <w:jc w:val="both"/>
                    <w:rPr>
                      <w:sz w:val="22"/>
                    </w:rPr>
                  </w:pPr>
                </w:p>
                <w:p w:rsidR="006E5ADE" w:rsidRDefault="006E5ADE">
                  <w:pPr>
                    <w:pStyle w:val="Zhlav"/>
                    <w:tabs>
                      <w:tab w:val="left" w:pos="708"/>
                    </w:tabs>
                    <w:rPr>
                      <w:sz w:val="22"/>
                    </w:rPr>
                  </w:pPr>
                  <w:r>
                    <w:rPr>
                      <w:sz w:val="22"/>
                    </w:rPr>
                    <w:t xml:space="preserve">  </w:t>
                  </w:r>
                </w:p>
                <w:p w:rsidR="006E5ADE" w:rsidRDefault="006E5ADE">
                  <w:pPr>
                    <w:pStyle w:val="Zpat"/>
                    <w:tabs>
                      <w:tab w:val="left" w:pos="708"/>
                    </w:tabs>
                    <w:rPr>
                      <w:sz w:val="22"/>
                    </w:rPr>
                  </w:pPr>
                  <w:proofErr w:type="gramStart"/>
                  <w:r>
                    <w:rPr>
                      <w:sz w:val="22"/>
                    </w:rPr>
                    <w:t>Orientační  četnost</w:t>
                  </w:r>
                  <w:proofErr w:type="gramEnd"/>
                  <w:r>
                    <w:rPr>
                      <w:sz w:val="22"/>
                    </w:rPr>
                    <w:t xml:space="preserve">  kontroly:    2 x ročně</w:t>
                  </w:r>
                </w:p>
                <w:p w:rsidR="006E5ADE" w:rsidRDefault="006E5ADE">
                  <w:pPr>
                    <w:rPr>
                      <w:sz w:val="22"/>
                    </w:rPr>
                  </w:pPr>
                  <w:r>
                    <w:rPr>
                      <w:sz w:val="22"/>
                    </w:rPr>
                    <w:t xml:space="preserve">Předávací </w:t>
                  </w:r>
                  <w:proofErr w:type="gramStart"/>
                  <w:r>
                    <w:rPr>
                      <w:sz w:val="22"/>
                    </w:rPr>
                    <w:t>šachta:                       šachta</w:t>
                  </w:r>
                  <w:proofErr w:type="gramEnd"/>
                  <w:r>
                    <w:rPr>
                      <w:sz w:val="22"/>
                    </w:rPr>
                    <w:t xml:space="preserve"> na kanalizační přípojce v místě napojení na veřejnou kanalizaci                                                   </w:t>
                  </w:r>
                </w:p>
                <w:p w:rsidR="006E5ADE" w:rsidRDefault="006E5ADE">
                  <w:pPr>
                    <w:ind w:left="2977" w:hanging="2977"/>
                    <w:rPr>
                      <w:sz w:val="22"/>
                    </w:rPr>
                  </w:pPr>
                  <w:r>
                    <w:rPr>
                      <w:sz w:val="22"/>
                    </w:rPr>
                    <w:t xml:space="preserve">Místo odběru </w:t>
                  </w:r>
                  <w:proofErr w:type="gramStart"/>
                  <w:r>
                    <w:rPr>
                      <w:sz w:val="22"/>
                    </w:rPr>
                    <w:t>vzorků:                šachta</w:t>
                  </w:r>
                  <w:proofErr w:type="gramEnd"/>
                  <w:r>
                    <w:rPr>
                      <w:sz w:val="22"/>
                    </w:rPr>
                    <w:t xml:space="preserve">  č. 25 podle předané situace kanalizace školy</w:t>
                  </w:r>
                </w:p>
                <w:p w:rsidR="006E5ADE" w:rsidRDefault="006E5ADE">
                  <w:pPr>
                    <w:ind w:left="2835" w:hanging="2977"/>
                    <w:rPr>
                      <w:sz w:val="22"/>
                      <w:szCs w:val="28"/>
                    </w:rPr>
                  </w:pPr>
                  <w:r>
                    <w:rPr>
                      <w:sz w:val="22"/>
                      <w:szCs w:val="28"/>
                    </w:rPr>
                    <w:t xml:space="preserve">   Typ </w:t>
                  </w:r>
                  <w:proofErr w:type="gramStart"/>
                  <w:r>
                    <w:rPr>
                      <w:sz w:val="22"/>
                      <w:szCs w:val="28"/>
                    </w:rPr>
                    <w:t>vzorků:                               prostý</w:t>
                  </w:r>
                  <w:proofErr w:type="gramEnd"/>
                  <w:r>
                    <w:rPr>
                      <w:sz w:val="22"/>
                      <w:szCs w:val="28"/>
                    </w:rPr>
                    <w:t>, nebo 8 hodinový směsný, tj. 1 x za hodinu odebírané vždy stejné množství vody, nebo podle vnitřního programu automatického odběráku vzorků.</w:t>
                  </w:r>
                </w:p>
                <w:p w:rsidR="006E5ADE" w:rsidRDefault="006E5ADE">
                  <w:pPr>
                    <w:rPr>
                      <w:sz w:val="22"/>
                      <w:szCs w:val="28"/>
                    </w:rPr>
                  </w:pPr>
                </w:p>
                <w:p w:rsidR="006E5ADE" w:rsidRDefault="006E5ADE">
                  <w:pPr>
                    <w:rPr>
                      <w:sz w:val="22"/>
                      <w:szCs w:val="28"/>
                    </w:rPr>
                  </w:pPr>
                </w:p>
                <w:p w:rsidR="006E5ADE" w:rsidRDefault="006E5ADE">
                  <w:pPr>
                    <w:rPr>
                      <w:sz w:val="22"/>
                      <w:szCs w:val="28"/>
                    </w:rPr>
                  </w:pPr>
                </w:p>
                <w:p w:rsidR="006E5ADE" w:rsidRDefault="006E5ADE">
                  <w:pPr>
                    <w:rPr>
                      <w:sz w:val="22"/>
                      <w:szCs w:val="28"/>
                    </w:rPr>
                  </w:pPr>
                </w:p>
                <w:p w:rsidR="006E5ADE" w:rsidRDefault="006E5ADE" w:rsidP="006E5ADE">
                  <w:pPr>
                    <w:numPr>
                      <w:ilvl w:val="0"/>
                      <w:numId w:val="6"/>
                    </w:numPr>
                    <w:tabs>
                      <w:tab w:val="left" w:pos="426"/>
                      <w:tab w:val="left" w:pos="3965"/>
                      <w:tab w:val="left" w:pos="4241"/>
                      <w:tab w:val="left" w:pos="4517"/>
                      <w:tab w:val="left" w:pos="6213"/>
                      <w:tab w:val="left" w:pos="6374"/>
                      <w:tab w:val="left" w:pos="11131"/>
                    </w:tabs>
                    <w:rPr>
                      <w:b/>
                      <w:bCs/>
                      <w:sz w:val="22"/>
                      <w:szCs w:val="20"/>
                    </w:rPr>
                  </w:pPr>
                  <w:r>
                    <w:rPr>
                      <w:b/>
                      <w:bCs/>
                      <w:sz w:val="22"/>
                    </w:rPr>
                    <w:t xml:space="preserve">Stanovení výše procenta stočného pro výpočet smluvní pokuty dle všeobecných </w:t>
                  </w:r>
                  <w:proofErr w:type="gramStart"/>
                  <w:r>
                    <w:rPr>
                      <w:b/>
                      <w:bCs/>
                      <w:sz w:val="22"/>
                    </w:rPr>
                    <w:t>podmínek      dodávky</w:t>
                  </w:r>
                  <w:proofErr w:type="gramEnd"/>
                  <w:r>
                    <w:rPr>
                      <w:b/>
                      <w:bCs/>
                      <w:sz w:val="22"/>
                    </w:rPr>
                    <w:t xml:space="preserve"> vody a odvádění odpadních vod</w:t>
                  </w:r>
                </w:p>
                <w:p w:rsidR="006E5ADE" w:rsidRDefault="006E5ADE">
                  <w:pPr>
                    <w:tabs>
                      <w:tab w:val="left" w:pos="951"/>
                      <w:tab w:val="left" w:pos="3965"/>
                      <w:tab w:val="left" w:pos="4241"/>
                      <w:tab w:val="left" w:pos="4517"/>
                      <w:tab w:val="left" w:pos="6213"/>
                      <w:tab w:val="left" w:pos="6374"/>
                      <w:tab w:val="left" w:pos="11131"/>
                    </w:tabs>
                    <w:ind w:left="360"/>
                    <w:rPr>
                      <w:sz w:val="22"/>
                    </w:rPr>
                  </w:pPr>
                </w:p>
                <w:tbl>
                  <w:tblPr>
                    <w:tblW w:w="8778" w:type="dxa"/>
                    <w:tblInd w:w="20" w:type="dxa"/>
                    <w:tblCellMar>
                      <w:left w:w="0" w:type="dxa"/>
                      <w:right w:w="0" w:type="dxa"/>
                    </w:tblCellMar>
                    <w:tblLook w:val="04A0" w:firstRow="1" w:lastRow="0" w:firstColumn="1" w:lastColumn="0" w:noHBand="0" w:noVBand="1"/>
                  </w:tblPr>
                  <w:tblGrid>
                    <w:gridCol w:w="6673"/>
                    <w:gridCol w:w="2105"/>
                  </w:tblGrid>
                  <w:tr w:rsidR="006E5ADE">
                    <w:trPr>
                      <w:trHeight w:val="270"/>
                    </w:trPr>
                    <w:tc>
                      <w:tcPr>
                        <w:tcW w:w="6673" w:type="dxa"/>
                        <w:tcBorders>
                          <w:top w:val="single" w:sz="8" w:space="0" w:color="auto"/>
                          <w:left w:val="single" w:sz="8" w:space="0" w:color="auto"/>
                          <w:bottom w:val="single" w:sz="8" w:space="0" w:color="auto"/>
                          <w:right w:val="nil"/>
                        </w:tcBorders>
                        <w:noWrap/>
                        <w:tcMar>
                          <w:top w:w="13" w:type="dxa"/>
                          <w:left w:w="13" w:type="dxa"/>
                          <w:bottom w:w="0" w:type="dxa"/>
                          <w:right w:w="13" w:type="dxa"/>
                        </w:tcMar>
                        <w:vAlign w:val="bottom"/>
                        <w:hideMark/>
                      </w:tcPr>
                      <w:p w:rsidR="006E5ADE" w:rsidRDefault="006E5ADE">
                        <w:pPr>
                          <w:pStyle w:val="Nadpis2"/>
                          <w:rPr>
                            <w:sz w:val="22"/>
                            <w:u w:val="none"/>
                          </w:rPr>
                        </w:pPr>
                        <w:r>
                          <w:rPr>
                            <w:sz w:val="22"/>
                            <w:u w:val="none"/>
                          </w:rPr>
                          <w:t>Ukazatel znečištění</w:t>
                        </w:r>
                      </w:p>
                    </w:tc>
                    <w:tc>
                      <w:tcPr>
                        <w:tcW w:w="2105" w:type="dxa"/>
                        <w:tcBorders>
                          <w:top w:val="single" w:sz="8" w:space="0" w:color="auto"/>
                          <w:left w:val="single" w:sz="8" w:space="0" w:color="auto"/>
                          <w:bottom w:val="single" w:sz="8" w:space="0" w:color="auto"/>
                          <w:right w:val="single" w:sz="8" w:space="0" w:color="000000"/>
                        </w:tcBorders>
                        <w:noWrap/>
                        <w:tcMar>
                          <w:top w:w="13" w:type="dxa"/>
                          <w:left w:w="13" w:type="dxa"/>
                          <w:bottom w:w="0" w:type="dxa"/>
                          <w:right w:w="13" w:type="dxa"/>
                        </w:tcMar>
                        <w:vAlign w:val="bottom"/>
                        <w:hideMark/>
                      </w:tcPr>
                      <w:p w:rsidR="006E5ADE" w:rsidRDefault="006E5ADE">
                        <w:pPr>
                          <w:jc w:val="center"/>
                          <w:rPr>
                            <w:sz w:val="22"/>
                            <w:szCs w:val="18"/>
                          </w:rPr>
                        </w:pPr>
                        <w:r>
                          <w:rPr>
                            <w:sz w:val="22"/>
                            <w:szCs w:val="18"/>
                          </w:rPr>
                          <w:t>Procento stočného (%)</w:t>
                        </w:r>
                      </w:p>
                    </w:tc>
                  </w:tr>
                  <w:tr w:rsidR="006E5ADE">
                    <w:trPr>
                      <w:trHeight w:val="255"/>
                    </w:trPr>
                    <w:tc>
                      <w:tcPr>
                        <w:tcW w:w="6673" w:type="dxa"/>
                        <w:tcBorders>
                          <w:top w:val="nil"/>
                          <w:left w:val="single" w:sz="8" w:space="0" w:color="auto"/>
                          <w:bottom w:val="single" w:sz="4" w:space="0" w:color="auto"/>
                          <w:right w:val="nil"/>
                        </w:tcBorders>
                        <w:noWrap/>
                        <w:tcMar>
                          <w:top w:w="13" w:type="dxa"/>
                          <w:left w:w="13" w:type="dxa"/>
                          <w:bottom w:w="0" w:type="dxa"/>
                          <w:right w:w="13" w:type="dxa"/>
                        </w:tcMar>
                        <w:vAlign w:val="bottom"/>
                        <w:hideMark/>
                      </w:tcPr>
                      <w:p w:rsidR="006E5ADE" w:rsidRDefault="006E5ADE">
                        <w:pPr>
                          <w:ind w:left="241"/>
                          <w:rPr>
                            <w:sz w:val="22"/>
                          </w:rPr>
                        </w:pPr>
                        <w:r>
                          <w:rPr>
                            <w:sz w:val="22"/>
                          </w:rPr>
                          <w:t>pH</w:t>
                        </w:r>
                      </w:p>
                    </w:tc>
                    <w:tc>
                      <w:tcPr>
                        <w:tcW w:w="2105"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hideMark/>
                      </w:tcPr>
                      <w:p w:rsidR="006E5ADE" w:rsidRDefault="006E5ADE">
                        <w:pPr>
                          <w:jc w:val="center"/>
                          <w:rPr>
                            <w:sz w:val="22"/>
                          </w:rPr>
                        </w:pPr>
                        <w:r>
                          <w:rPr>
                            <w:sz w:val="22"/>
                          </w:rPr>
                          <w:t>10</w:t>
                        </w:r>
                      </w:p>
                    </w:tc>
                  </w:tr>
                  <w:tr w:rsidR="006E5ADE">
                    <w:trPr>
                      <w:trHeight w:val="255"/>
                    </w:trPr>
                    <w:tc>
                      <w:tcPr>
                        <w:tcW w:w="6673" w:type="dxa"/>
                        <w:tcBorders>
                          <w:top w:val="single" w:sz="4" w:space="0" w:color="auto"/>
                          <w:left w:val="single" w:sz="8" w:space="0" w:color="auto"/>
                          <w:bottom w:val="single" w:sz="8" w:space="0" w:color="auto"/>
                          <w:right w:val="nil"/>
                        </w:tcBorders>
                        <w:noWrap/>
                        <w:tcMar>
                          <w:top w:w="13" w:type="dxa"/>
                          <w:left w:w="13" w:type="dxa"/>
                          <w:bottom w:w="0" w:type="dxa"/>
                          <w:right w:w="13" w:type="dxa"/>
                        </w:tcMar>
                        <w:vAlign w:val="bottom"/>
                        <w:hideMark/>
                      </w:tcPr>
                      <w:p w:rsidR="006E5ADE" w:rsidRDefault="006E5ADE">
                        <w:pPr>
                          <w:ind w:left="241"/>
                          <w:rPr>
                            <w:sz w:val="22"/>
                          </w:rPr>
                        </w:pPr>
                        <w:r>
                          <w:rPr>
                            <w:sz w:val="22"/>
                          </w:rPr>
                          <w:t xml:space="preserve">BSK5, CHSK, NL, N-NH4, </w:t>
                        </w:r>
                        <w:proofErr w:type="spellStart"/>
                        <w:r>
                          <w:rPr>
                            <w:sz w:val="22"/>
                          </w:rPr>
                          <w:t>Nanorg</w:t>
                        </w:r>
                        <w:proofErr w:type="spellEnd"/>
                        <w:r>
                          <w:rPr>
                            <w:sz w:val="22"/>
                          </w:rPr>
                          <w:t xml:space="preserve">, </w:t>
                        </w:r>
                        <w:proofErr w:type="spellStart"/>
                        <w:r>
                          <w:rPr>
                            <w:sz w:val="22"/>
                          </w:rPr>
                          <w:t>Pcelk</w:t>
                        </w:r>
                        <w:proofErr w:type="spellEnd"/>
                        <w:r>
                          <w:rPr>
                            <w:sz w:val="22"/>
                          </w:rPr>
                          <w:t>, EL, NEL, RAS</w:t>
                        </w:r>
                      </w:p>
                    </w:tc>
                    <w:tc>
                      <w:tcPr>
                        <w:tcW w:w="2105" w:type="dxa"/>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hideMark/>
                      </w:tcPr>
                      <w:p w:rsidR="006E5ADE" w:rsidRDefault="006E5ADE">
                        <w:pPr>
                          <w:jc w:val="center"/>
                          <w:rPr>
                            <w:sz w:val="22"/>
                          </w:rPr>
                        </w:pPr>
                        <w:r>
                          <w:rPr>
                            <w:sz w:val="22"/>
                          </w:rPr>
                          <w:t>2</w:t>
                        </w:r>
                      </w:p>
                    </w:tc>
                  </w:tr>
                  <w:tr w:rsidR="006E5ADE">
                    <w:trPr>
                      <w:trHeight w:val="270"/>
                    </w:trPr>
                    <w:tc>
                      <w:tcPr>
                        <w:tcW w:w="6673" w:type="dxa"/>
                        <w:tcBorders>
                          <w:top w:val="single" w:sz="8" w:space="0" w:color="auto"/>
                          <w:left w:val="single" w:sz="8" w:space="0" w:color="auto"/>
                          <w:bottom w:val="single" w:sz="8" w:space="0" w:color="auto"/>
                          <w:right w:val="nil"/>
                        </w:tcBorders>
                        <w:noWrap/>
                        <w:tcMar>
                          <w:top w:w="13" w:type="dxa"/>
                          <w:left w:w="13" w:type="dxa"/>
                          <w:bottom w:w="0" w:type="dxa"/>
                          <w:right w:w="13" w:type="dxa"/>
                        </w:tcMar>
                        <w:vAlign w:val="bottom"/>
                        <w:hideMark/>
                      </w:tcPr>
                      <w:p w:rsidR="006E5ADE" w:rsidRDefault="006E5ADE">
                        <w:pPr>
                          <w:ind w:left="241"/>
                          <w:rPr>
                            <w:sz w:val="22"/>
                          </w:rPr>
                        </w:pPr>
                        <w:r>
                          <w:rPr>
                            <w:sz w:val="22"/>
                          </w:rPr>
                          <w:t>rtuť, kadmium, arsen, olovo, chrom, nikl, měď, zinek, AOX, PCB, tenzidy</w:t>
                        </w:r>
                      </w:p>
                    </w:tc>
                    <w:tc>
                      <w:tcPr>
                        <w:tcW w:w="210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hideMark/>
                      </w:tcPr>
                      <w:p w:rsidR="006E5ADE" w:rsidRDefault="006E5ADE">
                        <w:pPr>
                          <w:jc w:val="center"/>
                          <w:rPr>
                            <w:sz w:val="22"/>
                          </w:rPr>
                        </w:pPr>
                        <w:r>
                          <w:rPr>
                            <w:sz w:val="22"/>
                          </w:rPr>
                          <w:t>6</w:t>
                        </w:r>
                      </w:p>
                    </w:tc>
                  </w:tr>
                </w:tbl>
                <w:p w:rsidR="006E5ADE" w:rsidRDefault="006E5ADE">
                  <w:pPr>
                    <w:tabs>
                      <w:tab w:val="left" w:pos="1521"/>
                      <w:tab w:val="left" w:pos="6347"/>
                      <w:tab w:val="left" w:pos="6642"/>
                      <w:tab w:val="left" w:pos="6938"/>
                      <w:tab w:val="left" w:pos="9095"/>
                      <w:tab w:val="left" w:pos="9301"/>
                      <w:tab w:val="left" w:pos="10140"/>
                    </w:tabs>
                  </w:pPr>
                  <w:r>
                    <w:tab/>
                  </w:r>
                  <w:r>
                    <w:tab/>
                  </w:r>
                  <w:r>
                    <w:tab/>
                  </w:r>
                </w:p>
              </w:tc>
            </w:tr>
            <w:tr w:rsidR="006E5ADE" w:rsidTr="006E5ADE">
              <w:tc>
                <w:tcPr>
                  <w:tcW w:w="5150" w:type="dxa"/>
                </w:tcPr>
                <w:p w:rsidR="006E5ADE" w:rsidRPr="006E5ADE" w:rsidRDefault="003D25DF">
                  <w:pPr>
                    <w:jc w:val="center"/>
                  </w:pPr>
                  <w:fldSimple w:instr=" DOCVARIABLE vtve ">
                    <w:r w:rsidR="006E5ADE" w:rsidRPr="006E5ADE">
                      <w:t>Ve Žďáře nad Sázavou</w:t>
                    </w:r>
                  </w:fldSimple>
                  <w:r w:rsidR="006E5ADE" w:rsidRPr="006E5ADE">
                    <w:t xml:space="preserve">    </w:t>
                  </w:r>
                  <w:r w:rsidR="006E5ADE" w:rsidRPr="006E5ADE">
                    <w:rPr>
                      <w:bCs/>
                    </w:rPr>
                    <w:t xml:space="preserve">dne </w:t>
                  </w:r>
                  <w:proofErr w:type="gramStart"/>
                  <w:r w:rsidR="006E5ADE" w:rsidRPr="006E5ADE">
                    <w:rPr>
                      <w:bCs/>
                    </w:rPr>
                    <w:t>1.1.2012</w:t>
                  </w:r>
                  <w:proofErr w:type="gramEnd"/>
                </w:p>
                <w:p w:rsidR="006E5ADE" w:rsidRPr="006E5ADE" w:rsidRDefault="006E5ADE">
                  <w:pPr>
                    <w:jc w:val="center"/>
                  </w:pPr>
                </w:p>
                <w:p w:rsidR="006E5ADE" w:rsidRPr="006E5ADE" w:rsidRDefault="006E5ADE">
                  <w:pPr>
                    <w:jc w:val="center"/>
                  </w:pPr>
                </w:p>
                <w:p w:rsidR="006E5ADE" w:rsidRPr="006E5ADE" w:rsidRDefault="006E5ADE">
                  <w:pPr>
                    <w:jc w:val="center"/>
                  </w:pPr>
                </w:p>
                <w:p w:rsidR="006E5ADE" w:rsidRPr="006E5ADE" w:rsidRDefault="006E5ADE">
                  <w:pPr>
                    <w:jc w:val="center"/>
                  </w:pPr>
                </w:p>
                <w:p w:rsidR="006E5ADE" w:rsidRPr="006E5ADE" w:rsidRDefault="006E5ADE">
                  <w:pPr>
                    <w:jc w:val="center"/>
                  </w:pPr>
                </w:p>
                <w:p w:rsidR="006E5ADE" w:rsidRPr="006E5ADE" w:rsidRDefault="006E5ADE">
                  <w:pPr>
                    <w:jc w:val="center"/>
                  </w:pPr>
                </w:p>
                <w:p w:rsidR="006E5ADE" w:rsidRPr="006E5ADE" w:rsidRDefault="006E5ADE">
                  <w:pPr>
                    <w:jc w:val="center"/>
                    <w:rPr>
                      <w:szCs w:val="28"/>
                    </w:rPr>
                  </w:pPr>
                  <w:r w:rsidRPr="006E5ADE">
                    <w:rPr>
                      <w:szCs w:val="28"/>
                    </w:rPr>
                    <w:t>…………………………………………</w:t>
                  </w:r>
                </w:p>
              </w:tc>
              <w:tc>
                <w:tcPr>
                  <w:tcW w:w="5150" w:type="dxa"/>
                </w:tcPr>
                <w:p w:rsidR="006E5ADE" w:rsidRPr="006E5ADE" w:rsidRDefault="003D25DF">
                  <w:pPr>
                    <w:jc w:val="center"/>
                    <w:rPr>
                      <w:lang w:val="de-DE"/>
                    </w:rPr>
                  </w:pPr>
                  <w:r>
                    <w:fldChar w:fldCharType="begin"/>
                  </w:r>
                  <w:r>
                    <w:instrText xml:space="preserve"> DOCVARIABLE vtveodb</w:instrText>
                  </w:r>
                  <w:r>
                    <w:fldChar w:fldCharType="separate"/>
                  </w:r>
                  <w:r w:rsidR="006E5ADE" w:rsidRPr="006E5ADE">
                    <w:rPr>
                      <w:lang w:val="de-DE"/>
                    </w:rPr>
                    <w:t xml:space="preserve"> </w:t>
                  </w:r>
                  <w:r>
                    <w:rPr>
                      <w:lang w:val="de-DE"/>
                    </w:rPr>
                    <w:fldChar w:fldCharType="end"/>
                  </w:r>
                </w:p>
                <w:p w:rsidR="006E5ADE" w:rsidRPr="006E5ADE" w:rsidRDefault="006E5ADE">
                  <w:pPr>
                    <w:jc w:val="center"/>
                    <w:rPr>
                      <w:lang w:val="de-DE"/>
                    </w:rPr>
                  </w:pPr>
                </w:p>
                <w:p w:rsidR="006E5ADE" w:rsidRPr="006E5ADE" w:rsidRDefault="006E5ADE">
                  <w:pPr>
                    <w:jc w:val="center"/>
                    <w:rPr>
                      <w:lang w:val="de-DE"/>
                    </w:rPr>
                  </w:pPr>
                </w:p>
                <w:p w:rsidR="006E5ADE" w:rsidRPr="006E5ADE" w:rsidRDefault="006E5ADE">
                  <w:pPr>
                    <w:jc w:val="center"/>
                    <w:rPr>
                      <w:lang w:val="de-DE"/>
                    </w:rPr>
                  </w:pPr>
                </w:p>
                <w:p w:rsidR="006E5ADE" w:rsidRPr="006E5ADE" w:rsidRDefault="006E5ADE">
                  <w:pPr>
                    <w:jc w:val="center"/>
                    <w:rPr>
                      <w:lang w:val="de-DE"/>
                    </w:rPr>
                  </w:pPr>
                </w:p>
                <w:p w:rsidR="006E5ADE" w:rsidRPr="006E5ADE" w:rsidRDefault="006E5ADE">
                  <w:pPr>
                    <w:jc w:val="center"/>
                    <w:rPr>
                      <w:lang w:val="de-DE"/>
                    </w:rPr>
                  </w:pPr>
                </w:p>
                <w:p w:rsidR="006E5ADE" w:rsidRPr="006E5ADE" w:rsidRDefault="006E5ADE">
                  <w:pPr>
                    <w:jc w:val="center"/>
                    <w:rPr>
                      <w:lang w:val="de-DE"/>
                    </w:rPr>
                  </w:pPr>
                </w:p>
                <w:p w:rsidR="006E5ADE" w:rsidRPr="006E5ADE" w:rsidRDefault="006E5ADE">
                  <w:pPr>
                    <w:jc w:val="center"/>
                    <w:rPr>
                      <w:szCs w:val="28"/>
                    </w:rPr>
                  </w:pPr>
                  <w:r w:rsidRPr="006E5ADE">
                    <w:rPr>
                      <w:lang w:val="de-DE"/>
                    </w:rPr>
                    <w:t>...................................................................................</w:t>
                  </w:r>
                </w:p>
              </w:tc>
            </w:tr>
            <w:tr w:rsidR="006E5ADE" w:rsidTr="006E5ADE">
              <w:trPr>
                <w:trHeight w:val="929"/>
              </w:trPr>
              <w:tc>
                <w:tcPr>
                  <w:tcW w:w="5150" w:type="dxa"/>
                </w:tcPr>
                <w:p w:rsidR="006E5ADE" w:rsidRDefault="006E5ADE">
                  <w:pPr>
                    <w:pStyle w:val="Zhlav"/>
                    <w:tabs>
                      <w:tab w:val="left" w:pos="708"/>
                    </w:tabs>
                    <w:jc w:val="center"/>
                  </w:pPr>
                </w:p>
              </w:tc>
              <w:tc>
                <w:tcPr>
                  <w:tcW w:w="5150" w:type="dxa"/>
                </w:tcPr>
                <w:p w:rsidR="006E5ADE" w:rsidRDefault="006E5ADE">
                  <w:pPr>
                    <w:jc w:val="center"/>
                  </w:pPr>
                </w:p>
              </w:tc>
            </w:tr>
            <w:tr w:rsidR="006E5ADE" w:rsidTr="006E5ADE">
              <w:tc>
                <w:tcPr>
                  <w:tcW w:w="5150" w:type="dxa"/>
                  <w:hideMark/>
                </w:tcPr>
                <w:p w:rsidR="006E5ADE" w:rsidRDefault="006E5ADE">
                  <w:pPr>
                    <w:jc w:val="center"/>
                    <w:rPr>
                      <w:lang w:val="en-US"/>
                    </w:rPr>
                  </w:pPr>
                  <w:r>
                    <w:rPr>
                      <w:lang w:val="en-US"/>
                    </w:rPr>
                    <w:t>DODAVATEL</w:t>
                  </w:r>
                </w:p>
              </w:tc>
              <w:tc>
                <w:tcPr>
                  <w:tcW w:w="5150" w:type="dxa"/>
                  <w:hideMark/>
                </w:tcPr>
                <w:p w:rsidR="006E5ADE" w:rsidRDefault="006E5ADE">
                  <w:pPr>
                    <w:jc w:val="center"/>
                    <w:rPr>
                      <w:lang w:val="en-US"/>
                    </w:rPr>
                  </w:pPr>
                  <w:r>
                    <w:rPr>
                      <w:lang w:val="en-US"/>
                    </w:rPr>
                    <w:t>ODBĚRATEL</w:t>
                  </w:r>
                </w:p>
              </w:tc>
            </w:tr>
          </w:tbl>
          <w:p w:rsidR="006E5ADE" w:rsidRDefault="006E5ADE" w:rsidP="006E5ADE">
            <w:pPr>
              <w:jc w:val="center"/>
              <w:rPr>
                <w:sz w:val="20"/>
                <w:szCs w:val="20"/>
              </w:rPr>
            </w:pPr>
          </w:p>
          <w:p w:rsidR="006E5ADE" w:rsidRDefault="006E5ADE" w:rsidP="006E5ADE">
            <w:pPr>
              <w:shd w:val="pct5" w:color="auto" w:fill="auto"/>
              <w:jc w:val="center"/>
            </w:pPr>
          </w:p>
          <w:p w:rsidR="004A1EE3" w:rsidRDefault="00443B25">
            <w:pPr>
              <w:tabs>
                <w:tab w:val="left" w:pos="1007"/>
                <w:tab w:val="left" w:pos="2014"/>
                <w:tab w:val="left" w:pos="3174"/>
                <w:tab w:val="left" w:pos="4206"/>
                <w:tab w:val="left" w:pos="5673"/>
                <w:tab w:val="left" w:pos="6830"/>
                <w:tab w:val="left" w:pos="11080"/>
              </w:tabs>
              <w:rPr>
                <w:b/>
                <w:bCs/>
                <w:sz w:val="20"/>
              </w:rPr>
            </w:pPr>
            <w:r>
              <w:rPr>
                <w:b/>
                <w:bCs/>
                <w:sz w:val="20"/>
              </w:rPr>
              <w:tab/>
            </w:r>
          </w:p>
          <w:p w:rsidR="004A1EE3" w:rsidRDefault="004A1EE3">
            <w:pPr>
              <w:tabs>
                <w:tab w:val="left" w:pos="951"/>
                <w:tab w:val="left" w:pos="3965"/>
                <w:tab w:val="left" w:pos="4241"/>
                <w:tab w:val="left" w:pos="4517"/>
                <w:tab w:val="left" w:pos="6213"/>
                <w:tab w:val="left" w:pos="6374"/>
                <w:tab w:val="left" w:pos="11131"/>
              </w:tabs>
              <w:rPr>
                <w:sz w:val="20"/>
              </w:rPr>
            </w:pPr>
          </w:p>
          <w:p w:rsidR="004A1EE3" w:rsidRDefault="00443B25">
            <w:pPr>
              <w:tabs>
                <w:tab w:val="left" w:pos="1521"/>
                <w:tab w:val="left" w:pos="6347"/>
                <w:tab w:val="left" w:pos="6642"/>
                <w:tab w:val="left" w:pos="6938"/>
                <w:tab w:val="left" w:pos="9095"/>
                <w:tab w:val="left" w:pos="9301"/>
                <w:tab w:val="left" w:pos="10140"/>
              </w:tabs>
              <w:rPr>
                <w:sz w:val="20"/>
              </w:rPr>
            </w:pPr>
            <w:r>
              <w:rPr>
                <w:sz w:val="20"/>
              </w:rPr>
              <w:tab/>
            </w:r>
            <w:r>
              <w:rPr>
                <w:sz w:val="20"/>
              </w:rPr>
              <w:tab/>
            </w:r>
            <w:r>
              <w:rPr>
                <w:sz w:val="20"/>
              </w:rPr>
              <w:tab/>
            </w:r>
          </w:p>
        </w:tc>
      </w:tr>
      <w:tr w:rsidR="004A1EE3">
        <w:tc>
          <w:tcPr>
            <w:tcW w:w="5150" w:type="dxa"/>
            <w:tcBorders>
              <w:top w:val="nil"/>
              <w:bottom w:val="nil"/>
              <w:right w:val="nil"/>
            </w:tcBorders>
          </w:tcPr>
          <w:p w:rsidR="004A1EE3" w:rsidRDefault="004A1EE3">
            <w:pPr>
              <w:rPr>
                <w:b/>
                <w:bCs/>
                <w:sz w:val="20"/>
                <w:szCs w:val="28"/>
              </w:rPr>
            </w:pPr>
          </w:p>
        </w:tc>
        <w:tc>
          <w:tcPr>
            <w:tcW w:w="5150" w:type="dxa"/>
            <w:tcBorders>
              <w:top w:val="nil"/>
              <w:left w:val="nil"/>
              <w:bottom w:val="nil"/>
            </w:tcBorders>
          </w:tcPr>
          <w:p w:rsidR="004A1EE3" w:rsidRDefault="004A1EE3">
            <w:pPr>
              <w:rPr>
                <w:b/>
                <w:bCs/>
                <w:sz w:val="20"/>
                <w:szCs w:val="28"/>
              </w:rPr>
            </w:pPr>
          </w:p>
        </w:tc>
      </w:tr>
      <w:tr w:rsidR="004A1EE3">
        <w:trPr>
          <w:trHeight w:val="929"/>
        </w:trPr>
        <w:tc>
          <w:tcPr>
            <w:tcW w:w="5150" w:type="dxa"/>
            <w:tcBorders>
              <w:top w:val="nil"/>
              <w:bottom w:val="nil"/>
              <w:right w:val="nil"/>
            </w:tcBorders>
          </w:tcPr>
          <w:p w:rsidR="004A1EE3" w:rsidRDefault="004A1EE3">
            <w:pPr>
              <w:rPr>
                <w:sz w:val="20"/>
              </w:rPr>
            </w:pPr>
          </w:p>
        </w:tc>
        <w:tc>
          <w:tcPr>
            <w:tcW w:w="5150" w:type="dxa"/>
            <w:tcBorders>
              <w:top w:val="nil"/>
              <w:left w:val="nil"/>
              <w:bottom w:val="nil"/>
            </w:tcBorders>
          </w:tcPr>
          <w:p w:rsidR="004A1EE3" w:rsidRDefault="004A1EE3">
            <w:pPr>
              <w:jc w:val="center"/>
              <w:rPr>
                <w:sz w:val="20"/>
              </w:rPr>
            </w:pPr>
          </w:p>
        </w:tc>
      </w:tr>
    </w:tbl>
    <w:p w:rsidR="00C87986" w:rsidRDefault="00C87986">
      <w:pPr>
        <w:pStyle w:val="Zhlav"/>
        <w:tabs>
          <w:tab w:val="clear" w:pos="4536"/>
          <w:tab w:val="clear" w:pos="9072"/>
        </w:tabs>
        <w:rPr>
          <w:szCs w:val="24"/>
        </w:rPr>
      </w:pPr>
    </w:p>
    <w:sectPr w:rsidR="00C87986">
      <w:footerReference w:type="default" r:id="rId9"/>
      <w:pgSz w:w="11906" w:h="16838"/>
      <w:pgMar w:top="540" w:right="1106" w:bottom="56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DF" w:rsidRDefault="003D25DF">
      <w:r>
        <w:separator/>
      </w:r>
    </w:p>
  </w:endnote>
  <w:endnote w:type="continuationSeparator" w:id="0">
    <w:p w:rsidR="003D25DF" w:rsidRDefault="003D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ill Sans CE MT Shadow">
    <w:altName w:val="Lucida Sans Unicod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E3" w:rsidRDefault="00443B25">
    <w:pPr>
      <w:pStyle w:val="Zpat"/>
      <w:rPr>
        <w:color w:val="999999"/>
        <w:sz w:val="14"/>
      </w:rPr>
    </w:pPr>
    <w:proofErr w:type="spellStart"/>
    <w:r>
      <w:rPr>
        <w:color w:val="999999"/>
        <w:sz w:val="14"/>
      </w:rPr>
      <w:t>GenSml</w:t>
    </w:r>
    <w:proofErr w:type="spellEnd"/>
    <w:r>
      <w:rPr>
        <w:color w:val="999999"/>
        <w:sz w:val="14"/>
      </w:rPr>
      <w:t xml:space="preserve"> 2011.03</w:t>
    </w:r>
    <w:r>
      <w:rPr>
        <w:color w:val="999999"/>
        <w:sz w:val="14"/>
      </w:rPr>
      <w:tab/>
    </w:r>
    <w:r>
      <w:rPr>
        <w:color w:val="999999"/>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DF" w:rsidRDefault="003D25DF">
      <w:r>
        <w:separator/>
      </w:r>
    </w:p>
  </w:footnote>
  <w:footnote w:type="continuationSeparator" w:id="0">
    <w:p w:rsidR="003D25DF" w:rsidRDefault="003D2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D0B10C4"/>
    <w:multiLevelType w:val="singleLevel"/>
    <w:tmpl w:val="D8FE22C0"/>
    <w:lvl w:ilvl="0">
      <w:numFmt w:val="bullet"/>
      <w:lvlText w:val="-"/>
      <w:lvlJc w:val="left"/>
      <w:pPr>
        <w:tabs>
          <w:tab w:val="num" w:pos="360"/>
        </w:tabs>
        <w:ind w:left="360" w:hanging="360"/>
      </w:pPr>
      <w:rPr>
        <w:rFonts w:hint="default"/>
      </w:rPr>
    </w:lvl>
  </w:abstractNum>
  <w:abstractNum w:abstractNumId="2">
    <w:nsid w:val="103860FC"/>
    <w:multiLevelType w:val="hybridMultilevel"/>
    <w:tmpl w:val="A6E41242"/>
    <w:lvl w:ilvl="0" w:tplc="4CB65B8C">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2AE8385B"/>
    <w:multiLevelType w:val="singleLevel"/>
    <w:tmpl w:val="57A6F41A"/>
    <w:lvl w:ilvl="0">
      <w:numFmt w:val="bullet"/>
      <w:lvlText w:val="-"/>
      <w:lvlJc w:val="left"/>
      <w:pPr>
        <w:tabs>
          <w:tab w:val="num" w:pos="360"/>
        </w:tabs>
        <w:ind w:left="360" w:hanging="360"/>
      </w:pPr>
      <w:rPr>
        <w:rFonts w:hint="default"/>
      </w:rPr>
    </w:lvl>
  </w:abstractNum>
  <w:abstractNum w:abstractNumId="4">
    <w:nsid w:val="2D7171C7"/>
    <w:multiLevelType w:val="singleLevel"/>
    <w:tmpl w:val="6AACCCC6"/>
    <w:lvl w:ilvl="0">
      <w:numFmt w:val="bullet"/>
      <w:lvlText w:val="-"/>
      <w:lvlJc w:val="left"/>
      <w:pPr>
        <w:tabs>
          <w:tab w:val="num" w:pos="360"/>
        </w:tabs>
        <w:ind w:left="360" w:hanging="360"/>
      </w:pPr>
      <w:rPr>
        <w:rFonts w:hint="default"/>
      </w:rPr>
    </w:lvl>
  </w:abstractNum>
  <w:abstractNum w:abstractNumId="5">
    <w:nsid w:val="3DBA4781"/>
    <w:multiLevelType w:val="hybridMultilevel"/>
    <w:tmpl w:val="FA30A746"/>
    <w:lvl w:ilvl="0" w:tplc="D1A09692">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id" w:val="1"/>
    <w:docVar w:name="aktualni_datum" w:val="15.03.2012"/>
    <w:docVar w:name="aktualni_datum_a_cas" w:val="15.3.2012 14:07:28"/>
    <w:docVar w:name="cont_id" w:val="20694172"/>
    <w:docVar w:name="fakt_alg_1_alg" w:val="11"/>
    <w:docVar w:name="fakt_alg_1_kod" w:val="220v"/>
    <w:docVar w:name="fakt_alg_1_mnozstvi" w:val="0"/>
    <w:docVar w:name="fakt_alg_1_nazev" w:val="Vodné dle vodoměru"/>
    <w:docVar w:name="fakt_alg_1_procento" w:val="95"/>
    <w:docVar w:name="fakt_alg_1_typ" w:val="Žďár-ostatní vodné"/>
    <w:docVar w:name="fakt_alg_10_alg" w:val=" "/>
    <w:docVar w:name="fakt_alg_10_kod" w:val=" "/>
    <w:docVar w:name="fakt_alg_10_mnozstvi" w:val=" "/>
    <w:docVar w:name="fakt_alg_10_nazev" w:val=" "/>
    <w:docVar w:name="fakt_alg_10_procento" w:val=" "/>
    <w:docVar w:name="fakt_alg_10_typ" w:val=" "/>
    <w:docVar w:name="fakt_alg_2_alg" w:val="11"/>
    <w:docVar w:name="fakt_alg_2_kod" w:val="110v"/>
    <w:docVar w:name="fakt_alg_2_mnozstvi" w:val="0"/>
    <w:docVar w:name="fakt_alg_2_nazev" w:val="Vodné dle vodoměru"/>
    <w:docVar w:name="fakt_alg_2_procento" w:val="5"/>
    <w:docVar w:name="fakt_alg_2_typ" w:val="Žďársko- obyvatelstvo - vodné"/>
    <w:docVar w:name="fakt_alg_3_alg" w:val="12"/>
    <w:docVar w:name="fakt_alg_3_kod" w:val="202s"/>
    <w:docVar w:name="fakt_alg_3_mnozstvi" w:val="0"/>
    <w:docVar w:name="fakt_alg_3_nazev" w:val="Stočné dle vodoměru"/>
    <w:docVar w:name="fakt_alg_3_procento" w:val="95"/>
    <w:docVar w:name="fakt_alg_3_typ" w:val="Žďár -ostatní - stočné"/>
    <w:docVar w:name="fakt_alg_4_alg" w:val="12"/>
    <w:docVar w:name="fakt_alg_4_kod" w:val="101s"/>
    <w:docVar w:name="fakt_alg_4_mnozstvi" w:val="0"/>
    <w:docVar w:name="fakt_alg_4_nazev" w:val="Stočné dle vodoměru"/>
    <w:docVar w:name="fakt_alg_4_procento" w:val="5"/>
    <w:docVar w:name="fakt_alg_4_typ" w:val="Žďársko-obyvatelstvo-stočné"/>
    <w:docVar w:name="fakt_alg_5_alg" w:val=" "/>
    <w:docVar w:name="fakt_alg_5_kod" w:val=" "/>
    <w:docVar w:name="fakt_alg_5_mnozstvi" w:val="0"/>
    <w:docVar w:name="fakt_alg_5_nazev" w:val=" "/>
    <w:docVar w:name="fakt_alg_5_procento" w:val=" "/>
    <w:docVar w:name="fakt_alg_5_typ" w:val=" "/>
    <w:docVar w:name="fakt_alg_6_alg" w:val=" "/>
    <w:docVar w:name="fakt_alg_6_kod" w:val=" "/>
    <w:docVar w:name="fakt_alg_6_mnozstvi" w:val="0"/>
    <w:docVar w:name="fakt_alg_6_nazev" w:val=" "/>
    <w:docVar w:name="fakt_alg_6_procento" w:val=" "/>
    <w:docVar w:name="fakt_alg_6_typ" w:val=" "/>
    <w:docVar w:name="fakt_alg_7_alg" w:val=" "/>
    <w:docVar w:name="fakt_alg_7_kod" w:val=" "/>
    <w:docVar w:name="fakt_alg_7_mnozstvi" w:val="0"/>
    <w:docVar w:name="fakt_alg_7_nazev" w:val=" "/>
    <w:docVar w:name="fakt_alg_7_procento" w:val=" "/>
    <w:docVar w:name="fakt_alg_7_typ" w:val=" "/>
    <w:docVar w:name="fakt_alg_8_alg" w:val=" "/>
    <w:docVar w:name="fakt_alg_8_kod" w:val=" "/>
    <w:docVar w:name="fakt_alg_8_mnozstvi" w:val="0"/>
    <w:docVar w:name="fakt_alg_8_nazev" w:val=" "/>
    <w:docVar w:name="fakt_alg_8_procento" w:val=" "/>
    <w:docVar w:name="fakt_alg_8_typ" w:val=" "/>
    <w:docVar w:name="fakt_alg_9_alg" w:val=" "/>
    <w:docVar w:name="fakt_alg_9_kod" w:val=" "/>
    <w:docVar w:name="fakt_alg_9_mnozstvi" w:val=" "/>
    <w:docVar w:name="fakt_alg_9_nazev" w:val=" "/>
    <w:docVar w:name="fakt_alg_9_procento" w:val=" "/>
    <w:docVar w:name="fakt_alg_9_typ" w:val=" "/>
    <w:docVar w:name="mstocpozn" w:val="odečet"/>
    <w:docVar w:name="mvodpozn" w:val="odečet"/>
    <w:docVar w:name="odlisna_zasilaci_adresa" w:val="N"/>
    <w:docVar w:name="param_maj_tax" w:val="A"/>
    <w:docVar w:name="param_odlisny_majitel" w:val="A"/>
    <w:docVar w:name="param_odlisny_majitel_danova" w:val="Základní škola Velké Meziříčí, Oslavická 1800/20_x000a_Oslavická 1800/20_x000a_Velké Meziříčí"/>
    <w:docVar w:name="param_odlisny_majitel_danova2" w:val="Základní škola Velké Meziříčí, Oslavická 1800/20_x000a_Oslavická 1800/20_x000a_594 01 Velké Meziříčí"/>
    <w:docVar w:name="param_odlisny_majitel_zasilaci" w:val="Základní škola Velké Meziříčí, Oslavická 1800/20_x000a_Oslavická 1800/20_x000a_594 01 Velké Meziříčí"/>
    <w:docVar w:name="param_tax" w:val="N"/>
    <w:docVar w:name="param_zas_adresa" w:val="Město Velké Meziříčí_x000a_Radnická 29/1_x000a_594 01 Velké Meziříčí"/>
    <w:docVar w:name="param001a" w:val="26053"/>
    <w:docVar w:name="param001b" w:val="1466"/>
    <w:docVar w:name="param002" w:val="A"/>
    <w:docVar w:name="param002_odmaj" w:val="A"/>
    <w:docVar w:name="param003" w:val="divize Žďár nad Sázavou_x000a_Studentská 1133_x000a_Žďár nad Sázavou 4_x000a_591 01 Žďár nad Sázavou 1_x000a_IČ: 49455842 DIČ: CZ49455842"/>
    <w:docVar w:name="param004" w:val=" "/>
    <w:docVar w:name="param005" w:val="Komerční banka, a.s."/>
    <w:docVar w:name="param006" w:val="1806751/0100"/>
    <w:docVar w:name="param007" w:val="566 651 111"/>
    <w:docVar w:name="param008" w:val="566 651 195"/>
    <w:docVar w:name="param009" w:val=" "/>
    <w:docVar w:name="param010" w:val="Město Velké Meziříčí_x000a_Radnická 29/1_x000a_594 01 Velké Meziříčí"/>
    <w:docVar w:name="param011" w:val=" "/>
    <w:docVar w:name="param012" w:val=" "/>
    <w:docVar w:name="param013" w:val=" "/>
    <w:docVar w:name="param014" w:val="Ing. Radovanem Necidem, starostou města_x000a_"/>
    <w:docVar w:name="param014_odmaj" w:val="Mgr. Dagmar Suchá, ředitelka školy_x000a_"/>
    <w:docVar w:name="param015" w:val="1427751/0100"/>
    <w:docVar w:name="param015_odmaj" w:val="27-650910217/0100"/>
    <w:docVar w:name="param016a" w:val="00295671"/>
    <w:docVar w:name="param016a_odmaj" w:val="70282226"/>
    <w:docVar w:name="param016b" w:val="CZ00295671"/>
    <w:docVar w:name="param016b_odmaj" w:val="CZ70282226"/>
    <w:docVar w:name="param016c" w:val=" "/>
    <w:docVar w:name="param016c_odmaj" w:val=" "/>
    <w:docVar w:name="param016d" w:val=" "/>
    <w:docVar w:name="param016d_odmaj" w:val=" "/>
    <w:docVar w:name="param016e" w:val=" "/>
    <w:docVar w:name="param016e_odmaj" w:val=" "/>
    <w:docVar w:name="param017m" w:val="777 594 138"/>
    <w:docVar w:name="param017m_odmaj" w:val=" "/>
    <w:docVar w:name="param017t" w:val="566 781 111"/>
    <w:docVar w:name="param017t_odmaj" w:val=" "/>
    <w:docVar w:name="param018" w:val="mejzlik@mestovm.cz"/>
    <w:docVar w:name="param018_odmaj" w:val="kuratkova@zs-oslavickavm.cz"/>
    <w:docVar w:name="param019" w:val="A"/>
    <w:docVar w:name="param020" w:val="A"/>
    <w:docVar w:name="param021" w:val="N"/>
    <w:docVar w:name="param022a" w:val="93009-911"/>
    <w:docVar w:name="param022b" w:val="900005765"/>
    <w:docVar w:name="param023" w:val="škola"/>
    <w:docVar w:name="param024" w:val="Oslavická 1800/20, Velké Meziříčí"/>
    <w:docVar w:name="param024omparc" w:val="Velké Meziříčí, Oslavická 1800/20"/>
    <w:docVar w:name="param025" w:val="Pitná voda"/>
    <w:docVar w:name="param026" w:val="vodoměr"/>
    <w:docVar w:name="param027" w:val=" "/>
    <w:docVar w:name="param028" w:val="do max. hod. potřeby"/>
    <w:docVar w:name="param029" w:val="90"/>
    <w:docVar w:name="param030" w:val="A"/>
    <w:docVar w:name="param031" w:val="6"/>
    <w:docVar w:name="param032" w:val="180"/>
    <w:docVar w:name="param033" w:val=" "/>
    <w:docVar w:name="param034" w:val="Vodoměr"/>
    <w:docVar w:name="param035" w:val="Vodoměr"/>
    <w:docVar w:name="param036" w:val="vodoměr"/>
    <w:docVar w:name="param037" w:val=" "/>
    <w:docVar w:name="param038" w:val="bez omezení"/>
    <w:docVar w:name="param039" w:val="N"/>
    <w:docVar w:name="param040" w:val=" "/>
    <w:docVar w:name="param041" w:val=" "/>
    <w:docVar w:name="param042" w:val=" "/>
    <w:docVar w:name="param043" w:val=" "/>
    <w:docVar w:name="param044" w:val=" "/>
    <w:docVar w:name="param045" w:val="0"/>
    <w:docVar w:name="param046" w:val="0"/>
    <w:docVar w:name="param047" w:val="0"/>
    <w:docVar w:name="param048" w:val="0"/>
    <w:docVar w:name="param049" w:val="0"/>
    <w:docVar w:name="param050" w:val="0"/>
    <w:docVar w:name="param051" w:val="0"/>
    <w:docVar w:name="param052" w:val="0"/>
    <w:docVar w:name="param053" w:val=" "/>
    <w:docVar w:name="param054" w:val=" "/>
    <w:docVar w:name="param055" w:val="0"/>
    <w:docVar w:name="param056" w:val="0"/>
    <w:docVar w:name="param057" w:val="0"/>
    <w:docVar w:name="param058" w:val="0"/>
    <w:docVar w:name="param059" w:val="0,6050"/>
    <w:docVar w:name="param060" w:val="0"/>
    <w:docVar w:name="param061" w:val=" "/>
    <w:docVar w:name="param062" w:val=" "/>
    <w:docVar w:name="param063" w:val=" "/>
    <w:docVar w:name="param064" w:val="Převodní příkaz"/>
    <w:docVar w:name="param064_odmaj" w:val="Převodní příkaz"/>
    <w:docVar w:name="param065a" w:val="2700032950"/>
    <w:docVar w:name="param065a_odmaj" w:val="2700237891"/>
    <w:docVar w:name="param065b" w:val=" "/>
    <w:docVar w:name="param065b_odmaj" w:val=" "/>
    <w:docVar w:name="param066" w:val="měsíčně (splatnost k 15tému)"/>
    <w:docVar w:name="param067" w:val=" "/>
    <w:docVar w:name="param068a" w:val="11300"/>
    <w:docVar w:name="param068b" w:val="pevná záloha"/>
    <w:docVar w:name="param069" w:val=" "/>
    <w:docVar w:name="param070" w:val=" "/>
    <w:docVar w:name="param070_odmaj" w:val="27-650910217/0100"/>
    <w:docVar w:name="param090a" w:val="Převodní příkaz"/>
    <w:docVar w:name="param090a_odmaj" w:val="Převodní příkaz"/>
    <w:docVar w:name="param090b" w:val="1427751/0100"/>
    <w:docVar w:name="param090b_odmaj" w:val="27-650910217/0100"/>
    <w:docVar w:name="param091a" w:val="Převodní příkaz"/>
    <w:docVar w:name="param091a_odmaj" w:val="Převodní příkaz"/>
    <w:docVar w:name="param091b" w:val="1427751/0100"/>
    <w:docVar w:name="param091b_odmaj" w:val="27-650910217/0100"/>
    <w:docVar w:name="param092" w:val="10 dní od data odeslání"/>
    <w:docVar w:name="param093" w:val="Diskontní/2T-repo sazba"/>
    <w:docVar w:name="param100a" w:val="1.1.2012"/>
    <w:docVar w:name="param100b" w:val=" "/>
    <w:docVar w:name="param100c" w:val="1.1.2012 0:00:00"/>
    <w:docVar w:name="param100d" w:val="N"/>
    <w:docVar w:name="param101" w:val="A"/>
    <w:docVar w:name="param102" w:val="A"/>
    <w:docVar w:name="paramx01" w:val="27"/>
    <w:docVar w:name="paramx02" w:val="27"/>
    <w:docVar w:name="paramx03" w:val=" "/>
    <w:docVar w:name="paramx04" w:val=" "/>
    <w:docVar w:name="pausalni_karta_1_1" w:val=" "/>
    <w:docVar w:name="pausalni_karta_1_2" w:val=" "/>
    <w:docVar w:name="pausalni_karta_1_3" w:val=" "/>
    <w:docVar w:name="pausalni_karta_1_4" w:val=" "/>
    <w:docVar w:name="pausalni_karta_2_1" w:val=" "/>
    <w:docVar w:name="pausalni_karta_2_2" w:val=" "/>
    <w:docVar w:name="pausalni_karta_2_3" w:val=" "/>
    <w:docVar w:name="pausalni_karta_2_4" w:val=" "/>
    <w:docVar w:name="pausalni_karta_3_1" w:val=" "/>
    <w:docVar w:name="pausalni_karta_3_2" w:val=" "/>
    <w:docVar w:name="pausalni_karta_3_3" w:val=" "/>
    <w:docVar w:name="pausalni_karta_3_4" w:val=" "/>
    <w:docVar w:name="pausalni_karta_4_1" w:val=" "/>
    <w:docVar w:name="pausalni_karta_4_2" w:val=" "/>
    <w:docVar w:name="pausalni_karta_4_3" w:val=" "/>
    <w:docVar w:name="pausalni_karta_4_4" w:val=" "/>
    <w:docVar w:name="pausalni_karta_5_1" w:val=" "/>
    <w:docVar w:name="pausalni_karta_5_2" w:val=" "/>
    <w:docVar w:name="pausalni_karta_5_3" w:val=" "/>
    <w:docVar w:name="pausalni_karta_5_4" w:val=" "/>
    <w:docVar w:name="pocet_fakt_alg" w:val="4"/>
    <w:docVar w:name="tpopisCeny" w:val="Cena za dodávku l m3 pitné vody a cena za odvádění l m3 odpadních vod"/>
    <w:docVar w:name="tpopisCeny2" w:val="se stanovuje na základě platných cenových předpisů písemnou dohodou mezi vlastníkem vodovodu a kanalizace a dodavatelem. Sazby vodného a stočného a jejich změny jsou k dispozici  pro odběratele u městských a obecních úřadů nebo v sídle svazku obcí a též ve veřejně přístupném ceníku u dodavatele. Změny se oznamují způsobem v místě obvyklým. Dojde-li ke změně ceny a není k dispozici časový odečet spotřeby, provede se fakturace na základě průměrné denní spotřeby za předchozí odečtové období. Fakturace bude prováděna za spotřebu od data posledního odečtu, k datu změny ceny dle předchozí ceny a od data změny ceny, k novému odečtu v nové ceně."/>
    <w:docVar w:name="vbanka" w:val="KB Žďár nad Sázavou"/>
    <w:docVar w:name="vbso" w:val="27-650910217/0100"/>
    <w:docVar w:name="vcdivize" w:val="09"/>
    <w:docVar w:name="vcsml" w:val="1466"/>
    <w:docVar w:name="vcsuctu" w:val="1806751/0100"/>
    <w:docVar w:name="vdivize" w:val="divize Žďár nad Sázavou, Studentská 1133, 591 21"/>
    <w:docVar w:name="vemail" w:val="divize@vaszr.cz"/>
    <w:docVar w:name="vfax" w:val="566 651 195"/>
    <w:docVar w:name="vfzp" w:val="Převodní příkaz"/>
    <w:docVar w:name="vpaucelkem" w:val="0"/>
    <w:docVar w:name="vt2sl" w:val="N"/>
    <w:docVar w:name="vtcetnost1" w:val="měsíčně (splatnost k 15tému)"/>
    <w:docVar w:name="vtcetnost2" w:val="Splatnost záloh se stanovuje na kterýkoliv den pro příslušný měsíc."/>
    <w:docVar w:name="vtdatum" w:val="15.3.2012"/>
    <w:docVar w:name="vtdic" w:val=" DIČ: CZ70282226"/>
    <w:docVar w:name="VTDOBA" w:val=" dobu neurčitou"/>
    <w:docVar w:name="vtel" w:val="566 651 111"/>
    <w:docVar w:name="vtIC" w:val="IČ: 70282226"/>
    <w:docVar w:name="vtjinyzd" w:val="nemá"/>
    <w:docVar w:name="vtkontakt" w:val=" "/>
    <w:docVar w:name="vtkvalita" w:val="Tato služba je specifikována v příloze č. 2 této smlouvy, která je její  nedílnou součástí."/>
    <w:docVar w:name="vtnedopl" w:val="Převodním příkazem z účtu 27-650910217/0100"/>
    <w:docVar w:name="vtobz" w:val=" uzavřená na základě dohody stran ve smyslu §262/1 obchodního zákoníku, které využívají smluvní volnosti, nikoliv na úkor účastníků a tuto smlouvu uzavírají jako obchodní"/>
    <w:docVar w:name="vtodbcu" w:val="Číslo účtu: 27-650910217/0100"/>
    <w:docVar w:name="vtodberatel" w:val="Základní škola Velké Meziříčí, Oslavická 1800/20_x000a_Oslavická 1800/20_x000a_594 01 Velké Meziříčí"/>
    <w:docVar w:name="vtodbzast" w:val="Zastoupení: Mgr. Dagmar Suchá, ředitelka školy"/>
    <w:docVar w:name="VTP3cs" w:val="2"/>
    <w:docVar w:name="vtpenal" w:val="Při pozdní úhradě peněžitého plnění má dodavatel nárok na úhradu úroku z prodlení dle obchodního zákoníku."/>
    <w:docVar w:name="vtpgen" w:val="1"/>
    <w:docVar w:name="VTPK" w:val="Č. 2 - Kvalita vypouštěných odpadních vod."/>
    <w:docVar w:name="VTPlatnostDo" w:val=" "/>
    <w:docVar w:name="vtplEmail" w:val="Email: kuratkova@zs-oslavickavm.cz"/>
    <w:docVar w:name="vtpltel" w:val="Tel:   "/>
    <w:docVar w:name="VTPtext1" w:val="jsou přílohy:"/>
    <w:docVar w:name="VTPtext2" w:val="S těmito přílohami se obě smluvní strany před podpisem smlouvy podrobně seznámily a s těmito souhlasí."/>
    <w:docVar w:name="vtpvoda2" w:val="ANO"/>
    <w:docVar w:name="vtsplatnost" w:val="do 10 dnů ode dne jejího odeslání"/>
    <w:docVar w:name="VTSRAZKOVNE" w:val=" "/>
    <w:docVar w:name="VTSTOCNE" w:val="- odvádění odpadních vod kanalizací pro veřejnou potřebu"/>
    <w:docVar w:name="vtstocne1" w:val=". Množství odvedených odpadních vod se stanovuje ve výši množství dodané vody vodovodem pro veřejnou potřebu a vypouštěné množství a kvalita není v rozporu s kanalizačním řádem v místě napojení."/>
    <w:docVar w:name="vtucido" w:val=" "/>
    <w:docVar w:name="vtve" w:val="Ve Žďáře nad Sázavou"/>
    <w:docVar w:name="vtveodb" w:val=" "/>
    <w:docVar w:name="VTVODNE" w:val="- dodávka pitné vody z vodovodu pro veřejnou potřebu"/>
    <w:docVar w:name="vtvratky" w:val="Převodním příkazem na účet 27-650910217/0100"/>
    <w:docVar w:name="VTzakon" w:val=" obchodním zákoníkem"/>
    <w:docVar w:name="VTZasPar" w:val="0"/>
    <w:docVar w:name="vtZPPV1" w:val=" "/>
    <w:docVar w:name="vtZVS" w:val="2700237891"/>
    <w:docVar w:name="vzastoupena" w:val="Zastoupená ing. Karlem Fuchsem, ředitelem divize Žďár nad Sázavou"/>
    <w:docVar w:name="zpusob_zasilani_faktur" w:val="poštou obyčejně"/>
    <w:docVar w:name="zpusob_zasilani_faktur_hodnota" w:val=" "/>
  </w:docVars>
  <w:rsids>
    <w:rsidRoot w:val="006E5ADE"/>
    <w:rsid w:val="003D25DF"/>
    <w:rsid w:val="00443B25"/>
    <w:rsid w:val="004A1EE3"/>
    <w:rsid w:val="004F1D8B"/>
    <w:rsid w:val="006E5ADE"/>
    <w:rsid w:val="00C87986"/>
    <w:rsid w:val="00EA7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line="160" w:lineRule="exact"/>
      <w:jc w:val="both"/>
      <w:outlineLvl w:val="0"/>
    </w:pPr>
    <w:rPr>
      <w:vanish/>
      <w:sz w:val="16"/>
    </w:rPr>
  </w:style>
  <w:style w:type="paragraph" w:styleId="Nadpis2">
    <w:name w:val="heading 2"/>
    <w:basedOn w:val="Normln"/>
    <w:next w:val="Normln"/>
    <w:link w:val="Nadpis2Char"/>
    <w:qFormat/>
    <w:pPr>
      <w:keepNext/>
      <w:jc w:val="center"/>
      <w:outlineLvl w:val="1"/>
    </w:pPr>
    <w:rPr>
      <w:sz w:val="20"/>
      <w:szCs w:val="20"/>
      <w:u w:val="single"/>
    </w:rPr>
  </w:style>
  <w:style w:type="paragraph" w:styleId="Nadpis3">
    <w:name w:val="heading 3"/>
    <w:basedOn w:val="Normln"/>
    <w:next w:val="Normln"/>
    <w:qFormat/>
    <w:pPr>
      <w:keepNext/>
      <w:widowControl w:val="0"/>
      <w:jc w:val="center"/>
      <w:outlineLvl w:val="2"/>
    </w:pPr>
    <w:rPr>
      <w:b/>
      <w:sz w:val="28"/>
      <w:szCs w:val="20"/>
      <w:lang w:val="de-DE"/>
    </w:rPr>
  </w:style>
  <w:style w:type="paragraph" w:styleId="Nadpis4">
    <w:name w:val="heading 4"/>
    <w:basedOn w:val="Normln"/>
    <w:next w:val="Normln"/>
    <w:qFormat/>
    <w:pPr>
      <w:keepNext/>
      <w:widowControl w:val="0"/>
      <w:jc w:val="both"/>
      <w:outlineLvl w:val="3"/>
    </w:pPr>
    <w:rPr>
      <w:i/>
      <w:color w:val="FF0000"/>
      <w:sz w:val="20"/>
      <w:szCs w:val="20"/>
      <w:lang w:val="en-US"/>
    </w:rPr>
  </w:style>
  <w:style w:type="paragraph" w:styleId="Nadpis5">
    <w:name w:val="heading 5"/>
    <w:basedOn w:val="Normln"/>
    <w:next w:val="Normln"/>
    <w:qFormat/>
    <w:pPr>
      <w:keepNext/>
      <w:jc w:val="both"/>
      <w:outlineLvl w:val="4"/>
    </w:pPr>
    <w:rPr>
      <w:b/>
      <w:sz w:val="22"/>
      <w:szCs w:val="20"/>
    </w:rPr>
  </w:style>
  <w:style w:type="paragraph" w:styleId="Nadpis6">
    <w:name w:val="heading 6"/>
    <w:basedOn w:val="Normln"/>
    <w:next w:val="Normln"/>
    <w:qFormat/>
    <w:pPr>
      <w:keepNext/>
      <w:jc w:val="center"/>
      <w:outlineLvl w:val="5"/>
    </w:pPr>
    <w:rPr>
      <w:b/>
      <w:color w:val="000000"/>
      <w:sz w:val="20"/>
      <w:szCs w:val="20"/>
    </w:rPr>
  </w:style>
  <w:style w:type="paragraph" w:styleId="Nadpis7">
    <w:name w:val="heading 7"/>
    <w:basedOn w:val="Normln"/>
    <w:next w:val="Normln"/>
    <w:qFormat/>
    <w:pPr>
      <w:keepNext/>
      <w:outlineLvl w:val="6"/>
    </w:pPr>
    <w:rPr>
      <w:b/>
      <w:sz w:val="16"/>
      <w:szCs w:val="20"/>
    </w:rPr>
  </w:style>
  <w:style w:type="paragraph" w:styleId="Nadpis8">
    <w:name w:val="heading 8"/>
    <w:basedOn w:val="Normln"/>
    <w:next w:val="Normln"/>
    <w:qFormat/>
    <w:pPr>
      <w:keepNext/>
      <w:jc w:val="center"/>
      <w:outlineLvl w:val="7"/>
    </w:pPr>
    <w:rPr>
      <w:vanish/>
      <w:sz w:val="16"/>
      <w:szCs w:val="20"/>
    </w:rPr>
  </w:style>
  <w:style w:type="paragraph" w:styleId="Nadpis9">
    <w:name w:val="heading 9"/>
    <w:basedOn w:val="Normln"/>
    <w:next w:val="Normln"/>
    <w:qFormat/>
    <w:pPr>
      <w:keepNext/>
      <w:jc w:val="center"/>
      <w:outlineLvl w:val="8"/>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sz w:val="20"/>
      <w:szCs w:val="20"/>
    </w:rPr>
  </w:style>
  <w:style w:type="character" w:styleId="Siln">
    <w:name w:val="Strong"/>
    <w:basedOn w:val="Standardnpsmoodstavce"/>
    <w:qFormat/>
    <w:rPr>
      <w:b/>
      <w:bCs/>
    </w:rPr>
  </w:style>
  <w:style w:type="paragraph" w:styleId="Zkladntext">
    <w:name w:val="Body Text"/>
    <w:basedOn w:val="Normln"/>
    <w:link w:val="ZkladntextChar"/>
    <w:semiHidden/>
    <w:pPr>
      <w:widowControl w:val="0"/>
      <w:jc w:val="center"/>
    </w:pPr>
    <w:rPr>
      <w:b/>
      <w:sz w:val="22"/>
      <w:szCs w:val="20"/>
    </w:rPr>
  </w:style>
  <w:style w:type="paragraph" w:customStyle="1" w:styleId="Zkladntext21">
    <w:name w:val="Základní text 21"/>
    <w:basedOn w:val="Normln"/>
    <w:pPr>
      <w:widowControl w:val="0"/>
      <w:ind w:left="1843"/>
      <w:jc w:val="both"/>
    </w:pPr>
    <w:rPr>
      <w:sz w:val="16"/>
      <w:szCs w:val="20"/>
    </w:rPr>
  </w:style>
  <w:style w:type="paragraph" w:styleId="Zkladntextodsazen3">
    <w:name w:val="Body Text Indent 3"/>
    <w:basedOn w:val="Normln"/>
    <w:semiHidden/>
    <w:pPr>
      <w:widowControl w:val="0"/>
      <w:ind w:left="142" w:hanging="142"/>
      <w:jc w:val="both"/>
    </w:pPr>
    <w:rPr>
      <w:sz w:val="20"/>
      <w:szCs w:val="20"/>
      <w:lang w:val="de-DE"/>
    </w:rPr>
  </w:style>
  <w:style w:type="paragraph" w:styleId="Zkladntextodsazen">
    <w:name w:val="Body Text Indent"/>
    <w:basedOn w:val="Normln"/>
    <w:semiHidden/>
    <w:pPr>
      <w:widowControl w:val="0"/>
      <w:ind w:left="1843"/>
      <w:jc w:val="both"/>
    </w:pPr>
    <w:rPr>
      <w:sz w:val="16"/>
      <w:szCs w:val="20"/>
    </w:rPr>
  </w:style>
  <w:style w:type="paragraph" w:styleId="Zkladntextodsazen2">
    <w:name w:val="Body Text Indent 2"/>
    <w:basedOn w:val="Normln"/>
    <w:semiHidden/>
    <w:pPr>
      <w:ind w:firstLine="708"/>
      <w:jc w:val="both"/>
    </w:pPr>
    <w:rPr>
      <w:sz w:val="20"/>
      <w:szCs w:val="20"/>
    </w:rPr>
  </w:style>
  <w:style w:type="paragraph" w:styleId="Zkladntext3">
    <w:name w:val="Body Text 3"/>
    <w:basedOn w:val="Normln"/>
    <w:semiHidden/>
    <w:pPr>
      <w:tabs>
        <w:tab w:val="left" w:pos="11131"/>
      </w:tabs>
      <w:jc w:val="both"/>
    </w:pPr>
    <w:rPr>
      <w:sz w:val="20"/>
      <w:szCs w:val="20"/>
    </w:rPr>
  </w:style>
  <w:style w:type="paragraph" w:styleId="Zpat">
    <w:name w:val="footer"/>
    <w:basedOn w:val="Normln"/>
    <w:link w:val="ZpatChar"/>
    <w:pPr>
      <w:tabs>
        <w:tab w:val="center" w:pos="4536"/>
        <w:tab w:val="right" w:pos="9072"/>
      </w:tabs>
    </w:pPr>
    <w:rPr>
      <w:sz w:val="20"/>
      <w:szCs w:val="20"/>
    </w:rPr>
  </w:style>
  <w:style w:type="paragraph" w:styleId="Prosttext">
    <w:name w:val="Plain Text"/>
    <w:basedOn w:val="Normln"/>
    <w:semiHidden/>
    <w:rPr>
      <w:rFonts w:ascii="Arial" w:hAnsi="Arial" w:cs="Arial"/>
      <w:sz w:val="21"/>
      <w:szCs w:val="21"/>
    </w:rPr>
  </w:style>
  <w:style w:type="paragraph" w:styleId="Titulek">
    <w:name w:val="caption"/>
    <w:basedOn w:val="Normln"/>
    <w:next w:val="Normln"/>
    <w:qFormat/>
    <w:pPr>
      <w:shd w:val="pct5" w:color="auto" w:fill="auto"/>
      <w:jc w:val="right"/>
    </w:pPr>
    <w:rPr>
      <w:rFonts w:ascii="Gill Sans CE MT Shadow" w:hAnsi="Gill Sans CE MT Shadow"/>
      <w:b/>
      <w:sz w:val="36"/>
    </w:rPr>
  </w:style>
  <w:style w:type="paragraph" w:styleId="Zkladntext2">
    <w:name w:val="Body Text 2"/>
    <w:basedOn w:val="Normln"/>
    <w:semiHidden/>
    <w:pPr>
      <w:ind w:right="203"/>
      <w:jc w:val="both"/>
    </w:pPr>
    <w:rPr>
      <w:sz w:val="20"/>
    </w:rPr>
  </w:style>
  <w:style w:type="character" w:customStyle="1" w:styleId="Nadpis2Char">
    <w:name w:val="Nadpis 2 Char"/>
    <w:basedOn w:val="Standardnpsmoodstavce"/>
    <w:link w:val="Nadpis2"/>
    <w:rsid w:val="006E5ADE"/>
    <w:rPr>
      <w:u w:val="single"/>
    </w:rPr>
  </w:style>
  <w:style w:type="character" w:customStyle="1" w:styleId="ZhlavChar">
    <w:name w:val="Záhlaví Char"/>
    <w:basedOn w:val="Standardnpsmoodstavce"/>
    <w:link w:val="Zhlav"/>
    <w:rsid w:val="006E5ADE"/>
  </w:style>
  <w:style w:type="character" w:customStyle="1" w:styleId="ZpatChar">
    <w:name w:val="Zápatí Char"/>
    <w:basedOn w:val="Standardnpsmoodstavce"/>
    <w:link w:val="Zpat"/>
    <w:rsid w:val="006E5ADE"/>
  </w:style>
  <w:style w:type="character" w:customStyle="1" w:styleId="ZkladntextChar">
    <w:name w:val="Základní text Char"/>
    <w:basedOn w:val="Standardnpsmoodstavce"/>
    <w:link w:val="Zkladntext"/>
    <w:semiHidden/>
    <w:rsid w:val="006E5ADE"/>
    <w:rPr>
      <w:b/>
      <w:sz w:val="22"/>
    </w:rPr>
  </w:style>
  <w:style w:type="paragraph" w:styleId="Textbubliny">
    <w:name w:val="Balloon Text"/>
    <w:basedOn w:val="Normln"/>
    <w:link w:val="TextbublinyChar"/>
    <w:uiPriority w:val="99"/>
    <w:semiHidden/>
    <w:unhideWhenUsed/>
    <w:rsid w:val="00EA70DF"/>
    <w:rPr>
      <w:rFonts w:ascii="Tahoma" w:hAnsi="Tahoma" w:cs="Tahoma"/>
      <w:sz w:val="16"/>
      <w:szCs w:val="16"/>
    </w:rPr>
  </w:style>
  <w:style w:type="character" w:customStyle="1" w:styleId="TextbublinyChar">
    <w:name w:val="Text bubliny Char"/>
    <w:basedOn w:val="Standardnpsmoodstavce"/>
    <w:link w:val="Textbubliny"/>
    <w:uiPriority w:val="99"/>
    <w:semiHidden/>
    <w:rsid w:val="00EA7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line="160" w:lineRule="exact"/>
      <w:jc w:val="both"/>
      <w:outlineLvl w:val="0"/>
    </w:pPr>
    <w:rPr>
      <w:vanish/>
      <w:sz w:val="16"/>
    </w:rPr>
  </w:style>
  <w:style w:type="paragraph" w:styleId="Nadpis2">
    <w:name w:val="heading 2"/>
    <w:basedOn w:val="Normln"/>
    <w:next w:val="Normln"/>
    <w:link w:val="Nadpis2Char"/>
    <w:qFormat/>
    <w:pPr>
      <w:keepNext/>
      <w:jc w:val="center"/>
      <w:outlineLvl w:val="1"/>
    </w:pPr>
    <w:rPr>
      <w:sz w:val="20"/>
      <w:szCs w:val="20"/>
      <w:u w:val="single"/>
    </w:rPr>
  </w:style>
  <w:style w:type="paragraph" w:styleId="Nadpis3">
    <w:name w:val="heading 3"/>
    <w:basedOn w:val="Normln"/>
    <w:next w:val="Normln"/>
    <w:qFormat/>
    <w:pPr>
      <w:keepNext/>
      <w:widowControl w:val="0"/>
      <w:jc w:val="center"/>
      <w:outlineLvl w:val="2"/>
    </w:pPr>
    <w:rPr>
      <w:b/>
      <w:sz w:val="28"/>
      <w:szCs w:val="20"/>
      <w:lang w:val="de-DE"/>
    </w:rPr>
  </w:style>
  <w:style w:type="paragraph" w:styleId="Nadpis4">
    <w:name w:val="heading 4"/>
    <w:basedOn w:val="Normln"/>
    <w:next w:val="Normln"/>
    <w:qFormat/>
    <w:pPr>
      <w:keepNext/>
      <w:widowControl w:val="0"/>
      <w:jc w:val="both"/>
      <w:outlineLvl w:val="3"/>
    </w:pPr>
    <w:rPr>
      <w:i/>
      <w:color w:val="FF0000"/>
      <w:sz w:val="20"/>
      <w:szCs w:val="20"/>
      <w:lang w:val="en-US"/>
    </w:rPr>
  </w:style>
  <w:style w:type="paragraph" w:styleId="Nadpis5">
    <w:name w:val="heading 5"/>
    <w:basedOn w:val="Normln"/>
    <w:next w:val="Normln"/>
    <w:qFormat/>
    <w:pPr>
      <w:keepNext/>
      <w:jc w:val="both"/>
      <w:outlineLvl w:val="4"/>
    </w:pPr>
    <w:rPr>
      <w:b/>
      <w:sz w:val="22"/>
      <w:szCs w:val="20"/>
    </w:rPr>
  </w:style>
  <w:style w:type="paragraph" w:styleId="Nadpis6">
    <w:name w:val="heading 6"/>
    <w:basedOn w:val="Normln"/>
    <w:next w:val="Normln"/>
    <w:qFormat/>
    <w:pPr>
      <w:keepNext/>
      <w:jc w:val="center"/>
      <w:outlineLvl w:val="5"/>
    </w:pPr>
    <w:rPr>
      <w:b/>
      <w:color w:val="000000"/>
      <w:sz w:val="20"/>
      <w:szCs w:val="20"/>
    </w:rPr>
  </w:style>
  <w:style w:type="paragraph" w:styleId="Nadpis7">
    <w:name w:val="heading 7"/>
    <w:basedOn w:val="Normln"/>
    <w:next w:val="Normln"/>
    <w:qFormat/>
    <w:pPr>
      <w:keepNext/>
      <w:outlineLvl w:val="6"/>
    </w:pPr>
    <w:rPr>
      <w:b/>
      <w:sz w:val="16"/>
      <w:szCs w:val="20"/>
    </w:rPr>
  </w:style>
  <w:style w:type="paragraph" w:styleId="Nadpis8">
    <w:name w:val="heading 8"/>
    <w:basedOn w:val="Normln"/>
    <w:next w:val="Normln"/>
    <w:qFormat/>
    <w:pPr>
      <w:keepNext/>
      <w:jc w:val="center"/>
      <w:outlineLvl w:val="7"/>
    </w:pPr>
    <w:rPr>
      <w:vanish/>
      <w:sz w:val="16"/>
      <w:szCs w:val="20"/>
    </w:rPr>
  </w:style>
  <w:style w:type="paragraph" w:styleId="Nadpis9">
    <w:name w:val="heading 9"/>
    <w:basedOn w:val="Normln"/>
    <w:next w:val="Normln"/>
    <w:qFormat/>
    <w:pPr>
      <w:keepNext/>
      <w:jc w:val="center"/>
      <w:outlineLvl w:val="8"/>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sz w:val="20"/>
      <w:szCs w:val="20"/>
    </w:rPr>
  </w:style>
  <w:style w:type="character" w:styleId="Siln">
    <w:name w:val="Strong"/>
    <w:basedOn w:val="Standardnpsmoodstavce"/>
    <w:qFormat/>
    <w:rPr>
      <w:b/>
      <w:bCs/>
    </w:rPr>
  </w:style>
  <w:style w:type="paragraph" w:styleId="Zkladntext">
    <w:name w:val="Body Text"/>
    <w:basedOn w:val="Normln"/>
    <w:link w:val="ZkladntextChar"/>
    <w:semiHidden/>
    <w:pPr>
      <w:widowControl w:val="0"/>
      <w:jc w:val="center"/>
    </w:pPr>
    <w:rPr>
      <w:b/>
      <w:sz w:val="22"/>
      <w:szCs w:val="20"/>
    </w:rPr>
  </w:style>
  <w:style w:type="paragraph" w:customStyle="1" w:styleId="Zkladntext21">
    <w:name w:val="Základní text 21"/>
    <w:basedOn w:val="Normln"/>
    <w:pPr>
      <w:widowControl w:val="0"/>
      <w:ind w:left="1843"/>
      <w:jc w:val="both"/>
    </w:pPr>
    <w:rPr>
      <w:sz w:val="16"/>
      <w:szCs w:val="20"/>
    </w:rPr>
  </w:style>
  <w:style w:type="paragraph" w:styleId="Zkladntextodsazen3">
    <w:name w:val="Body Text Indent 3"/>
    <w:basedOn w:val="Normln"/>
    <w:semiHidden/>
    <w:pPr>
      <w:widowControl w:val="0"/>
      <w:ind w:left="142" w:hanging="142"/>
      <w:jc w:val="both"/>
    </w:pPr>
    <w:rPr>
      <w:sz w:val="20"/>
      <w:szCs w:val="20"/>
      <w:lang w:val="de-DE"/>
    </w:rPr>
  </w:style>
  <w:style w:type="paragraph" w:styleId="Zkladntextodsazen">
    <w:name w:val="Body Text Indent"/>
    <w:basedOn w:val="Normln"/>
    <w:semiHidden/>
    <w:pPr>
      <w:widowControl w:val="0"/>
      <w:ind w:left="1843"/>
      <w:jc w:val="both"/>
    </w:pPr>
    <w:rPr>
      <w:sz w:val="16"/>
      <w:szCs w:val="20"/>
    </w:rPr>
  </w:style>
  <w:style w:type="paragraph" w:styleId="Zkladntextodsazen2">
    <w:name w:val="Body Text Indent 2"/>
    <w:basedOn w:val="Normln"/>
    <w:semiHidden/>
    <w:pPr>
      <w:ind w:firstLine="708"/>
      <w:jc w:val="both"/>
    </w:pPr>
    <w:rPr>
      <w:sz w:val="20"/>
      <w:szCs w:val="20"/>
    </w:rPr>
  </w:style>
  <w:style w:type="paragraph" w:styleId="Zkladntext3">
    <w:name w:val="Body Text 3"/>
    <w:basedOn w:val="Normln"/>
    <w:semiHidden/>
    <w:pPr>
      <w:tabs>
        <w:tab w:val="left" w:pos="11131"/>
      </w:tabs>
      <w:jc w:val="both"/>
    </w:pPr>
    <w:rPr>
      <w:sz w:val="20"/>
      <w:szCs w:val="20"/>
    </w:rPr>
  </w:style>
  <w:style w:type="paragraph" w:styleId="Zpat">
    <w:name w:val="footer"/>
    <w:basedOn w:val="Normln"/>
    <w:link w:val="ZpatChar"/>
    <w:pPr>
      <w:tabs>
        <w:tab w:val="center" w:pos="4536"/>
        <w:tab w:val="right" w:pos="9072"/>
      </w:tabs>
    </w:pPr>
    <w:rPr>
      <w:sz w:val="20"/>
      <w:szCs w:val="20"/>
    </w:rPr>
  </w:style>
  <w:style w:type="paragraph" w:styleId="Prosttext">
    <w:name w:val="Plain Text"/>
    <w:basedOn w:val="Normln"/>
    <w:semiHidden/>
    <w:rPr>
      <w:rFonts w:ascii="Arial" w:hAnsi="Arial" w:cs="Arial"/>
      <w:sz w:val="21"/>
      <w:szCs w:val="21"/>
    </w:rPr>
  </w:style>
  <w:style w:type="paragraph" w:styleId="Titulek">
    <w:name w:val="caption"/>
    <w:basedOn w:val="Normln"/>
    <w:next w:val="Normln"/>
    <w:qFormat/>
    <w:pPr>
      <w:shd w:val="pct5" w:color="auto" w:fill="auto"/>
      <w:jc w:val="right"/>
    </w:pPr>
    <w:rPr>
      <w:rFonts w:ascii="Gill Sans CE MT Shadow" w:hAnsi="Gill Sans CE MT Shadow"/>
      <w:b/>
      <w:sz w:val="36"/>
    </w:rPr>
  </w:style>
  <w:style w:type="paragraph" w:styleId="Zkladntext2">
    <w:name w:val="Body Text 2"/>
    <w:basedOn w:val="Normln"/>
    <w:semiHidden/>
    <w:pPr>
      <w:ind w:right="203"/>
      <w:jc w:val="both"/>
    </w:pPr>
    <w:rPr>
      <w:sz w:val="20"/>
    </w:rPr>
  </w:style>
  <w:style w:type="character" w:customStyle="1" w:styleId="Nadpis2Char">
    <w:name w:val="Nadpis 2 Char"/>
    <w:basedOn w:val="Standardnpsmoodstavce"/>
    <w:link w:val="Nadpis2"/>
    <w:rsid w:val="006E5ADE"/>
    <w:rPr>
      <w:u w:val="single"/>
    </w:rPr>
  </w:style>
  <w:style w:type="character" w:customStyle="1" w:styleId="ZhlavChar">
    <w:name w:val="Záhlaví Char"/>
    <w:basedOn w:val="Standardnpsmoodstavce"/>
    <w:link w:val="Zhlav"/>
    <w:rsid w:val="006E5ADE"/>
  </w:style>
  <w:style w:type="character" w:customStyle="1" w:styleId="ZpatChar">
    <w:name w:val="Zápatí Char"/>
    <w:basedOn w:val="Standardnpsmoodstavce"/>
    <w:link w:val="Zpat"/>
    <w:rsid w:val="006E5ADE"/>
  </w:style>
  <w:style w:type="character" w:customStyle="1" w:styleId="ZkladntextChar">
    <w:name w:val="Základní text Char"/>
    <w:basedOn w:val="Standardnpsmoodstavce"/>
    <w:link w:val="Zkladntext"/>
    <w:semiHidden/>
    <w:rsid w:val="006E5ADE"/>
    <w:rPr>
      <w:b/>
      <w:sz w:val="22"/>
    </w:rPr>
  </w:style>
  <w:style w:type="paragraph" w:styleId="Textbubliny">
    <w:name w:val="Balloon Text"/>
    <w:basedOn w:val="Normln"/>
    <w:link w:val="TextbublinyChar"/>
    <w:uiPriority w:val="99"/>
    <w:semiHidden/>
    <w:unhideWhenUsed/>
    <w:rsid w:val="00EA70DF"/>
    <w:rPr>
      <w:rFonts w:ascii="Tahoma" w:hAnsi="Tahoma" w:cs="Tahoma"/>
      <w:sz w:val="16"/>
      <w:szCs w:val="16"/>
    </w:rPr>
  </w:style>
  <w:style w:type="character" w:customStyle="1" w:styleId="TextbublinyChar">
    <w:name w:val="Text bubliny Char"/>
    <w:basedOn w:val="Standardnpsmoodstavce"/>
    <w:link w:val="Textbubliny"/>
    <w:uiPriority w:val="99"/>
    <w:semiHidden/>
    <w:rsid w:val="00EA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roslava\Local%20Settings\Temp\isusysnet3064\SML_VA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SML_VAS</Template>
  <TotalTime>0</TotalTime>
  <Pages>4</Pages>
  <Words>1268</Words>
  <Characters>18158</Characters>
  <Application>Microsoft Office Word</Application>
  <DocSecurity>4</DocSecurity>
  <Lines>151</Lines>
  <Paragraphs>38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Pitrunova Miroslava</dc:creator>
  <cp:lastModifiedBy>Blažek Petr</cp:lastModifiedBy>
  <cp:revision>2</cp:revision>
  <cp:lastPrinted>2012-03-15T13:09:00Z</cp:lastPrinted>
  <dcterms:created xsi:type="dcterms:W3CDTF">2017-06-13T09:01:00Z</dcterms:created>
  <dcterms:modified xsi:type="dcterms:W3CDTF">2017-06-13T09:01:00Z</dcterms:modified>
</cp:coreProperties>
</file>