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S/03053/VC/23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03053/VC/23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MAS-167a/65/23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115V032000206</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22B1B809" w14:textId="77777777" w:rsidR="00EE5562" w:rsidRPr="00C264BF" w:rsidRDefault="00EE5562" w:rsidP="00C264BF">
      <w:pPr>
        <w:jc w:val="center"/>
        <w:rPr>
          <w:rFonts w:ascii="Arial" w:hAnsi="Arial" w:cs="Arial"/>
          <w:b/>
        </w:rPr>
      </w:pP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739C201"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w:t>
      </w:r>
      <w:r w:rsidR="00D9715C">
        <w:rPr>
          <w:rFonts w:ascii="Arial" w:hAnsi="Arial" w:cs="Arial"/>
        </w:rPr>
        <w:t xml:space="preserve"> </w:t>
      </w:r>
      <w:r w:rsidR="00232FCF">
        <w:rPr>
          <w:rFonts w:ascii="Arial" w:hAnsi="Arial" w:cs="Arial"/>
        </w:rPr>
        <w:t>02 Pardubice</w:t>
      </w:r>
    </w:p>
    <w:p w14:paraId="0FCA1312" w14:textId="5A9ACB6D" w:rsidR="00882A60" w:rsidRDefault="00882A60" w:rsidP="00882A60">
      <w:pPr>
        <w:spacing w:after="0" w:line="240" w:lineRule="auto"/>
        <w:rPr>
          <w:rFonts w:ascii="Arial" w:hAnsi="Arial" w:cs="Arial"/>
        </w:rPr>
      </w:pPr>
      <w:r>
        <w:rPr>
          <w:rFonts w:ascii="Arial" w:hAnsi="Arial" w:cs="Arial"/>
        </w:rPr>
        <w:t xml:space="preserve">Telefon: </w:t>
      </w:r>
      <w:r w:rsidR="00245312">
        <w:rPr>
          <w:rFonts w:ascii="Arial" w:hAnsi="Arial" w:cs="Arial"/>
        </w:rPr>
        <w:t>xxx</w:t>
      </w:r>
    </w:p>
    <w:p w14:paraId="39D33859" w14:textId="564A46B8" w:rsidR="00BA4C51" w:rsidRPr="00C264BF" w:rsidRDefault="00882A60" w:rsidP="00882A60">
      <w:pPr>
        <w:spacing w:after="0" w:line="240" w:lineRule="auto"/>
        <w:rPr>
          <w:rFonts w:ascii="Arial" w:hAnsi="Arial" w:cs="Arial"/>
        </w:rPr>
      </w:pPr>
      <w:r>
        <w:rPr>
          <w:rFonts w:ascii="Arial" w:hAnsi="Arial" w:cs="Arial"/>
        </w:rPr>
        <w:t>Zastoupený: Ing. Marcela Hausvaterová, Vedoucí Oddělení péče o přírodu a krajinu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7DD49386" w14:textId="77777777" w:rsidR="00D9715C" w:rsidRDefault="00D9715C" w:rsidP="00BA4C51">
      <w:pPr>
        <w:rPr>
          <w:rFonts w:ascii="Arial" w:hAnsi="Arial" w:cs="Arial"/>
        </w:rPr>
      </w:pP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Dubno, z.s.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05711746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Kleny 29, 552 03 Provodov-Šonov</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Zdeněk Hovádek</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2701805767/2010</w:t>
      </w:r>
    </w:p>
    <w:p w14:paraId="707D61F3" w14:textId="2DFCA39D"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245312">
        <w:rPr>
          <w:rFonts w:ascii="Arial" w:hAnsi="Arial" w:cs="Arial"/>
        </w:rPr>
        <w:t>xxx</w:t>
      </w:r>
    </w:p>
    <w:p w14:paraId="1523A1DD" w14:textId="194FC9F3"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245312">
        <w:rPr>
          <w:rFonts w:ascii="Arial" w:hAnsi="Arial" w:cs="Arial"/>
        </w:rPr>
        <w:t>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347AFD04" w:rsidR="00BA4C51" w:rsidRPr="00C264BF" w:rsidRDefault="00BA4C51" w:rsidP="00820E79">
      <w:pPr>
        <w:pStyle w:val="Nadpis2"/>
        <w:numPr>
          <w:ilvl w:val="0"/>
          <w:numId w:val="0"/>
        </w:numPr>
        <w:ind w:left="709"/>
      </w:pPr>
      <w:r w:rsidRPr="00C264BF">
        <w:t>Kosení rákosu 2x ročně křovinořezem na loukách u Zlíčského rybníka na ploše 0,</w:t>
      </w:r>
      <w:r w:rsidR="005843E2">
        <w:t>44</w:t>
      </w:r>
      <w:r w:rsidRPr="00C264BF">
        <w:t xml:space="preserve"> ha s příplatkem 40% za podmáčení (p.p.č. 200/1, 200/26, 200/27, 205/4 a 205/5 v k.ú. Kleny), Kosení lučních porostů 1x ročně lehkou mechanizací na ploše 3, 3</w:t>
      </w:r>
      <w:r w:rsidR="000D718F">
        <w:t xml:space="preserve"> </w:t>
      </w:r>
      <w:r w:rsidRPr="00C264BF">
        <w:t>ha s příplatkem 20% za podmáčení (p.p.č. 397, 200/1, 200/26, 200/27, 205/4, 205/5 a 205/6 v k.ú. Kleny), Kosení lučních porostů 1x ročně křovinořezem na ploše 0,54 ha s příplatkem 40% za podmáčení (p.p.č. 219 v k.ú. Kleny), Kosení lučních porostů 2x ročně křovinořezem na ploše 0,29 ha s příplatkem 40% za podmáčení (p.p.č. 219 v k.ú. Kleny).</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MAS-167a/65/23.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5F2C82EC" w14:textId="77777777" w:rsidR="00D9715C" w:rsidRPr="00D9715C" w:rsidRDefault="00D9715C" w:rsidP="00D9715C"/>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139 003,-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139 003,-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303A9C8B"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Jiráskova 1665, 530</w:t>
      </w:r>
      <w:r w:rsidR="00466122">
        <w:t xml:space="preserve"> </w:t>
      </w:r>
      <w:r w:rsidRPr="00C264BF">
        <w:t>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w:t>
      </w:r>
      <w:r w:rsidRPr="00C264BF">
        <w:lastRenderedPageBreak/>
        <w:t>jeho splatnosti, pokud obsahuje nesprávné nebo neúplné náležitosti či údaje. Lhůta splatnosti počne běžet doručením opraveného a bezvadného daňového dokladu (faktury).</w:t>
      </w:r>
    </w:p>
    <w:p w14:paraId="49A792B1" w14:textId="77777777" w:rsidR="00D9715C" w:rsidRDefault="00BA4C51" w:rsidP="00820E79">
      <w:pPr>
        <w:pStyle w:val="Nadpis2"/>
      </w:pPr>
      <w:r w:rsidRPr="00C264BF">
        <w:t>Smluvní strany se dohodly, že objednatel nebude poskytovat zálohové platby.</w:t>
      </w:r>
    </w:p>
    <w:p w14:paraId="0C40958C" w14:textId="3CB36CEA" w:rsidR="00BA4C51" w:rsidRPr="00C264BF" w:rsidRDefault="006F3682" w:rsidP="00D9715C">
      <w:pPr>
        <w:pStyle w:val="Nadpis2"/>
        <w:numPr>
          <w:ilvl w:val="0"/>
          <w:numId w:val="0"/>
        </w:numPr>
        <w:ind w:left="709"/>
      </w:pPr>
      <w:r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490A0B3D" w:rsidR="00BA4C51" w:rsidRPr="00C264BF" w:rsidRDefault="00BA4C51" w:rsidP="00820E79">
      <w:pPr>
        <w:pStyle w:val="Nadpis2"/>
      </w:pPr>
      <w:r w:rsidRPr="00C264BF">
        <w:t xml:space="preserve">Zhotovitel se zavazuje provést dílo a předat jej objednateli nejpozději do: </w:t>
      </w:r>
      <w:r w:rsidR="00A1197F">
        <w:t>15</w:t>
      </w:r>
      <w:r w:rsidRPr="00C264BF">
        <w:t>.</w:t>
      </w:r>
      <w:r w:rsidR="00A1197F">
        <w:t>9</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Default="00BA4C51" w:rsidP="00820E79">
      <w:pPr>
        <w:pStyle w:val="Nadpis2"/>
      </w:pPr>
      <w:r w:rsidRPr="00C264BF">
        <w:t>Místem plnění je p.p.č. 200/1, 200/26, 200/27, 205/4, 205/5, 205/6, 219 a 397 v k.ú. Kleny.</w:t>
      </w:r>
    </w:p>
    <w:p w14:paraId="4A6613F7" w14:textId="77777777" w:rsidR="00D9715C" w:rsidRPr="00D9715C" w:rsidRDefault="00D9715C" w:rsidP="00D9715C"/>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918C518" w14:textId="77777777" w:rsidR="00D9715C" w:rsidRPr="00D9715C" w:rsidRDefault="00D9715C" w:rsidP="00D9715C"/>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564E05CE" w14:textId="77777777" w:rsidR="00D9715C" w:rsidRPr="00D9715C" w:rsidRDefault="00D9715C" w:rsidP="00D9715C"/>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0A4192BF" w14:textId="77777777" w:rsidR="00D9715C" w:rsidRPr="00D9715C" w:rsidRDefault="00D9715C" w:rsidP="00D9715C"/>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0A753E0" w14:textId="77777777" w:rsidR="00D9715C" w:rsidRPr="00D9715C" w:rsidRDefault="00D9715C" w:rsidP="00D9715C"/>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7E496B79" w14:textId="77777777" w:rsidR="00D9715C" w:rsidRPr="00D9715C" w:rsidRDefault="00D9715C" w:rsidP="00D9715C"/>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MAS-167a/65/23.</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D9715C">
        <w:trPr>
          <w:trHeight w:val="977"/>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D9715C">
        <w:tc>
          <w:tcPr>
            <w:tcW w:w="4429" w:type="dxa"/>
            <w:gridSpan w:val="2"/>
            <w:vAlign w:val="bottom"/>
          </w:tcPr>
          <w:p w14:paraId="34BB4032" w14:textId="77777777" w:rsidR="00512474" w:rsidRDefault="00512474" w:rsidP="00D9715C">
            <w:pPr>
              <w:pStyle w:val="Normlnweb"/>
              <w:spacing w:before="0" w:beforeAutospacing="0" w:after="0" w:afterAutospacing="0"/>
              <w:jc w:val="center"/>
              <w:rPr>
                <w:rFonts w:ascii="Arial" w:hAnsi="Arial" w:cs="Arial"/>
                <w:sz w:val="22"/>
              </w:rPr>
            </w:pPr>
            <w:r>
              <w:rPr>
                <w:rFonts w:ascii="Arial" w:hAnsi="Arial" w:cs="Arial"/>
                <w:sz w:val="22"/>
                <w:szCs w:val="22"/>
                <w:shd w:val="clear" w:color="auto" w:fill="FFFFFF"/>
              </w:rPr>
              <w:t xml:space="preserve">Ing. Marcela Hausvaterová </w:t>
            </w:r>
            <w:r>
              <w:rPr>
                <w:rFonts w:ascii="Arial" w:hAnsi="Arial" w:cs="Arial"/>
                <w:sz w:val="22"/>
                <w:szCs w:val="22"/>
                <w:shd w:val="clear" w:color="auto" w:fill="FFFFFF"/>
              </w:rPr>
              <w:br/>
            </w:r>
            <w:r>
              <w:rPr>
                <w:rFonts w:ascii="Arial" w:hAnsi="Arial" w:cs="Arial"/>
                <w:sz w:val="22"/>
              </w:rPr>
              <w:t>Vedoucí Oddělení péče o přírodu a krajinu</w:t>
            </w:r>
          </w:p>
          <w:p w14:paraId="79007E79" w14:textId="0E9A80A1" w:rsidR="00890973" w:rsidRDefault="00512474" w:rsidP="00D9715C">
            <w:pPr>
              <w:jc w:val="center"/>
              <w:rPr>
                <w:rFonts w:ascii="Arial" w:hAnsi="Arial" w:cs="Arial"/>
              </w:rPr>
            </w:pPr>
            <w:r>
              <w:rPr>
                <w:rFonts w:ascii="Arial" w:hAnsi="Arial" w:cs="Arial"/>
              </w:rPr>
              <w:t>RP Východní Čechy</w:t>
            </w:r>
            <w:r w:rsidR="00890973" w:rsidRPr="00C264BF">
              <w:rPr>
                <w:rFonts w:ascii="Arial" w:hAnsi="Arial" w:cs="Arial"/>
              </w:rPr>
              <w:t>Čechy</w:t>
            </w:r>
          </w:p>
        </w:tc>
        <w:tc>
          <w:tcPr>
            <w:tcW w:w="4633" w:type="dxa"/>
            <w:gridSpan w:val="2"/>
            <w:vAlign w:val="center"/>
          </w:tcPr>
          <w:p w14:paraId="2300E89C" w14:textId="77777777" w:rsidR="00890973" w:rsidRDefault="00890973" w:rsidP="00D9715C">
            <w:pPr>
              <w:jc w:val="center"/>
              <w:rPr>
                <w:rFonts w:ascii="Arial" w:hAnsi="Arial" w:cs="Arial"/>
              </w:rPr>
            </w:pPr>
            <w:r w:rsidRPr="00C264BF">
              <w:rPr>
                <w:rFonts w:ascii="Arial" w:hAnsi="Arial" w:cs="Arial"/>
              </w:rPr>
              <w:t>Dubno, z.s.</w:t>
            </w:r>
          </w:p>
        </w:tc>
      </w:tr>
    </w:tbl>
    <w:p w14:paraId="026D1783" w14:textId="77777777" w:rsidR="0037433A" w:rsidRPr="00C264BF" w:rsidRDefault="0037433A" w:rsidP="00D9715C">
      <w:pPr>
        <w:rPr>
          <w:rFonts w:ascii="Arial" w:hAnsi="Arial" w:cs="Arial"/>
        </w:rPr>
      </w:pPr>
    </w:p>
    <w:sectPr w:rsidR="0037433A" w:rsidRPr="00C264BF" w:rsidSect="00D9715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51"/>
    <w:rsid w:val="000D718F"/>
    <w:rsid w:val="00122140"/>
    <w:rsid w:val="00150D52"/>
    <w:rsid w:val="00201716"/>
    <w:rsid w:val="00232FCF"/>
    <w:rsid w:val="00245312"/>
    <w:rsid w:val="002537FA"/>
    <w:rsid w:val="00305126"/>
    <w:rsid w:val="0037433A"/>
    <w:rsid w:val="00466122"/>
    <w:rsid w:val="00512474"/>
    <w:rsid w:val="005843E2"/>
    <w:rsid w:val="006424FA"/>
    <w:rsid w:val="00656982"/>
    <w:rsid w:val="0066635D"/>
    <w:rsid w:val="006F3682"/>
    <w:rsid w:val="007B65FA"/>
    <w:rsid w:val="00820E79"/>
    <w:rsid w:val="00882A60"/>
    <w:rsid w:val="00890973"/>
    <w:rsid w:val="009F14EA"/>
    <w:rsid w:val="00A1197F"/>
    <w:rsid w:val="00A14B20"/>
    <w:rsid w:val="00B413BA"/>
    <w:rsid w:val="00B45F6B"/>
    <w:rsid w:val="00B5182A"/>
    <w:rsid w:val="00B72831"/>
    <w:rsid w:val="00B97286"/>
    <w:rsid w:val="00BA4C51"/>
    <w:rsid w:val="00BB63BC"/>
    <w:rsid w:val="00BE376E"/>
    <w:rsid w:val="00BF571E"/>
    <w:rsid w:val="00C264BF"/>
    <w:rsid w:val="00C564B4"/>
    <w:rsid w:val="00C61950"/>
    <w:rsid w:val="00D9715C"/>
    <w:rsid w:val="00E15EB7"/>
    <w:rsid w:val="00E22D1A"/>
    <w:rsid w:val="00E62AC6"/>
    <w:rsid w:val="00ED6D6E"/>
    <w:rsid w:val="00EE5562"/>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CE2996B7-536F-4E93-BFFA-B6A1D062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Normlnweb">
    <w:name w:val="Normal (Web)"/>
    <w:basedOn w:val="Normln"/>
    <w:uiPriority w:val="99"/>
    <w:semiHidden/>
    <w:unhideWhenUsed/>
    <w:rsid w:val="00512474"/>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82269">
      <w:bodyDiv w:val="1"/>
      <w:marLeft w:val="0"/>
      <w:marRight w:val="0"/>
      <w:marTop w:val="0"/>
      <w:marBottom w:val="0"/>
      <w:divBdr>
        <w:top w:val="none" w:sz="0" w:space="0" w:color="auto"/>
        <w:left w:val="none" w:sz="0" w:space="0" w:color="auto"/>
        <w:bottom w:val="none" w:sz="0" w:space="0" w:color="auto"/>
        <w:right w:val="none" w:sz="0" w:space="0" w:color="auto"/>
      </w:divBdr>
    </w:div>
    <w:div w:id="1140338910">
      <w:bodyDiv w:val="1"/>
      <w:marLeft w:val="0"/>
      <w:marRight w:val="0"/>
      <w:marTop w:val="0"/>
      <w:marBottom w:val="0"/>
      <w:divBdr>
        <w:top w:val="none" w:sz="0" w:space="0" w:color="auto"/>
        <w:left w:val="none" w:sz="0" w:space="0" w:color="auto"/>
        <w:bottom w:val="none" w:sz="0" w:space="0" w:color="auto"/>
        <w:right w:val="none" w:sz="0" w:space="0" w:color="auto"/>
      </w:divBdr>
    </w:div>
    <w:div w:id="17645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1723</Words>
  <Characters>10169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Zuzana Pilná</cp:lastModifiedBy>
  <cp:revision>13</cp:revision>
  <dcterms:created xsi:type="dcterms:W3CDTF">2023-05-04T11:23:00Z</dcterms:created>
  <dcterms:modified xsi:type="dcterms:W3CDTF">2023-07-13T13:31:00Z</dcterms:modified>
</cp:coreProperties>
</file>