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62878" w14:textId="77777777" w:rsidR="009E55A6" w:rsidRPr="00103CC6" w:rsidRDefault="009E55A6" w:rsidP="009E55A6">
      <w:pPr>
        <w:pStyle w:val="standard"/>
        <w:suppressLineNumbers/>
        <w:tabs>
          <w:tab w:val="left" w:pos="2469"/>
        </w:tabs>
        <w:jc w:val="center"/>
        <w:rPr>
          <w:rFonts w:ascii="Cambria" w:hAnsi="Cambria"/>
          <w:bCs/>
          <w:sz w:val="40"/>
          <w:szCs w:val="40"/>
        </w:rPr>
      </w:pPr>
    </w:p>
    <w:p w14:paraId="3E1B2A08" w14:textId="77777777" w:rsidR="001C0B12" w:rsidRDefault="001C0B12" w:rsidP="009E55A6">
      <w:pPr>
        <w:pStyle w:val="standard"/>
        <w:suppressLineNumbers/>
        <w:tabs>
          <w:tab w:val="left" w:pos="2469"/>
        </w:tabs>
        <w:jc w:val="center"/>
        <w:rPr>
          <w:rFonts w:ascii="Cambria" w:hAnsi="Cambria"/>
          <w:b/>
          <w:sz w:val="40"/>
          <w:szCs w:val="40"/>
        </w:rPr>
      </w:pPr>
      <w:r w:rsidRPr="00F05B12">
        <w:rPr>
          <w:rFonts w:ascii="Cambria" w:hAnsi="Cambria"/>
          <w:b/>
          <w:sz w:val="40"/>
          <w:szCs w:val="40"/>
        </w:rPr>
        <w:t>SMLOUVA O DÍLO</w:t>
      </w:r>
    </w:p>
    <w:p w14:paraId="2D6D1B08" w14:textId="77777777" w:rsidR="001C0B12" w:rsidRPr="00F05B12" w:rsidRDefault="001C0B12" w:rsidP="001C0B12">
      <w:pPr>
        <w:pStyle w:val="standard"/>
        <w:suppressLineNumbers/>
        <w:jc w:val="center"/>
        <w:rPr>
          <w:rFonts w:ascii="Cambria" w:hAnsi="Cambria"/>
          <w:b/>
          <w:szCs w:val="24"/>
        </w:rPr>
      </w:pPr>
      <w:r w:rsidRPr="00F05B12">
        <w:rPr>
          <w:rFonts w:ascii="Cambria" w:hAnsi="Cambria"/>
          <w:b/>
          <w:szCs w:val="24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F05B12">
          <w:rPr>
            <w:rFonts w:ascii="Cambria" w:hAnsi="Cambria"/>
            <w:b/>
            <w:szCs w:val="24"/>
          </w:rPr>
          <w:t>2586 a</w:t>
        </w:r>
      </w:smartTag>
      <w:r w:rsidRPr="00F05B12">
        <w:rPr>
          <w:rFonts w:ascii="Cambria" w:hAnsi="Cambria"/>
          <w:b/>
          <w:szCs w:val="24"/>
        </w:rPr>
        <w:t xml:space="preserve"> následujících zákona č. 89/2012 Sb. v platném znění</w:t>
      </w:r>
    </w:p>
    <w:p w14:paraId="4DB2DBAB" w14:textId="77777777" w:rsidR="00395D2D" w:rsidRPr="00F05B12" w:rsidRDefault="00395D2D" w:rsidP="00395D2D">
      <w:pPr>
        <w:pStyle w:val="standard"/>
        <w:suppressLineNumbers/>
        <w:jc w:val="center"/>
        <w:rPr>
          <w:rFonts w:ascii="Cambria" w:hAnsi="Cambria"/>
          <w:b/>
          <w:szCs w:val="24"/>
        </w:rPr>
      </w:pPr>
    </w:p>
    <w:p w14:paraId="61A22030" w14:textId="77777777" w:rsidR="00C235BE" w:rsidRDefault="00C235BE" w:rsidP="00395D2D">
      <w:pPr>
        <w:pStyle w:val="standard"/>
        <w:suppressLineNumbers/>
        <w:jc w:val="center"/>
        <w:rPr>
          <w:rFonts w:ascii="Cambria" w:hAnsi="Cambria"/>
          <w:b/>
          <w:szCs w:val="24"/>
        </w:rPr>
      </w:pPr>
    </w:p>
    <w:p w14:paraId="23B9AEF3" w14:textId="77777777" w:rsidR="00E472DE" w:rsidRPr="00F05B12" w:rsidRDefault="00E472DE" w:rsidP="00395D2D">
      <w:pPr>
        <w:pStyle w:val="standard"/>
        <w:suppressLineNumbers/>
        <w:jc w:val="center"/>
        <w:rPr>
          <w:rFonts w:ascii="Cambria" w:hAnsi="Cambria"/>
          <w:b/>
          <w:szCs w:val="24"/>
        </w:rPr>
      </w:pPr>
    </w:p>
    <w:p w14:paraId="25796E21" w14:textId="77777777" w:rsidR="00395D2D" w:rsidRPr="00F05B12" w:rsidRDefault="00A004DC" w:rsidP="00395D2D">
      <w:pPr>
        <w:pStyle w:val="Normln2"/>
        <w:jc w:val="center"/>
        <w:rPr>
          <w:rFonts w:ascii="Cambria" w:hAnsi="Cambria"/>
          <w:b/>
          <w:szCs w:val="24"/>
          <w:u w:val="single"/>
        </w:rPr>
      </w:pPr>
      <w:r w:rsidRPr="00F05B12">
        <w:rPr>
          <w:rFonts w:ascii="Cambria" w:hAnsi="Cambria"/>
          <w:b/>
          <w:szCs w:val="24"/>
          <w:u w:val="single"/>
        </w:rPr>
        <w:t>Č</w:t>
      </w:r>
      <w:r w:rsidR="00395D2D" w:rsidRPr="00F05B12">
        <w:rPr>
          <w:rFonts w:ascii="Cambria" w:hAnsi="Cambria"/>
          <w:b/>
          <w:szCs w:val="24"/>
          <w:u w:val="single"/>
        </w:rPr>
        <w:t>l. I</w:t>
      </w:r>
      <w:r w:rsidRPr="00F05B12">
        <w:rPr>
          <w:rFonts w:ascii="Cambria" w:hAnsi="Cambria"/>
          <w:b/>
          <w:szCs w:val="24"/>
          <w:u w:val="single"/>
        </w:rPr>
        <w:t>.</w:t>
      </w:r>
      <w:r w:rsidR="00395D2D" w:rsidRPr="00F05B12">
        <w:rPr>
          <w:rFonts w:ascii="Cambria" w:hAnsi="Cambria"/>
          <w:b/>
          <w:szCs w:val="24"/>
          <w:u w:val="single"/>
        </w:rPr>
        <w:t xml:space="preserve">   SMLUVNÍ STRANY</w:t>
      </w:r>
    </w:p>
    <w:p w14:paraId="3E82B743" w14:textId="77777777" w:rsidR="00A53C09" w:rsidRPr="00F05B12" w:rsidRDefault="00A53C09" w:rsidP="00395D2D">
      <w:pPr>
        <w:pStyle w:val="Normln2"/>
        <w:jc w:val="center"/>
        <w:rPr>
          <w:rFonts w:ascii="Cambria" w:hAnsi="Cambria"/>
          <w:b/>
          <w:szCs w:val="24"/>
          <w:u w:val="single"/>
        </w:rPr>
      </w:pPr>
    </w:p>
    <w:p w14:paraId="7A4B8904" w14:textId="5C82A14F" w:rsidR="00395D2D" w:rsidRPr="00F05B12" w:rsidRDefault="0054322C" w:rsidP="00872DC8">
      <w:pPr>
        <w:pStyle w:val="Normln3"/>
        <w:shd w:val="clear" w:color="auto" w:fill="FFFFFF"/>
        <w:ind w:left="2132" w:hanging="2132"/>
        <w:rPr>
          <w:rFonts w:ascii="Cambria" w:hAnsi="Cambria"/>
          <w:szCs w:val="24"/>
        </w:rPr>
      </w:pPr>
      <w:r w:rsidRPr="00F05B12">
        <w:rPr>
          <w:rFonts w:ascii="Cambria" w:hAnsi="Cambria"/>
          <w:b/>
          <w:szCs w:val="24"/>
        </w:rPr>
        <w:t>Objednatel</w:t>
      </w:r>
      <w:r w:rsidRPr="00F05B12">
        <w:rPr>
          <w:rFonts w:ascii="Cambria" w:hAnsi="Cambria"/>
          <w:szCs w:val="24"/>
        </w:rPr>
        <w:t xml:space="preserve"> </w:t>
      </w:r>
      <w:r w:rsidRPr="00F05B12">
        <w:rPr>
          <w:rFonts w:ascii="Cambria" w:hAnsi="Cambria"/>
          <w:szCs w:val="24"/>
        </w:rPr>
        <w:tab/>
        <w:t>:</w:t>
      </w:r>
      <w:r w:rsidRPr="00F05B12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395D2D" w:rsidRPr="00F05B12">
        <w:rPr>
          <w:rFonts w:ascii="Cambria" w:hAnsi="Cambria"/>
          <w:b/>
          <w:bCs/>
          <w:szCs w:val="24"/>
        </w:rPr>
        <w:t>Středomoravské stavby s.r.o.</w:t>
      </w:r>
      <w:r w:rsidR="00395D2D" w:rsidRPr="00F05B12">
        <w:rPr>
          <w:rFonts w:ascii="Cambria" w:hAnsi="Cambria"/>
          <w:szCs w:val="24"/>
        </w:rPr>
        <w:t xml:space="preserve"> </w:t>
      </w:r>
    </w:p>
    <w:p w14:paraId="3ED44914" w14:textId="77777777" w:rsidR="00395D2D" w:rsidRPr="00F05B12" w:rsidRDefault="00395D2D" w:rsidP="00395D2D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sídlo</w:t>
      </w:r>
      <w:r w:rsidRPr="00F05B12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ab/>
        <w:t xml:space="preserve">    </w:t>
      </w:r>
      <w:r w:rsidRPr="00F05B12">
        <w:rPr>
          <w:rFonts w:ascii="Cambria" w:hAnsi="Cambria"/>
          <w:szCs w:val="24"/>
        </w:rPr>
        <w:tab/>
        <w:t xml:space="preserve">: </w:t>
      </w:r>
      <w:r w:rsidRPr="00F05B12">
        <w:rPr>
          <w:rFonts w:ascii="Cambria" w:hAnsi="Cambria"/>
          <w:szCs w:val="24"/>
        </w:rPr>
        <w:tab/>
      </w:r>
      <w:r w:rsidR="0054322C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 xml:space="preserve">Přerov I – Město, Svépomoc I 2012/51, PSČ 750 02 </w:t>
      </w:r>
    </w:p>
    <w:p w14:paraId="71044A05" w14:textId="77777777" w:rsidR="00395D2D" w:rsidRPr="00F05B12" w:rsidRDefault="00395D2D" w:rsidP="00395D2D">
      <w:pPr>
        <w:pStyle w:val="Normln2"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IČ</w:t>
      </w:r>
      <w:r w:rsidRPr="00F05B12">
        <w:rPr>
          <w:rFonts w:ascii="Cambria" w:hAnsi="Cambria"/>
          <w:szCs w:val="24"/>
        </w:rPr>
        <w:sym w:font="Symbol" w:char="003B"/>
      </w:r>
      <w:r w:rsidRPr="00F05B12">
        <w:rPr>
          <w:rFonts w:ascii="Cambria" w:hAnsi="Cambria"/>
          <w:szCs w:val="24"/>
        </w:rPr>
        <w:t xml:space="preserve"> DIČ                      </w:t>
      </w:r>
      <w:r w:rsidRPr="00F05B12">
        <w:rPr>
          <w:rFonts w:ascii="Cambria" w:hAnsi="Cambria"/>
          <w:szCs w:val="24"/>
        </w:rPr>
        <w:tab/>
        <w:t>:</w:t>
      </w:r>
      <w:r w:rsidRPr="00F05B12">
        <w:rPr>
          <w:rFonts w:ascii="Cambria" w:hAnsi="Cambria"/>
          <w:szCs w:val="24"/>
        </w:rPr>
        <w:tab/>
      </w:r>
      <w:r w:rsidR="0054322C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>496 89 053</w:t>
      </w:r>
      <w:r w:rsidRPr="00F05B12">
        <w:rPr>
          <w:rFonts w:ascii="Cambria" w:hAnsi="Cambria"/>
          <w:szCs w:val="24"/>
        </w:rPr>
        <w:sym w:font="Symbol" w:char="003B"/>
      </w:r>
      <w:r w:rsidRPr="00F05B12">
        <w:rPr>
          <w:rFonts w:ascii="Cambria" w:hAnsi="Cambria"/>
          <w:szCs w:val="24"/>
        </w:rPr>
        <w:t xml:space="preserve"> CZ 496 89</w:t>
      </w:r>
      <w:r w:rsidR="00A53C09" w:rsidRPr="00F05B12">
        <w:rPr>
          <w:rFonts w:ascii="Cambria" w:hAnsi="Cambria"/>
          <w:szCs w:val="24"/>
        </w:rPr>
        <w:t> </w:t>
      </w:r>
      <w:r w:rsidRPr="00F05B12">
        <w:rPr>
          <w:rFonts w:ascii="Cambria" w:hAnsi="Cambria"/>
          <w:szCs w:val="24"/>
        </w:rPr>
        <w:t>053</w:t>
      </w:r>
    </w:p>
    <w:p w14:paraId="4C98A624" w14:textId="77777777" w:rsidR="00395D2D" w:rsidRPr="00F05B12" w:rsidRDefault="00395D2D" w:rsidP="00395D2D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zapsány v OR vedeném Krajským soudem v Ostravě, oddíl C, vložka 21970</w:t>
      </w:r>
    </w:p>
    <w:p w14:paraId="172A8487" w14:textId="77777777" w:rsidR="00395D2D" w:rsidRPr="00F05B12" w:rsidRDefault="00395D2D" w:rsidP="00395D2D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tel./fax</w:t>
      </w:r>
      <w:r w:rsidRPr="00F05B12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ab/>
        <w:t>:</w:t>
      </w:r>
      <w:r w:rsidRPr="00F05B12">
        <w:rPr>
          <w:rFonts w:ascii="Cambria" w:hAnsi="Cambria"/>
          <w:szCs w:val="24"/>
        </w:rPr>
        <w:tab/>
      </w:r>
      <w:r w:rsidR="0054322C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>581 219 378 / 581 217 259</w:t>
      </w:r>
    </w:p>
    <w:p w14:paraId="552AF387" w14:textId="77777777" w:rsidR="00395D2D" w:rsidRPr="00F05B12" w:rsidRDefault="00395D2D" w:rsidP="00395D2D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E-mail</w:t>
      </w:r>
      <w:r w:rsidRPr="00F05B12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ab/>
      </w:r>
      <w:r w:rsidRPr="00F05B12">
        <w:rPr>
          <w:rFonts w:ascii="Cambria" w:hAnsi="Cambria"/>
          <w:szCs w:val="24"/>
        </w:rPr>
        <w:tab/>
        <w:t>:</w:t>
      </w:r>
      <w:r w:rsidRPr="00F05B12">
        <w:rPr>
          <w:rFonts w:ascii="Cambria" w:hAnsi="Cambria"/>
          <w:szCs w:val="24"/>
        </w:rPr>
        <w:tab/>
      </w:r>
      <w:r w:rsidR="0054322C">
        <w:rPr>
          <w:rFonts w:ascii="Cambria" w:hAnsi="Cambria"/>
          <w:szCs w:val="24"/>
        </w:rPr>
        <w:tab/>
      </w:r>
      <w:hyperlink r:id="rId8" w:history="1">
        <w:r w:rsidR="00612177" w:rsidRPr="00F05B12">
          <w:rPr>
            <w:rStyle w:val="Hypertextovodkaz"/>
            <w:rFonts w:ascii="Cambria" w:hAnsi="Cambria"/>
            <w:color w:val="auto"/>
            <w:szCs w:val="24"/>
          </w:rPr>
          <w:t>stredostavby@stredostavby.cz</w:t>
        </w:r>
      </w:hyperlink>
    </w:p>
    <w:p w14:paraId="6BCD5CA1" w14:textId="77777777" w:rsidR="00395D2D" w:rsidRPr="00F05B12" w:rsidRDefault="00395D2D" w:rsidP="00395D2D">
      <w:pPr>
        <w:jc w:val="both"/>
        <w:rPr>
          <w:rFonts w:ascii="Cambria" w:hAnsi="Cambria"/>
          <w:sz w:val="24"/>
          <w:szCs w:val="24"/>
        </w:rPr>
      </w:pPr>
      <w:r w:rsidRPr="00F05B12">
        <w:rPr>
          <w:rFonts w:ascii="Cambria" w:hAnsi="Cambria"/>
          <w:sz w:val="24"/>
          <w:szCs w:val="24"/>
        </w:rPr>
        <w:t>bankovní spojení</w:t>
      </w:r>
      <w:r w:rsidRPr="00F05B12">
        <w:rPr>
          <w:rFonts w:ascii="Cambria" w:hAnsi="Cambria"/>
          <w:sz w:val="24"/>
          <w:szCs w:val="24"/>
        </w:rPr>
        <w:tab/>
        <w:t>:</w:t>
      </w:r>
      <w:r w:rsidRPr="00F05B12">
        <w:rPr>
          <w:rFonts w:ascii="Cambria" w:hAnsi="Cambria"/>
          <w:sz w:val="24"/>
          <w:szCs w:val="24"/>
        </w:rPr>
        <w:tab/>
      </w:r>
      <w:r w:rsidR="0054322C">
        <w:rPr>
          <w:rFonts w:ascii="Cambria" w:hAnsi="Cambria"/>
          <w:sz w:val="24"/>
          <w:szCs w:val="24"/>
        </w:rPr>
        <w:tab/>
      </w:r>
      <w:r w:rsidRPr="00F05B12">
        <w:rPr>
          <w:rFonts w:ascii="Cambria" w:hAnsi="Cambria"/>
          <w:sz w:val="24"/>
          <w:szCs w:val="24"/>
        </w:rPr>
        <w:t>Česká spořitelna, a.s., č. účtu 1896809359/0800</w:t>
      </w:r>
    </w:p>
    <w:p w14:paraId="40677D7B" w14:textId="77777777" w:rsidR="00395D2D" w:rsidRPr="00F05B12" w:rsidRDefault="00395D2D" w:rsidP="00395D2D">
      <w:pPr>
        <w:pStyle w:val="Normln2"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zástupce oprávněný podepisovat smlouvu a případné její změny:</w:t>
      </w:r>
    </w:p>
    <w:p w14:paraId="5D45AE39" w14:textId="77777777" w:rsidR="00395D2D" w:rsidRPr="00F05B12" w:rsidRDefault="00395D2D" w:rsidP="007E1A9E">
      <w:pPr>
        <w:pStyle w:val="Normln2"/>
        <w:suppressLineNumbers/>
        <w:shd w:val="clear" w:color="auto" w:fill="FFFFFF"/>
        <w:ind w:left="2832" w:firstLine="708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Ing. Pavel Zubík </w:t>
      </w:r>
      <w:r w:rsidR="00F768E1">
        <w:rPr>
          <w:rFonts w:ascii="Cambria" w:hAnsi="Cambria"/>
          <w:szCs w:val="24"/>
        </w:rPr>
        <w:t>–</w:t>
      </w:r>
      <w:r w:rsidRPr="00F05B12">
        <w:rPr>
          <w:rFonts w:ascii="Cambria" w:hAnsi="Cambria"/>
          <w:szCs w:val="24"/>
        </w:rPr>
        <w:t xml:space="preserve"> jednatel,</w:t>
      </w:r>
      <w:r w:rsidR="00784DA9" w:rsidRPr="00F05B12">
        <w:rPr>
          <w:rFonts w:ascii="Cambria" w:hAnsi="Cambria"/>
          <w:szCs w:val="24"/>
        </w:rPr>
        <w:t xml:space="preserve"> </w:t>
      </w:r>
      <w:r w:rsidRPr="00F05B12">
        <w:rPr>
          <w:rFonts w:ascii="Cambria" w:hAnsi="Cambria"/>
          <w:szCs w:val="24"/>
        </w:rPr>
        <w:t>tel. 724 158 988</w:t>
      </w:r>
    </w:p>
    <w:p w14:paraId="032EF8D8" w14:textId="7AAA84C2" w:rsidR="00552C1E" w:rsidRDefault="00395D2D" w:rsidP="00395D2D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zástupce ve věcech technických:</w:t>
      </w:r>
      <w:r w:rsidRPr="00F05B12">
        <w:rPr>
          <w:rFonts w:ascii="Cambria" w:hAnsi="Cambria"/>
          <w:szCs w:val="24"/>
        </w:rPr>
        <w:tab/>
      </w:r>
      <w:r w:rsidR="00552C1E">
        <w:rPr>
          <w:rFonts w:ascii="Cambria" w:hAnsi="Cambria"/>
          <w:szCs w:val="24"/>
        </w:rPr>
        <w:t>Václav Vlk – stavbyvedoucí, tel. 725 056 358</w:t>
      </w:r>
    </w:p>
    <w:p w14:paraId="227CA9E6" w14:textId="5BBEB5CC" w:rsidR="00896B5E" w:rsidRPr="00F05B12" w:rsidRDefault="00896B5E" w:rsidP="00896B5E">
      <w:pPr>
        <w:pStyle w:val="Zkladntext"/>
        <w:rPr>
          <w:rFonts w:ascii="Cambria" w:hAnsi="Cambria"/>
          <w:color w:val="auto"/>
          <w:szCs w:val="24"/>
        </w:rPr>
      </w:pPr>
      <w:r w:rsidRPr="00F05B12">
        <w:rPr>
          <w:rFonts w:ascii="Cambria" w:hAnsi="Cambria"/>
          <w:color w:val="auto"/>
          <w:szCs w:val="24"/>
        </w:rPr>
        <w:t>(dále jen</w:t>
      </w:r>
      <w:r w:rsidR="009536CE">
        <w:rPr>
          <w:rFonts w:ascii="Cambria" w:hAnsi="Cambria"/>
          <w:color w:val="auto"/>
          <w:szCs w:val="24"/>
        </w:rPr>
        <w:t xml:space="preserve"> </w:t>
      </w:r>
      <w:r w:rsidR="009536CE" w:rsidRPr="008B3EEB">
        <w:rPr>
          <w:rFonts w:ascii="Cambria" w:hAnsi="Cambria"/>
          <w:szCs w:val="24"/>
        </w:rPr>
        <w:t>objednatel</w:t>
      </w:r>
      <w:r w:rsidRPr="00F05B12">
        <w:rPr>
          <w:rFonts w:ascii="Cambria" w:hAnsi="Cambria"/>
          <w:color w:val="auto"/>
          <w:szCs w:val="24"/>
        </w:rPr>
        <w:t>)</w:t>
      </w:r>
    </w:p>
    <w:p w14:paraId="2A565564" w14:textId="3C59981B" w:rsidR="00872DC8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i/>
          <w:szCs w:val="24"/>
        </w:rPr>
      </w:pPr>
    </w:p>
    <w:p w14:paraId="4D16B54B" w14:textId="49F76F42" w:rsidR="00872DC8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i/>
          <w:szCs w:val="24"/>
        </w:rPr>
      </w:pPr>
    </w:p>
    <w:p w14:paraId="34740162" w14:textId="60EEF035" w:rsidR="00872DC8" w:rsidRPr="00103CC6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b/>
          <w:bCs/>
          <w:i/>
          <w:szCs w:val="24"/>
        </w:rPr>
      </w:pPr>
      <w:r w:rsidRPr="00F05B12">
        <w:rPr>
          <w:rFonts w:ascii="Cambria" w:hAnsi="Cambria"/>
          <w:b/>
          <w:szCs w:val="24"/>
        </w:rPr>
        <w:t>Zhotovitel</w:t>
      </w:r>
      <w:r w:rsidRPr="00F05B12">
        <w:rPr>
          <w:rFonts w:ascii="Cambria" w:hAnsi="Cambria"/>
          <w:b/>
          <w:szCs w:val="24"/>
        </w:rPr>
        <w:tab/>
      </w:r>
      <w:r w:rsidRPr="00F05B12">
        <w:rPr>
          <w:rFonts w:ascii="Cambria" w:hAnsi="Cambria"/>
          <w:szCs w:val="24"/>
        </w:rPr>
        <w:t xml:space="preserve">   </w:t>
      </w:r>
      <w:r w:rsidRPr="00F05B12">
        <w:rPr>
          <w:rFonts w:ascii="Cambria" w:hAnsi="Cambria"/>
          <w:szCs w:val="24"/>
        </w:rPr>
        <w:tab/>
        <w:t>: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103CC6" w:rsidRPr="00103CC6">
        <w:rPr>
          <w:rFonts w:ascii="Cambria" w:hAnsi="Cambria"/>
          <w:b/>
          <w:bCs/>
          <w:szCs w:val="24"/>
        </w:rPr>
        <w:t>TEPLO Lipník nad Bečvou a.s.</w:t>
      </w:r>
    </w:p>
    <w:p w14:paraId="7B35E186" w14:textId="1C8D6EDD" w:rsidR="00872DC8" w:rsidRPr="00D4087B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 xml:space="preserve">sídlo                    </w:t>
      </w:r>
      <w:r w:rsidRPr="00D4087B">
        <w:rPr>
          <w:rFonts w:ascii="Cambria" w:hAnsi="Cambria"/>
          <w:szCs w:val="24"/>
        </w:rPr>
        <w:tab/>
        <w:t>:</w:t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</w:r>
      <w:r w:rsidR="00103CC6">
        <w:rPr>
          <w:rFonts w:ascii="Cambria" w:hAnsi="Cambria"/>
          <w:szCs w:val="24"/>
        </w:rPr>
        <w:t>Lipník nad Bečvou, Na Bečvě 1398, PSČ 751 31</w:t>
      </w:r>
    </w:p>
    <w:p w14:paraId="5D19C55E" w14:textId="4D236B8B" w:rsidR="00872DC8" w:rsidRPr="00D4087B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IČ; DIČ</w:t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  <w:t>:</w:t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</w:r>
      <w:r w:rsidR="00103CC6">
        <w:rPr>
          <w:rFonts w:ascii="Cambria" w:hAnsi="Cambria"/>
          <w:szCs w:val="24"/>
        </w:rPr>
        <w:t xml:space="preserve">25871226, </w:t>
      </w:r>
      <w:r w:rsidR="00103CC6">
        <w:rPr>
          <w:rFonts w:ascii="Arial" w:hAnsi="Arial" w:cs="Arial"/>
          <w:sz w:val="22"/>
          <w:szCs w:val="22"/>
        </w:rPr>
        <w:t>CZ25871226</w:t>
      </w:r>
    </w:p>
    <w:p w14:paraId="40B5925F" w14:textId="37FEDBFF" w:rsidR="00872DC8" w:rsidRPr="00D4087B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 xml:space="preserve">zapsána v OR vedeném </w:t>
      </w:r>
      <w:r w:rsidR="004D702E">
        <w:rPr>
          <w:rFonts w:ascii="Cambria" w:hAnsi="Cambria"/>
          <w:szCs w:val="24"/>
        </w:rPr>
        <w:t xml:space="preserve">Krajského soudu v </w:t>
      </w:r>
      <w:r w:rsidR="00103CC6">
        <w:rPr>
          <w:rFonts w:ascii="Cambria" w:hAnsi="Cambria"/>
          <w:szCs w:val="24"/>
        </w:rPr>
        <w:t>Ostravě</w:t>
      </w:r>
      <w:r w:rsidRPr="00D4087B">
        <w:rPr>
          <w:rFonts w:ascii="Cambria" w:hAnsi="Cambria"/>
          <w:szCs w:val="24"/>
        </w:rPr>
        <w:t xml:space="preserve">, oddíl </w:t>
      </w:r>
      <w:r w:rsidR="00103CC6">
        <w:rPr>
          <w:rFonts w:ascii="Cambria" w:hAnsi="Cambria"/>
          <w:szCs w:val="24"/>
        </w:rPr>
        <w:t>B</w:t>
      </w:r>
      <w:r w:rsidRPr="00D4087B">
        <w:rPr>
          <w:rFonts w:ascii="Cambria" w:hAnsi="Cambria"/>
          <w:szCs w:val="24"/>
        </w:rPr>
        <w:t xml:space="preserve">, vložka </w:t>
      </w:r>
      <w:r w:rsidR="00103CC6">
        <w:rPr>
          <w:rFonts w:ascii="Cambria" w:hAnsi="Cambria"/>
          <w:szCs w:val="24"/>
        </w:rPr>
        <w:t>2433</w:t>
      </w:r>
    </w:p>
    <w:p w14:paraId="10BD1D95" w14:textId="2B2FF1E9" w:rsidR="00872DC8" w:rsidRPr="00D4087B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tel./fax</w:t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  <w:t>:</w:t>
      </w:r>
      <w:r w:rsidR="004D702E">
        <w:rPr>
          <w:rFonts w:ascii="Cambria" w:hAnsi="Cambria"/>
          <w:szCs w:val="24"/>
        </w:rPr>
        <w:tab/>
      </w:r>
      <w:r w:rsidR="004D702E">
        <w:rPr>
          <w:rFonts w:ascii="Cambria" w:hAnsi="Cambria"/>
          <w:szCs w:val="24"/>
        </w:rPr>
        <w:tab/>
      </w:r>
      <w:r w:rsidR="00C746EC">
        <w:rPr>
          <w:rFonts w:ascii="Cambria" w:hAnsi="Cambria"/>
          <w:szCs w:val="24"/>
        </w:rPr>
        <w:t xml:space="preserve">608 160 709, </w:t>
      </w:r>
      <w:r w:rsidR="00103CC6">
        <w:rPr>
          <w:rFonts w:ascii="Cambria" w:hAnsi="Cambria"/>
          <w:szCs w:val="24"/>
        </w:rPr>
        <w:t>776 229 911</w:t>
      </w:r>
      <w:r w:rsidRPr="00D4087B">
        <w:rPr>
          <w:rFonts w:ascii="Cambria" w:hAnsi="Cambria"/>
          <w:szCs w:val="24"/>
        </w:rPr>
        <w:tab/>
      </w:r>
    </w:p>
    <w:p w14:paraId="42249327" w14:textId="49DB74BE" w:rsidR="00872DC8" w:rsidRDefault="00872DC8" w:rsidP="00C746EC">
      <w:pPr>
        <w:pStyle w:val="Normln2"/>
        <w:suppressLineNumbers/>
        <w:shd w:val="clear" w:color="auto" w:fill="FFFFFF"/>
        <w:ind w:left="3544" w:hanging="3544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E-mail</w:t>
      </w:r>
      <w:r w:rsidR="00C746EC">
        <w:rPr>
          <w:rFonts w:ascii="Cambria" w:hAnsi="Cambria"/>
          <w:szCs w:val="24"/>
        </w:rPr>
        <w:t xml:space="preserve">                            </w:t>
      </w:r>
      <w:r w:rsidRPr="00D4087B">
        <w:rPr>
          <w:rFonts w:ascii="Cambria" w:hAnsi="Cambria"/>
          <w:szCs w:val="24"/>
        </w:rPr>
        <w:t>:</w:t>
      </w:r>
      <w:r w:rsidR="004D702E">
        <w:rPr>
          <w:rFonts w:ascii="Cambria" w:hAnsi="Cambria"/>
          <w:szCs w:val="24"/>
        </w:rPr>
        <w:tab/>
      </w:r>
      <w:r w:rsidR="004D702E">
        <w:rPr>
          <w:rFonts w:ascii="Cambria" w:hAnsi="Cambria"/>
          <w:szCs w:val="24"/>
        </w:rPr>
        <w:tab/>
      </w:r>
      <w:hyperlink r:id="rId9" w:history="1">
        <w:r w:rsidR="00C746EC" w:rsidRPr="00E47134">
          <w:rPr>
            <w:rStyle w:val="Hypertextovodkaz"/>
            <w:rFonts w:ascii="Cambria" w:hAnsi="Cambria"/>
            <w:szCs w:val="24"/>
          </w:rPr>
          <w:t>vladimir.mikeska@teplolipnik.cz</w:t>
        </w:r>
      </w:hyperlink>
      <w:r w:rsidR="00103CC6">
        <w:rPr>
          <w:rFonts w:ascii="Cambria" w:hAnsi="Cambria"/>
          <w:szCs w:val="24"/>
        </w:rPr>
        <w:t xml:space="preserve">, </w:t>
      </w:r>
      <w:r w:rsidR="00C746EC">
        <w:rPr>
          <w:rFonts w:ascii="Cambria" w:hAnsi="Cambria"/>
          <w:szCs w:val="24"/>
        </w:rPr>
        <w:t xml:space="preserve">  </w:t>
      </w:r>
      <w:hyperlink r:id="rId10" w:history="1">
        <w:r w:rsidR="00C746EC" w:rsidRPr="00E47134">
          <w:rPr>
            <w:rStyle w:val="Hypertextovodkaz"/>
            <w:rFonts w:ascii="Cambria" w:hAnsi="Cambria"/>
            <w:szCs w:val="24"/>
          </w:rPr>
          <w:t>miroslav.tomek@teplolipnik.cz</w:t>
        </w:r>
      </w:hyperlink>
    </w:p>
    <w:p w14:paraId="102E1796" w14:textId="7ACCF348" w:rsidR="00872DC8" w:rsidRPr="00103CC6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bankovní spojení</w:t>
      </w:r>
      <w:r w:rsidRPr="00D4087B">
        <w:rPr>
          <w:rFonts w:ascii="Cambria" w:hAnsi="Cambria"/>
          <w:szCs w:val="24"/>
        </w:rPr>
        <w:tab/>
        <w:t>:</w:t>
      </w:r>
      <w:r w:rsidRPr="00D4087B">
        <w:rPr>
          <w:rFonts w:ascii="Cambria" w:hAnsi="Cambria"/>
          <w:szCs w:val="24"/>
        </w:rPr>
        <w:tab/>
      </w:r>
      <w:r w:rsidRPr="00D4087B">
        <w:rPr>
          <w:rFonts w:ascii="Cambria" w:hAnsi="Cambria"/>
          <w:szCs w:val="24"/>
        </w:rPr>
        <w:tab/>
      </w:r>
      <w:r w:rsidR="00103CC6">
        <w:rPr>
          <w:rFonts w:ascii="Cambria" w:hAnsi="Cambria"/>
          <w:szCs w:val="24"/>
        </w:rPr>
        <w:t>KB Přerov, a.s., 27-7324040297/0100</w:t>
      </w:r>
    </w:p>
    <w:p w14:paraId="7667A7C4" w14:textId="77777777" w:rsidR="00103CC6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zástupce oprávněný podepisovat smlouvu a případné její změny:</w:t>
      </w:r>
      <w:r w:rsidR="004D702E">
        <w:rPr>
          <w:rFonts w:ascii="Cambria" w:hAnsi="Cambria"/>
          <w:szCs w:val="24"/>
        </w:rPr>
        <w:t xml:space="preserve"> </w:t>
      </w:r>
    </w:p>
    <w:p w14:paraId="75A7FA6B" w14:textId="2EC8A088" w:rsidR="00B90487" w:rsidRDefault="00B90487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Ing. et Ing. Jan Horalík, PhD. – předseda představenstva a.s.</w:t>
      </w:r>
    </w:p>
    <w:p w14:paraId="534B95DB" w14:textId="61C350E7" w:rsidR="00872DC8" w:rsidRPr="00D4087B" w:rsidRDefault="00B90487" w:rsidP="00B90487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</w:t>
      </w:r>
      <w:r w:rsidR="00103CC6">
        <w:rPr>
          <w:rFonts w:ascii="Cambria" w:hAnsi="Cambria"/>
          <w:szCs w:val="24"/>
        </w:rPr>
        <w:t>Vladimír Mikeška, ředitel a.s., člen představenstva</w:t>
      </w:r>
    </w:p>
    <w:p w14:paraId="15C0CD86" w14:textId="1DE29A45" w:rsidR="00872DC8" w:rsidRDefault="00872DC8" w:rsidP="004879D7">
      <w:pPr>
        <w:pStyle w:val="Normln2"/>
        <w:suppressLineNumbers/>
        <w:shd w:val="clear" w:color="auto" w:fill="FFFFFF"/>
        <w:ind w:left="3540" w:hanging="3540"/>
        <w:rPr>
          <w:rFonts w:ascii="Cambria" w:hAnsi="Cambria"/>
          <w:szCs w:val="24"/>
        </w:rPr>
      </w:pPr>
      <w:r w:rsidRPr="00D4087B">
        <w:rPr>
          <w:rFonts w:ascii="Cambria" w:hAnsi="Cambria"/>
          <w:szCs w:val="24"/>
        </w:rPr>
        <w:t>zástupce ve věcech technických:</w:t>
      </w:r>
      <w:r w:rsidRPr="00D4087B">
        <w:rPr>
          <w:rFonts w:ascii="Cambria" w:hAnsi="Cambria"/>
          <w:szCs w:val="24"/>
        </w:rPr>
        <w:tab/>
      </w:r>
      <w:r w:rsidR="00103CC6">
        <w:rPr>
          <w:rFonts w:ascii="Cambria" w:hAnsi="Cambria"/>
          <w:szCs w:val="24"/>
        </w:rPr>
        <w:t>Miroslav Tomek, vedoucí provozního úseku</w:t>
      </w:r>
      <w:r w:rsidR="004879D7">
        <w:rPr>
          <w:rFonts w:ascii="Cambria" w:hAnsi="Cambria"/>
          <w:szCs w:val="24"/>
        </w:rPr>
        <w:t xml:space="preserve"> </w:t>
      </w:r>
    </w:p>
    <w:p w14:paraId="0BBA792A" w14:textId="19450769" w:rsidR="00752BB2" w:rsidRDefault="00752BB2" w:rsidP="00752BB2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>
        <w:rPr>
          <w:rFonts w:ascii="Cambria" w:hAnsi="Cambria"/>
          <w:color w:val="FF0000"/>
          <w:szCs w:val="24"/>
        </w:rPr>
        <w:tab/>
      </w:r>
      <w:r>
        <w:rPr>
          <w:rFonts w:ascii="Cambria" w:hAnsi="Cambria"/>
          <w:color w:val="FF0000"/>
          <w:szCs w:val="24"/>
        </w:rPr>
        <w:tab/>
      </w:r>
      <w:r>
        <w:rPr>
          <w:rFonts w:ascii="Cambria" w:hAnsi="Cambria"/>
          <w:color w:val="FF0000"/>
          <w:szCs w:val="24"/>
        </w:rPr>
        <w:tab/>
      </w:r>
      <w:r>
        <w:rPr>
          <w:rFonts w:ascii="Cambria" w:hAnsi="Cambria"/>
          <w:color w:val="FF0000"/>
          <w:szCs w:val="24"/>
        </w:rPr>
        <w:tab/>
      </w:r>
      <w:r>
        <w:rPr>
          <w:rFonts w:ascii="Cambria" w:hAnsi="Cambria"/>
          <w:color w:val="FF0000"/>
          <w:szCs w:val="24"/>
        </w:rPr>
        <w:tab/>
      </w:r>
    </w:p>
    <w:p w14:paraId="53917CD6" w14:textId="0BC7092B" w:rsidR="004879D7" w:rsidRPr="004D702E" w:rsidRDefault="004879D7" w:rsidP="00872DC8">
      <w:pPr>
        <w:pStyle w:val="Normln2"/>
        <w:suppressLineNumbers/>
        <w:shd w:val="clear" w:color="auto" w:fill="FFFFFF"/>
        <w:rPr>
          <w:rFonts w:ascii="Cambria" w:hAnsi="Cambria"/>
          <w:color w:val="FF0000"/>
          <w:szCs w:val="24"/>
        </w:rPr>
      </w:pPr>
    </w:p>
    <w:p w14:paraId="209954CA" w14:textId="7C7B79AA" w:rsidR="00872DC8" w:rsidRPr="008B3EEB" w:rsidRDefault="00872DC8" w:rsidP="00872DC8">
      <w:pPr>
        <w:pStyle w:val="Normln2"/>
        <w:suppressLineNumbers/>
        <w:shd w:val="clear" w:color="auto" w:fill="FFFFFF"/>
        <w:rPr>
          <w:rFonts w:ascii="Cambria" w:hAnsi="Cambria"/>
          <w:szCs w:val="24"/>
        </w:rPr>
      </w:pPr>
      <w:r w:rsidRPr="008B3EEB">
        <w:rPr>
          <w:rFonts w:ascii="Cambria" w:hAnsi="Cambria"/>
          <w:szCs w:val="24"/>
        </w:rPr>
        <w:t xml:space="preserve">(dále jen </w:t>
      </w:r>
      <w:r w:rsidR="009536CE" w:rsidRPr="00F05B12">
        <w:rPr>
          <w:rFonts w:ascii="Cambria" w:hAnsi="Cambria"/>
          <w:szCs w:val="24"/>
        </w:rPr>
        <w:t>zhotovitel</w:t>
      </w:r>
      <w:r w:rsidRPr="008B3EEB">
        <w:rPr>
          <w:rFonts w:ascii="Cambria" w:hAnsi="Cambria"/>
          <w:szCs w:val="24"/>
        </w:rPr>
        <w:t>)</w:t>
      </w:r>
    </w:p>
    <w:p w14:paraId="30C222DD" w14:textId="77777777" w:rsidR="00E472DE" w:rsidRDefault="00E472DE" w:rsidP="00896B5E">
      <w:pPr>
        <w:pStyle w:val="Zkladntext"/>
        <w:rPr>
          <w:rFonts w:ascii="Cambria" w:hAnsi="Cambria"/>
          <w:color w:val="auto"/>
          <w:szCs w:val="24"/>
        </w:rPr>
      </w:pPr>
    </w:p>
    <w:p w14:paraId="22C0362E" w14:textId="77777777" w:rsidR="00D4087B" w:rsidRDefault="00D4087B" w:rsidP="00896B5E">
      <w:pPr>
        <w:pStyle w:val="Zkladntext"/>
        <w:rPr>
          <w:rFonts w:ascii="Cambria" w:hAnsi="Cambria"/>
          <w:color w:val="auto"/>
          <w:szCs w:val="24"/>
        </w:rPr>
      </w:pPr>
    </w:p>
    <w:p w14:paraId="2646FA98" w14:textId="77777777" w:rsidR="00896B5E" w:rsidRPr="00F05B12" w:rsidRDefault="00A004DC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Čl. II. 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 xml:space="preserve">PŘEDMĚT </w:t>
      </w:r>
      <w:r w:rsidR="00712B96">
        <w:rPr>
          <w:rFonts w:ascii="Cambria" w:hAnsi="Cambria"/>
          <w:b/>
          <w:bCs/>
          <w:sz w:val="24"/>
          <w:szCs w:val="24"/>
          <w:u w:val="single"/>
        </w:rPr>
        <w:t xml:space="preserve">SMLOUVY A PŘEDMĚT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>DÍLA</w:t>
      </w:r>
    </w:p>
    <w:p w14:paraId="0C086E31" w14:textId="77777777" w:rsidR="00896B5E" w:rsidRPr="00F05B12" w:rsidRDefault="00896B5E" w:rsidP="00896B5E">
      <w:pPr>
        <w:pStyle w:val="Zkladntext"/>
        <w:ind w:left="426" w:hanging="426"/>
        <w:rPr>
          <w:rFonts w:ascii="Cambria" w:hAnsi="Cambria"/>
          <w:color w:val="FF0000"/>
          <w:szCs w:val="24"/>
        </w:rPr>
      </w:pPr>
    </w:p>
    <w:p w14:paraId="3A780087" w14:textId="77777777" w:rsidR="00712B96" w:rsidRDefault="00712B96" w:rsidP="0054322C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Touto smlouvou se zhotovitel zavazuje provést na svůj náklad a nebezpečí níže specifikované dílo a objednatel se zavazuje dílo převzít a zaplatit cenu, to vše způsobem a za podmínek stanovených v dalších ustanoveních této smlouvy.</w:t>
      </w:r>
    </w:p>
    <w:p w14:paraId="28B913C3" w14:textId="2E21DEBA" w:rsidR="00766D70" w:rsidRPr="00766D70" w:rsidRDefault="0054322C" w:rsidP="0054322C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 w:rsidRPr="00F05B12">
        <w:rPr>
          <w:rFonts w:ascii="Cambria" w:hAnsi="Cambria"/>
          <w:sz w:val="24"/>
          <w:szCs w:val="24"/>
        </w:rPr>
        <w:t xml:space="preserve">Předmětem této smlouvy je provedení díla </w:t>
      </w:r>
      <w:r w:rsidRPr="00F05B12">
        <w:rPr>
          <w:rFonts w:ascii="Cambria" w:hAnsi="Cambria"/>
          <w:b/>
          <w:bCs/>
          <w:sz w:val="24"/>
          <w:szCs w:val="24"/>
        </w:rPr>
        <w:t>„</w:t>
      </w:r>
      <w:r w:rsidR="00C746EC">
        <w:rPr>
          <w:rFonts w:ascii="Cambria" w:hAnsi="Cambria"/>
          <w:b/>
          <w:bCs/>
          <w:sz w:val="24"/>
          <w:szCs w:val="24"/>
        </w:rPr>
        <w:t xml:space="preserve">Rekonstrukce sociálního zařízení MŠ </w:t>
      </w:r>
      <w:proofErr w:type="spellStart"/>
      <w:r w:rsidR="00C746EC">
        <w:rPr>
          <w:rFonts w:ascii="Cambria" w:hAnsi="Cambria"/>
          <w:b/>
          <w:bCs/>
          <w:sz w:val="24"/>
          <w:szCs w:val="24"/>
        </w:rPr>
        <w:t>Čekyně</w:t>
      </w:r>
      <w:proofErr w:type="spellEnd"/>
      <w:r w:rsidRPr="00A55BF9">
        <w:rPr>
          <w:rFonts w:ascii="Cambria" w:hAnsi="Cambria"/>
          <w:bCs/>
          <w:sz w:val="24"/>
          <w:szCs w:val="24"/>
        </w:rPr>
        <w:t>“</w:t>
      </w:r>
      <w:r w:rsidR="00766D70">
        <w:rPr>
          <w:rFonts w:ascii="Cambria" w:hAnsi="Cambria"/>
          <w:bCs/>
          <w:sz w:val="24"/>
          <w:szCs w:val="24"/>
        </w:rPr>
        <w:t>.</w:t>
      </w:r>
    </w:p>
    <w:p w14:paraId="5F37D5B6" w14:textId="3782DFCE" w:rsidR="0054322C" w:rsidRDefault="00766D70" w:rsidP="0054322C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Dílo bude provedeno </w:t>
      </w:r>
      <w:r w:rsidR="0054322C" w:rsidRPr="00A55BF9">
        <w:rPr>
          <w:rFonts w:ascii="Cambria" w:hAnsi="Cambria"/>
          <w:bCs/>
          <w:sz w:val="24"/>
          <w:szCs w:val="24"/>
        </w:rPr>
        <w:t>dle</w:t>
      </w:r>
      <w:r w:rsidR="0054322C">
        <w:rPr>
          <w:rFonts w:ascii="Cambria" w:hAnsi="Cambria"/>
          <w:b/>
          <w:bCs/>
          <w:sz w:val="24"/>
          <w:szCs w:val="24"/>
        </w:rPr>
        <w:t xml:space="preserve"> </w:t>
      </w:r>
      <w:r w:rsidR="00C746EC" w:rsidRPr="00C746EC">
        <w:rPr>
          <w:rFonts w:ascii="Cambria" w:hAnsi="Cambria"/>
          <w:sz w:val="24"/>
          <w:szCs w:val="24"/>
        </w:rPr>
        <w:t>Cenové nabídky</w:t>
      </w:r>
      <w:r w:rsidR="00C746EC">
        <w:rPr>
          <w:rFonts w:ascii="Cambria" w:hAnsi="Cambria"/>
          <w:b/>
          <w:bCs/>
          <w:sz w:val="24"/>
          <w:szCs w:val="24"/>
        </w:rPr>
        <w:t xml:space="preserve"> </w:t>
      </w:r>
      <w:r w:rsidR="00C746EC">
        <w:rPr>
          <w:rFonts w:ascii="Cambria" w:hAnsi="Cambria"/>
          <w:sz w:val="24"/>
          <w:szCs w:val="24"/>
        </w:rPr>
        <w:t xml:space="preserve">zhotovitele </w:t>
      </w:r>
      <w:r w:rsidR="00752BB2">
        <w:rPr>
          <w:rFonts w:ascii="Cambria" w:hAnsi="Cambria"/>
          <w:sz w:val="24"/>
          <w:szCs w:val="24"/>
        </w:rPr>
        <w:t>ze dne</w:t>
      </w:r>
      <w:r w:rsidR="00752BB2" w:rsidRPr="00A90BD7">
        <w:rPr>
          <w:rFonts w:ascii="Cambria" w:hAnsi="Cambria"/>
          <w:color w:val="FF0000"/>
          <w:sz w:val="24"/>
          <w:szCs w:val="24"/>
        </w:rPr>
        <w:t xml:space="preserve"> </w:t>
      </w:r>
      <w:r w:rsidR="00752BB2" w:rsidRPr="009536CE">
        <w:rPr>
          <w:rFonts w:ascii="Cambria" w:hAnsi="Cambria"/>
          <w:sz w:val="24"/>
          <w:szCs w:val="24"/>
        </w:rPr>
        <w:t>2</w:t>
      </w:r>
      <w:r w:rsidR="00C746EC">
        <w:rPr>
          <w:rFonts w:ascii="Cambria" w:hAnsi="Cambria"/>
          <w:sz w:val="24"/>
          <w:szCs w:val="24"/>
        </w:rPr>
        <w:t>8.6</w:t>
      </w:r>
      <w:r w:rsidR="00752BB2" w:rsidRPr="009536CE">
        <w:rPr>
          <w:rFonts w:ascii="Cambria" w:hAnsi="Cambria"/>
          <w:sz w:val="24"/>
          <w:szCs w:val="24"/>
        </w:rPr>
        <w:t>.2023</w:t>
      </w:r>
      <w:r w:rsidR="000779EF">
        <w:rPr>
          <w:rFonts w:ascii="Cambria" w:hAnsi="Cambria"/>
          <w:sz w:val="24"/>
          <w:szCs w:val="24"/>
        </w:rPr>
        <w:t>, která je nedílnou součástí SOD</w:t>
      </w:r>
      <w:r w:rsidR="0054322C" w:rsidRPr="00F05B12">
        <w:rPr>
          <w:rFonts w:ascii="Cambria" w:hAnsi="Cambria"/>
          <w:sz w:val="24"/>
          <w:szCs w:val="24"/>
        </w:rPr>
        <w:t>.</w:t>
      </w:r>
    </w:p>
    <w:p w14:paraId="7C0E97F5" w14:textId="77777777" w:rsidR="00845BFA" w:rsidRDefault="00A2728B" w:rsidP="0054322C">
      <w:pPr>
        <w:pStyle w:val="Zkladntextodsazen"/>
        <w:numPr>
          <w:ilvl w:val="0"/>
          <w:numId w:val="22"/>
        </w:numPr>
        <w:spacing w:after="0"/>
        <w:ind w:left="357"/>
        <w:jc w:val="both"/>
        <w:rPr>
          <w:rFonts w:ascii="Cambria" w:hAnsi="Cambria"/>
          <w:sz w:val="24"/>
          <w:szCs w:val="24"/>
        </w:rPr>
      </w:pPr>
      <w:r w:rsidRPr="00A2728B">
        <w:rPr>
          <w:rFonts w:ascii="Cambria" w:hAnsi="Cambria"/>
          <w:sz w:val="24"/>
          <w:szCs w:val="24"/>
        </w:rPr>
        <w:t>V ceně za zhotovení díla jsou obsaženy také:</w:t>
      </w:r>
    </w:p>
    <w:p w14:paraId="56E880F9" w14:textId="77777777" w:rsidR="00845BFA" w:rsidRDefault="00A2728B" w:rsidP="0054322C">
      <w:pPr>
        <w:pStyle w:val="Zkladntextodsazen"/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 w:rsidRPr="00A2728B">
        <w:rPr>
          <w:rFonts w:ascii="Cambria" w:hAnsi="Cambria"/>
          <w:sz w:val="24"/>
          <w:szCs w:val="24"/>
        </w:rPr>
        <w:t>•</w:t>
      </w:r>
      <w:r w:rsidRPr="00A2728B">
        <w:rPr>
          <w:rFonts w:ascii="Cambria" w:hAnsi="Cambria"/>
          <w:sz w:val="24"/>
          <w:szCs w:val="24"/>
        </w:rPr>
        <w:tab/>
        <w:t>náklady na vybudování, provoz a udržování zařízení staveniště zhotovitele</w:t>
      </w:r>
    </w:p>
    <w:p w14:paraId="30A8AABF" w14:textId="2414F3AC" w:rsidR="00845BFA" w:rsidRDefault="00A2728B" w:rsidP="0054322C">
      <w:pPr>
        <w:pStyle w:val="Zkladntextodsazen"/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 w:rsidRPr="00A2728B">
        <w:rPr>
          <w:rFonts w:ascii="Cambria" w:hAnsi="Cambria"/>
          <w:sz w:val="24"/>
          <w:szCs w:val="24"/>
        </w:rPr>
        <w:lastRenderedPageBreak/>
        <w:t>•</w:t>
      </w:r>
      <w:r w:rsidRPr="00A2728B">
        <w:rPr>
          <w:rFonts w:ascii="Cambria" w:hAnsi="Cambria"/>
          <w:sz w:val="24"/>
          <w:szCs w:val="24"/>
        </w:rPr>
        <w:tab/>
        <w:t xml:space="preserve">zajištění všech nutných zkoušek a průzkumů k prokázání bezvadné jakosti díla dle ČSN a všech </w:t>
      </w:r>
      <w:r w:rsidR="00C746EC" w:rsidRPr="00A2728B">
        <w:rPr>
          <w:rFonts w:ascii="Cambria" w:hAnsi="Cambria"/>
          <w:sz w:val="24"/>
          <w:szCs w:val="24"/>
        </w:rPr>
        <w:t xml:space="preserve">požadovaných </w:t>
      </w:r>
      <w:r w:rsidRPr="00A2728B">
        <w:rPr>
          <w:rFonts w:ascii="Cambria" w:hAnsi="Cambria"/>
          <w:sz w:val="24"/>
          <w:szCs w:val="24"/>
        </w:rPr>
        <w:t xml:space="preserve">zkoušek </w:t>
      </w:r>
    </w:p>
    <w:p w14:paraId="0EF1D04E" w14:textId="77777777" w:rsidR="00845BFA" w:rsidRDefault="00A2728B" w:rsidP="0054322C">
      <w:pPr>
        <w:pStyle w:val="Zkladntextodsazen"/>
        <w:spacing w:after="0"/>
        <w:ind w:left="709" w:hanging="283"/>
        <w:jc w:val="both"/>
        <w:rPr>
          <w:rFonts w:ascii="Cambria" w:hAnsi="Cambria"/>
          <w:sz w:val="24"/>
          <w:szCs w:val="24"/>
        </w:rPr>
      </w:pPr>
      <w:r w:rsidRPr="00A2728B">
        <w:rPr>
          <w:rFonts w:ascii="Cambria" w:hAnsi="Cambria"/>
          <w:sz w:val="24"/>
          <w:szCs w:val="24"/>
        </w:rPr>
        <w:t>•</w:t>
      </w:r>
      <w:r w:rsidRPr="00A2728B">
        <w:rPr>
          <w:rFonts w:ascii="Cambria" w:hAnsi="Cambria"/>
          <w:sz w:val="24"/>
          <w:szCs w:val="24"/>
        </w:rPr>
        <w:tab/>
        <w:t>spotřebovaná elektrická energie a voda potřebná k provádění díla</w:t>
      </w:r>
      <w:r w:rsidR="0054322C">
        <w:rPr>
          <w:rFonts w:ascii="Cambria" w:hAnsi="Cambria"/>
          <w:sz w:val="24"/>
          <w:szCs w:val="24"/>
        </w:rPr>
        <w:t>.</w:t>
      </w:r>
    </w:p>
    <w:p w14:paraId="6DD0F6F5" w14:textId="77777777" w:rsidR="000B2E06" w:rsidRPr="003A6B05" w:rsidRDefault="004A384E" w:rsidP="000B2E06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 w:rsidRPr="004A384E">
        <w:rPr>
          <w:rFonts w:ascii="Cambria" w:hAnsi="Cambria"/>
          <w:sz w:val="24"/>
          <w:szCs w:val="24"/>
        </w:rPr>
        <w:t>Dílo bude realizováno v souladu s platnými zákony ČR a ČSN a dle obecně závazných a doporučených předpisů a metodik, dle technologických předpisů výrobců</w:t>
      </w:r>
      <w:r w:rsidR="0054322C">
        <w:rPr>
          <w:rFonts w:ascii="Cambria" w:hAnsi="Cambria"/>
          <w:sz w:val="24"/>
          <w:szCs w:val="24"/>
        </w:rPr>
        <w:t xml:space="preserve"> stavebních hmot</w:t>
      </w:r>
      <w:r w:rsidR="000B2E06">
        <w:rPr>
          <w:rFonts w:ascii="Cambria" w:hAnsi="Cambria"/>
          <w:sz w:val="24"/>
          <w:szCs w:val="24"/>
        </w:rPr>
        <w:t xml:space="preserve"> </w:t>
      </w:r>
      <w:r w:rsidR="000B2E06" w:rsidRPr="003A6B05">
        <w:rPr>
          <w:rFonts w:ascii="Cambria" w:hAnsi="Cambria"/>
          <w:sz w:val="24"/>
          <w:szCs w:val="24"/>
        </w:rPr>
        <w:t>a dále při respektování podmínek definovaných ve stavebním povolení.</w:t>
      </w:r>
    </w:p>
    <w:p w14:paraId="049EFECE" w14:textId="030BF46E" w:rsidR="00896B5E" w:rsidRPr="00141920" w:rsidRDefault="00896B5E" w:rsidP="00292160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 w:rsidRPr="009A0CA8">
        <w:rPr>
          <w:rFonts w:ascii="Cambria" w:hAnsi="Cambria"/>
          <w:sz w:val="24"/>
          <w:szCs w:val="24"/>
        </w:rPr>
        <w:t>Dílo bude provedeno podle zadání objednatele. Zhotovitel potvrzuje, že se v</w:t>
      </w:r>
      <w:r w:rsidR="00F76323" w:rsidRPr="009A0CA8">
        <w:rPr>
          <w:rFonts w:ascii="Cambria" w:hAnsi="Cambria"/>
          <w:sz w:val="24"/>
          <w:szCs w:val="24"/>
        </w:rPr>
        <w:t> </w:t>
      </w:r>
      <w:r w:rsidRPr="009A0CA8">
        <w:rPr>
          <w:rFonts w:ascii="Cambria" w:hAnsi="Cambria"/>
          <w:sz w:val="24"/>
          <w:szCs w:val="24"/>
        </w:rPr>
        <w:t>plném</w:t>
      </w:r>
      <w:r w:rsidR="00F76323" w:rsidRPr="009A0CA8">
        <w:rPr>
          <w:rFonts w:ascii="Cambria" w:hAnsi="Cambria"/>
          <w:sz w:val="24"/>
          <w:szCs w:val="24"/>
        </w:rPr>
        <w:t xml:space="preserve"> </w:t>
      </w:r>
      <w:r w:rsidRPr="009A0CA8">
        <w:rPr>
          <w:rFonts w:ascii="Cambria" w:hAnsi="Cambria"/>
          <w:sz w:val="24"/>
          <w:szCs w:val="24"/>
        </w:rPr>
        <w:t>r</w:t>
      </w:r>
      <w:r w:rsidR="00624242" w:rsidRPr="009A0CA8">
        <w:rPr>
          <w:rFonts w:ascii="Cambria" w:hAnsi="Cambria"/>
          <w:sz w:val="24"/>
          <w:szCs w:val="24"/>
        </w:rPr>
        <w:t xml:space="preserve">ozsahu </w:t>
      </w:r>
      <w:r w:rsidRPr="009A0CA8">
        <w:rPr>
          <w:rFonts w:ascii="Cambria" w:hAnsi="Cambria"/>
          <w:sz w:val="24"/>
          <w:szCs w:val="24"/>
        </w:rPr>
        <w:t>seznámil s rozsahem díla a ostatními požadavky</w:t>
      </w:r>
      <w:r w:rsidR="00F76323" w:rsidRPr="009A0CA8">
        <w:rPr>
          <w:rFonts w:ascii="Cambria" w:hAnsi="Cambria"/>
          <w:sz w:val="24"/>
          <w:szCs w:val="24"/>
        </w:rPr>
        <w:t xml:space="preserve"> </w:t>
      </w:r>
      <w:r w:rsidRPr="009A0CA8">
        <w:rPr>
          <w:rFonts w:ascii="Cambria" w:hAnsi="Cambria"/>
          <w:sz w:val="24"/>
          <w:szCs w:val="24"/>
        </w:rPr>
        <w:t xml:space="preserve">objednatele a </w:t>
      </w:r>
      <w:r w:rsidRPr="00141920">
        <w:rPr>
          <w:rFonts w:ascii="Cambria" w:hAnsi="Cambria"/>
          <w:sz w:val="24"/>
          <w:szCs w:val="24"/>
        </w:rPr>
        <w:t>že jsou mu známy veškeré a úplné technické, kvalitativní a jiné podmínky</w:t>
      </w:r>
      <w:r w:rsidR="00F76323" w:rsidRPr="00141920">
        <w:rPr>
          <w:rFonts w:ascii="Cambria" w:hAnsi="Cambria"/>
          <w:sz w:val="24"/>
          <w:szCs w:val="24"/>
        </w:rPr>
        <w:t xml:space="preserve"> </w:t>
      </w:r>
      <w:r w:rsidR="00E006FA" w:rsidRPr="00141920">
        <w:rPr>
          <w:rFonts w:ascii="Cambria" w:hAnsi="Cambria"/>
          <w:sz w:val="24"/>
          <w:szCs w:val="24"/>
        </w:rPr>
        <w:t>nezbytné k realizaci díla a ž</w:t>
      </w:r>
      <w:r w:rsidRPr="00141920">
        <w:rPr>
          <w:rFonts w:ascii="Cambria" w:hAnsi="Cambria"/>
          <w:sz w:val="24"/>
          <w:szCs w:val="24"/>
        </w:rPr>
        <w:t>e disponuje takovými odbornými znalostmi, které jsou</w:t>
      </w:r>
      <w:r w:rsidR="00F76323" w:rsidRPr="00141920">
        <w:rPr>
          <w:rFonts w:ascii="Cambria" w:hAnsi="Cambria"/>
          <w:sz w:val="24"/>
          <w:szCs w:val="24"/>
        </w:rPr>
        <w:t xml:space="preserve"> </w:t>
      </w:r>
      <w:r w:rsidRPr="00141920">
        <w:rPr>
          <w:rFonts w:ascii="Cambria" w:hAnsi="Cambria"/>
          <w:sz w:val="24"/>
          <w:szCs w:val="24"/>
        </w:rPr>
        <w:t>k provedení díla nezbytné.</w:t>
      </w:r>
    </w:p>
    <w:p w14:paraId="62A1EA98" w14:textId="7CACD3A8" w:rsidR="009773C2" w:rsidRPr="00141920" w:rsidRDefault="009773C2" w:rsidP="00292160">
      <w:pPr>
        <w:pStyle w:val="Zkladntextodsazen"/>
        <w:numPr>
          <w:ilvl w:val="0"/>
          <w:numId w:val="22"/>
        </w:numPr>
        <w:spacing w:after="0"/>
        <w:jc w:val="both"/>
        <w:rPr>
          <w:rFonts w:ascii="Cambria" w:hAnsi="Cambria"/>
          <w:sz w:val="24"/>
          <w:szCs w:val="24"/>
        </w:rPr>
      </w:pPr>
      <w:r w:rsidRPr="00141920">
        <w:rPr>
          <w:rFonts w:ascii="Cambria" w:hAnsi="Cambria"/>
          <w:sz w:val="24"/>
          <w:szCs w:val="24"/>
        </w:rPr>
        <w:t>Objednatel se zavazuje, že poskytne zhotoviteli maximální součinnost nezbytnou pro řádné, včasné a kvalitní provedení díla, ve změnách rozsahu díla, ve včasné specifikaci vybraných položek apod.</w:t>
      </w:r>
    </w:p>
    <w:p w14:paraId="78B1A72D" w14:textId="77777777" w:rsidR="00E006FA" w:rsidRDefault="00E006FA" w:rsidP="00896B5E">
      <w:pPr>
        <w:rPr>
          <w:rFonts w:ascii="Cambria" w:hAnsi="Cambria"/>
          <w:color w:val="FF0000"/>
          <w:sz w:val="24"/>
          <w:szCs w:val="24"/>
        </w:rPr>
      </w:pPr>
    </w:p>
    <w:p w14:paraId="52676102" w14:textId="77777777" w:rsidR="00E472DE" w:rsidRDefault="00E472DE" w:rsidP="00896B5E">
      <w:pPr>
        <w:rPr>
          <w:rFonts w:ascii="Cambria" w:hAnsi="Cambria"/>
          <w:color w:val="FF0000"/>
          <w:sz w:val="24"/>
          <w:szCs w:val="24"/>
        </w:rPr>
      </w:pPr>
    </w:p>
    <w:p w14:paraId="630166B6" w14:textId="77777777" w:rsidR="00896B5E" w:rsidRPr="00F05B12" w:rsidRDefault="00A004DC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Čl. III. 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>ČAS PLNĚNÍ</w:t>
      </w:r>
    </w:p>
    <w:p w14:paraId="47CE3DEA" w14:textId="77777777" w:rsidR="00052B9D" w:rsidRPr="00F05B12" w:rsidRDefault="00052B9D" w:rsidP="00A004DC">
      <w:pPr>
        <w:ind w:left="360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</w:rPr>
      </w:pPr>
    </w:p>
    <w:p w14:paraId="4E2A2621" w14:textId="77777777" w:rsidR="00070FA9" w:rsidRPr="00070FA9" w:rsidRDefault="00322E08" w:rsidP="00070FA9">
      <w:pPr>
        <w:pStyle w:val="standard"/>
        <w:numPr>
          <w:ilvl w:val="0"/>
          <w:numId w:val="25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Smluvní strany se dohodly na lhůtě realizace </w:t>
      </w:r>
      <w:r w:rsidR="006E430B" w:rsidRPr="00F05B12">
        <w:rPr>
          <w:rFonts w:ascii="Cambria" w:hAnsi="Cambria"/>
          <w:szCs w:val="24"/>
        </w:rPr>
        <w:t>díla</w:t>
      </w:r>
      <w:r w:rsidR="00CE231E">
        <w:rPr>
          <w:rFonts w:ascii="Cambria" w:hAnsi="Cambria"/>
          <w:szCs w:val="24"/>
        </w:rPr>
        <w:t xml:space="preserve"> takto:</w:t>
      </w:r>
    </w:p>
    <w:p w14:paraId="62942219" w14:textId="77777777" w:rsidR="00C90DA4" w:rsidRDefault="00C90DA4" w:rsidP="00C406ED">
      <w:pPr>
        <w:pStyle w:val="standard"/>
        <w:suppressLineNumbers/>
        <w:ind w:firstLine="357"/>
        <w:jc w:val="both"/>
        <w:rPr>
          <w:rFonts w:ascii="Cambria" w:hAnsi="Cambria"/>
          <w:szCs w:val="24"/>
        </w:rPr>
      </w:pPr>
    </w:p>
    <w:p w14:paraId="42059DF3" w14:textId="6D0F2A2B" w:rsidR="003A5DC3" w:rsidRDefault="007B57E2" w:rsidP="00C406ED">
      <w:pPr>
        <w:pStyle w:val="standard"/>
        <w:suppressLineNumbers/>
        <w:ind w:firstLine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</w:t>
      </w:r>
      <w:r w:rsidR="00624242" w:rsidRPr="00070FA9">
        <w:rPr>
          <w:rFonts w:ascii="Cambria" w:hAnsi="Cambria"/>
          <w:szCs w:val="24"/>
        </w:rPr>
        <w:t>ahájení plnění</w:t>
      </w:r>
      <w:r w:rsidR="003A6B05">
        <w:rPr>
          <w:rFonts w:ascii="Cambria" w:hAnsi="Cambria"/>
          <w:szCs w:val="24"/>
        </w:rPr>
        <w:t xml:space="preserve"> </w:t>
      </w:r>
      <w:r w:rsidR="00C746EC">
        <w:rPr>
          <w:rFonts w:ascii="Cambria" w:hAnsi="Cambria"/>
          <w:szCs w:val="24"/>
        </w:rPr>
        <w:t xml:space="preserve">DMTŽ </w:t>
      </w:r>
      <w:r w:rsidR="003A6B05">
        <w:rPr>
          <w:rFonts w:ascii="Cambria" w:hAnsi="Cambria"/>
          <w:szCs w:val="24"/>
        </w:rPr>
        <w:t xml:space="preserve"> </w:t>
      </w:r>
      <w:r w:rsidR="00C90DA4">
        <w:rPr>
          <w:rFonts w:ascii="Cambria" w:hAnsi="Cambria"/>
          <w:szCs w:val="24"/>
        </w:rPr>
        <w:t xml:space="preserve"> </w:t>
      </w:r>
      <w:r w:rsidR="00752BB2">
        <w:rPr>
          <w:rFonts w:ascii="Cambria" w:hAnsi="Cambria"/>
          <w:szCs w:val="24"/>
        </w:rPr>
        <w:tab/>
      </w:r>
      <w:r w:rsidR="00752BB2">
        <w:rPr>
          <w:rFonts w:ascii="Cambria" w:hAnsi="Cambria"/>
          <w:szCs w:val="24"/>
        </w:rPr>
        <w:tab/>
      </w:r>
      <w:r w:rsidR="00070FA9" w:rsidRPr="00070FA9">
        <w:rPr>
          <w:rFonts w:ascii="Cambria" w:hAnsi="Cambria"/>
          <w:szCs w:val="24"/>
        </w:rPr>
        <w:tab/>
      </w:r>
      <w:r w:rsidR="00070FA9" w:rsidRPr="00070FA9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C746EC">
        <w:rPr>
          <w:rFonts w:ascii="Cambria" w:hAnsi="Cambria"/>
          <w:szCs w:val="24"/>
        </w:rPr>
        <w:tab/>
        <w:t>11.7</w:t>
      </w:r>
      <w:r w:rsidR="00E4586D">
        <w:rPr>
          <w:rFonts w:ascii="Cambria" w:hAnsi="Cambria"/>
          <w:szCs w:val="24"/>
        </w:rPr>
        <w:t>.</w:t>
      </w:r>
      <w:r w:rsidR="00C90DA4">
        <w:rPr>
          <w:rFonts w:ascii="Cambria" w:hAnsi="Cambria"/>
          <w:szCs w:val="24"/>
        </w:rPr>
        <w:t>2023</w:t>
      </w:r>
    </w:p>
    <w:p w14:paraId="28FE6E97" w14:textId="26690A6F" w:rsidR="00C90DA4" w:rsidRPr="00C406ED" w:rsidRDefault="00752BB2" w:rsidP="00C406ED">
      <w:pPr>
        <w:pStyle w:val="standard"/>
        <w:suppressLineNumbers/>
        <w:ind w:firstLine="357"/>
        <w:jc w:val="both"/>
        <w:rPr>
          <w:rFonts w:ascii="Cambria" w:hAnsi="Cambria"/>
          <w:color w:val="FF0000"/>
          <w:szCs w:val="24"/>
        </w:rPr>
      </w:pPr>
      <w:r>
        <w:rPr>
          <w:rFonts w:ascii="Cambria" w:hAnsi="Cambria"/>
          <w:szCs w:val="24"/>
        </w:rPr>
        <w:t xml:space="preserve">MTŽ rozvodů </w:t>
      </w:r>
      <w:r w:rsidR="005C37C8">
        <w:rPr>
          <w:rFonts w:ascii="Cambria" w:hAnsi="Cambria"/>
          <w:szCs w:val="24"/>
        </w:rPr>
        <w:t>vodovodu a kanalizace</w:t>
      </w:r>
      <w:r w:rsidR="00C90DA4">
        <w:rPr>
          <w:rFonts w:ascii="Cambria" w:hAnsi="Cambria"/>
          <w:szCs w:val="24"/>
        </w:rPr>
        <w:tab/>
      </w:r>
      <w:r w:rsidR="00C90DA4">
        <w:rPr>
          <w:rFonts w:ascii="Cambria" w:hAnsi="Cambria"/>
          <w:szCs w:val="24"/>
        </w:rPr>
        <w:tab/>
      </w:r>
      <w:r w:rsidR="00C90DA4">
        <w:rPr>
          <w:rFonts w:ascii="Cambria" w:hAnsi="Cambria"/>
          <w:szCs w:val="24"/>
        </w:rPr>
        <w:tab/>
      </w:r>
      <w:r w:rsidR="00490E23">
        <w:rPr>
          <w:rFonts w:ascii="Cambria" w:hAnsi="Cambria"/>
          <w:szCs w:val="24"/>
        </w:rPr>
        <w:t xml:space="preserve">             </w:t>
      </w:r>
      <w:r>
        <w:rPr>
          <w:rFonts w:ascii="Cambria" w:hAnsi="Cambria"/>
          <w:szCs w:val="24"/>
        </w:rPr>
        <w:t xml:space="preserve">29. </w:t>
      </w:r>
      <w:r w:rsidR="00C90DA4">
        <w:rPr>
          <w:rFonts w:ascii="Cambria" w:hAnsi="Cambria"/>
          <w:szCs w:val="24"/>
        </w:rPr>
        <w:t>týden 2023</w:t>
      </w:r>
    </w:p>
    <w:p w14:paraId="6C894492" w14:textId="72EFAC57" w:rsidR="00624242" w:rsidRDefault="00C90DA4" w:rsidP="00C90DA4">
      <w:pPr>
        <w:pStyle w:val="standard"/>
        <w:suppressLineNumbers/>
        <w:jc w:val="both"/>
        <w:rPr>
          <w:rFonts w:ascii="Cambria" w:hAnsi="Cambria"/>
          <w:szCs w:val="24"/>
        </w:rPr>
      </w:pPr>
      <w:r w:rsidRPr="00C90DA4">
        <w:rPr>
          <w:rFonts w:ascii="Cambria" w:hAnsi="Cambria"/>
          <w:szCs w:val="24"/>
        </w:rPr>
        <w:t xml:space="preserve">       </w:t>
      </w:r>
      <w:r w:rsidR="00752BB2">
        <w:rPr>
          <w:rFonts w:ascii="Cambria" w:hAnsi="Cambria"/>
          <w:szCs w:val="24"/>
        </w:rPr>
        <w:t xml:space="preserve">Kompletace </w:t>
      </w:r>
      <w:r w:rsidR="007B57E2" w:rsidRPr="00C90DA4">
        <w:rPr>
          <w:rFonts w:ascii="Cambria" w:hAnsi="Cambria"/>
          <w:szCs w:val="24"/>
        </w:rPr>
        <w:t>plnění a předání díla:</w:t>
      </w:r>
      <w:r w:rsidR="007B57E2" w:rsidRPr="00C406ED">
        <w:rPr>
          <w:rFonts w:ascii="Cambria" w:hAnsi="Cambria"/>
          <w:color w:val="FF0000"/>
          <w:szCs w:val="24"/>
        </w:rPr>
        <w:tab/>
      </w:r>
      <w:r>
        <w:rPr>
          <w:rFonts w:ascii="Cambria" w:hAnsi="Cambria"/>
          <w:color w:val="FF0000"/>
          <w:szCs w:val="24"/>
        </w:rPr>
        <w:t xml:space="preserve">             </w:t>
      </w:r>
      <w:r w:rsidR="00490E23">
        <w:rPr>
          <w:rFonts w:ascii="Cambria" w:hAnsi="Cambria"/>
          <w:color w:val="FF0000"/>
          <w:szCs w:val="24"/>
        </w:rPr>
        <w:tab/>
      </w:r>
      <w:r w:rsidR="00490E23">
        <w:rPr>
          <w:rFonts w:ascii="Cambria" w:hAnsi="Cambria"/>
          <w:color w:val="FF0000"/>
          <w:szCs w:val="24"/>
        </w:rPr>
        <w:tab/>
      </w:r>
      <w:r w:rsidR="00490E23">
        <w:rPr>
          <w:rFonts w:ascii="Cambria" w:hAnsi="Cambria"/>
          <w:color w:val="FF0000"/>
          <w:szCs w:val="24"/>
        </w:rPr>
        <w:tab/>
      </w:r>
      <w:r w:rsidR="00B04CA7">
        <w:rPr>
          <w:rFonts w:ascii="Cambria" w:hAnsi="Cambria"/>
          <w:szCs w:val="24"/>
        </w:rPr>
        <w:t>3</w:t>
      </w:r>
      <w:r w:rsidR="005E644E">
        <w:rPr>
          <w:rFonts w:ascii="Cambria" w:hAnsi="Cambria"/>
          <w:szCs w:val="24"/>
        </w:rPr>
        <w:t>1</w:t>
      </w:r>
      <w:r w:rsidR="00752BB2" w:rsidRPr="00752BB2">
        <w:rPr>
          <w:rFonts w:ascii="Cambria" w:hAnsi="Cambria"/>
          <w:szCs w:val="24"/>
        </w:rPr>
        <w:t>.</w:t>
      </w:r>
      <w:r w:rsidR="00752BB2">
        <w:rPr>
          <w:rFonts w:ascii="Cambria" w:hAnsi="Cambria"/>
          <w:color w:val="FF0000"/>
          <w:szCs w:val="24"/>
        </w:rPr>
        <w:t xml:space="preserve"> </w:t>
      </w:r>
      <w:r>
        <w:rPr>
          <w:rFonts w:ascii="Cambria" w:hAnsi="Cambria"/>
          <w:szCs w:val="24"/>
        </w:rPr>
        <w:t>týden 2023</w:t>
      </w:r>
    </w:p>
    <w:p w14:paraId="20C61F91" w14:textId="77777777" w:rsidR="00C90DA4" w:rsidRPr="00C406ED" w:rsidRDefault="00C90DA4" w:rsidP="00C90DA4">
      <w:pPr>
        <w:pStyle w:val="standard"/>
        <w:suppressLineNumbers/>
        <w:jc w:val="both"/>
        <w:rPr>
          <w:rFonts w:ascii="Cambria" w:hAnsi="Cambria"/>
          <w:color w:val="FF0000"/>
          <w:szCs w:val="24"/>
        </w:rPr>
      </w:pPr>
    </w:p>
    <w:p w14:paraId="69189850" w14:textId="27EF018A" w:rsidR="00292160" w:rsidRPr="00141920" w:rsidRDefault="00292160" w:rsidP="00292160">
      <w:pPr>
        <w:pStyle w:val="standard"/>
        <w:numPr>
          <w:ilvl w:val="0"/>
          <w:numId w:val="25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Objednatel se zavazuje předat </w:t>
      </w:r>
      <w:r w:rsidR="007E137E" w:rsidRPr="00F05B12">
        <w:rPr>
          <w:rFonts w:ascii="Cambria" w:hAnsi="Cambria"/>
          <w:szCs w:val="24"/>
        </w:rPr>
        <w:t>nejpozději při zahájení prací z</w:t>
      </w:r>
      <w:r w:rsidR="00624242" w:rsidRPr="00F05B12">
        <w:rPr>
          <w:rFonts w:ascii="Cambria" w:hAnsi="Cambria"/>
          <w:szCs w:val="24"/>
        </w:rPr>
        <w:t>hotoviteli staveniště</w:t>
      </w:r>
      <w:r w:rsidR="00C90DA4">
        <w:rPr>
          <w:rFonts w:ascii="Cambria" w:hAnsi="Cambria"/>
          <w:szCs w:val="24"/>
        </w:rPr>
        <w:t xml:space="preserve">. </w:t>
      </w:r>
      <w:r w:rsidR="007E137E" w:rsidRPr="00F05B12">
        <w:rPr>
          <w:rFonts w:ascii="Cambria" w:hAnsi="Cambria"/>
          <w:szCs w:val="24"/>
        </w:rPr>
        <w:t>O převzetí staveniště bude sepsán zápis.</w:t>
      </w:r>
    </w:p>
    <w:p w14:paraId="77FA562F" w14:textId="77777777" w:rsidR="0054322C" w:rsidRDefault="0054322C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59C93259" w14:textId="77777777" w:rsidR="00E472DE" w:rsidRPr="00BB2E5F" w:rsidRDefault="00E472DE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169D621E" w14:textId="77777777" w:rsidR="00824AEE" w:rsidRPr="00BB2E5F" w:rsidRDefault="00824AEE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BB2E5F">
        <w:rPr>
          <w:rFonts w:ascii="Cambria" w:hAnsi="Cambria"/>
          <w:b/>
          <w:bCs/>
          <w:sz w:val="24"/>
          <w:szCs w:val="24"/>
          <w:u w:val="single"/>
        </w:rPr>
        <w:t>Čl. IV.  MÍSTO  PLNĚNÍ</w:t>
      </w:r>
    </w:p>
    <w:p w14:paraId="2EC9CDF3" w14:textId="77777777" w:rsidR="00AC1A63" w:rsidRPr="00BB2E5F" w:rsidRDefault="00AC1A63" w:rsidP="00824AEE">
      <w:pPr>
        <w:pStyle w:val="Zkladntext"/>
        <w:rPr>
          <w:rFonts w:ascii="Cambria" w:hAnsi="Cambria"/>
          <w:color w:val="auto"/>
          <w:szCs w:val="24"/>
        </w:rPr>
      </w:pPr>
    </w:p>
    <w:p w14:paraId="0EEEADD6" w14:textId="7438B2B1" w:rsidR="0054322C" w:rsidRPr="00BB2E5F" w:rsidRDefault="0054322C" w:rsidP="006E430B">
      <w:pPr>
        <w:pStyle w:val="Zkladntext"/>
        <w:numPr>
          <w:ilvl w:val="0"/>
          <w:numId w:val="31"/>
        </w:numPr>
        <w:rPr>
          <w:rFonts w:ascii="Cambria" w:hAnsi="Cambria"/>
          <w:color w:val="auto"/>
          <w:szCs w:val="24"/>
        </w:rPr>
      </w:pPr>
      <w:r w:rsidRPr="00BB2E5F">
        <w:rPr>
          <w:rFonts w:ascii="Cambria" w:hAnsi="Cambria"/>
          <w:color w:val="auto"/>
          <w:szCs w:val="24"/>
        </w:rPr>
        <w:t xml:space="preserve">Místem plnění je </w:t>
      </w:r>
      <w:r w:rsidR="00490E23">
        <w:rPr>
          <w:rFonts w:ascii="Cambria" w:hAnsi="Cambria"/>
          <w:color w:val="auto"/>
          <w:szCs w:val="24"/>
        </w:rPr>
        <w:t xml:space="preserve">MŠ </w:t>
      </w:r>
      <w:proofErr w:type="spellStart"/>
      <w:r w:rsidR="00490E23">
        <w:rPr>
          <w:rFonts w:ascii="Cambria" w:hAnsi="Cambria"/>
          <w:color w:val="auto"/>
          <w:szCs w:val="24"/>
        </w:rPr>
        <w:t>Čekyně</w:t>
      </w:r>
      <w:proofErr w:type="spellEnd"/>
      <w:r w:rsidR="00490E23">
        <w:rPr>
          <w:rFonts w:ascii="Cambria" w:hAnsi="Cambria"/>
          <w:color w:val="auto"/>
          <w:szCs w:val="24"/>
        </w:rPr>
        <w:t>, Jabloňová 4</w:t>
      </w:r>
    </w:p>
    <w:p w14:paraId="758F93F3" w14:textId="77777777" w:rsidR="0054322C" w:rsidRPr="00BB2E5F" w:rsidRDefault="0054322C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202BCDBC" w14:textId="77777777" w:rsidR="00E472DE" w:rsidRPr="00BB2E5F" w:rsidRDefault="00E472DE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4B8073E5" w14:textId="77777777" w:rsidR="00896B5E" w:rsidRPr="00F05B12" w:rsidRDefault="00824AEE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Čl. </w:t>
      </w:r>
      <w:r w:rsidR="00A004DC" w:rsidRPr="00F05B12">
        <w:rPr>
          <w:rFonts w:ascii="Cambria" w:hAnsi="Cambria"/>
          <w:b/>
          <w:bCs/>
          <w:sz w:val="24"/>
          <w:szCs w:val="24"/>
          <w:u w:val="single"/>
        </w:rPr>
        <w:t xml:space="preserve">V. 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>CENA DÍLA</w:t>
      </w:r>
      <w:r w:rsidR="006838A5" w:rsidRPr="00F05B12">
        <w:rPr>
          <w:rFonts w:ascii="Cambria" w:hAnsi="Cambria"/>
          <w:b/>
          <w:bCs/>
          <w:sz w:val="24"/>
          <w:szCs w:val="24"/>
          <w:u w:val="single"/>
        </w:rPr>
        <w:t>, PODMÍNKY PRO ZMĚNU CENY</w:t>
      </w:r>
    </w:p>
    <w:p w14:paraId="19EB06CA" w14:textId="77777777" w:rsidR="006F7E84" w:rsidRPr="00F05B12" w:rsidRDefault="006F7E84" w:rsidP="00B74B8A">
      <w:pPr>
        <w:ind w:left="360"/>
        <w:rPr>
          <w:rFonts w:ascii="Cambria" w:hAnsi="Cambria"/>
          <w:bCs/>
          <w:sz w:val="24"/>
          <w:szCs w:val="24"/>
          <w:u w:val="single"/>
        </w:rPr>
      </w:pPr>
    </w:p>
    <w:p w14:paraId="68702AC1" w14:textId="77777777" w:rsidR="00DB14F1" w:rsidRPr="00F05B12" w:rsidRDefault="006F7E84" w:rsidP="00F920A0">
      <w:pPr>
        <w:pStyle w:val="standard"/>
        <w:numPr>
          <w:ilvl w:val="0"/>
          <w:numId w:val="6"/>
        </w:numPr>
        <w:suppressLineNumbers/>
        <w:tabs>
          <w:tab w:val="num" w:pos="0"/>
        </w:tabs>
        <w:ind w:left="357" w:hanging="357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Cena díla:</w:t>
      </w:r>
      <w:r w:rsidRPr="00F05B12">
        <w:rPr>
          <w:rFonts w:ascii="Cambria" w:hAnsi="Cambria"/>
          <w:szCs w:val="24"/>
        </w:rPr>
        <w:tab/>
      </w:r>
    </w:p>
    <w:p w14:paraId="322510DF" w14:textId="53C8903A" w:rsidR="00D8682A" w:rsidRDefault="00C31FB0" w:rsidP="00675E84">
      <w:pPr>
        <w:pStyle w:val="standard"/>
        <w:suppressLineNumbers/>
        <w:tabs>
          <w:tab w:val="right" w:pos="7655"/>
          <w:tab w:val="left" w:pos="7740"/>
        </w:tabs>
        <w:ind w:left="709" w:firstLine="709"/>
        <w:jc w:val="both"/>
        <w:rPr>
          <w:rFonts w:ascii="Cambria" w:hAnsi="Cambria"/>
          <w:szCs w:val="24"/>
        </w:rPr>
      </w:pPr>
      <w:r w:rsidRPr="00232014">
        <w:rPr>
          <w:rFonts w:ascii="Cambria" w:hAnsi="Cambria"/>
          <w:szCs w:val="24"/>
        </w:rPr>
        <w:t>Cena</w:t>
      </w:r>
      <w:r w:rsidR="00D8682A" w:rsidRPr="00232014">
        <w:rPr>
          <w:rFonts w:ascii="Cambria" w:hAnsi="Cambria"/>
          <w:szCs w:val="24"/>
        </w:rPr>
        <w:t xml:space="preserve"> </w:t>
      </w:r>
      <w:r w:rsidR="00675E84" w:rsidRPr="00232014">
        <w:rPr>
          <w:rFonts w:ascii="Cambria" w:hAnsi="Cambria"/>
          <w:szCs w:val="24"/>
        </w:rPr>
        <w:t xml:space="preserve">celkem </w:t>
      </w:r>
      <w:r w:rsidR="006F7E84" w:rsidRPr="00232014">
        <w:rPr>
          <w:rFonts w:ascii="Cambria" w:hAnsi="Cambria"/>
          <w:szCs w:val="24"/>
        </w:rPr>
        <w:t>bez DPH</w:t>
      </w:r>
      <w:r w:rsidRPr="00232014">
        <w:rPr>
          <w:rFonts w:ascii="Cambria" w:hAnsi="Cambria"/>
          <w:szCs w:val="24"/>
        </w:rPr>
        <w:tab/>
      </w:r>
      <w:r w:rsidR="00490E23">
        <w:rPr>
          <w:rFonts w:ascii="Cambria" w:hAnsi="Cambria"/>
          <w:szCs w:val="24"/>
        </w:rPr>
        <w:t>581.741,64</w:t>
      </w:r>
      <w:r w:rsidR="00BB2E5F">
        <w:rPr>
          <w:rFonts w:ascii="Cambria" w:hAnsi="Cambria"/>
          <w:szCs w:val="24"/>
        </w:rPr>
        <w:t>,00</w:t>
      </w:r>
      <w:r w:rsidR="00490E23">
        <w:rPr>
          <w:rFonts w:ascii="Cambria" w:hAnsi="Cambria"/>
          <w:szCs w:val="24"/>
        </w:rPr>
        <w:t xml:space="preserve"> </w:t>
      </w:r>
      <w:r w:rsidRPr="00232014">
        <w:rPr>
          <w:rFonts w:ascii="Cambria" w:hAnsi="Cambria"/>
          <w:szCs w:val="24"/>
        </w:rPr>
        <w:t>Kč</w:t>
      </w:r>
    </w:p>
    <w:p w14:paraId="631A2ED2" w14:textId="6FC9487E" w:rsidR="00490E23" w:rsidRDefault="00490E23" w:rsidP="00675E84">
      <w:pPr>
        <w:pStyle w:val="standard"/>
        <w:suppressLineNumbers/>
        <w:tabs>
          <w:tab w:val="right" w:pos="7655"/>
          <w:tab w:val="left" w:pos="7740"/>
        </w:tabs>
        <w:ind w:left="709" w:firstLine="709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Dohodnutá sleva                                                    - 81.741,64,00 Kč</w:t>
      </w:r>
    </w:p>
    <w:p w14:paraId="17EF0FE6" w14:textId="26C201EB" w:rsidR="00490E23" w:rsidRDefault="005C37C8" w:rsidP="00675E84">
      <w:pPr>
        <w:pStyle w:val="standard"/>
        <w:suppressLineNumbers/>
        <w:tabs>
          <w:tab w:val="right" w:pos="7655"/>
          <w:tab w:val="left" w:pos="7740"/>
        </w:tabs>
        <w:ind w:left="709" w:firstLine="709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Cena celkem bez DPH                                       500.000,00 Kč</w:t>
      </w:r>
    </w:p>
    <w:p w14:paraId="7BD053AF" w14:textId="77777777" w:rsidR="005C37C8" w:rsidRPr="00490E23" w:rsidRDefault="005C37C8" w:rsidP="00675E84">
      <w:pPr>
        <w:pStyle w:val="standard"/>
        <w:suppressLineNumbers/>
        <w:tabs>
          <w:tab w:val="right" w:pos="7655"/>
          <w:tab w:val="left" w:pos="7740"/>
        </w:tabs>
        <w:ind w:left="709" w:firstLine="709"/>
        <w:jc w:val="both"/>
        <w:rPr>
          <w:rFonts w:ascii="Cambria" w:hAnsi="Cambria"/>
          <w:b/>
          <w:bCs/>
          <w:szCs w:val="24"/>
        </w:rPr>
      </w:pPr>
    </w:p>
    <w:p w14:paraId="45B24B7F" w14:textId="77777777" w:rsidR="00A42337" w:rsidRPr="00BB2E5F" w:rsidRDefault="00A42337" w:rsidP="00A42337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BB2E5F">
        <w:rPr>
          <w:rFonts w:ascii="Cambria" w:hAnsi="Cambria"/>
          <w:szCs w:val="24"/>
        </w:rPr>
        <w:t xml:space="preserve">Cena neobsahuje DPH – dle Zákona č.235/2004 Sb., §92 </w:t>
      </w:r>
      <w:proofErr w:type="spellStart"/>
      <w:r w:rsidRPr="00BB2E5F">
        <w:rPr>
          <w:rFonts w:ascii="Cambria" w:hAnsi="Cambria"/>
          <w:szCs w:val="24"/>
        </w:rPr>
        <w:t>pís</w:t>
      </w:r>
      <w:proofErr w:type="spellEnd"/>
      <w:r w:rsidRPr="00BB2E5F">
        <w:rPr>
          <w:rFonts w:ascii="Cambria" w:hAnsi="Cambria"/>
          <w:szCs w:val="24"/>
        </w:rPr>
        <w:t>. a) až e) podléhají zboží a služby režimu přenesení daňové povinnosti. Výši daně je povinen doplnit a přiznat plátce, pro kterého je plnění uskutečněno.</w:t>
      </w:r>
    </w:p>
    <w:p w14:paraId="640715D0" w14:textId="20B707A3" w:rsidR="00292160" w:rsidRPr="002441B6" w:rsidRDefault="00292160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Zhotovitel se v </w:t>
      </w:r>
      <w:r w:rsidR="006F7E84" w:rsidRPr="00F05B12">
        <w:rPr>
          <w:rFonts w:ascii="Cambria" w:hAnsi="Cambria"/>
          <w:szCs w:val="24"/>
        </w:rPr>
        <w:t xml:space="preserve">průběhu nabídkového řízení na místě samém plně seznámil se stavem </w:t>
      </w:r>
      <w:r w:rsidR="007608F7">
        <w:rPr>
          <w:rFonts w:ascii="Cambria" w:hAnsi="Cambria"/>
          <w:szCs w:val="24"/>
        </w:rPr>
        <w:t xml:space="preserve">staveniště </w:t>
      </w:r>
      <w:r w:rsidR="006F7E84" w:rsidRPr="00F05B12">
        <w:rPr>
          <w:rFonts w:ascii="Cambria" w:hAnsi="Cambria"/>
          <w:szCs w:val="24"/>
        </w:rPr>
        <w:t>a ve své ceně zohlednil veškeré materiály a práce nutné pro zdárné dokončení díla. Celková cena za zhotovení díla je v rozsahu položkového rozpočtu cenou konečnou, nejvýše přípustnou, platnou po celou dobu provádění díla, přičemž obsahuje veškeré náklady nezbytné k realizaci dohodnutého díla.</w:t>
      </w:r>
      <w:r w:rsidR="00EC2BC0" w:rsidRPr="00F05B12">
        <w:rPr>
          <w:rFonts w:ascii="Cambria" w:hAnsi="Cambria"/>
          <w:szCs w:val="24"/>
        </w:rPr>
        <w:t xml:space="preserve"> </w:t>
      </w:r>
      <w:r w:rsidR="006F7E84" w:rsidRPr="002441B6">
        <w:rPr>
          <w:rFonts w:ascii="Cambria" w:hAnsi="Cambria"/>
          <w:szCs w:val="24"/>
        </w:rPr>
        <w:t>Smluvní cena nepodléhá žádné cenové eskalaci.</w:t>
      </w:r>
    </w:p>
    <w:p w14:paraId="7EDCA739" w14:textId="0C651C33" w:rsidR="00292160" w:rsidRDefault="006F7E84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Sjednaná cena může být zvýšena nebo snížena v případě, že se rozsah či druh prací oproti </w:t>
      </w:r>
      <w:r w:rsidR="00BB2E5F">
        <w:rPr>
          <w:rFonts w:ascii="Cambria" w:hAnsi="Cambria"/>
          <w:szCs w:val="24"/>
        </w:rPr>
        <w:t>Cenové nabídce</w:t>
      </w:r>
      <w:r w:rsidRPr="00F05B12">
        <w:rPr>
          <w:rFonts w:ascii="Cambria" w:hAnsi="Cambria"/>
          <w:szCs w:val="24"/>
        </w:rPr>
        <w:t xml:space="preserve"> změní vlivem dodatečných požadavků objednatele. Uvedené změny a odchylky budou evidovány ve stavebním deníku a budou realizovány teprve po jejich </w:t>
      </w:r>
      <w:r w:rsidRPr="00F05B12">
        <w:rPr>
          <w:rFonts w:ascii="Cambria" w:hAnsi="Cambria"/>
          <w:szCs w:val="24"/>
        </w:rPr>
        <w:lastRenderedPageBreak/>
        <w:t xml:space="preserve">písemném </w:t>
      </w:r>
      <w:r w:rsidR="00FD14D9" w:rsidRPr="00F05B12">
        <w:rPr>
          <w:rFonts w:ascii="Cambria" w:hAnsi="Cambria"/>
          <w:szCs w:val="24"/>
        </w:rPr>
        <w:t>o</w:t>
      </w:r>
      <w:r w:rsidRPr="00F05B12">
        <w:rPr>
          <w:rFonts w:ascii="Cambria" w:hAnsi="Cambria"/>
          <w:szCs w:val="24"/>
        </w:rPr>
        <w:t>dsouhlasení oprávněnými pracovníky obou smluvních stran</w:t>
      </w:r>
      <w:r w:rsidR="002441B6">
        <w:rPr>
          <w:rFonts w:ascii="Cambria" w:hAnsi="Cambria"/>
          <w:szCs w:val="24"/>
        </w:rPr>
        <w:t xml:space="preserve"> podle odst. 5 tohoto článku</w:t>
      </w:r>
      <w:r w:rsidRPr="00F05B12">
        <w:rPr>
          <w:rFonts w:ascii="Cambria" w:hAnsi="Cambria"/>
          <w:szCs w:val="24"/>
        </w:rPr>
        <w:t>.</w:t>
      </w:r>
    </w:p>
    <w:p w14:paraId="72082DAA" w14:textId="76FE833E" w:rsidR="00292160" w:rsidRPr="00F05B12" w:rsidRDefault="006F7E84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Takto provedené práce budou oceňovány s použitím cen za měrné jednotky. Pokud nebudou stanoveny, provede se jejich ocenění na základě metodiky ÚRS Praha popřípadě po oboustranné dohodě smluvních stran.</w:t>
      </w:r>
    </w:p>
    <w:p w14:paraId="3ECCCB9E" w14:textId="77777777" w:rsidR="00292160" w:rsidRDefault="006F7E84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O částky vyplývající z tohoto ocenění bude po oboustranném odsouhlasení pracovníky smluvních stran oprávněnými pro smluvní záležitosti zvýšena, resp. snížena cena předmětu plnění dohodnutá v </w:t>
      </w:r>
      <w:r w:rsidRPr="00070FA9">
        <w:rPr>
          <w:rFonts w:ascii="Cambria" w:hAnsi="Cambria"/>
          <w:szCs w:val="24"/>
        </w:rPr>
        <w:t>čl. V. formou</w:t>
      </w:r>
      <w:r w:rsidRPr="00F05B12">
        <w:rPr>
          <w:rFonts w:ascii="Cambria" w:hAnsi="Cambria"/>
          <w:szCs w:val="24"/>
        </w:rPr>
        <w:t xml:space="preserve"> dodatku ke smlouvě.</w:t>
      </w:r>
    </w:p>
    <w:p w14:paraId="51AC45CA" w14:textId="77777777" w:rsidR="00EE01E9" w:rsidRPr="00F05B12" w:rsidRDefault="00EE01E9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 případě, že některé práce nebudou po vzájemném odsouhlasení provedeny, nebudou také účtovány.</w:t>
      </w:r>
    </w:p>
    <w:p w14:paraId="58FE249B" w14:textId="77777777" w:rsidR="006F7E84" w:rsidRPr="00F05B12" w:rsidRDefault="006F7E84" w:rsidP="00292160">
      <w:pPr>
        <w:pStyle w:val="standard"/>
        <w:numPr>
          <w:ilvl w:val="0"/>
          <w:numId w:val="6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DPH bude účtována dle daňových před</w:t>
      </w:r>
      <w:r w:rsidR="00CA3129" w:rsidRPr="00F05B12">
        <w:rPr>
          <w:rFonts w:ascii="Cambria" w:hAnsi="Cambria"/>
          <w:szCs w:val="24"/>
        </w:rPr>
        <w:t xml:space="preserve">pisů platných v </w:t>
      </w:r>
      <w:r w:rsidR="006B44E2" w:rsidRPr="00F05B12">
        <w:rPr>
          <w:rFonts w:ascii="Cambria" w:hAnsi="Cambria"/>
          <w:szCs w:val="24"/>
        </w:rPr>
        <w:t>čase plnění -</w:t>
      </w:r>
      <w:r w:rsidRPr="00F05B12">
        <w:rPr>
          <w:rFonts w:ascii="Cambria" w:hAnsi="Cambria"/>
          <w:szCs w:val="24"/>
        </w:rPr>
        <w:t xml:space="preserve"> čl.</w:t>
      </w:r>
      <w:r w:rsidR="00FD14D9" w:rsidRPr="00F05B12">
        <w:rPr>
          <w:rFonts w:ascii="Cambria" w:hAnsi="Cambria"/>
          <w:szCs w:val="24"/>
        </w:rPr>
        <w:t xml:space="preserve"> </w:t>
      </w:r>
      <w:r w:rsidRPr="00F05B12">
        <w:rPr>
          <w:rFonts w:ascii="Cambria" w:hAnsi="Cambria"/>
          <w:szCs w:val="24"/>
        </w:rPr>
        <w:t>III.</w:t>
      </w:r>
    </w:p>
    <w:p w14:paraId="28CF406D" w14:textId="77777777" w:rsidR="0020291C" w:rsidRDefault="0020291C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31E76193" w14:textId="77777777" w:rsidR="00E472DE" w:rsidRDefault="00E472DE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1497254A" w14:textId="77777777" w:rsidR="00824AEE" w:rsidRPr="00F05B12" w:rsidRDefault="00824AEE" w:rsidP="00824AEE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05B12">
        <w:rPr>
          <w:rFonts w:ascii="Cambria" w:hAnsi="Cambria"/>
          <w:b/>
          <w:bCs/>
          <w:sz w:val="24"/>
          <w:szCs w:val="24"/>
          <w:u w:val="single"/>
        </w:rPr>
        <w:t>Čl. VI.  PLATEBNÍ  PODMÍNKY</w:t>
      </w:r>
    </w:p>
    <w:p w14:paraId="057E360B" w14:textId="77777777" w:rsidR="00824AEE" w:rsidRPr="00F05B12" w:rsidRDefault="00824AEE" w:rsidP="00824AEE">
      <w:pPr>
        <w:pStyle w:val="Zkladntext"/>
        <w:rPr>
          <w:rFonts w:ascii="Cambria" w:hAnsi="Cambria"/>
          <w:color w:val="FF0000"/>
          <w:szCs w:val="24"/>
        </w:rPr>
      </w:pPr>
    </w:p>
    <w:p w14:paraId="46FBEAD2" w14:textId="34DDA8C6" w:rsidR="00E0684D" w:rsidRPr="00A96BDA" w:rsidRDefault="00E0684D" w:rsidP="00E0684D">
      <w:pPr>
        <w:pStyle w:val="Normln3"/>
        <w:numPr>
          <w:ilvl w:val="0"/>
          <w:numId w:val="35"/>
        </w:numPr>
        <w:suppressLineNumbers/>
        <w:ind w:left="360"/>
        <w:jc w:val="both"/>
        <w:rPr>
          <w:rFonts w:ascii="Cambria" w:hAnsi="Cambria"/>
          <w:b/>
          <w:bCs/>
          <w:szCs w:val="24"/>
        </w:rPr>
      </w:pPr>
      <w:r w:rsidRPr="00A96BDA">
        <w:rPr>
          <w:rFonts w:ascii="Cambria" w:hAnsi="Cambria"/>
          <w:szCs w:val="24"/>
        </w:rPr>
        <w:t xml:space="preserve">Zhotovitel bude vystavovat k poslednímu dni v měsíci dílčí faktury – daňové doklady za skutečně provedené práce a dodávky na základě podepsaných zjišťovacích protokolů </w:t>
      </w:r>
      <w:r w:rsidR="00A96BDA" w:rsidRPr="00A96BDA">
        <w:rPr>
          <w:rFonts w:ascii="Cambria" w:hAnsi="Cambria"/>
          <w:szCs w:val="24"/>
        </w:rPr>
        <w:t>.</w:t>
      </w:r>
    </w:p>
    <w:p w14:paraId="496C4943" w14:textId="1957A296" w:rsidR="007608F7" w:rsidRPr="004A2592" w:rsidRDefault="007608F7" w:rsidP="007608F7">
      <w:pPr>
        <w:pStyle w:val="Normln3"/>
        <w:numPr>
          <w:ilvl w:val="0"/>
          <w:numId w:val="35"/>
        </w:numPr>
        <w:ind w:left="360"/>
        <w:jc w:val="both"/>
        <w:rPr>
          <w:rFonts w:ascii="Cambria" w:hAnsi="Cambria"/>
          <w:i/>
          <w:color w:val="FF0000"/>
          <w:szCs w:val="24"/>
        </w:rPr>
      </w:pPr>
      <w:r w:rsidRPr="00E96474">
        <w:rPr>
          <w:rFonts w:ascii="Cambria" w:hAnsi="Cambria"/>
          <w:szCs w:val="24"/>
        </w:rPr>
        <w:t xml:space="preserve">Po dokončení díla a jeho předání objednateli vystaví zhotovitel konečnou fakturu – daňový doklad za skutečně provedené práce a dodávky na základě podepsaného zjišťovacího protokolu a zápisu o předání a převzetí díla. </w:t>
      </w:r>
      <w:r w:rsidRPr="001C62FC">
        <w:rPr>
          <w:rFonts w:ascii="Cambria" w:hAnsi="Cambria"/>
          <w:iCs/>
          <w:szCs w:val="24"/>
        </w:rPr>
        <w:t>Faktura bude splatná nejpozději do 2</w:t>
      </w:r>
      <w:r w:rsidR="004A2592" w:rsidRPr="001C62FC">
        <w:rPr>
          <w:rFonts w:ascii="Cambria" w:hAnsi="Cambria"/>
          <w:iCs/>
          <w:szCs w:val="24"/>
        </w:rPr>
        <w:t>8</w:t>
      </w:r>
      <w:r w:rsidRPr="001C62FC">
        <w:rPr>
          <w:rFonts w:ascii="Cambria" w:hAnsi="Cambria"/>
          <w:iCs/>
          <w:szCs w:val="24"/>
        </w:rPr>
        <w:t xml:space="preserve"> dnů</w:t>
      </w:r>
      <w:r w:rsidRPr="00A96BDA">
        <w:rPr>
          <w:rFonts w:ascii="Cambria" w:hAnsi="Cambria"/>
          <w:i/>
          <w:szCs w:val="24"/>
        </w:rPr>
        <w:t>.</w:t>
      </w:r>
    </w:p>
    <w:p w14:paraId="5A437A69" w14:textId="77777777" w:rsidR="00196CB6" w:rsidRPr="00196CB6" w:rsidRDefault="002A6449" w:rsidP="00196CB6">
      <w:pPr>
        <w:pStyle w:val="Normln3"/>
        <w:numPr>
          <w:ilvl w:val="0"/>
          <w:numId w:val="35"/>
        </w:numPr>
        <w:suppressLineNumbers/>
        <w:ind w:left="360"/>
        <w:jc w:val="both"/>
        <w:rPr>
          <w:rFonts w:ascii="Cambria" w:hAnsi="Cambria"/>
          <w:b/>
          <w:bCs/>
          <w:color w:val="FF0000"/>
          <w:szCs w:val="24"/>
        </w:rPr>
      </w:pPr>
      <w:r w:rsidRPr="00196CB6">
        <w:rPr>
          <w:rFonts w:ascii="Cambria" w:hAnsi="Cambria"/>
          <w:szCs w:val="24"/>
        </w:rPr>
        <w:t xml:space="preserve">Objednatel má právo pozastavit část ceny ve výši 10 % z konečné ceny </w:t>
      </w:r>
      <w:r w:rsidR="002B5B37">
        <w:rPr>
          <w:rFonts w:ascii="Cambria" w:hAnsi="Cambria"/>
          <w:szCs w:val="24"/>
        </w:rPr>
        <w:t xml:space="preserve">bez DPH </w:t>
      </w:r>
      <w:r w:rsidRPr="00196CB6">
        <w:rPr>
          <w:rFonts w:ascii="Cambria" w:hAnsi="Cambria"/>
          <w:szCs w:val="24"/>
        </w:rPr>
        <w:t>do doby odstranění případných vad a nedodělků na díle.</w:t>
      </w:r>
    </w:p>
    <w:p w14:paraId="69BBFDA3" w14:textId="3810FD69" w:rsidR="00196CB6" w:rsidRPr="00196CB6" w:rsidRDefault="00292160" w:rsidP="00196CB6">
      <w:pPr>
        <w:pStyle w:val="Normln3"/>
        <w:numPr>
          <w:ilvl w:val="0"/>
          <w:numId w:val="35"/>
        </w:numPr>
        <w:suppressLineNumbers/>
        <w:ind w:left="360"/>
        <w:jc w:val="both"/>
        <w:rPr>
          <w:rFonts w:ascii="Cambria" w:hAnsi="Cambria"/>
          <w:b/>
          <w:bCs/>
          <w:color w:val="FF0000"/>
          <w:szCs w:val="24"/>
        </w:rPr>
      </w:pPr>
      <w:r w:rsidRPr="00196CB6">
        <w:rPr>
          <w:rFonts w:ascii="Cambria" w:hAnsi="Cambria"/>
          <w:szCs w:val="24"/>
        </w:rPr>
        <w:t>V</w:t>
      </w:r>
      <w:r w:rsidR="00E0684D">
        <w:rPr>
          <w:rFonts w:ascii="Cambria" w:hAnsi="Cambria"/>
          <w:szCs w:val="24"/>
        </w:rPr>
        <w:t xml:space="preserve"> případě, </w:t>
      </w:r>
      <w:r w:rsidR="00F802DD" w:rsidRPr="00A96BDA">
        <w:rPr>
          <w:rFonts w:ascii="Cambria" w:hAnsi="Cambria"/>
          <w:iCs/>
          <w:szCs w:val="24"/>
        </w:rPr>
        <w:t xml:space="preserve">že dílčí </w:t>
      </w:r>
      <w:r w:rsidR="00824AEE" w:rsidRPr="00A96BDA">
        <w:rPr>
          <w:rFonts w:ascii="Cambria" w:hAnsi="Cambria"/>
          <w:iCs/>
          <w:szCs w:val="24"/>
        </w:rPr>
        <w:t>či</w:t>
      </w:r>
      <w:r w:rsidR="00824AEE" w:rsidRPr="00A96BDA">
        <w:rPr>
          <w:rFonts w:ascii="Cambria" w:hAnsi="Cambria"/>
          <w:szCs w:val="24"/>
        </w:rPr>
        <w:t xml:space="preserve"> </w:t>
      </w:r>
      <w:r w:rsidR="00824AEE" w:rsidRPr="00196CB6">
        <w:rPr>
          <w:rFonts w:ascii="Cambria" w:hAnsi="Cambria"/>
          <w:szCs w:val="24"/>
        </w:rPr>
        <w:t xml:space="preserve">konečná faktura nebudou splňovat náležitosti daňového dokladu, je objednatel oprávněn tyto před datem splatnosti vrátit zhotoviteli k doplnění či přepracování a není v prodlení s plněním svého peněžitého závazku. Povinnost objednatele zaplatit v takovém případě vzniká až dnem doručení doplněné či přepracované faktury objednateli a to v dohodnuté lhůtě splatnosti </w:t>
      </w:r>
      <w:r w:rsidR="00987844" w:rsidRPr="00196CB6">
        <w:rPr>
          <w:rFonts w:ascii="Cambria" w:hAnsi="Cambria"/>
          <w:szCs w:val="24"/>
        </w:rPr>
        <w:t>2</w:t>
      </w:r>
      <w:r w:rsidR="004A2592">
        <w:rPr>
          <w:rFonts w:ascii="Cambria" w:hAnsi="Cambria"/>
          <w:szCs w:val="24"/>
        </w:rPr>
        <w:t xml:space="preserve">8 </w:t>
      </w:r>
      <w:r w:rsidR="00824AEE" w:rsidRPr="00196CB6">
        <w:rPr>
          <w:rFonts w:ascii="Cambria" w:hAnsi="Cambria"/>
          <w:szCs w:val="24"/>
        </w:rPr>
        <w:t>dnů.</w:t>
      </w:r>
      <w:r w:rsidR="001D74B4" w:rsidRPr="00196CB6">
        <w:rPr>
          <w:rFonts w:ascii="Cambria" w:hAnsi="Cambria"/>
          <w:b/>
          <w:bCs/>
          <w:color w:val="FF0000"/>
          <w:szCs w:val="24"/>
        </w:rPr>
        <w:t xml:space="preserve"> </w:t>
      </w:r>
      <w:r w:rsidR="00196CB6" w:rsidRPr="00196CB6">
        <w:rPr>
          <w:rFonts w:ascii="Cambria" w:hAnsi="Cambria"/>
          <w:szCs w:val="24"/>
        </w:rPr>
        <w:t>Vrátí-li fakturu po datu splatnosti, je toto považováno za prodlení s plněním peněžitého závazku, z faktury vyplývajícího.</w:t>
      </w:r>
    </w:p>
    <w:p w14:paraId="13244823" w14:textId="77777777" w:rsidR="00896B5E" w:rsidRDefault="00896B5E" w:rsidP="00896B5E">
      <w:pPr>
        <w:rPr>
          <w:rFonts w:ascii="Cambria" w:hAnsi="Cambria"/>
          <w:color w:val="FF0000"/>
          <w:sz w:val="24"/>
          <w:szCs w:val="24"/>
        </w:rPr>
      </w:pPr>
    </w:p>
    <w:p w14:paraId="71F02E45" w14:textId="77777777" w:rsidR="003B18BD" w:rsidRDefault="003B18BD" w:rsidP="00896B5E">
      <w:pPr>
        <w:rPr>
          <w:rFonts w:ascii="Cambria" w:hAnsi="Cambria"/>
          <w:color w:val="FF0000"/>
          <w:sz w:val="24"/>
          <w:szCs w:val="24"/>
        </w:rPr>
      </w:pPr>
    </w:p>
    <w:p w14:paraId="262BF8D1" w14:textId="77777777" w:rsidR="00C93E9A" w:rsidRDefault="00C93E9A" w:rsidP="00C93E9A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F05B12">
        <w:rPr>
          <w:rFonts w:ascii="Cambria" w:hAnsi="Cambria"/>
          <w:b/>
          <w:bCs/>
          <w:sz w:val="24"/>
          <w:szCs w:val="24"/>
          <w:u w:val="single"/>
        </w:rPr>
        <w:t>Čl.VII</w:t>
      </w:r>
      <w:proofErr w:type="spellEnd"/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.   </w:t>
      </w:r>
      <w:r>
        <w:rPr>
          <w:rFonts w:ascii="Cambria" w:hAnsi="Cambria"/>
          <w:b/>
          <w:bCs/>
          <w:sz w:val="24"/>
          <w:szCs w:val="24"/>
          <w:u w:val="single"/>
        </w:rPr>
        <w:t>PODMÍNKY PROVÁDĚNÍ DÍLA</w:t>
      </w:r>
    </w:p>
    <w:p w14:paraId="7FF52531" w14:textId="77777777" w:rsidR="00C93E9A" w:rsidRDefault="00C93E9A" w:rsidP="00C93E9A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7AA0BCA3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Dnem převzetí staveniště zhotovitelem, tento přejímá odpovědnost za veškeré své věci, materiál, nástroje, zařízení apod. Zhotovitel také odpovídá za bezpečnost na pracovišti vůči svým pracovníkům, vlastníkům, nájemcům a dalším osobám.</w:t>
      </w:r>
    </w:p>
    <w:p w14:paraId="0371B287" w14:textId="310E938E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je povinen dodržovat veškeré pokyny</w:t>
      </w:r>
      <w:r w:rsidR="005C37C8">
        <w:rPr>
          <w:rFonts w:ascii="Cambria" w:hAnsi="Cambria"/>
          <w:sz w:val="24"/>
          <w:szCs w:val="24"/>
        </w:rPr>
        <w:t xml:space="preserve">, </w:t>
      </w:r>
      <w:r w:rsidRPr="00CA3C81">
        <w:rPr>
          <w:rFonts w:ascii="Cambria" w:hAnsi="Cambria"/>
          <w:sz w:val="24"/>
          <w:szCs w:val="24"/>
        </w:rPr>
        <w:t>postupy</w:t>
      </w:r>
      <w:r w:rsidR="005C37C8">
        <w:rPr>
          <w:rFonts w:ascii="Cambria" w:hAnsi="Cambria"/>
          <w:sz w:val="24"/>
          <w:szCs w:val="24"/>
        </w:rPr>
        <w:t xml:space="preserve">, </w:t>
      </w:r>
      <w:r w:rsidRPr="00CA3C81">
        <w:rPr>
          <w:rFonts w:ascii="Cambria" w:hAnsi="Cambria"/>
          <w:sz w:val="24"/>
          <w:szCs w:val="24"/>
        </w:rPr>
        <w:t>pokyny a stanoviska všech dotčených orgánů a organizací, dodržovat použití navržených materiálů.</w:t>
      </w:r>
    </w:p>
    <w:p w14:paraId="3BDA9B84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bCs/>
          <w:sz w:val="24"/>
          <w:szCs w:val="24"/>
        </w:rPr>
        <w:t xml:space="preserve">Zhotovitel je povinen umožnit vstup na stavbu a staveniště osobě vykonávající technický dozor stavebníka a autorský dozor. Zhotovitel se zavazuje po celou dobu realizace stavby aktivně spolupracovat s technickým dozorem objednatele. </w:t>
      </w:r>
    </w:p>
    <w:p w14:paraId="4C8CF2D1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je povinen dodržet veškeré platné ČSN, platné nezávazné ČSN a obecně závazné předpisy vztahující se k předmětnému dílu a obecně závazné právní předpisy. Při provádění díla bude zhotovitel používat a dodržovat obvyklé technologické postupy vč. doporučených postupů udávaných výrobci.</w:t>
      </w:r>
    </w:p>
    <w:p w14:paraId="564C09ED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se zavazuje dodržovat veškeré pokyny a příkazy BOZP na staveništi. Zhotovitel se zavazuje k součinnosti s případným Koordinátorem BOZP a je povinen mu poskytnout potřebnou součinnost při plnění jeho funkce. Dále mu umožňuje vstup na stavbu a staveniště.</w:t>
      </w:r>
    </w:p>
    <w:p w14:paraId="3E25A64F" w14:textId="77777777" w:rsidR="009A1173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9A1173">
        <w:rPr>
          <w:rFonts w:ascii="Cambria" w:hAnsi="Cambria"/>
          <w:sz w:val="24"/>
          <w:szCs w:val="24"/>
        </w:rPr>
        <w:t xml:space="preserve">K řádnému provedení díla se objednatel zavazuje poskytnout možnost </w:t>
      </w:r>
      <w:r w:rsidR="00934F06" w:rsidRPr="004A2592">
        <w:rPr>
          <w:rFonts w:ascii="Cambria" w:hAnsi="Cambria"/>
          <w:sz w:val="24"/>
          <w:szCs w:val="24"/>
        </w:rPr>
        <w:t xml:space="preserve">bezplatného </w:t>
      </w:r>
      <w:r w:rsidRPr="009A1173">
        <w:rPr>
          <w:rFonts w:ascii="Cambria" w:hAnsi="Cambria"/>
          <w:sz w:val="24"/>
          <w:szCs w:val="24"/>
        </w:rPr>
        <w:t xml:space="preserve">připojení </w:t>
      </w:r>
      <w:r w:rsidR="00934F06" w:rsidRPr="009A1173">
        <w:rPr>
          <w:rFonts w:ascii="Cambria" w:hAnsi="Cambria"/>
          <w:sz w:val="24"/>
          <w:szCs w:val="24"/>
        </w:rPr>
        <w:t>na zdroje elektrické energie a vody.</w:t>
      </w:r>
      <w:r w:rsidRPr="009A1173">
        <w:rPr>
          <w:rFonts w:ascii="Cambria" w:hAnsi="Cambria"/>
          <w:sz w:val="24"/>
          <w:szCs w:val="24"/>
        </w:rPr>
        <w:t xml:space="preserve"> </w:t>
      </w:r>
    </w:p>
    <w:p w14:paraId="4569FD0A" w14:textId="77777777" w:rsidR="003B18BD" w:rsidRPr="009A1173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9A1173">
        <w:rPr>
          <w:rFonts w:ascii="Cambria" w:hAnsi="Cambria"/>
          <w:sz w:val="24"/>
          <w:szCs w:val="24"/>
        </w:rPr>
        <w:lastRenderedPageBreak/>
        <w:t>Zhotovitel povede na stavbě stavební deník, zachycující důležité okolnosti činností prováděných prací na staveništi a v montážní zóně v rozsahu přílohy č. 9 k vyhlášce č. 499/2006 Sb. Stavební deník musí být trvale přístupný dozoru objednatele, zástupcům objednatele a orgánům Státního stavebního dohledu. Zhotovitel umožní výše zmíněným přístup k provádění kontroly. Originály stavebního deníku budou po převzetí díla předány objednateli, kopie si ponechá zhotovitel.</w:t>
      </w:r>
    </w:p>
    <w:p w14:paraId="0E1D4865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Práce budou na stavbě řízeny a postupy řešeny operativně na úrovni jmenovaných stavbyvedoucích, dozorů objednatele, zástupců objednatele, popř. zmocněných zástupců stran. I za tímto účelem budou uvedené skutečnosti protokolovány ve stavebním deníku zhotovitele a v zápisech z kontrolních dnů stavby, které bude organizovat objednatel.</w:t>
      </w:r>
    </w:p>
    <w:p w14:paraId="146F036A" w14:textId="30140D36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zajistí vlastními silami i nákladem organizační zajištění nutné k plynulému provedení díla. Objednatel zajistí zhotoviteli přístup potřebn</w:t>
      </w:r>
      <w:r w:rsidR="004A2592">
        <w:rPr>
          <w:rFonts w:ascii="Cambria" w:hAnsi="Cambria"/>
          <w:sz w:val="24"/>
          <w:szCs w:val="24"/>
        </w:rPr>
        <w:t>ý</w:t>
      </w:r>
      <w:r w:rsidRPr="00CA3C81">
        <w:rPr>
          <w:rFonts w:ascii="Cambria" w:hAnsi="Cambria"/>
          <w:sz w:val="24"/>
          <w:szCs w:val="24"/>
        </w:rPr>
        <w:t xml:space="preserve"> pro realizaci díla. Zhotovitel odpovídá za zajištění odborného vedení stavby a odborného provádění prací oprávněnými osobami, za dodržení obecných technických požadavků na výstavbu a jiných technických předpisů.</w:t>
      </w:r>
    </w:p>
    <w:p w14:paraId="01E2C03F" w14:textId="77777777" w:rsidR="003B18BD" w:rsidRPr="00540C79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540C79">
        <w:rPr>
          <w:rFonts w:ascii="Cambria" w:hAnsi="Cambria"/>
          <w:sz w:val="24"/>
          <w:szCs w:val="24"/>
        </w:rPr>
        <w:t>V průběhu prací je zhotovitel povinen vyzývat objednatele záznamem ve stavebním deníku a telefonicky ke kontrole těch částí díla, které budou v dalším pracovním postupu zakryty, nebo se stanou nepřístupnými, a to nejpozději 3 dny před dnem, kdy uvedená skutečnost nastane. O těchto dílčích kontrolách a jejich výsledcích sepíší strany vždy samostatný záznam do stavebního deníku.</w:t>
      </w:r>
    </w:p>
    <w:p w14:paraId="72F5CFFB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je povinen při realizaci díla dbát zvýšené opatrnosti a předejít vzniku škod týkajících se především prováděného díla. V případě poškození je zhotovitel povinen na své náklady vše uvést do původního stavu.</w:t>
      </w:r>
    </w:p>
    <w:p w14:paraId="5B38B8A2" w14:textId="77777777" w:rsidR="003B18BD" w:rsidRPr="00A96BDA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A96BDA">
        <w:rPr>
          <w:rFonts w:ascii="Cambria" w:hAnsi="Cambria"/>
          <w:sz w:val="24"/>
          <w:szCs w:val="24"/>
        </w:rPr>
        <w:t>Při vzniku havárie nebo škody způsobené zhotovitelem, zajistí zhotovitel na vlastní náklady neprodleně odstranění veškerých následků havárie nebo škody se zajištěním bezpečnosti všech zúčastněných osob. V případě narušení nebo poškození povrchu veřejných prostranství se zhotovitel zavazuje toto uvést do původního stavu na své náklady.</w:t>
      </w:r>
    </w:p>
    <w:p w14:paraId="2A1017B6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je povinen na staveništi zachovávat čistotu a pořádek, odstraňuje na své náklady odpady a nečistoty vzniklé prováděním prací.</w:t>
      </w:r>
    </w:p>
    <w:p w14:paraId="466A7A6F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odpovídá za zajištění staveniště a bezpečnost na staveništi.</w:t>
      </w:r>
    </w:p>
    <w:p w14:paraId="7DE7BB94" w14:textId="77777777" w:rsidR="003B18BD" w:rsidRPr="00CA3C81" w:rsidRDefault="003B18BD" w:rsidP="003B18BD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CA3C81">
        <w:rPr>
          <w:rFonts w:ascii="Cambria" w:hAnsi="Cambria"/>
          <w:sz w:val="24"/>
          <w:szCs w:val="24"/>
        </w:rPr>
        <w:t>Zhotovitel se zavazuje, že odborné práce nebudou prováděny učni a/nebo nekvalifikovanými pracovníky.</w:t>
      </w:r>
    </w:p>
    <w:p w14:paraId="3E141301" w14:textId="77777777" w:rsidR="003B18BD" w:rsidRDefault="003B18BD" w:rsidP="003B18BD">
      <w:pPr>
        <w:ind w:left="360"/>
        <w:rPr>
          <w:rFonts w:ascii="Cambria" w:hAnsi="Cambria"/>
          <w:b/>
          <w:bCs/>
          <w:sz w:val="24"/>
          <w:szCs w:val="24"/>
          <w:u w:val="single"/>
        </w:rPr>
      </w:pPr>
    </w:p>
    <w:p w14:paraId="2329D91E" w14:textId="77777777" w:rsidR="00C93E9A" w:rsidRDefault="00C93E9A" w:rsidP="00C93E9A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177B1FE1" w14:textId="77777777" w:rsidR="00C93E9A" w:rsidRPr="00F05B12" w:rsidRDefault="00C93E9A" w:rsidP="00C93E9A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F05B12">
        <w:rPr>
          <w:rFonts w:ascii="Cambria" w:hAnsi="Cambria"/>
          <w:b/>
          <w:bCs/>
          <w:sz w:val="24"/>
          <w:szCs w:val="24"/>
          <w:u w:val="single"/>
        </w:rPr>
        <w:t>Čl.</w:t>
      </w:r>
      <w:r w:rsidR="00A667AA">
        <w:rPr>
          <w:rFonts w:ascii="Cambria" w:hAnsi="Cambria"/>
          <w:b/>
          <w:bCs/>
          <w:sz w:val="24"/>
          <w:szCs w:val="24"/>
          <w:u w:val="single"/>
        </w:rPr>
        <w:t>VIII</w:t>
      </w:r>
      <w:proofErr w:type="spellEnd"/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.   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PŘEDÁNÍ </w:t>
      </w:r>
      <w:r w:rsidR="00712B96">
        <w:rPr>
          <w:rFonts w:ascii="Cambria" w:hAnsi="Cambria"/>
          <w:b/>
          <w:bCs/>
          <w:sz w:val="24"/>
          <w:szCs w:val="24"/>
          <w:u w:val="single"/>
        </w:rPr>
        <w:t xml:space="preserve">A PŘEVZETÍ </w:t>
      </w:r>
      <w:r>
        <w:rPr>
          <w:rFonts w:ascii="Cambria" w:hAnsi="Cambria"/>
          <w:b/>
          <w:bCs/>
          <w:sz w:val="24"/>
          <w:szCs w:val="24"/>
          <w:u w:val="single"/>
        </w:rPr>
        <w:t>DÍLA</w:t>
      </w:r>
    </w:p>
    <w:p w14:paraId="6982B541" w14:textId="77777777" w:rsidR="00C93E9A" w:rsidRPr="00F05B12" w:rsidRDefault="00C93E9A" w:rsidP="00C93E9A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5670797F" w14:textId="77777777" w:rsidR="00141920" w:rsidRPr="00141920" w:rsidRDefault="00141920" w:rsidP="00141920">
      <w:pPr>
        <w:pStyle w:val="Normln4"/>
        <w:numPr>
          <w:ilvl w:val="0"/>
          <w:numId w:val="37"/>
        </w:numPr>
        <w:suppressLineNumbers/>
        <w:jc w:val="both"/>
        <w:rPr>
          <w:rFonts w:asciiTheme="majorHAnsi" w:hAnsiTheme="majorHAnsi"/>
        </w:rPr>
      </w:pPr>
      <w:r w:rsidRPr="00141920">
        <w:rPr>
          <w:rFonts w:asciiTheme="majorHAnsi" w:hAnsiTheme="majorHAnsi"/>
        </w:rPr>
        <w:t>Smluvní strany se dohodly na předání a převzetí provedené stavby jako celku v plném rozsahu vymezeném v čl. II. této smlouvy.</w:t>
      </w:r>
    </w:p>
    <w:p w14:paraId="33F1D2C8" w14:textId="77777777" w:rsidR="00141920" w:rsidRPr="00141920" w:rsidRDefault="00141920" w:rsidP="00141920">
      <w:pPr>
        <w:pStyle w:val="Normln4"/>
        <w:numPr>
          <w:ilvl w:val="0"/>
          <w:numId w:val="37"/>
        </w:numPr>
        <w:jc w:val="both"/>
        <w:rPr>
          <w:rFonts w:asciiTheme="majorHAnsi" w:hAnsiTheme="majorHAnsi"/>
        </w:rPr>
      </w:pPr>
      <w:r w:rsidRPr="00141920">
        <w:rPr>
          <w:rFonts w:asciiTheme="majorHAnsi" w:hAnsiTheme="majorHAnsi"/>
        </w:rPr>
        <w:t xml:space="preserve">Objednatel je povinen zahájit převzetí provedeného díla do </w:t>
      </w:r>
      <w:r>
        <w:rPr>
          <w:rFonts w:asciiTheme="majorHAnsi" w:hAnsiTheme="majorHAnsi"/>
        </w:rPr>
        <w:t>3</w:t>
      </w:r>
      <w:r w:rsidRPr="00141920">
        <w:rPr>
          <w:rFonts w:asciiTheme="majorHAnsi" w:hAnsiTheme="majorHAnsi"/>
        </w:rPr>
        <w:t xml:space="preserve"> dnů od zhotovitelovy výzvy, zapsané ve stavebním deníku. Zhotovitel je oprávněn učinit tuto výzvu teprve poté, co bude ukončen předmět díla. Objednatel se zavazuje přejímku ve zmíněné lhůtě zahájit, řádně v ní pokračovat a bez zbytečného odkladu ji dokončit. Nesplní-li objednatel bez náležitého důvodu tuto povinnost, má se za to, že zhotovitel splnil svůj závazek nejpozději desátý den po výzvě</w:t>
      </w:r>
      <w:r w:rsidRPr="00141920">
        <w:rPr>
          <w:rFonts w:asciiTheme="majorHAnsi" w:hAnsiTheme="majorHAnsi"/>
          <w:b/>
          <w:bCs/>
        </w:rPr>
        <w:t xml:space="preserve"> </w:t>
      </w:r>
      <w:r w:rsidRPr="00141920">
        <w:rPr>
          <w:rFonts w:asciiTheme="majorHAnsi" w:hAnsiTheme="majorHAnsi"/>
        </w:rPr>
        <w:t>a od tohoto data je zhotovitel oprávněn vystavit konečnou fakturu.</w:t>
      </w:r>
    </w:p>
    <w:p w14:paraId="5F300DBC" w14:textId="77777777" w:rsidR="00141920" w:rsidRPr="00141920" w:rsidRDefault="00141920" w:rsidP="00141920">
      <w:pPr>
        <w:pStyle w:val="Normln4"/>
        <w:numPr>
          <w:ilvl w:val="0"/>
          <w:numId w:val="37"/>
        </w:numPr>
        <w:suppressLineNumbers/>
        <w:jc w:val="both"/>
        <w:rPr>
          <w:rFonts w:asciiTheme="majorHAnsi" w:hAnsiTheme="majorHAnsi"/>
        </w:rPr>
      </w:pPr>
      <w:r w:rsidRPr="00141920">
        <w:rPr>
          <w:rFonts w:asciiTheme="majorHAnsi" w:hAnsiTheme="majorHAnsi"/>
        </w:rPr>
        <w:t>Objednatel je oprávněn odmítnout převzetí díla pouze v případě, kdy eventuální vady, či nedodělky samy o sobě nebo ve svém úhrnu brání řádnému užívání díla. Existence jiných vad či nedodělků není důvodem k tomu, aby objednatel převzetí díla odmítl.</w:t>
      </w:r>
    </w:p>
    <w:p w14:paraId="518BBF49" w14:textId="77777777" w:rsidR="00141920" w:rsidRPr="00141920" w:rsidRDefault="00141920" w:rsidP="00540C79">
      <w:pPr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141920">
        <w:rPr>
          <w:rFonts w:asciiTheme="majorHAnsi" w:hAnsiTheme="majorHAnsi"/>
          <w:sz w:val="24"/>
          <w:szCs w:val="24"/>
        </w:rPr>
        <w:t xml:space="preserve">Převzetí předmětu plnění dle čl. II. této smlouvy bude provedeno formou zápisu o předání a převzetí díla, který podepíší zmocnění pracovníci obou smluvních stran. Zápis bude obsahovat zhodnocení jakosti provedených prací, soupis eventuálně zjištěných vad a nedodělků s dohodnutou lhůtou jejich odstranění, jakož i prohlášení objednatele, že </w:t>
      </w:r>
      <w:r w:rsidRPr="00141920">
        <w:rPr>
          <w:rFonts w:asciiTheme="majorHAnsi" w:hAnsiTheme="majorHAnsi"/>
          <w:sz w:val="24"/>
          <w:szCs w:val="24"/>
        </w:rPr>
        <w:lastRenderedPageBreak/>
        <w:t>odevzdané dílo přejímá. V případě, že odmítá objednatel dílo převzít, sepíší smluvní strany zápis, v němž uvedou svá stanoviska.</w:t>
      </w:r>
    </w:p>
    <w:p w14:paraId="79363320" w14:textId="77777777" w:rsidR="003B18BD" w:rsidRPr="00141920" w:rsidRDefault="003B18BD" w:rsidP="00540C79">
      <w:pPr>
        <w:numPr>
          <w:ilvl w:val="0"/>
          <w:numId w:val="37"/>
        </w:numPr>
        <w:jc w:val="both"/>
        <w:rPr>
          <w:rFonts w:asciiTheme="majorHAnsi" w:hAnsiTheme="majorHAnsi"/>
          <w:sz w:val="24"/>
          <w:szCs w:val="24"/>
        </w:rPr>
      </w:pPr>
      <w:r w:rsidRPr="00141920">
        <w:rPr>
          <w:rFonts w:asciiTheme="majorHAnsi" w:hAnsiTheme="majorHAnsi"/>
          <w:sz w:val="24"/>
          <w:szCs w:val="24"/>
        </w:rPr>
        <w:t>Součástí předání ukončeného díla je i předání stavebního deníku, dokladů o likvidaci materiálu, dokladů o zkouškách a revizích, záruční listy</w:t>
      </w:r>
      <w:r w:rsidR="00540C79" w:rsidRPr="00141920">
        <w:rPr>
          <w:rFonts w:asciiTheme="majorHAnsi" w:hAnsiTheme="majorHAnsi"/>
          <w:sz w:val="24"/>
          <w:szCs w:val="24"/>
        </w:rPr>
        <w:t>, projektov</w:t>
      </w:r>
      <w:r w:rsidR="00141920">
        <w:rPr>
          <w:rFonts w:asciiTheme="majorHAnsi" w:hAnsiTheme="majorHAnsi"/>
          <w:sz w:val="24"/>
          <w:szCs w:val="24"/>
        </w:rPr>
        <w:t>é</w:t>
      </w:r>
      <w:r w:rsidR="00540C79" w:rsidRPr="00141920">
        <w:rPr>
          <w:rFonts w:asciiTheme="majorHAnsi" w:hAnsiTheme="majorHAnsi"/>
          <w:sz w:val="24"/>
          <w:szCs w:val="24"/>
        </w:rPr>
        <w:t xml:space="preserve"> dokumentac</w:t>
      </w:r>
      <w:r w:rsidR="00141920">
        <w:rPr>
          <w:rFonts w:asciiTheme="majorHAnsi" w:hAnsiTheme="majorHAnsi"/>
          <w:sz w:val="24"/>
          <w:szCs w:val="24"/>
        </w:rPr>
        <w:t>e</w:t>
      </w:r>
      <w:r w:rsidR="00540C79" w:rsidRPr="00141920">
        <w:rPr>
          <w:rFonts w:asciiTheme="majorHAnsi" w:hAnsiTheme="majorHAnsi"/>
          <w:sz w:val="24"/>
          <w:szCs w:val="24"/>
        </w:rPr>
        <w:t xml:space="preserve"> se zakreslením změn</w:t>
      </w:r>
      <w:r w:rsidR="00EB09D0" w:rsidRPr="00141920">
        <w:rPr>
          <w:rFonts w:asciiTheme="majorHAnsi" w:hAnsiTheme="majorHAnsi"/>
          <w:sz w:val="24"/>
          <w:szCs w:val="24"/>
        </w:rPr>
        <w:t>, ke kterým došlo během provádění stavby.</w:t>
      </w:r>
    </w:p>
    <w:p w14:paraId="2F544A23" w14:textId="77777777" w:rsidR="00141920" w:rsidRPr="00141920" w:rsidRDefault="00141920" w:rsidP="00141920">
      <w:pPr>
        <w:pStyle w:val="Normln4"/>
        <w:suppressLineNumbers/>
        <w:ind w:left="66"/>
        <w:jc w:val="both"/>
        <w:rPr>
          <w:rFonts w:asciiTheme="majorHAnsi" w:hAnsiTheme="majorHAnsi"/>
          <w:color w:val="4F81BD" w:themeColor="accent1"/>
        </w:rPr>
      </w:pPr>
    </w:p>
    <w:p w14:paraId="4FACEFC3" w14:textId="77777777" w:rsidR="00DA7A96" w:rsidRPr="00141920" w:rsidRDefault="00DA7A96" w:rsidP="00896B5E">
      <w:pPr>
        <w:rPr>
          <w:rFonts w:asciiTheme="majorHAnsi" w:hAnsiTheme="majorHAnsi"/>
          <w:color w:val="FF0000"/>
          <w:sz w:val="24"/>
          <w:szCs w:val="24"/>
        </w:rPr>
      </w:pPr>
    </w:p>
    <w:p w14:paraId="3876FDE2" w14:textId="77777777" w:rsidR="00A667AA" w:rsidRPr="00141920" w:rsidRDefault="00A667AA" w:rsidP="00A667AA">
      <w:pPr>
        <w:ind w:left="36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141920">
        <w:rPr>
          <w:rFonts w:asciiTheme="majorHAnsi" w:hAnsiTheme="majorHAnsi"/>
          <w:b/>
          <w:bCs/>
          <w:sz w:val="24"/>
          <w:szCs w:val="24"/>
          <w:u w:val="single"/>
        </w:rPr>
        <w:t>Čl. IX.  ZÁRUKA  ZA  DÍLO</w:t>
      </w:r>
    </w:p>
    <w:p w14:paraId="47F68C1C" w14:textId="77777777" w:rsidR="00A667AA" w:rsidRPr="00141920" w:rsidRDefault="00A667AA" w:rsidP="00A667AA">
      <w:pPr>
        <w:ind w:left="36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869F32D" w14:textId="77777777" w:rsidR="00A667AA" w:rsidRPr="00F05B12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141920">
        <w:rPr>
          <w:rFonts w:asciiTheme="majorHAnsi" w:hAnsiTheme="majorHAnsi"/>
          <w:szCs w:val="24"/>
        </w:rPr>
        <w:t>Zhotovitel je povinen dodržet veškeré</w:t>
      </w:r>
      <w:r w:rsidRPr="00F05B12">
        <w:rPr>
          <w:rFonts w:ascii="Cambria" w:hAnsi="Cambria"/>
          <w:szCs w:val="24"/>
        </w:rPr>
        <w:t xml:space="preserve"> nadále platné ČSN, platné nezávazné ČSN vztahující se k provedení díla a obecně závazné právní předpisy. Použité technologie, výrobky, materiály, zařizovací předměty a zařízení musí mít takové vlastnosti, aby podobu předpokládané existence díla byla při běžné údržbě zaručena požadovaná mechanická pevnost a stabilita, požární bezpečnost, hygienické požadavky, ochrana zdraví a životního prostředí, bezpečnost při užívání.</w:t>
      </w:r>
    </w:p>
    <w:p w14:paraId="23241073" w14:textId="7C6A035E" w:rsidR="001F6C42" w:rsidRPr="001F6C42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b/>
          <w:bCs/>
          <w:i/>
          <w:iCs/>
          <w:szCs w:val="24"/>
        </w:rPr>
      </w:pPr>
      <w:r w:rsidRPr="00F05B12">
        <w:rPr>
          <w:rFonts w:ascii="Cambria" w:hAnsi="Cambria"/>
          <w:szCs w:val="24"/>
        </w:rPr>
        <w:t>Zhotovitel prohlašuje, že dílo bude mít vlastnosti uvedené v technických normách a právních přepisech, které se na provádění díla vztahují, a to po dobu 6</w:t>
      </w:r>
      <w:r w:rsidR="005C37C8">
        <w:rPr>
          <w:rFonts w:ascii="Cambria" w:hAnsi="Cambria"/>
          <w:szCs w:val="24"/>
        </w:rPr>
        <w:t>0</w:t>
      </w:r>
      <w:r w:rsidRPr="00F05B12">
        <w:rPr>
          <w:rFonts w:ascii="Cambria" w:hAnsi="Cambria"/>
          <w:szCs w:val="24"/>
        </w:rPr>
        <w:t xml:space="preserve"> měsíců od protokolárního předání a převzetí díla.</w:t>
      </w:r>
    </w:p>
    <w:p w14:paraId="739DB849" w14:textId="77777777" w:rsidR="007E18CA" w:rsidRDefault="00C62763" w:rsidP="007E18C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7E18CA">
        <w:rPr>
          <w:rFonts w:ascii="Cambria" w:hAnsi="Cambria"/>
          <w:szCs w:val="24"/>
        </w:rPr>
        <w:t xml:space="preserve">Na </w:t>
      </w:r>
      <w:r w:rsidR="007E18CA" w:rsidRPr="007E18CA">
        <w:rPr>
          <w:rFonts w:ascii="Cambria" w:hAnsi="Cambria"/>
          <w:szCs w:val="24"/>
        </w:rPr>
        <w:t>výrobky</w:t>
      </w:r>
      <w:r w:rsidR="00E53DE7" w:rsidRPr="007E18CA">
        <w:rPr>
          <w:rFonts w:ascii="Cambria" w:hAnsi="Cambria"/>
          <w:szCs w:val="24"/>
        </w:rPr>
        <w:t xml:space="preserve"> nebo ucelené provozní soubory </w:t>
      </w:r>
      <w:r w:rsidRPr="007E18CA">
        <w:rPr>
          <w:rFonts w:ascii="Cambria" w:hAnsi="Cambria"/>
          <w:szCs w:val="24"/>
        </w:rPr>
        <w:t>se samostatným záručním listem se poskytuje záruka shodná se zárukou poskytnutou výrobcem</w:t>
      </w:r>
      <w:r w:rsidR="001F6C42" w:rsidRPr="007E18CA">
        <w:rPr>
          <w:rFonts w:ascii="Cambria" w:hAnsi="Cambria"/>
          <w:szCs w:val="24"/>
        </w:rPr>
        <w:t>, resp. dodavatelem</w:t>
      </w:r>
      <w:r w:rsidRPr="007E18CA">
        <w:rPr>
          <w:rFonts w:ascii="Cambria" w:hAnsi="Cambria"/>
          <w:szCs w:val="24"/>
        </w:rPr>
        <w:t>.</w:t>
      </w:r>
    </w:p>
    <w:p w14:paraId="73A2D97D" w14:textId="76940F79" w:rsidR="00A667AA" w:rsidRPr="007E18CA" w:rsidRDefault="00D63476" w:rsidP="007E18C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Všechny z</w:t>
      </w:r>
      <w:r w:rsidR="007E18CA" w:rsidRPr="007E18CA">
        <w:rPr>
          <w:rFonts w:ascii="Cambria" w:hAnsi="Cambria"/>
          <w:szCs w:val="24"/>
        </w:rPr>
        <w:t>áruční lhůty budou vypsány v zápisu o předání a převzetí díla.</w:t>
      </w:r>
    </w:p>
    <w:p w14:paraId="497E8FF0" w14:textId="6D5A6D70" w:rsidR="00A667AA" w:rsidRPr="00F05B12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>Objednatel je povinen vady písemně reklamovat u zhotovitele bez zbytečného odkladu po jejich zjištění</w:t>
      </w:r>
      <w:r w:rsidR="009F693C">
        <w:rPr>
          <w:rFonts w:ascii="Cambria" w:hAnsi="Cambria"/>
          <w:szCs w:val="24"/>
        </w:rPr>
        <w:t xml:space="preserve"> na e-mailovou</w:t>
      </w:r>
      <w:r w:rsidR="009F693C" w:rsidRPr="004879D7">
        <w:rPr>
          <w:rFonts w:ascii="Cambria" w:hAnsi="Cambria"/>
          <w:szCs w:val="24"/>
        </w:rPr>
        <w:t xml:space="preserve"> adresu </w:t>
      </w:r>
      <w:hyperlink r:id="rId11" w:history="1">
        <w:r w:rsidR="005C37C8" w:rsidRPr="00E47134">
          <w:rPr>
            <w:rStyle w:val="Hypertextovodkaz"/>
            <w:rFonts w:ascii="Cambria" w:hAnsi="Cambria"/>
            <w:szCs w:val="24"/>
          </w:rPr>
          <w:t>miroslav.tomek@teplolipnik.cz</w:t>
        </w:r>
      </w:hyperlink>
      <w:hyperlink r:id="rId12" w:history="1"/>
      <w:r w:rsidR="004879D7">
        <w:rPr>
          <w:rStyle w:val="Hypertextovodkaz"/>
          <w:rFonts w:ascii="Cambria" w:hAnsi="Cambria"/>
          <w:szCs w:val="24"/>
        </w:rPr>
        <w:t>.</w:t>
      </w:r>
      <w:r w:rsidRPr="004879D7">
        <w:rPr>
          <w:rFonts w:ascii="Cambria" w:hAnsi="Cambria"/>
          <w:color w:val="FF0000"/>
          <w:szCs w:val="24"/>
        </w:rPr>
        <w:t xml:space="preserve"> </w:t>
      </w:r>
      <w:r w:rsidRPr="00F05B12">
        <w:rPr>
          <w:rFonts w:ascii="Cambria" w:hAnsi="Cambria"/>
          <w:szCs w:val="24"/>
        </w:rPr>
        <w:t>V reklamaci musí být vady popsány a uvedeno, jak se projevují.</w:t>
      </w:r>
    </w:p>
    <w:p w14:paraId="1764CA06" w14:textId="45FB045A" w:rsidR="00A667AA" w:rsidRPr="00F05B12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Zhotovitel je povinen </w:t>
      </w:r>
      <w:r w:rsidR="00A96BDA">
        <w:rPr>
          <w:rFonts w:ascii="Cambria" w:hAnsi="Cambria"/>
          <w:szCs w:val="24"/>
        </w:rPr>
        <w:t xml:space="preserve">neprodleně </w:t>
      </w:r>
      <w:r w:rsidRPr="00F05B12">
        <w:rPr>
          <w:rFonts w:ascii="Cambria" w:hAnsi="Cambria"/>
          <w:szCs w:val="24"/>
        </w:rPr>
        <w:t>od obdržení reklamace písemně oznámit objednateli, zda reklamaci uznává, jakou lhůtu pro odstranění závad navrhuje, nebo z jakých důvodů reklamaci neuznává. Pokud tak neučiní, má se za to, že reklamaci objednatele uznává.</w:t>
      </w:r>
    </w:p>
    <w:p w14:paraId="10A707DF" w14:textId="1A10CC36" w:rsidR="00A667AA" w:rsidRPr="00141920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F05B12">
        <w:rPr>
          <w:rFonts w:ascii="Cambria" w:hAnsi="Cambria"/>
          <w:szCs w:val="24"/>
        </w:rPr>
        <w:t xml:space="preserve">Zhotovitel je povinen nastoupit neprodleně k odstranění reklamované vady, nejpozději však do </w:t>
      </w:r>
      <w:r w:rsidR="00A96BDA">
        <w:rPr>
          <w:rFonts w:ascii="Cambria" w:hAnsi="Cambria"/>
          <w:szCs w:val="24"/>
        </w:rPr>
        <w:t>tří</w:t>
      </w:r>
      <w:r w:rsidRPr="00F05B12">
        <w:rPr>
          <w:rFonts w:ascii="Cambria" w:hAnsi="Cambria"/>
          <w:szCs w:val="24"/>
        </w:rPr>
        <w:t xml:space="preserve"> dnů po obdržení </w:t>
      </w:r>
      <w:r w:rsidRPr="00141920">
        <w:rPr>
          <w:rFonts w:ascii="Cambria" w:hAnsi="Cambria"/>
          <w:szCs w:val="24"/>
        </w:rPr>
        <w:t xml:space="preserve">reklamace. Havarijní stavy je povinen odstranit do </w:t>
      </w:r>
      <w:r w:rsidR="00A96BDA">
        <w:rPr>
          <w:rFonts w:ascii="Cambria" w:hAnsi="Cambria"/>
          <w:szCs w:val="24"/>
        </w:rPr>
        <w:t>24</w:t>
      </w:r>
      <w:r w:rsidR="00023B5C" w:rsidRPr="00141920">
        <w:rPr>
          <w:rFonts w:ascii="Cambria" w:hAnsi="Cambria"/>
          <w:szCs w:val="24"/>
        </w:rPr>
        <w:t xml:space="preserve"> hod. po nahlášení, pokud si smluvní strany nesjednají jinou lhůtu k odstranění reklamované vady.</w:t>
      </w:r>
    </w:p>
    <w:p w14:paraId="72E5B89F" w14:textId="77777777" w:rsidR="00A667AA" w:rsidRPr="00141920" w:rsidRDefault="00A667AA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141920">
        <w:rPr>
          <w:rFonts w:ascii="Cambria" w:hAnsi="Cambria"/>
          <w:szCs w:val="24"/>
        </w:rPr>
        <w:t>Reklamaci lze uplatnit nejpozději do posledního dne záruční lhůty.</w:t>
      </w:r>
    </w:p>
    <w:p w14:paraId="71E897F5" w14:textId="67B04786" w:rsidR="00023B5C" w:rsidRPr="00141920" w:rsidRDefault="00023B5C" w:rsidP="00A667AA">
      <w:pPr>
        <w:pStyle w:val="Normln2"/>
        <w:numPr>
          <w:ilvl w:val="0"/>
          <w:numId w:val="27"/>
        </w:numPr>
        <w:suppressLineNumbers/>
        <w:ind w:left="357" w:hanging="357"/>
        <w:jc w:val="both"/>
        <w:rPr>
          <w:rFonts w:ascii="Cambria" w:hAnsi="Cambria"/>
          <w:szCs w:val="24"/>
        </w:rPr>
      </w:pPr>
      <w:r w:rsidRPr="00141920">
        <w:rPr>
          <w:rFonts w:ascii="Cambria" w:hAnsi="Cambria"/>
          <w:szCs w:val="24"/>
        </w:rPr>
        <w:t xml:space="preserve">Zhotovitel neodpovídá za zhoršení vlastností díla nebo za poškození díla, které způsobil </w:t>
      </w:r>
      <w:r w:rsidR="00752BB2" w:rsidRPr="000976C5">
        <w:rPr>
          <w:rFonts w:ascii="Cambria" w:hAnsi="Cambria"/>
          <w:szCs w:val="24"/>
        </w:rPr>
        <w:t>uživatel</w:t>
      </w:r>
      <w:r w:rsidRPr="000976C5">
        <w:rPr>
          <w:rFonts w:ascii="Cambria" w:hAnsi="Cambria"/>
          <w:szCs w:val="24"/>
        </w:rPr>
        <w:t>,</w:t>
      </w:r>
      <w:r w:rsidRPr="00141920">
        <w:rPr>
          <w:rFonts w:ascii="Cambria" w:hAnsi="Cambria"/>
          <w:szCs w:val="24"/>
        </w:rPr>
        <w:t xml:space="preserve"> nebo které byly způsobeny okolnostmi vylučujícími odpovědnost zhotovitele a nezpůsobil je zhotovitel nebo subjekty, s jejichž pomocí plnil svůj závazek.</w:t>
      </w:r>
    </w:p>
    <w:p w14:paraId="031A76F0" w14:textId="77777777" w:rsidR="00023B5C" w:rsidRPr="00F05B12" w:rsidRDefault="00023B5C" w:rsidP="00023B5C">
      <w:pPr>
        <w:pStyle w:val="Normln2"/>
        <w:suppressLineNumbers/>
        <w:ind w:left="357"/>
        <w:jc w:val="both"/>
        <w:rPr>
          <w:rFonts w:ascii="Cambria" w:hAnsi="Cambria"/>
          <w:szCs w:val="24"/>
        </w:rPr>
      </w:pPr>
    </w:p>
    <w:p w14:paraId="29517C14" w14:textId="77777777" w:rsidR="00E472DE" w:rsidRPr="00F05B12" w:rsidRDefault="00E472DE" w:rsidP="00896B5E">
      <w:pPr>
        <w:rPr>
          <w:rFonts w:ascii="Cambria" w:hAnsi="Cambria"/>
          <w:color w:val="FF0000"/>
          <w:sz w:val="24"/>
          <w:szCs w:val="24"/>
        </w:rPr>
      </w:pPr>
    </w:p>
    <w:p w14:paraId="3611C929" w14:textId="77777777" w:rsidR="00896B5E" w:rsidRPr="00F05B12" w:rsidRDefault="00A004DC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F05B12">
        <w:rPr>
          <w:rFonts w:ascii="Cambria" w:hAnsi="Cambria"/>
          <w:b/>
          <w:bCs/>
          <w:sz w:val="24"/>
          <w:szCs w:val="24"/>
          <w:u w:val="single"/>
        </w:rPr>
        <w:t>Čl.</w:t>
      </w:r>
      <w:r w:rsidR="00C93E9A">
        <w:rPr>
          <w:rFonts w:ascii="Cambria" w:hAnsi="Cambria"/>
          <w:b/>
          <w:bCs/>
          <w:sz w:val="24"/>
          <w:szCs w:val="24"/>
          <w:u w:val="single"/>
        </w:rPr>
        <w:t>X</w:t>
      </w:r>
      <w:proofErr w:type="spellEnd"/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.  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>SMLUVNÍ  POKUTY</w:t>
      </w:r>
    </w:p>
    <w:p w14:paraId="635EF5B8" w14:textId="77777777" w:rsidR="00060ED2" w:rsidRPr="00F05B12" w:rsidRDefault="00060ED2" w:rsidP="00A004DC">
      <w:pPr>
        <w:ind w:left="360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</w:rPr>
      </w:pPr>
    </w:p>
    <w:p w14:paraId="4D058D27" w14:textId="299EC47A" w:rsidR="0057576B" w:rsidRPr="0054322C" w:rsidRDefault="00896B5E" w:rsidP="00F60C3C">
      <w:pPr>
        <w:pStyle w:val="Zkladntext"/>
        <w:numPr>
          <w:ilvl w:val="0"/>
          <w:numId w:val="28"/>
        </w:numPr>
        <w:ind w:left="357" w:hanging="357"/>
        <w:rPr>
          <w:rFonts w:ascii="Cambria" w:hAnsi="Cambria"/>
          <w:color w:val="auto"/>
          <w:szCs w:val="24"/>
        </w:rPr>
      </w:pPr>
      <w:r w:rsidRPr="002441B6">
        <w:rPr>
          <w:rFonts w:ascii="Cambria" w:hAnsi="Cambria"/>
          <w:color w:val="auto"/>
          <w:szCs w:val="24"/>
        </w:rPr>
        <w:t xml:space="preserve">V případě, že zhotovitel nedodrží termíny </w:t>
      </w:r>
      <w:r w:rsidR="004A384E" w:rsidRPr="00F60C3C">
        <w:rPr>
          <w:rFonts w:ascii="Cambria" w:hAnsi="Cambria"/>
          <w:szCs w:val="24"/>
        </w:rPr>
        <w:t>dodávky dle čl. III, odst. 1</w:t>
      </w:r>
      <w:r w:rsidR="00E1357C">
        <w:rPr>
          <w:rFonts w:ascii="Cambria" w:hAnsi="Cambria"/>
          <w:szCs w:val="24"/>
        </w:rPr>
        <w:t xml:space="preserve"> této smlouvy</w:t>
      </w:r>
      <w:r w:rsidRPr="002441B6">
        <w:rPr>
          <w:rFonts w:ascii="Cambria" w:hAnsi="Cambria"/>
          <w:color w:val="auto"/>
          <w:szCs w:val="24"/>
        </w:rPr>
        <w:t xml:space="preserve">, uhradí objednateli </w:t>
      </w:r>
      <w:r w:rsidR="007E137E" w:rsidRPr="002441B6">
        <w:rPr>
          <w:rFonts w:ascii="Cambria" w:hAnsi="Cambria"/>
          <w:color w:val="auto"/>
          <w:szCs w:val="24"/>
        </w:rPr>
        <w:t xml:space="preserve">smluvní pokutu ve výši </w:t>
      </w:r>
      <w:r w:rsidR="00627A5A" w:rsidRPr="001C62FC">
        <w:rPr>
          <w:rFonts w:ascii="Cambria" w:hAnsi="Cambria"/>
          <w:iCs/>
          <w:color w:val="auto"/>
          <w:szCs w:val="24"/>
        </w:rPr>
        <w:t>5</w:t>
      </w:r>
      <w:r w:rsidR="007E137E" w:rsidRPr="001C62FC">
        <w:rPr>
          <w:rFonts w:ascii="Cambria" w:hAnsi="Cambria"/>
          <w:iCs/>
          <w:color w:val="auto"/>
          <w:szCs w:val="24"/>
        </w:rPr>
        <w:t>00</w:t>
      </w:r>
      <w:r w:rsidR="00F359DF" w:rsidRPr="00627A5A">
        <w:rPr>
          <w:rFonts w:ascii="Cambria" w:hAnsi="Cambria"/>
          <w:i/>
          <w:color w:val="auto"/>
          <w:szCs w:val="24"/>
        </w:rPr>
        <w:t>,-</w:t>
      </w:r>
      <w:r w:rsidR="007E137E" w:rsidRPr="00627A5A">
        <w:rPr>
          <w:rFonts w:ascii="Cambria" w:hAnsi="Cambria"/>
          <w:i/>
          <w:color w:val="auto"/>
          <w:szCs w:val="24"/>
        </w:rPr>
        <w:t xml:space="preserve"> Kč</w:t>
      </w:r>
      <w:r w:rsidR="006F4B56">
        <w:rPr>
          <w:rFonts w:ascii="Cambria" w:hAnsi="Cambria"/>
          <w:i/>
          <w:color w:val="auto"/>
          <w:szCs w:val="24"/>
        </w:rPr>
        <w:t xml:space="preserve"> </w:t>
      </w:r>
      <w:r w:rsidR="007E137E" w:rsidRPr="002441B6">
        <w:rPr>
          <w:rFonts w:ascii="Cambria" w:hAnsi="Cambria"/>
          <w:color w:val="auto"/>
          <w:szCs w:val="24"/>
        </w:rPr>
        <w:t>za každý započatý den prodlení</w:t>
      </w:r>
      <w:r w:rsidR="00061730">
        <w:rPr>
          <w:rFonts w:ascii="Cambria" w:hAnsi="Cambria"/>
          <w:color w:val="auto"/>
          <w:szCs w:val="24"/>
        </w:rPr>
        <w:t>, maximálně však 10% z celkové ceny díla bez DPH</w:t>
      </w:r>
      <w:r w:rsidRPr="002441B6">
        <w:rPr>
          <w:rFonts w:ascii="Cambria" w:hAnsi="Cambria"/>
          <w:color w:val="auto"/>
          <w:szCs w:val="24"/>
        </w:rPr>
        <w:t>.</w:t>
      </w:r>
      <w:r w:rsidR="00292160" w:rsidRPr="002441B6">
        <w:rPr>
          <w:rFonts w:ascii="Cambria" w:hAnsi="Cambria"/>
          <w:color w:val="auto"/>
          <w:szCs w:val="24"/>
        </w:rPr>
        <w:t xml:space="preserve"> </w:t>
      </w:r>
      <w:r w:rsidR="00432916" w:rsidRPr="002441B6">
        <w:rPr>
          <w:rFonts w:ascii="Cambria" w:hAnsi="Cambria"/>
          <w:color w:val="auto"/>
          <w:szCs w:val="24"/>
        </w:rPr>
        <w:t xml:space="preserve">Zhotovitel není povinen platit objednateli sjednanou smluvní pokutu, jestliže jeho prodlení s </w:t>
      </w:r>
      <w:r w:rsidR="00B9075F" w:rsidRPr="002441B6">
        <w:rPr>
          <w:rFonts w:ascii="Cambria" w:hAnsi="Cambria"/>
          <w:color w:val="auto"/>
          <w:szCs w:val="24"/>
        </w:rPr>
        <w:t>d</w:t>
      </w:r>
      <w:r w:rsidR="00432916" w:rsidRPr="002441B6">
        <w:rPr>
          <w:rFonts w:ascii="Cambria" w:hAnsi="Cambria"/>
          <w:color w:val="auto"/>
          <w:szCs w:val="24"/>
        </w:rPr>
        <w:t>okončením díla bude způsobeno okol</w:t>
      </w:r>
      <w:r w:rsidR="008A7753" w:rsidRPr="002441B6">
        <w:rPr>
          <w:rFonts w:ascii="Cambria" w:hAnsi="Cambria"/>
          <w:color w:val="auto"/>
          <w:szCs w:val="24"/>
        </w:rPr>
        <w:t>nostmi vylučujícími odpovědnost</w:t>
      </w:r>
      <w:r w:rsidR="008A7753" w:rsidRPr="00F05B12">
        <w:rPr>
          <w:rFonts w:ascii="Cambria" w:hAnsi="Cambria"/>
          <w:szCs w:val="24"/>
        </w:rPr>
        <w:t xml:space="preserve"> podle příslušných ustanovení zákona č. 89/2012 Sb., Občanského zákoníku.</w:t>
      </w:r>
    </w:p>
    <w:p w14:paraId="6904EDED" w14:textId="77777777" w:rsidR="00292160" w:rsidRPr="0054322C" w:rsidRDefault="00896B5E" w:rsidP="00292160">
      <w:pPr>
        <w:pStyle w:val="Zkladntext"/>
        <w:numPr>
          <w:ilvl w:val="0"/>
          <w:numId w:val="28"/>
        </w:numPr>
        <w:ind w:left="357" w:hanging="357"/>
        <w:rPr>
          <w:rFonts w:ascii="Cambria" w:hAnsi="Cambria"/>
          <w:color w:val="auto"/>
          <w:szCs w:val="24"/>
        </w:rPr>
      </w:pPr>
      <w:r w:rsidRPr="004A384E">
        <w:rPr>
          <w:rFonts w:ascii="Cambria" w:hAnsi="Cambria"/>
          <w:color w:val="auto"/>
          <w:szCs w:val="24"/>
        </w:rPr>
        <w:t>V případě prodlení objednatele</w:t>
      </w:r>
      <w:r w:rsidR="00432916" w:rsidRPr="004A384E">
        <w:rPr>
          <w:rFonts w:ascii="Cambria" w:hAnsi="Cambria"/>
          <w:color w:val="auto"/>
          <w:szCs w:val="24"/>
        </w:rPr>
        <w:t xml:space="preserve"> s proplacením faktury, </w:t>
      </w:r>
      <w:r w:rsidRPr="004A384E">
        <w:rPr>
          <w:rFonts w:ascii="Cambria" w:hAnsi="Cambria"/>
          <w:color w:val="auto"/>
          <w:szCs w:val="24"/>
        </w:rPr>
        <w:t>uhradí objednatel zhotoviteli smluvní pokutu ve výši 0,05 % z nezaplacené částky za každý den prodlení.</w:t>
      </w:r>
    </w:p>
    <w:p w14:paraId="7D28985A" w14:textId="30076B67" w:rsidR="00292160" w:rsidRPr="004A384E" w:rsidRDefault="00896B5E" w:rsidP="00292160">
      <w:pPr>
        <w:pStyle w:val="Zkladntext"/>
        <w:numPr>
          <w:ilvl w:val="0"/>
          <w:numId w:val="28"/>
        </w:numPr>
        <w:ind w:left="357" w:hanging="357"/>
        <w:rPr>
          <w:rFonts w:ascii="Cambria" w:hAnsi="Cambria"/>
          <w:color w:val="auto"/>
          <w:szCs w:val="24"/>
        </w:rPr>
      </w:pPr>
      <w:r w:rsidRPr="004A384E">
        <w:rPr>
          <w:rFonts w:ascii="Cambria" w:hAnsi="Cambria"/>
          <w:color w:val="auto"/>
          <w:szCs w:val="24"/>
        </w:rPr>
        <w:t>Smluvní pokuta za nesplnění odstran</w:t>
      </w:r>
      <w:r w:rsidR="00432916" w:rsidRPr="004A384E">
        <w:rPr>
          <w:rFonts w:ascii="Cambria" w:hAnsi="Cambria"/>
          <w:color w:val="auto"/>
          <w:szCs w:val="24"/>
        </w:rPr>
        <w:t xml:space="preserve">ění </w:t>
      </w:r>
      <w:r w:rsidRPr="004A384E">
        <w:rPr>
          <w:rFonts w:ascii="Cambria" w:hAnsi="Cambria"/>
          <w:color w:val="auto"/>
          <w:szCs w:val="24"/>
        </w:rPr>
        <w:t xml:space="preserve">vad </w:t>
      </w:r>
      <w:r w:rsidR="00432916" w:rsidRPr="004A384E">
        <w:rPr>
          <w:rFonts w:ascii="Cambria" w:hAnsi="Cambria"/>
          <w:color w:val="auto"/>
          <w:szCs w:val="24"/>
        </w:rPr>
        <w:t xml:space="preserve">a nedodělků </w:t>
      </w:r>
      <w:r w:rsidR="002441B6" w:rsidRPr="004A384E">
        <w:rPr>
          <w:rFonts w:ascii="Cambria" w:hAnsi="Cambria"/>
          <w:color w:val="auto"/>
          <w:szCs w:val="24"/>
        </w:rPr>
        <w:t xml:space="preserve">ve sjednaném termínu </w:t>
      </w:r>
      <w:r w:rsidRPr="004A384E">
        <w:rPr>
          <w:rFonts w:ascii="Cambria" w:hAnsi="Cambria"/>
          <w:color w:val="auto"/>
          <w:szCs w:val="24"/>
        </w:rPr>
        <w:t xml:space="preserve">se sjednává ve výši </w:t>
      </w:r>
      <w:r w:rsidR="007608F7">
        <w:rPr>
          <w:rFonts w:ascii="Cambria" w:hAnsi="Cambria"/>
          <w:color w:val="auto"/>
          <w:szCs w:val="24"/>
        </w:rPr>
        <w:t>100</w:t>
      </w:r>
      <w:r w:rsidRPr="004A384E">
        <w:rPr>
          <w:rFonts w:ascii="Cambria" w:hAnsi="Cambria"/>
          <w:color w:val="auto"/>
          <w:szCs w:val="24"/>
        </w:rPr>
        <w:t xml:space="preserve">,- Kč/den </w:t>
      </w:r>
      <w:r w:rsidR="00432916" w:rsidRPr="004A384E">
        <w:rPr>
          <w:rFonts w:ascii="Cambria" w:hAnsi="Cambria"/>
          <w:color w:val="auto"/>
          <w:szCs w:val="24"/>
        </w:rPr>
        <w:t xml:space="preserve">a </w:t>
      </w:r>
      <w:r w:rsidRPr="004A384E">
        <w:rPr>
          <w:rFonts w:ascii="Cambria" w:hAnsi="Cambria"/>
          <w:color w:val="auto"/>
          <w:szCs w:val="24"/>
        </w:rPr>
        <w:t>za jednotlivý př</w:t>
      </w:r>
      <w:r w:rsidR="00432916" w:rsidRPr="004A384E">
        <w:rPr>
          <w:rFonts w:ascii="Cambria" w:hAnsi="Cambria"/>
          <w:color w:val="auto"/>
          <w:szCs w:val="24"/>
        </w:rPr>
        <w:t>ípad.</w:t>
      </w:r>
    </w:p>
    <w:p w14:paraId="1969AD2F" w14:textId="77777777" w:rsidR="00896B5E" w:rsidRPr="0054322C" w:rsidRDefault="00896B5E" w:rsidP="00292160">
      <w:pPr>
        <w:pStyle w:val="Zkladntext"/>
        <w:numPr>
          <w:ilvl w:val="0"/>
          <w:numId w:val="28"/>
        </w:numPr>
        <w:ind w:left="357" w:hanging="357"/>
        <w:rPr>
          <w:rFonts w:ascii="Cambria" w:hAnsi="Cambria"/>
          <w:szCs w:val="24"/>
        </w:rPr>
      </w:pPr>
      <w:r w:rsidRPr="004A384E">
        <w:rPr>
          <w:rFonts w:ascii="Cambria" w:hAnsi="Cambria"/>
          <w:color w:val="auto"/>
          <w:szCs w:val="24"/>
        </w:rPr>
        <w:t>Smluvní pokuty sjednané touto smlouvou hradí povinná strana nezávisle na tom, zda a v jaké výši vznikne druhé straně v této souv</w:t>
      </w:r>
      <w:r w:rsidRPr="00F05B12">
        <w:rPr>
          <w:rFonts w:ascii="Cambria" w:hAnsi="Cambria"/>
          <w:color w:val="auto"/>
          <w:szCs w:val="24"/>
        </w:rPr>
        <w:t>islosti škoda, kterou lze vymáhat samostatně.</w:t>
      </w:r>
    </w:p>
    <w:p w14:paraId="06259A8D" w14:textId="2BFE35E5" w:rsidR="00F43C12" w:rsidRPr="00061730" w:rsidRDefault="00F43C12" w:rsidP="00292160">
      <w:pPr>
        <w:pStyle w:val="Zkladntext"/>
        <w:numPr>
          <w:ilvl w:val="0"/>
          <w:numId w:val="28"/>
        </w:numPr>
        <w:ind w:left="357" w:hanging="357"/>
        <w:rPr>
          <w:rFonts w:ascii="Cambria" w:hAnsi="Cambria"/>
          <w:color w:val="auto"/>
          <w:szCs w:val="24"/>
        </w:rPr>
      </w:pPr>
      <w:r w:rsidRPr="00F43C12">
        <w:rPr>
          <w:rFonts w:ascii="Cambria" w:hAnsi="Cambria"/>
          <w:szCs w:val="24"/>
        </w:rPr>
        <w:t xml:space="preserve">V případě porušení předpisů týkajících se BOZP (zejména zákona č. 309/2006 Sb., </w:t>
      </w:r>
      <w:r w:rsidRPr="00F43C12">
        <w:rPr>
          <w:rFonts w:ascii="Cambria" w:hAnsi="Cambria"/>
          <w:szCs w:val="24"/>
        </w:rPr>
        <w:lastRenderedPageBreak/>
        <w:t xml:space="preserve">stavebního zákona, nařízení vlády č. 591/2006 Sb., o bližších minimálních požadavcích na bezpečnost a ochranu zdraví při práci na staveništích a zákona č. 262/2006 Sb., zákoník práce, ve znění pozdějších předpisů) kteroukoliv z osob vyskytujících se na staveništi je zhotovitel povinen zaplatit objednateli smluvní pokutu ve výši </w:t>
      </w:r>
      <w:r w:rsidR="007608F7">
        <w:rPr>
          <w:rFonts w:ascii="Cambria" w:hAnsi="Cambria"/>
          <w:szCs w:val="24"/>
        </w:rPr>
        <w:t>5</w:t>
      </w:r>
      <w:r w:rsidRPr="00F43C12">
        <w:rPr>
          <w:rFonts w:ascii="Cambria" w:hAnsi="Cambria"/>
          <w:szCs w:val="24"/>
        </w:rPr>
        <w:t xml:space="preserve">00,- Kč za každý </w:t>
      </w:r>
      <w:r w:rsidRPr="00061730">
        <w:rPr>
          <w:rFonts w:ascii="Cambria" w:hAnsi="Cambria"/>
          <w:color w:val="auto"/>
          <w:szCs w:val="24"/>
        </w:rPr>
        <w:t>prokazatelně zjištěný případ.</w:t>
      </w:r>
    </w:p>
    <w:p w14:paraId="6BA6C8B8" w14:textId="77777777" w:rsidR="007B0A0A" w:rsidRPr="00061730" w:rsidRDefault="007B0A0A" w:rsidP="00896B5E">
      <w:pPr>
        <w:pStyle w:val="Zkladntext"/>
        <w:ind w:left="1080"/>
        <w:rPr>
          <w:rFonts w:ascii="Cambria" w:hAnsi="Cambria"/>
          <w:color w:val="auto"/>
          <w:szCs w:val="24"/>
        </w:rPr>
      </w:pPr>
    </w:p>
    <w:p w14:paraId="786F2F34" w14:textId="77777777" w:rsidR="00DA0D69" w:rsidRPr="00061730" w:rsidRDefault="00DA0D69" w:rsidP="00896B5E">
      <w:pPr>
        <w:pStyle w:val="Zkladntext"/>
        <w:ind w:left="1080"/>
        <w:rPr>
          <w:rFonts w:ascii="Cambria" w:hAnsi="Cambria"/>
          <w:color w:val="auto"/>
          <w:szCs w:val="24"/>
        </w:rPr>
      </w:pPr>
    </w:p>
    <w:p w14:paraId="5C72E18A" w14:textId="77777777" w:rsidR="00DA0D69" w:rsidRPr="00061730" w:rsidRDefault="00DA0D69" w:rsidP="00DA0D69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061730">
        <w:rPr>
          <w:rFonts w:ascii="Cambria" w:hAnsi="Cambria"/>
          <w:b/>
          <w:bCs/>
          <w:sz w:val="24"/>
          <w:szCs w:val="24"/>
          <w:u w:val="single"/>
        </w:rPr>
        <w:t>Čl. XI.  ODSTOUPENÍ OD SMLOUVY</w:t>
      </w:r>
    </w:p>
    <w:p w14:paraId="3E434A84" w14:textId="77777777" w:rsidR="00DA0D69" w:rsidRPr="00061730" w:rsidRDefault="00DA0D69" w:rsidP="00896B5E">
      <w:pPr>
        <w:pStyle w:val="Zkladntext"/>
        <w:ind w:left="1080"/>
        <w:rPr>
          <w:rFonts w:ascii="Cambria" w:hAnsi="Cambria"/>
          <w:color w:val="auto"/>
          <w:szCs w:val="24"/>
        </w:rPr>
      </w:pPr>
    </w:p>
    <w:p w14:paraId="368E8C8F" w14:textId="77777777" w:rsidR="00DA0D69" w:rsidRPr="00061730" w:rsidRDefault="00DA0D69" w:rsidP="00DA0D69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061730">
        <w:rPr>
          <w:rFonts w:ascii="Cambria" w:hAnsi="Cambria"/>
          <w:sz w:val="24"/>
          <w:szCs w:val="24"/>
        </w:rPr>
        <w:t xml:space="preserve">Vzájemná práva smluvních stran vyplývající z odstoupení od smlouvy se řídí ustanoveními Občanského zákoníku. </w:t>
      </w:r>
    </w:p>
    <w:p w14:paraId="15B3254A" w14:textId="77777777" w:rsidR="00E472DE" w:rsidRPr="00F05B12" w:rsidRDefault="00E472DE" w:rsidP="00896B5E">
      <w:pPr>
        <w:pStyle w:val="Zkladntext"/>
        <w:ind w:left="1080"/>
        <w:rPr>
          <w:rFonts w:ascii="Cambria" w:hAnsi="Cambria"/>
          <w:color w:val="FF0000"/>
          <w:szCs w:val="24"/>
        </w:rPr>
      </w:pPr>
    </w:p>
    <w:p w14:paraId="14AA4B79" w14:textId="77777777" w:rsidR="00896B5E" w:rsidRPr="00F05B12" w:rsidRDefault="00A004DC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F05B12">
        <w:rPr>
          <w:rFonts w:ascii="Cambria" w:hAnsi="Cambria"/>
          <w:b/>
          <w:bCs/>
          <w:sz w:val="24"/>
          <w:szCs w:val="24"/>
          <w:u w:val="single"/>
        </w:rPr>
        <w:t>Čl. X</w:t>
      </w:r>
      <w:r w:rsidR="00DA0D69">
        <w:rPr>
          <w:rFonts w:ascii="Cambria" w:hAnsi="Cambria"/>
          <w:b/>
          <w:bCs/>
          <w:sz w:val="24"/>
          <w:szCs w:val="24"/>
          <w:u w:val="single"/>
        </w:rPr>
        <w:t>I</w:t>
      </w:r>
      <w:r w:rsidR="00C93E9A">
        <w:rPr>
          <w:rFonts w:ascii="Cambria" w:hAnsi="Cambria"/>
          <w:b/>
          <w:bCs/>
          <w:sz w:val="24"/>
          <w:szCs w:val="24"/>
          <w:u w:val="single"/>
        </w:rPr>
        <w:t>I</w:t>
      </w:r>
      <w:r w:rsidRPr="00F05B12">
        <w:rPr>
          <w:rFonts w:ascii="Cambria" w:hAnsi="Cambria"/>
          <w:b/>
          <w:bCs/>
          <w:sz w:val="24"/>
          <w:szCs w:val="24"/>
          <w:u w:val="single"/>
        </w:rPr>
        <w:t xml:space="preserve">.  </w:t>
      </w:r>
      <w:r w:rsidR="00896B5E" w:rsidRPr="00F05B12">
        <w:rPr>
          <w:rFonts w:ascii="Cambria" w:hAnsi="Cambria"/>
          <w:b/>
          <w:bCs/>
          <w:sz w:val="24"/>
          <w:szCs w:val="24"/>
          <w:u w:val="single"/>
        </w:rPr>
        <w:t>OSTATNÍ  UJEDNÁNÍ</w:t>
      </w:r>
    </w:p>
    <w:p w14:paraId="641E0E49" w14:textId="77777777" w:rsidR="007B0A0A" w:rsidRPr="00061730" w:rsidRDefault="007B0A0A" w:rsidP="00A004DC">
      <w:pPr>
        <w:ind w:left="36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70170299" w14:textId="77777777" w:rsidR="00DA0D69" w:rsidRPr="00061730" w:rsidRDefault="00DA0D69" w:rsidP="00023B5C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061730">
        <w:rPr>
          <w:rFonts w:ascii="Cambria" w:hAnsi="Cambria"/>
          <w:sz w:val="24"/>
          <w:szCs w:val="24"/>
        </w:rPr>
        <w:t>Tato SOD může být měněna pouze formou průběžně číslovaných písemných dodatků k SOD s tím, že podmínkou platnosti změny jsou podpisy dodatků smluvními stranami uvedenými v článku I. této smlouvy.</w:t>
      </w:r>
    </w:p>
    <w:p w14:paraId="3DCB9FFE" w14:textId="77777777" w:rsidR="00023B5C" w:rsidRPr="00061730" w:rsidRDefault="00023B5C" w:rsidP="00023B5C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061730">
        <w:rPr>
          <w:rFonts w:ascii="Cambria" w:hAnsi="Cambria"/>
          <w:sz w:val="24"/>
          <w:szCs w:val="24"/>
        </w:rPr>
        <w:t>Nesplnění termínu zhotovení díla a prodlení s úhradou faktur se považuje za závažné porušení této smlouvy.</w:t>
      </w:r>
    </w:p>
    <w:p w14:paraId="04F989F0" w14:textId="77777777" w:rsidR="003B18BD" w:rsidRPr="00061730" w:rsidRDefault="003B18BD" w:rsidP="00023B5C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061730">
        <w:rPr>
          <w:rFonts w:ascii="Cambria" w:hAnsi="Cambria"/>
          <w:sz w:val="24"/>
          <w:szCs w:val="24"/>
        </w:rPr>
        <w:t xml:space="preserve">Z důvodů právní jistoty strany prohlašují, že jejich závazkový vztah založený touto smlouvou se řídí Občanským zákoníkem č. 89/2012 Sb. </w:t>
      </w:r>
    </w:p>
    <w:p w14:paraId="742D5F53" w14:textId="77777777" w:rsidR="009812DC" w:rsidRPr="003B18BD" w:rsidRDefault="00896B5E" w:rsidP="00023B5C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061730">
        <w:rPr>
          <w:rFonts w:ascii="Cambria" w:hAnsi="Cambria"/>
          <w:sz w:val="24"/>
          <w:szCs w:val="24"/>
        </w:rPr>
        <w:t xml:space="preserve">Tato smlouva je vyhotovena ve </w:t>
      </w:r>
      <w:r w:rsidR="001B5FF3" w:rsidRPr="00061730">
        <w:rPr>
          <w:rFonts w:ascii="Cambria" w:hAnsi="Cambria"/>
          <w:sz w:val="24"/>
          <w:szCs w:val="24"/>
        </w:rPr>
        <w:t xml:space="preserve">dvou </w:t>
      </w:r>
      <w:r w:rsidRPr="00061730">
        <w:rPr>
          <w:rFonts w:ascii="Cambria" w:hAnsi="Cambria"/>
          <w:sz w:val="24"/>
          <w:szCs w:val="24"/>
        </w:rPr>
        <w:t>stejnopisech, z nichž obdrží</w:t>
      </w:r>
      <w:r w:rsidRPr="003B18BD">
        <w:rPr>
          <w:rFonts w:ascii="Cambria" w:hAnsi="Cambria"/>
          <w:sz w:val="24"/>
          <w:szCs w:val="24"/>
        </w:rPr>
        <w:t xml:space="preserve"> objednatel a </w:t>
      </w:r>
      <w:r w:rsidR="001B5FF3" w:rsidRPr="003B18BD">
        <w:rPr>
          <w:rFonts w:ascii="Cambria" w:hAnsi="Cambria"/>
          <w:sz w:val="24"/>
          <w:szCs w:val="24"/>
        </w:rPr>
        <w:t>zhotovitel po jednom.</w:t>
      </w:r>
    </w:p>
    <w:p w14:paraId="0BAEFAA0" w14:textId="77777777" w:rsidR="00896B5E" w:rsidRPr="00F05B12" w:rsidRDefault="00896B5E" w:rsidP="00023B5C">
      <w:pPr>
        <w:numPr>
          <w:ilvl w:val="0"/>
          <w:numId w:val="39"/>
        </w:numPr>
        <w:ind w:left="357" w:hanging="357"/>
        <w:jc w:val="both"/>
        <w:rPr>
          <w:rFonts w:ascii="Cambria" w:hAnsi="Cambria"/>
          <w:sz w:val="24"/>
          <w:szCs w:val="24"/>
        </w:rPr>
      </w:pPr>
      <w:r w:rsidRPr="00F05B12">
        <w:rPr>
          <w:rFonts w:ascii="Cambria" w:hAnsi="Cambria"/>
          <w:sz w:val="24"/>
          <w:szCs w:val="24"/>
        </w:rPr>
        <w:t>Tato smlouva nabude účinnosti podpisem obou smluvních stran.</w:t>
      </w:r>
    </w:p>
    <w:p w14:paraId="52D18F2F" w14:textId="77777777" w:rsidR="0020291C" w:rsidRDefault="0020291C" w:rsidP="00896B5E">
      <w:pPr>
        <w:pStyle w:val="Zkladntext"/>
        <w:rPr>
          <w:rFonts w:ascii="Cambria" w:hAnsi="Cambria"/>
          <w:color w:val="FF0000"/>
          <w:szCs w:val="24"/>
        </w:rPr>
      </w:pPr>
    </w:p>
    <w:p w14:paraId="37E2F224" w14:textId="0E2CC4E3" w:rsidR="00D805C0" w:rsidRPr="00D805C0" w:rsidRDefault="00D805C0" w:rsidP="00D805C0">
      <w:pPr>
        <w:pStyle w:val="Zkladntext2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Cs/>
          <w:sz w:val="24"/>
          <w:szCs w:val="24"/>
          <w:u w:val="single"/>
        </w:rPr>
        <w:t>Přílohy:</w:t>
      </w:r>
      <w:r>
        <w:rPr>
          <w:rFonts w:ascii="Cambria" w:hAnsi="Cambria"/>
          <w:iCs/>
          <w:sz w:val="24"/>
          <w:szCs w:val="24"/>
        </w:rPr>
        <w:t xml:space="preserve">       </w:t>
      </w:r>
      <w:r>
        <w:rPr>
          <w:rFonts w:ascii="Cambria" w:hAnsi="Cambria"/>
          <w:iCs/>
          <w:sz w:val="24"/>
          <w:szCs w:val="24"/>
        </w:rPr>
        <w:tab/>
        <w:t>č. 1</w:t>
      </w:r>
      <w:r>
        <w:rPr>
          <w:rFonts w:ascii="Cambria" w:hAnsi="Cambria"/>
          <w:iCs/>
          <w:sz w:val="24"/>
          <w:szCs w:val="24"/>
        </w:rPr>
        <w:tab/>
      </w:r>
      <w:r w:rsidR="005C37C8">
        <w:rPr>
          <w:rFonts w:ascii="Cambria" w:hAnsi="Cambria"/>
          <w:iCs/>
          <w:sz w:val="24"/>
          <w:szCs w:val="24"/>
        </w:rPr>
        <w:t>cenová nabídka</w:t>
      </w:r>
      <w:r>
        <w:rPr>
          <w:rFonts w:ascii="Cambria" w:hAnsi="Cambria"/>
          <w:color w:val="FF0000"/>
          <w:sz w:val="24"/>
          <w:szCs w:val="24"/>
        </w:rPr>
        <w:t xml:space="preserve">  </w:t>
      </w:r>
      <w:r w:rsidRPr="00D805C0">
        <w:rPr>
          <w:rFonts w:ascii="Cambria" w:hAnsi="Cambria"/>
          <w:sz w:val="24"/>
          <w:szCs w:val="24"/>
        </w:rPr>
        <w:t xml:space="preserve">ze dne </w:t>
      </w:r>
      <w:r w:rsidRPr="009536CE">
        <w:rPr>
          <w:rFonts w:ascii="Cambria" w:hAnsi="Cambria"/>
          <w:sz w:val="24"/>
          <w:szCs w:val="24"/>
        </w:rPr>
        <w:t>2</w:t>
      </w:r>
      <w:r w:rsidR="005C37C8">
        <w:rPr>
          <w:rFonts w:ascii="Cambria" w:hAnsi="Cambria"/>
          <w:sz w:val="24"/>
          <w:szCs w:val="24"/>
        </w:rPr>
        <w:t>6</w:t>
      </w:r>
      <w:r w:rsidRPr="009536CE">
        <w:rPr>
          <w:rFonts w:ascii="Cambria" w:hAnsi="Cambria"/>
          <w:sz w:val="24"/>
          <w:szCs w:val="24"/>
        </w:rPr>
        <w:t>.</w:t>
      </w:r>
      <w:r w:rsidR="005C37C8">
        <w:rPr>
          <w:rFonts w:ascii="Cambria" w:hAnsi="Cambria"/>
          <w:sz w:val="24"/>
          <w:szCs w:val="24"/>
        </w:rPr>
        <w:t>7</w:t>
      </w:r>
      <w:r w:rsidRPr="009536CE">
        <w:rPr>
          <w:rFonts w:ascii="Cambria" w:hAnsi="Cambria"/>
          <w:sz w:val="24"/>
          <w:szCs w:val="24"/>
        </w:rPr>
        <w:t>. 2023</w:t>
      </w:r>
    </w:p>
    <w:p w14:paraId="4C6EEDB8" w14:textId="77777777" w:rsidR="002B7396" w:rsidRDefault="002B7396" w:rsidP="00896B5E">
      <w:pPr>
        <w:pStyle w:val="Zkladntext"/>
        <w:rPr>
          <w:rFonts w:ascii="Cambria" w:hAnsi="Cambria"/>
          <w:color w:val="FF0000"/>
          <w:szCs w:val="24"/>
        </w:rPr>
      </w:pPr>
    </w:p>
    <w:p w14:paraId="56A2780B" w14:textId="77777777" w:rsidR="002B7396" w:rsidRDefault="002B7396" w:rsidP="00896B5E">
      <w:pPr>
        <w:pStyle w:val="Zkladntext"/>
        <w:rPr>
          <w:rFonts w:ascii="Cambria" w:hAnsi="Cambria"/>
          <w:color w:val="FF0000"/>
          <w:szCs w:val="24"/>
        </w:rPr>
      </w:pPr>
    </w:p>
    <w:p w14:paraId="3F3CAB0B" w14:textId="77777777" w:rsidR="001B5FF3" w:rsidRDefault="001B5FF3" w:rsidP="00896B5E">
      <w:pPr>
        <w:pStyle w:val="Zkladntext"/>
        <w:rPr>
          <w:rFonts w:ascii="Cambria" w:hAnsi="Cambria"/>
          <w:color w:val="auto"/>
          <w:szCs w:val="24"/>
        </w:rPr>
      </w:pPr>
    </w:p>
    <w:p w14:paraId="157AAA3A" w14:textId="0E5AB2BD" w:rsidR="00533636" w:rsidRPr="006F4B56" w:rsidRDefault="002023DD" w:rsidP="00896B5E">
      <w:pPr>
        <w:pStyle w:val="Zkladntext"/>
        <w:rPr>
          <w:rFonts w:ascii="Cambria" w:hAnsi="Cambria"/>
          <w:color w:val="FF0000"/>
          <w:szCs w:val="24"/>
        </w:rPr>
      </w:pPr>
      <w:r w:rsidRPr="00F05B12">
        <w:rPr>
          <w:rFonts w:ascii="Cambria" w:hAnsi="Cambria"/>
          <w:color w:val="auto"/>
          <w:szCs w:val="24"/>
        </w:rPr>
        <w:t>V</w:t>
      </w:r>
      <w:r>
        <w:rPr>
          <w:rFonts w:ascii="Cambria" w:hAnsi="Cambria"/>
          <w:color w:val="auto"/>
          <w:szCs w:val="24"/>
        </w:rPr>
        <w:t> </w:t>
      </w:r>
      <w:r w:rsidRPr="006F4B56">
        <w:rPr>
          <w:rFonts w:ascii="Cambria" w:hAnsi="Cambria"/>
          <w:color w:val="auto"/>
          <w:szCs w:val="24"/>
        </w:rPr>
        <w:t>Přerově</w:t>
      </w:r>
      <w:r w:rsidRPr="006F4B56">
        <w:rPr>
          <w:rFonts w:ascii="Cambria" w:hAnsi="Cambria"/>
          <w:color w:val="FF0000"/>
          <w:szCs w:val="24"/>
        </w:rPr>
        <w:t xml:space="preserve"> </w:t>
      </w:r>
      <w:r w:rsidR="009536CE" w:rsidRPr="009536CE">
        <w:rPr>
          <w:rFonts w:ascii="Cambria" w:hAnsi="Cambria"/>
          <w:color w:val="auto"/>
          <w:szCs w:val="24"/>
        </w:rPr>
        <w:t>1</w:t>
      </w:r>
      <w:r w:rsidR="005C37C8">
        <w:rPr>
          <w:rFonts w:ascii="Cambria" w:hAnsi="Cambria"/>
          <w:color w:val="auto"/>
          <w:szCs w:val="24"/>
        </w:rPr>
        <w:t>0</w:t>
      </w:r>
      <w:r w:rsidR="009536CE">
        <w:rPr>
          <w:rFonts w:ascii="Cambria" w:hAnsi="Cambria"/>
          <w:color w:val="auto"/>
          <w:szCs w:val="24"/>
        </w:rPr>
        <w:t>.</w:t>
      </w:r>
      <w:r w:rsidR="005C37C8">
        <w:rPr>
          <w:rFonts w:ascii="Cambria" w:hAnsi="Cambria"/>
          <w:color w:val="auto"/>
          <w:szCs w:val="24"/>
        </w:rPr>
        <w:t>7</w:t>
      </w:r>
      <w:r w:rsidR="001C62FC" w:rsidRPr="001C62FC">
        <w:rPr>
          <w:rFonts w:ascii="Cambria" w:hAnsi="Cambria"/>
          <w:color w:val="auto"/>
          <w:szCs w:val="24"/>
        </w:rPr>
        <w:t>.</w:t>
      </w:r>
      <w:r w:rsidR="003843CA" w:rsidRPr="001C62FC">
        <w:rPr>
          <w:rFonts w:ascii="Cambria" w:hAnsi="Cambria"/>
          <w:color w:val="auto"/>
          <w:szCs w:val="24"/>
        </w:rPr>
        <w:t xml:space="preserve"> </w:t>
      </w:r>
      <w:r w:rsidRPr="006F4B56">
        <w:rPr>
          <w:rFonts w:ascii="Cambria" w:hAnsi="Cambria"/>
          <w:color w:val="auto"/>
          <w:szCs w:val="24"/>
        </w:rPr>
        <w:t>20</w:t>
      </w:r>
      <w:r w:rsidR="00447962" w:rsidRPr="006F4B56">
        <w:rPr>
          <w:rFonts w:ascii="Cambria" w:hAnsi="Cambria"/>
          <w:color w:val="auto"/>
          <w:szCs w:val="24"/>
        </w:rPr>
        <w:t>23</w:t>
      </w:r>
    </w:p>
    <w:p w14:paraId="1DE135C2" w14:textId="77777777" w:rsidR="002023DD" w:rsidRDefault="002023DD" w:rsidP="00896B5E">
      <w:pPr>
        <w:pStyle w:val="Zkladntext"/>
        <w:rPr>
          <w:rFonts w:ascii="Cambria" w:hAnsi="Cambria"/>
          <w:color w:val="auto"/>
          <w:szCs w:val="24"/>
        </w:rPr>
      </w:pPr>
    </w:p>
    <w:p w14:paraId="63D82047" w14:textId="77777777" w:rsidR="002023DD" w:rsidRDefault="002023DD" w:rsidP="00896B5E">
      <w:pPr>
        <w:pStyle w:val="Zkladntext"/>
        <w:rPr>
          <w:rFonts w:ascii="Cambria" w:hAnsi="Cambria"/>
          <w:color w:val="auto"/>
          <w:szCs w:val="24"/>
        </w:rPr>
      </w:pPr>
    </w:p>
    <w:p w14:paraId="5D7F69A9" w14:textId="77777777" w:rsidR="002023DD" w:rsidRPr="00F05B12" w:rsidRDefault="002023DD" w:rsidP="00896B5E">
      <w:pPr>
        <w:pStyle w:val="Zkladntext"/>
        <w:rPr>
          <w:rFonts w:ascii="Cambria" w:hAnsi="Cambria"/>
          <w:color w:val="auto"/>
          <w:szCs w:val="24"/>
        </w:rPr>
      </w:pPr>
    </w:p>
    <w:p w14:paraId="7C056A35" w14:textId="77777777" w:rsidR="002023DD" w:rsidRDefault="00525ED7" w:rsidP="002023DD">
      <w:pPr>
        <w:pStyle w:val="Zkladntext"/>
        <w:ind w:firstLine="709"/>
        <w:rPr>
          <w:rFonts w:ascii="Cambria" w:hAnsi="Cambria"/>
          <w:color w:val="auto"/>
          <w:szCs w:val="24"/>
        </w:rPr>
      </w:pPr>
      <w:r w:rsidRPr="00F05B12">
        <w:rPr>
          <w:rFonts w:ascii="Cambria" w:hAnsi="Cambria"/>
          <w:color w:val="auto"/>
          <w:szCs w:val="24"/>
        </w:rPr>
        <w:t xml:space="preserve">…….……………………………. </w:t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 w:rsidRPr="00F05B12">
        <w:rPr>
          <w:rFonts w:ascii="Cambria" w:hAnsi="Cambria"/>
          <w:color w:val="auto"/>
          <w:szCs w:val="24"/>
        </w:rPr>
        <w:t>…….…………………………….</w:t>
      </w:r>
    </w:p>
    <w:p w14:paraId="4010FFD9" w14:textId="0D23F09F" w:rsidR="00B90487" w:rsidRDefault="00B90487" w:rsidP="002023DD">
      <w:pPr>
        <w:pStyle w:val="Zkladntext"/>
        <w:ind w:firstLine="709"/>
        <w:rPr>
          <w:rFonts w:ascii="Cambria" w:hAnsi="Cambria"/>
          <w:color w:val="auto"/>
          <w:szCs w:val="24"/>
        </w:rPr>
      </w:pPr>
      <w:r>
        <w:rPr>
          <w:rFonts w:ascii="Cambria" w:hAnsi="Cambria"/>
          <w:color w:val="auto"/>
          <w:szCs w:val="24"/>
        </w:rPr>
        <w:t>Ing. Pavel Zubík</w:t>
      </w:r>
      <w:r w:rsidR="00525ED7" w:rsidRPr="00F05B12">
        <w:rPr>
          <w:rFonts w:ascii="Cambria" w:hAnsi="Cambria"/>
          <w:color w:val="auto"/>
          <w:szCs w:val="24"/>
        </w:rPr>
        <w:t xml:space="preserve">       </w:t>
      </w:r>
      <w:r w:rsidR="00525ED7" w:rsidRPr="00F05B12">
        <w:rPr>
          <w:rFonts w:ascii="Cambria" w:hAnsi="Cambria"/>
          <w:color w:val="auto"/>
          <w:szCs w:val="24"/>
        </w:rPr>
        <w:tab/>
      </w:r>
      <w:r>
        <w:rPr>
          <w:rFonts w:ascii="Cambria" w:hAnsi="Cambria"/>
          <w:color w:val="auto"/>
          <w:szCs w:val="24"/>
        </w:rPr>
        <w:t xml:space="preserve">                                             Ing. et Ing. Jan Horalík, PhD.</w:t>
      </w:r>
    </w:p>
    <w:p w14:paraId="76C87015" w14:textId="47DA0E68" w:rsidR="00896B5E" w:rsidRPr="00F05B12" w:rsidRDefault="00B90487" w:rsidP="002023DD">
      <w:pPr>
        <w:pStyle w:val="Zkladntext"/>
        <w:ind w:firstLine="709"/>
        <w:rPr>
          <w:rFonts w:ascii="Cambria" w:hAnsi="Cambria"/>
          <w:color w:val="auto"/>
          <w:szCs w:val="24"/>
        </w:rPr>
      </w:pPr>
      <w:r>
        <w:rPr>
          <w:rFonts w:ascii="Cambria" w:hAnsi="Cambria"/>
          <w:color w:val="auto"/>
          <w:szCs w:val="24"/>
        </w:rPr>
        <w:t xml:space="preserve">    </w:t>
      </w:r>
      <w:r w:rsidR="002023DD">
        <w:rPr>
          <w:rFonts w:ascii="Cambria" w:hAnsi="Cambria"/>
          <w:color w:val="auto"/>
          <w:szCs w:val="24"/>
        </w:rPr>
        <w:t>objednatel</w:t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 w:rsidR="002023DD">
        <w:rPr>
          <w:rFonts w:ascii="Cambria" w:hAnsi="Cambria"/>
          <w:color w:val="auto"/>
          <w:szCs w:val="24"/>
        </w:rPr>
        <w:tab/>
      </w:r>
      <w:r>
        <w:rPr>
          <w:rFonts w:ascii="Cambria" w:hAnsi="Cambria"/>
          <w:color w:val="auto"/>
          <w:szCs w:val="24"/>
        </w:rPr>
        <w:t xml:space="preserve">       </w:t>
      </w:r>
      <w:r w:rsidR="002023DD">
        <w:rPr>
          <w:rFonts w:ascii="Cambria" w:hAnsi="Cambria"/>
          <w:color w:val="auto"/>
          <w:szCs w:val="24"/>
        </w:rPr>
        <w:t>zhotovitel</w:t>
      </w:r>
    </w:p>
    <w:p w14:paraId="0280C726" w14:textId="77777777" w:rsidR="00896B5E" w:rsidRDefault="00896B5E" w:rsidP="003843CA">
      <w:pPr>
        <w:pStyle w:val="Zkladntext"/>
        <w:rPr>
          <w:rFonts w:ascii="Cambria" w:hAnsi="Cambria"/>
          <w:i/>
          <w:iCs/>
          <w:color w:val="auto"/>
          <w:szCs w:val="24"/>
        </w:rPr>
      </w:pPr>
      <w:r w:rsidRPr="00F05B12">
        <w:rPr>
          <w:rFonts w:ascii="Cambria" w:hAnsi="Cambria"/>
          <w:i/>
          <w:iCs/>
          <w:color w:val="auto"/>
          <w:szCs w:val="24"/>
        </w:rPr>
        <w:tab/>
      </w:r>
      <w:r w:rsidRPr="00F05B12">
        <w:rPr>
          <w:rFonts w:ascii="Cambria" w:hAnsi="Cambria"/>
          <w:i/>
          <w:iCs/>
          <w:color w:val="auto"/>
          <w:szCs w:val="24"/>
        </w:rPr>
        <w:tab/>
      </w:r>
    </w:p>
    <w:p w14:paraId="36D2C70C" w14:textId="77777777" w:rsidR="00B90487" w:rsidRDefault="00B90487" w:rsidP="003843CA">
      <w:pPr>
        <w:pStyle w:val="Zkladntext"/>
        <w:rPr>
          <w:rFonts w:ascii="Cambria" w:hAnsi="Cambria"/>
          <w:i/>
          <w:iCs/>
          <w:color w:val="auto"/>
          <w:szCs w:val="24"/>
        </w:rPr>
      </w:pPr>
    </w:p>
    <w:p w14:paraId="4F2AF58B" w14:textId="77777777" w:rsidR="00B90487" w:rsidRDefault="00B90487" w:rsidP="003843CA">
      <w:pPr>
        <w:pStyle w:val="Zkladntext"/>
        <w:rPr>
          <w:rFonts w:ascii="Cambria" w:hAnsi="Cambria"/>
          <w:i/>
          <w:iCs/>
          <w:color w:val="auto"/>
          <w:szCs w:val="24"/>
        </w:rPr>
      </w:pPr>
    </w:p>
    <w:p w14:paraId="3E1ABBB3" w14:textId="53B97B56" w:rsidR="00B90487" w:rsidRDefault="00B90487" w:rsidP="003843CA">
      <w:pPr>
        <w:pStyle w:val="Zkladntext"/>
        <w:rPr>
          <w:rFonts w:ascii="Cambria" w:hAnsi="Cambria"/>
          <w:i/>
          <w:iCs/>
          <w:color w:val="auto"/>
          <w:szCs w:val="24"/>
        </w:rPr>
      </w:pPr>
      <w:r>
        <w:rPr>
          <w:rFonts w:ascii="Cambria" w:hAnsi="Cambria"/>
          <w:i/>
          <w:iCs/>
          <w:color w:val="auto"/>
          <w:szCs w:val="24"/>
        </w:rPr>
        <w:t xml:space="preserve">                                                                                                            ……………………………………….</w:t>
      </w:r>
    </w:p>
    <w:p w14:paraId="3696D6C1" w14:textId="4798D963" w:rsidR="00B90487" w:rsidRDefault="00B90487" w:rsidP="003843CA">
      <w:pPr>
        <w:pStyle w:val="Zkladntext"/>
        <w:rPr>
          <w:rFonts w:ascii="Cambria" w:hAnsi="Cambria"/>
          <w:iCs/>
          <w:color w:val="auto"/>
          <w:szCs w:val="24"/>
        </w:rPr>
      </w:pPr>
      <w:r>
        <w:rPr>
          <w:rFonts w:ascii="Cambria" w:hAnsi="Cambria"/>
          <w:i/>
          <w:iCs/>
          <w:color w:val="auto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Cambria" w:hAnsi="Cambria"/>
          <w:iCs/>
          <w:color w:val="auto"/>
          <w:szCs w:val="24"/>
        </w:rPr>
        <w:t>Vladimír Mikeška</w:t>
      </w:r>
    </w:p>
    <w:p w14:paraId="4DD87E22" w14:textId="1418185A" w:rsidR="00B90487" w:rsidRPr="00B90487" w:rsidRDefault="00B90487" w:rsidP="003843CA">
      <w:pPr>
        <w:pStyle w:val="Zkladntext"/>
        <w:rPr>
          <w:rFonts w:ascii="Cambria" w:hAnsi="Cambria"/>
          <w:iCs/>
          <w:color w:val="auto"/>
          <w:szCs w:val="24"/>
        </w:rPr>
      </w:pPr>
      <w:r>
        <w:rPr>
          <w:rFonts w:ascii="Cambria" w:hAnsi="Cambria"/>
          <w:iCs/>
          <w:color w:val="auto"/>
          <w:szCs w:val="24"/>
        </w:rPr>
        <w:t xml:space="preserve">     </w:t>
      </w:r>
      <w:bookmarkStart w:id="0" w:name="_GoBack"/>
      <w:bookmarkEnd w:id="0"/>
      <w:r>
        <w:rPr>
          <w:rFonts w:ascii="Cambria" w:hAnsi="Cambria"/>
          <w:iCs/>
          <w:color w:val="auto"/>
          <w:szCs w:val="24"/>
        </w:rPr>
        <w:t xml:space="preserve">                                                                                                                     zhotovitel</w:t>
      </w:r>
    </w:p>
    <w:sectPr w:rsidR="00B90487" w:rsidRPr="00B90487" w:rsidSect="009C3C17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F43B" w14:textId="77777777" w:rsidR="00C73F2E" w:rsidRDefault="00C73F2E" w:rsidP="009C3C17">
      <w:r>
        <w:separator/>
      </w:r>
    </w:p>
  </w:endnote>
  <w:endnote w:type="continuationSeparator" w:id="0">
    <w:p w14:paraId="7E779A0B" w14:textId="77777777" w:rsidR="00C73F2E" w:rsidRDefault="00C73F2E" w:rsidP="009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798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0DAFDB8" w14:textId="77777777" w:rsidR="00DA7A96" w:rsidRPr="009C3C17" w:rsidRDefault="00C32C7A">
            <w:pPr>
              <w:pStyle w:val="Zpat"/>
              <w:jc w:val="right"/>
            </w:pPr>
            <w:r>
              <w:fldChar w:fldCharType="begin"/>
            </w:r>
            <w:r w:rsidR="00061730">
              <w:instrText>PAGE</w:instrText>
            </w:r>
            <w:r>
              <w:fldChar w:fldCharType="separate"/>
            </w:r>
            <w:r w:rsidR="00B9048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 w:rsidR="00DA7A96" w:rsidRPr="009C3C17">
              <w:t xml:space="preserve"> / </w:t>
            </w:r>
            <w:r>
              <w:fldChar w:fldCharType="begin"/>
            </w:r>
            <w:r w:rsidR="00061730">
              <w:instrText>NUMPAGES</w:instrText>
            </w:r>
            <w:r>
              <w:fldChar w:fldCharType="separate"/>
            </w:r>
            <w:r w:rsidR="00B9048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C4434DE" w14:textId="77777777" w:rsidR="00DA7A96" w:rsidRDefault="00DA7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315B1" w14:textId="77777777" w:rsidR="00C73F2E" w:rsidRDefault="00C73F2E" w:rsidP="009C3C17">
      <w:r>
        <w:separator/>
      </w:r>
    </w:p>
  </w:footnote>
  <w:footnote w:type="continuationSeparator" w:id="0">
    <w:p w14:paraId="61B26A32" w14:textId="77777777" w:rsidR="00C73F2E" w:rsidRDefault="00C73F2E" w:rsidP="009C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dpis1"/>
      <w:lvlText w:val="%1."/>
      <w:legacy w:legacy="1" w:legacySpace="0" w:legacyIndent="0"/>
      <w:lvlJc w:val="left"/>
      <w:rPr>
        <w:b/>
        <w:i/>
      </w:rPr>
    </w:lvl>
    <w:lvl w:ilvl="1">
      <w:start w:val="1"/>
      <w:numFmt w:val="upperRoman"/>
      <w:pStyle w:val="Nadpis2"/>
      <w:lvlText w:val="ODDÍL %2 - "/>
      <w:legacy w:legacy="1" w:legacySpace="0" w:legacyIndent="708"/>
      <w:lvlJc w:val="left"/>
      <w:pPr>
        <w:ind w:left="708" w:hanging="708"/>
      </w:pPr>
      <w:rPr>
        <w:rFonts w:ascii="Times New Roman" w:hAnsi="Times New Roman" w:hint="default"/>
        <w:b/>
        <w:i/>
        <w:sz w:val="28"/>
        <w:u w:val="none"/>
      </w:rPr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1416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2124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2832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3540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4248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4956" w:hanging="708"/>
      </w:pPr>
    </w:lvl>
  </w:abstractNum>
  <w:abstractNum w:abstractNumId="1" w15:restartNumberingAfterBreak="0">
    <w:nsid w:val="08FB2F1B"/>
    <w:multiLevelType w:val="singleLevel"/>
    <w:tmpl w:val="9092BB7E"/>
    <w:lvl w:ilvl="0">
      <w:start w:val="75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0D4E0FC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A5B5730"/>
    <w:multiLevelType w:val="hybridMultilevel"/>
    <w:tmpl w:val="B9DC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0BF"/>
    <w:multiLevelType w:val="hybridMultilevel"/>
    <w:tmpl w:val="416E8DC4"/>
    <w:lvl w:ilvl="0" w:tplc="273A5292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5E5E37"/>
    <w:multiLevelType w:val="hybridMultilevel"/>
    <w:tmpl w:val="D782565A"/>
    <w:lvl w:ilvl="0" w:tplc="67D01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7C62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B92258"/>
    <w:multiLevelType w:val="hybridMultilevel"/>
    <w:tmpl w:val="8B28F430"/>
    <w:lvl w:ilvl="0" w:tplc="0405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ED5D1F"/>
    <w:multiLevelType w:val="hybridMultilevel"/>
    <w:tmpl w:val="0B0C23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1060D"/>
    <w:multiLevelType w:val="multilevel"/>
    <w:tmpl w:val="8ADA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3027E"/>
    <w:multiLevelType w:val="hybridMultilevel"/>
    <w:tmpl w:val="93B4FFE2"/>
    <w:lvl w:ilvl="0" w:tplc="94BC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36B30"/>
    <w:multiLevelType w:val="hybridMultilevel"/>
    <w:tmpl w:val="DFC2D64E"/>
    <w:lvl w:ilvl="0" w:tplc="99BC3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3A85"/>
    <w:multiLevelType w:val="hybridMultilevel"/>
    <w:tmpl w:val="997A5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5255"/>
    <w:multiLevelType w:val="hybridMultilevel"/>
    <w:tmpl w:val="02F491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12298"/>
    <w:multiLevelType w:val="hybridMultilevel"/>
    <w:tmpl w:val="D84C9CD0"/>
    <w:lvl w:ilvl="0" w:tplc="776004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2D48"/>
    <w:multiLevelType w:val="hybridMultilevel"/>
    <w:tmpl w:val="75BE5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6BAF"/>
    <w:multiLevelType w:val="hybridMultilevel"/>
    <w:tmpl w:val="C9B25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C49E5"/>
    <w:multiLevelType w:val="hybridMultilevel"/>
    <w:tmpl w:val="1438F768"/>
    <w:lvl w:ilvl="0" w:tplc="0084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59BB"/>
    <w:multiLevelType w:val="hybridMultilevel"/>
    <w:tmpl w:val="65D64636"/>
    <w:lvl w:ilvl="0" w:tplc="D1E4D6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7EA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DC8AE2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BF4CB0"/>
    <w:multiLevelType w:val="hybridMultilevel"/>
    <w:tmpl w:val="78C6E832"/>
    <w:lvl w:ilvl="0" w:tplc="0706D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06D5F"/>
    <w:multiLevelType w:val="hybridMultilevel"/>
    <w:tmpl w:val="90407A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B0C41"/>
    <w:multiLevelType w:val="hybridMultilevel"/>
    <w:tmpl w:val="B02861EA"/>
    <w:lvl w:ilvl="0" w:tplc="C92424B8">
      <w:start w:val="1"/>
      <w:numFmt w:val="decimal"/>
      <w:lvlText w:val="%1."/>
      <w:lvlJc w:val="left"/>
      <w:pPr>
        <w:ind w:left="426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3470A47"/>
    <w:multiLevelType w:val="hybridMultilevel"/>
    <w:tmpl w:val="E4C87326"/>
    <w:lvl w:ilvl="0" w:tplc="94BC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01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D41B60"/>
    <w:multiLevelType w:val="hybridMultilevel"/>
    <w:tmpl w:val="DCE6FD86"/>
    <w:lvl w:ilvl="0" w:tplc="94BC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913F7"/>
    <w:multiLevelType w:val="singleLevel"/>
    <w:tmpl w:val="35E2A21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</w:abstractNum>
  <w:abstractNum w:abstractNumId="25" w15:restartNumberingAfterBreak="0">
    <w:nsid w:val="5AE5467E"/>
    <w:multiLevelType w:val="hybridMultilevel"/>
    <w:tmpl w:val="72DAA83A"/>
    <w:lvl w:ilvl="0" w:tplc="12F2430C">
      <w:numFmt w:val="bullet"/>
      <w:lvlText w:val="-"/>
      <w:lvlJc w:val="left"/>
      <w:pPr>
        <w:ind w:left="3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5B5D4D07"/>
    <w:multiLevelType w:val="hybridMultilevel"/>
    <w:tmpl w:val="BD4C7C54"/>
    <w:lvl w:ilvl="0" w:tplc="4B7E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51BAA"/>
    <w:multiLevelType w:val="multilevel"/>
    <w:tmpl w:val="1F72CDC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60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28" w15:restartNumberingAfterBreak="0">
    <w:nsid w:val="5FCA16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2ED75BB"/>
    <w:multiLevelType w:val="hybridMultilevel"/>
    <w:tmpl w:val="650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E24F0"/>
    <w:multiLevelType w:val="multilevel"/>
    <w:tmpl w:val="99E8C4C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60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31" w15:restartNumberingAfterBreak="0">
    <w:nsid w:val="6D9239A2"/>
    <w:multiLevelType w:val="hybridMultilevel"/>
    <w:tmpl w:val="78D045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343812"/>
    <w:multiLevelType w:val="hybridMultilevel"/>
    <w:tmpl w:val="ACB884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E4E50"/>
    <w:multiLevelType w:val="hybridMultilevel"/>
    <w:tmpl w:val="1D243B16"/>
    <w:lvl w:ilvl="0" w:tplc="4B7E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84E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3E853C0"/>
    <w:multiLevelType w:val="hybridMultilevel"/>
    <w:tmpl w:val="BA249184"/>
    <w:lvl w:ilvl="0" w:tplc="FB6AB6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27254E"/>
    <w:multiLevelType w:val="hybridMultilevel"/>
    <w:tmpl w:val="E4C87326"/>
    <w:lvl w:ilvl="0" w:tplc="94BC5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568E"/>
    <w:multiLevelType w:val="multilevel"/>
    <w:tmpl w:val="2B107818"/>
    <w:lvl w:ilvl="0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8" w:hanging="1440"/>
      </w:pPr>
      <w:rPr>
        <w:rFonts w:hint="default"/>
      </w:rPr>
    </w:lvl>
  </w:abstractNum>
  <w:abstractNum w:abstractNumId="38" w15:restartNumberingAfterBreak="0">
    <w:nsid w:val="7FE557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22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34"/>
    <w:lvlOverride w:ilvl="0">
      <w:startOverride w:val="1"/>
    </w:lvlOverride>
  </w:num>
  <w:num w:numId="8">
    <w:abstractNumId w:val="19"/>
  </w:num>
  <w:num w:numId="9">
    <w:abstractNumId w:val="38"/>
    <w:lvlOverride w:ilvl="0">
      <w:startOverride w:val="1"/>
    </w:lvlOverride>
  </w:num>
  <w:num w:numId="10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8"/>
  </w:num>
  <w:num w:numId="16">
    <w:abstractNumId w:val="31"/>
  </w:num>
  <w:num w:numId="17">
    <w:abstractNumId w:val="35"/>
  </w:num>
  <w:num w:numId="18">
    <w:abstractNumId w:val="14"/>
  </w:num>
  <w:num w:numId="19">
    <w:abstractNumId w:val="15"/>
  </w:num>
  <w:num w:numId="20">
    <w:abstractNumId w:val="3"/>
  </w:num>
  <w:num w:numId="21">
    <w:abstractNumId w:val="29"/>
  </w:num>
  <w:num w:numId="22">
    <w:abstractNumId w:val="10"/>
  </w:num>
  <w:num w:numId="23">
    <w:abstractNumId w:val="26"/>
  </w:num>
  <w:num w:numId="24">
    <w:abstractNumId w:val="33"/>
  </w:num>
  <w:num w:numId="25">
    <w:abstractNumId w:val="18"/>
  </w:num>
  <w:num w:numId="26">
    <w:abstractNumId w:val="13"/>
  </w:num>
  <w:num w:numId="27">
    <w:abstractNumId w:val="16"/>
  </w:num>
  <w:num w:numId="28">
    <w:abstractNumId w:val="9"/>
  </w:num>
  <w:num w:numId="29">
    <w:abstractNumId w:val="23"/>
  </w:num>
  <w:num w:numId="30">
    <w:abstractNumId w:val="21"/>
  </w:num>
  <w:num w:numId="31">
    <w:abstractNumId w:val="12"/>
  </w:num>
  <w:num w:numId="32">
    <w:abstractNumId w:val="1"/>
  </w:num>
  <w:num w:numId="33">
    <w:abstractNumId w:val="5"/>
  </w:num>
  <w:num w:numId="34">
    <w:abstractNumId w:val="4"/>
  </w:num>
  <w:num w:numId="35">
    <w:abstractNumId w:val="24"/>
  </w:num>
  <w:num w:numId="36">
    <w:abstractNumId w:val="2"/>
    <w:lvlOverride w:ilvl="0">
      <w:startOverride w:val="1"/>
    </w:lvlOverride>
  </w:num>
  <w:num w:numId="37">
    <w:abstractNumId w:val="20"/>
  </w:num>
  <w:num w:numId="38">
    <w:abstractNumId w:val="28"/>
  </w:num>
  <w:num w:numId="39">
    <w:abstractNumId w:val="36"/>
  </w:num>
  <w:num w:numId="40">
    <w:abstractNumId w:val="3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6"/>
    <w:rsid w:val="00006571"/>
    <w:rsid w:val="00023B5C"/>
    <w:rsid w:val="00024848"/>
    <w:rsid w:val="00036870"/>
    <w:rsid w:val="00052B9D"/>
    <w:rsid w:val="00056203"/>
    <w:rsid w:val="00060ED2"/>
    <w:rsid w:val="00061064"/>
    <w:rsid w:val="00061730"/>
    <w:rsid w:val="00070FA9"/>
    <w:rsid w:val="000779EF"/>
    <w:rsid w:val="0009242C"/>
    <w:rsid w:val="00095037"/>
    <w:rsid w:val="00096FD2"/>
    <w:rsid w:val="000976C5"/>
    <w:rsid w:val="000B2E06"/>
    <w:rsid w:val="000C4EA0"/>
    <w:rsid w:val="000F4BA4"/>
    <w:rsid w:val="00103CC6"/>
    <w:rsid w:val="00114983"/>
    <w:rsid w:val="00141920"/>
    <w:rsid w:val="00164308"/>
    <w:rsid w:val="00196CB6"/>
    <w:rsid w:val="001A2737"/>
    <w:rsid w:val="001A5D61"/>
    <w:rsid w:val="001B544B"/>
    <w:rsid w:val="001B58CF"/>
    <w:rsid w:val="001B5FF3"/>
    <w:rsid w:val="001C0B12"/>
    <w:rsid w:val="001C56FD"/>
    <w:rsid w:val="001C62FC"/>
    <w:rsid w:val="001D74B4"/>
    <w:rsid w:val="001E0609"/>
    <w:rsid w:val="001E0B05"/>
    <w:rsid w:val="001E7565"/>
    <w:rsid w:val="001F611F"/>
    <w:rsid w:val="001F6C42"/>
    <w:rsid w:val="00201D04"/>
    <w:rsid w:val="002023DD"/>
    <w:rsid w:val="0020291C"/>
    <w:rsid w:val="00205FF0"/>
    <w:rsid w:val="002103E0"/>
    <w:rsid w:val="002131A2"/>
    <w:rsid w:val="00232014"/>
    <w:rsid w:val="002357C1"/>
    <w:rsid w:val="00240054"/>
    <w:rsid w:val="002441B6"/>
    <w:rsid w:val="00255058"/>
    <w:rsid w:val="00271220"/>
    <w:rsid w:val="00292160"/>
    <w:rsid w:val="002A0289"/>
    <w:rsid w:val="002A617D"/>
    <w:rsid w:val="002A6449"/>
    <w:rsid w:val="002B0284"/>
    <w:rsid w:val="002B5B37"/>
    <w:rsid w:val="002B7396"/>
    <w:rsid w:val="002B7B2E"/>
    <w:rsid w:val="002C13AC"/>
    <w:rsid w:val="002D1DBC"/>
    <w:rsid w:val="002D2E82"/>
    <w:rsid w:val="002E6A62"/>
    <w:rsid w:val="00322E08"/>
    <w:rsid w:val="003241ED"/>
    <w:rsid w:val="00336733"/>
    <w:rsid w:val="0034004A"/>
    <w:rsid w:val="0035060C"/>
    <w:rsid w:val="00357974"/>
    <w:rsid w:val="003843CA"/>
    <w:rsid w:val="00395D2D"/>
    <w:rsid w:val="003A5DC3"/>
    <w:rsid w:val="003A6B05"/>
    <w:rsid w:val="003B18BD"/>
    <w:rsid w:val="003C3F04"/>
    <w:rsid w:val="003E222E"/>
    <w:rsid w:val="003E6829"/>
    <w:rsid w:val="00422394"/>
    <w:rsid w:val="00432916"/>
    <w:rsid w:val="00442EA6"/>
    <w:rsid w:val="00447962"/>
    <w:rsid w:val="0045595F"/>
    <w:rsid w:val="004767CA"/>
    <w:rsid w:val="00480162"/>
    <w:rsid w:val="004879D7"/>
    <w:rsid w:val="00490E23"/>
    <w:rsid w:val="004A2592"/>
    <w:rsid w:val="004A384E"/>
    <w:rsid w:val="004B320F"/>
    <w:rsid w:val="004B47F9"/>
    <w:rsid w:val="004D702E"/>
    <w:rsid w:val="004E13E9"/>
    <w:rsid w:val="004E3191"/>
    <w:rsid w:val="004E4952"/>
    <w:rsid w:val="004F5B3D"/>
    <w:rsid w:val="00502B2A"/>
    <w:rsid w:val="00507891"/>
    <w:rsid w:val="00517B67"/>
    <w:rsid w:val="00525ED7"/>
    <w:rsid w:val="00533636"/>
    <w:rsid w:val="00535469"/>
    <w:rsid w:val="00540C79"/>
    <w:rsid w:val="0054322C"/>
    <w:rsid w:val="00552C1E"/>
    <w:rsid w:val="00565483"/>
    <w:rsid w:val="00567538"/>
    <w:rsid w:val="0057576B"/>
    <w:rsid w:val="005778DD"/>
    <w:rsid w:val="005940C9"/>
    <w:rsid w:val="005C37C8"/>
    <w:rsid w:val="005D0158"/>
    <w:rsid w:val="005D017B"/>
    <w:rsid w:val="005D032C"/>
    <w:rsid w:val="005D5523"/>
    <w:rsid w:val="005E644E"/>
    <w:rsid w:val="00612177"/>
    <w:rsid w:val="00624242"/>
    <w:rsid w:val="00627A5A"/>
    <w:rsid w:val="00634B48"/>
    <w:rsid w:val="00644F1B"/>
    <w:rsid w:val="00662535"/>
    <w:rsid w:val="00675E84"/>
    <w:rsid w:val="006838A5"/>
    <w:rsid w:val="006A4885"/>
    <w:rsid w:val="006B3372"/>
    <w:rsid w:val="006B44E2"/>
    <w:rsid w:val="006C14DF"/>
    <w:rsid w:val="006E20E9"/>
    <w:rsid w:val="006E430B"/>
    <w:rsid w:val="006F13F7"/>
    <w:rsid w:val="006F4B56"/>
    <w:rsid w:val="006F756A"/>
    <w:rsid w:val="006F78E2"/>
    <w:rsid w:val="006F7E84"/>
    <w:rsid w:val="00712B96"/>
    <w:rsid w:val="00732A12"/>
    <w:rsid w:val="00752BB2"/>
    <w:rsid w:val="007603A9"/>
    <w:rsid w:val="007608F7"/>
    <w:rsid w:val="00766D70"/>
    <w:rsid w:val="00780F12"/>
    <w:rsid w:val="007845EB"/>
    <w:rsid w:val="00784DA9"/>
    <w:rsid w:val="007A1C78"/>
    <w:rsid w:val="007B0A0A"/>
    <w:rsid w:val="007B407E"/>
    <w:rsid w:val="007B57E2"/>
    <w:rsid w:val="007C23CD"/>
    <w:rsid w:val="007D2B5B"/>
    <w:rsid w:val="007D3144"/>
    <w:rsid w:val="007E137E"/>
    <w:rsid w:val="007E18CA"/>
    <w:rsid w:val="007E1A9E"/>
    <w:rsid w:val="007E30E6"/>
    <w:rsid w:val="0080712D"/>
    <w:rsid w:val="0080720B"/>
    <w:rsid w:val="00823E8D"/>
    <w:rsid w:val="00824AEE"/>
    <w:rsid w:val="00845BFA"/>
    <w:rsid w:val="008609F5"/>
    <w:rsid w:val="00871139"/>
    <w:rsid w:val="00872DC8"/>
    <w:rsid w:val="00896B5E"/>
    <w:rsid w:val="008A445C"/>
    <w:rsid w:val="008A62B2"/>
    <w:rsid w:val="008A7753"/>
    <w:rsid w:val="008B170C"/>
    <w:rsid w:val="008B34CE"/>
    <w:rsid w:val="008B3EEB"/>
    <w:rsid w:val="008F33B2"/>
    <w:rsid w:val="00900B33"/>
    <w:rsid w:val="00912588"/>
    <w:rsid w:val="00934F06"/>
    <w:rsid w:val="009350B0"/>
    <w:rsid w:val="00937106"/>
    <w:rsid w:val="009536CE"/>
    <w:rsid w:val="00955744"/>
    <w:rsid w:val="00965B0A"/>
    <w:rsid w:val="00975853"/>
    <w:rsid w:val="009773C2"/>
    <w:rsid w:val="00980A1C"/>
    <w:rsid w:val="009812DC"/>
    <w:rsid w:val="00987844"/>
    <w:rsid w:val="009A0CA8"/>
    <w:rsid w:val="009A1173"/>
    <w:rsid w:val="009B5B83"/>
    <w:rsid w:val="009C3C17"/>
    <w:rsid w:val="009E55A6"/>
    <w:rsid w:val="009E77B3"/>
    <w:rsid w:val="009F253C"/>
    <w:rsid w:val="009F2542"/>
    <w:rsid w:val="009F693C"/>
    <w:rsid w:val="00A004DC"/>
    <w:rsid w:val="00A219EE"/>
    <w:rsid w:val="00A25206"/>
    <w:rsid w:val="00A2728B"/>
    <w:rsid w:val="00A42337"/>
    <w:rsid w:val="00A42C76"/>
    <w:rsid w:val="00A50C99"/>
    <w:rsid w:val="00A53C09"/>
    <w:rsid w:val="00A63B04"/>
    <w:rsid w:val="00A667AA"/>
    <w:rsid w:val="00A823F0"/>
    <w:rsid w:val="00A90BD7"/>
    <w:rsid w:val="00A96BDA"/>
    <w:rsid w:val="00AA74FE"/>
    <w:rsid w:val="00AB3FD3"/>
    <w:rsid w:val="00AC1A63"/>
    <w:rsid w:val="00AD51E0"/>
    <w:rsid w:val="00AE4B41"/>
    <w:rsid w:val="00AF1023"/>
    <w:rsid w:val="00AF216D"/>
    <w:rsid w:val="00B04CA7"/>
    <w:rsid w:val="00B076FB"/>
    <w:rsid w:val="00B13CC3"/>
    <w:rsid w:val="00B13D22"/>
    <w:rsid w:val="00B1752B"/>
    <w:rsid w:val="00B21EB3"/>
    <w:rsid w:val="00B53D9E"/>
    <w:rsid w:val="00B56172"/>
    <w:rsid w:val="00B571F6"/>
    <w:rsid w:val="00B74B8A"/>
    <w:rsid w:val="00B90487"/>
    <w:rsid w:val="00B9075F"/>
    <w:rsid w:val="00B95C4B"/>
    <w:rsid w:val="00BB2E5F"/>
    <w:rsid w:val="00BB6AF7"/>
    <w:rsid w:val="00BE25C7"/>
    <w:rsid w:val="00BF6165"/>
    <w:rsid w:val="00BF729D"/>
    <w:rsid w:val="00C2301D"/>
    <w:rsid w:val="00C235BE"/>
    <w:rsid w:val="00C31FB0"/>
    <w:rsid w:val="00C32C7A"/>
    <w:rsid w:val="00C406ED"/>
    <w:rsid w:val="00C42D5B"/>
    <w:rsid w:val="00C52E2F"/>
    <w:rsid w:val="00C62763"/>
    <w:rsid w:val="00C73F2E"/>
    <w:rsid w:val="00C746EC"/>
    <w:rsid w:val="00C85D5F"/>
    <w:rsid w:val="00C90DA4"/>
    <w:rsid w:val="00C93E9A"/>
    <w:rsid w:val="00CA3129"/>
    <w:rsid w:val="00CA3C81"/>
    <w:rsid w:val="00CA6CF1"/>
    <w:rsid w:val="00CE231E"/>
    <w:rsid w:val="00CF1E0F"/>
    <w:rsid w:val="00CF70B2"/>
    <w:rsid w:val="00D219D9"/>
    <w:rsid w:val="00D4087B"/>
    <w:rsid w:val="00D41C52"/>
    <w:rsid w:val="00D45E2D"/>
    <w:rsid w:val="00D6071E"/>
    <w:rsid w:val="00D63476"/>
    <w:rsid w:val="00D64AA7"/>
    <w:rsid w:val="00D6791D"/>
    <w:rsid w:val="00D74655"/>
    <w:rsid w:val="00D805C0"/>
    <w:rsid w:val="00D8682A"/>
    <w:rsid w:val="00D9050D"/>
    <w:rsid w:val="00DA0D69"/>
    <w:rsid w:val="00DA215F"/>
    <w:rsid w:val="00DA7A96"/>
    <w:rsid w:val="00DB14F1"/>
    <w:rsid w:val="00DB573E"/>
    <w:rsid w:val="00DE6CDB"/>
    <w:rsid w:val="00E006FA"/>
    <w:rsid w:val="00E04128"/>
    <w:rsid w:val="00E0684D"/>
    <w:rsid w:val="00E1357C"/>
    <w:rsid w:val="00E16D63"/>
    <w:rsid w:val="00E4586D"/>
    <w:rsid w:val="00E4646F"/>
    <w:rsid w:val="00E472DE"/>
    <w:rsid w:val="00E53DE7"/>
    <w:rsid w:val="00E73C7C"/>
    <w:rsid w:val="00E747AB"/>
    <w:rsid w:val="00E76A4B"/>
    <w:rsid w:val="00EA123A"/>
    <w:rsid w:val="00EA128E"/>
    <w:rsid w:val="00EA7427"/>
    <w:rsid w:val="00EB09D0"/>
    <w:rsid w:val="00EC2BC0"/>
    <w:rsid w:val="00ED32F8"/>
    <w:rsid w:val="00EE01E9"/>
    <w:rsid w:val="00EE6129"/>
    <w:rsid w:val="00EF7ABC"/>
    <w:rsid w:val="00F026A7"/>
    <w:rsid w:val="00F05B12"/>
    <w:rsid w:val="00F12B3C"/>
    <w:rsid w:val="00F358F1"/>
    <w:rsid w:val="00F359DF"/>
    <w:rsid w:val="00F417CD"/>
    <w:rsid w:val="00F41B83"/>
    <w:rsid w:val="00F43C12"/>
    <w:rsid w:val="00F5761D"/>
    <w:rsid w:val="00F60C3C"/>
    <w:rsid w:val="00F66581"/>
    <w:rsid w:val="00F67933"/>
    <w:rsid w:val="00F76323"/>
    <w:rsid w:val="00F768E1"/>
    <w:rsid w:val="00F802DD"/>
    <w:rsid w:val="00F83F52"/>
    <w:rsid w:val="00F920A0"/>
    <w:rsid w:val="00F92178"/>
    <w:rsid w:val="00FB62DB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72FF3"/>
  <w15:docId w15:val="{D6491C60-9858-4688-9A9D-D1FDE849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B5E"/>
  </w:style>
  <w:style w:type="paragraph" w:styleId="Nadpis1">
    <w:name w:val="heading 1"/>
    <w:basedOn w:val="Normln"/>
    <w:next w:val="Normln"/>
    <w:qFormat/>
    <w:rsid w:val="00896B5E"/>
    <w:pPr>
      <w:keepNext/>
      <w:numPr>
        <w:numId w:val="2"/>
      </w:numPr>
      <w:spacing w:before="240" w:after="60"/>
      <w:outlineLvl w:val="0"/>
    </w:pPr>
    <w:rPr>
      <w:b/>
      <w:kern w:val="28"/>
      <w:sz w:val="32"/>
      <w:u w:val="single"/>
    </w:rPr>
  </w:style>
  <w:style w:type="paragraph" w:styleId="Nadpis2">
    <w:name w:val="heading 2"/>
    <w:basedOn w:val="Normln"/>
    <w:next w:val="Normln"/>
    <w:qFormat/>
    <w:rsid w:val="00896B5E"/>
    <w:pPr>
      <w:keepNext/>
      <w:numPr>
        <w:ilvl w:val="1"/>
        <w:numId w:val="2"/>
      </w:numPr>
      <w:spacing w:before="240" w:after="60"/>
      <w:outlineLvl w:val="1"/>
    </w:pPr>
    <w:rPr>
      <w:b/>
      <w:i/>
      <w:caps/>
      <w:sz w:val="28"/>
    </w:rPr>
  </w:style>
  <w:style w:type="paragraph" w:styleId="Nadpis3">
    <w:name w:val="heading 3"/>
    <w:basedOn w:val="Normln"/>
    <w:next w:val="Normln"/>
    <w:qFormat/>
    <w:rsid w:val="00896B5E"/>
    <w:pPr>
      <w:keepNext/>
      <w:numPr>
        <w:ilvl w:val="2"/>
        <w:numId w:val="2"/>
      </w:numPr>
      <w:spacing w:before="240" w:after="60"/>
      <w:ind w:left="708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96B5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896B5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896B5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96B5E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896B5E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96B5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6B5E"/>
    <w:pPr>
      <w:widowControl w:val="0"/>
      <w:jc w:val="both"/>
    </w:pPr>
    <w:rPr>
      <w:color w:val="000000"/>
      <w:sz w:val="24"/>
    </w:rPr>
  </w:style>
  <w:style w:type="paragraph" w:styleId="Zkladntext2">
    <w:name w:val="Body Text 2"/>
    <w:aliases w:val=" Char,Char"/>
    <w:basedOn w:val="Normln"/>
    <w:link w:val="Zkladntext2Char"/>
    <w:rsid w:val="00896B5E"/>
    <w:pPr>
      <w:spacing w:after="120" w:line="480" w:lineRule="auto"/>
    </w:pPr>
  </w:style>
  <w:style w:type="character" w:customStyle="1" w:styleId="Zkladntext2Char">
    <w:name w:val="Základní text 2 Char"/>
    <w:aliases w:val=" Char Char,Char Char"/>
    <w:link w:val="Zkladntext2"/>
    <w:rsid w:val="00896B5E"/>
    <w:rPr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896B5E"/>
    <w:pPr>
      <w:spacing w:after="120"/>
      <w:ind w:left="283"/>
    </w:pPr>
  </w:style>
  <w:style w:type="paragraph" w:customStyle="1" w:styleId="Normln1">
    <w:name w:val="Normální1"/>
    <w:basedOn w:val="Normln"/>
    <w:rsid w:val="00896B5E"/>
    <w:pPr>
      <w:widowControl w:val="0"/>
    </w:pPr>
    <w:rPr>
      <w:b/>
      <w:bCs/>
      <w:noProof/>
      <w:sz w:val="24"/>
      <w:szCs w:val="24"/>
    </w:rPr>
  </w:style>
  <w:style w:type="paragraph" w:customStyle="1" w:styleId="Normln2">
    <w:name w:val="Normální2"/>
    <w:rsid w:val="00395D2D"/>
    <w:pPr>
      <w:widowControl w:val="0"/>
      <w:snapToGrid w:val="0"/>
    </w:pPr>
    <w:rPr>
      <w:sz w:val="24"/>
    </w:rPr>
  </w:style>
  <w:style w:type="paragraph" w:customStyle="1" w:styleId="standard">
    <w:name w:val="standard"/>
    <w:rsid w:val="00395D2D"/>
    <w:pPr>
      <w:widowControl w:val="0"/>
      <w:snapToGrid w:val="0"/>
    </w:pPr>
    <w:rPr>
      <w:sz w:val="24"/>
    </w:rPr>
  </w:style>
  <w:style w:type="character" w:styleId="Hypertextovodkaz">
    <w:name w:val="Hyperlink"/>
    <w:rsid w:val="0061217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0789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50789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B3EE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C3C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3C17"/>
  </w:style>
  <w:style w:type="paragraph" w:styleId="Zpat">
    <w:name w:val="footer"/>
    <w:basedOn w:val="Normln"/>
    <w:link w:val="ZpatChar"/>
    <w:uiPriority w:val="99"/>
    <w:unhideWhenUsed/>
    <w:rsid w:val="009C3C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C17"/>
  </w:style>
  <w:style w:type="paragraph" w:styleId="Revize">
    <w:name w:val="Revision"/>
    <w:hidden/>
    <w:uiPriority w:val="99"/>
    <w:semiHidden/>
    <w:rsid w:val="009C3C17"/>
  </w:style>
  <w:style w:type="paragraph" w:styleId="Textbubliny">
    <w:name w:val="Balloon Text"/>
    <w:basedOn w:val="Normln"/>
    <w:link w:val="TextbublinyChar"/>
    <w:uiPriority w:val="99"/>
    <w:semiHidden/>
    <w:unhideWhenUsed/>
    <w:rsid w:val="009C3C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C17"/>
    <w:rPr>
      <w:rFonts w:ascii="Tahoma" w:hAnsi="Tahoma" w:cs="Tahoma"/>
      <w:sz w:val="16"/>
      <w:szCs w:val="16"/>
    </w:rPr>
  </w:style>
  <w:style w:type="paragraph" w:customStyle="1" w:styleId="Normln3">
    <w:name w:val="Normální3"/>
    <w:rsid w:val="0054322C"/>
    <w:pPr>
      <w:widowControl w:val="0"/>
      <w:snapToGrid w:val="0"/>
    </w:pPr>
    <w:rPr>
      <w:sz w:val="24"/>
    </w:rPr>
  </w:style>
  <w:style w:type="paragraph" w:customStyle="1" w:styleId="Normln4">
    <w:name w:val="Normální4"/>
    <w:rsid w:val="00141920"/>
    <w:pPr>
      <w:widowControl w:val="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2E0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dostavby@stredostavb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stuka.sro@quic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tomek@teplolipni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oslav.tomek@teplolipni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.mikeska@teplolipni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C6BA-DEFF-4A22-B2EE-E4F58D78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2453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Sensus s.r.o.</Company>
  <LinksUpToDate>false</LinksUpToDate>
  <CharactersWithSpaces>16899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mailto:stredostavby@stredostavby.cz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Eva Menšíková</dc:creator>
  <cp:lastModifiedBy>reditel</cp:lastModifiedBy>
  <cp:revision>6</cp:revision>
  <cp:lastPrinted>2015-06-29T14:10:00Z</cp:lastPrinted>
  <dcterms:created xsi:type="dcterms:W3CDTF">2023-07-10T08:10:00Z</dcterms:created>
  <dcterms:modified xsi:type="dcterms:W3CDTF">2023-07-11T06:57:00Z</dcterms:modified>
</cp:coreProperties>
</file>