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E3" w:rsidRPr="00E47644" w:rsidRDefault="00F91AE3" w:rsidP="00F91AE3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F91AE3" w:rsidRPr="00E47644" w:rsidRDefault="00F91AE3" w:rsidP="00F91AE3">
      <w:pPr>
        <w:tabs>
          <w:tab w:val="left" w:pos="5529"/>
          <w:tab w:val="left" w:pos="7088"/>
        </w:tabs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tabs>
          <w:tab w:val="left" w:pos="5529"/>
          <w:tab w:val="left" w:pos="6521"/>
        </w:tabs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tabs>
          <w:tab w:val="left" w:pos="5529"/>
          <w:tab w:val="left" w:pos="7088"/>
        </w:tabs>
        <w:jc w:val="center"/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</w:t>
      </w:r>
      <w:r w:rsidR="002C31D5">
        <w:rPr>
          <w:rFonts w:ascii="Arial" w:hAnsi="Arial" w:cs="Arial"/>
          <w:b/>
          <w:szCs w:val="20"/>
        </w:rPr>
        <w:t>Č.j.: S-</w:t>
      </w:r>
      <w:r w:rsidR="00A2475D">
        <w:rPr>
          <w:rFonts w:ascii="Arial" w:hAnsi="Arial" w:cs="Arial"/>
          <w:b/>
          <w:szCs w:val="20"/>
        </w:rPr>
        <w:t>2003</w:t>
      </w:r>
      <w:r w:rsidR="000423A4">
        <w:rPr>
          <w:rFonts w:ascii="Arial" w:hAnsi="Arial" w:cs="Arial"/>
          <w:b/>
          <w:szCs w:val="20"/>
        </w:rPr>
        <w:t>/</w:t>
      </w:r>
      <w:r w:rsidR="00534171">
        <w:rPr>
          <w:rFonts w:ascii="Arial" w:hAnsi="Arial" w:cs="Arial"/>
          <w:b/>
          <w:szCs w:val="20"/>
        </w:rPr>
        <w:t>2</w:t>
      </w:r>
      <w:r w:rsidR="00E62C93">
        <w:rPr>
          <w:rFonts w:ascii="Arial" w:hAnsi="Arial" w:cs="Arial"/>
          <w:b/>
          <w:szCs w:val="20"/>
        </w:rPr>
        <w:t>3</w:t>
      </w:r>
    </w:p>
    <w:p w:rsidR="00F91AE3" w:rsidRPr="00E47644" w:rsidRDefault="00F91AE3" w:rsidP="00F91AE3">
      <w:pPr>
        <w:tabs>
          <w:tab w:val="left" w:pos="5589"/>
          <w:tab w:val="left" w:pos="7148"/>
        </w:tabs>
        <w:ind w:left="60"/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b/>
          <w:szCs w:val="20"/>
        </w:rPr>
        <w:t xml:space="preserve">                                                                                      </w:t>
      </w:r>
    </w:p>
    <w:p w:rsidR="00F91AE3" w:rsidRPr="00E47644" w:rsidRDefault="00F91AE3" w:rsidP="00F91AE3">
      <w:pPr>
        <w:tabs>
          <w:tab w:val="left" w:pos="5589"/>
          <w:tab w:val="left" w:pos="7148"/>
        </w:tabs>
        <w:ind w:left="60"/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</w:t>
      </w:r>
    </w:p>
    <w:p w:rsidR="00F91AE3" w:rsidRPr="00E47644" w:rsidRDefault="00F91AE3" w:rsidP="00F91AE3">
      <w:pPr>
        <w:pStyle w:val="Nadpis1"/>
        <w:tabs>
          <w:tab w:val="left" w:pos="0"/>
          <w:tab w:val="left" w:pos="5529"/>
          <w:tab w:val="left" w:pos="7088"/>
        </w:tabs>
        <w:rPr>
          <w:rFonts w:ascii="Arial" w:hAnsi="Arial" w:cs="Arial"/>
          <w:sz w:val="36"/>
          <w:szCs w:val="36"/>
        </w:rPr>
      </w:pPr>
      <w:r w:rsidRPr="00E47644">
        <w:rPr>
          <w:rFonts w:ascii="Arial" w:hAnsi="Arial" w:cs="Arial"/>
          <w:sz w:val="36"/>
          <w:szCs w:val="36"/>
        </w:rPr>
        <w:t>SMLOUVA</w:t>
      </w:r>
    </w:p>
    <w:p w:rsidR="00F91AE3" w:rsidRPr="00E47644" w:rsidRDefault="00F91AE3" w:rsidP="00F91AE3">
      <w:pPr>
        <w:pStyle w:val="Nadpis2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E47644">
        <w:rPr>
          <w:rFonts w:ascii="Arial" w:hAnsi="Arial" w:cs="Arial"/>
          <w:sz w:val="28"/>
          <w:szCs w:val="28"/>
        </w:rPr>
        <w:t>O NAPOJENÍ OBJEKTU ZABEZPEČENÉHO ELEKTRONICKOU ZABEZPEČOVACÍ SIGNALIZACÍ /</w:t>
      </w:r>
      <w:r w:rsidR="00131D42" w:rsidRPr="00131D42">
        <w:rPr>
          <w:rFonts w:ascii="Arial" w:hAnsi="Arial" w:cs="Arial"/>
          <w:sz w:val="18"/>
          <w:szCs w:val="18"/>
        </w:rPr>
        <w:t xml:space="preserve"> </w:t>
      </w:r>
      <w:r w:rsidR="00131D42" w:rsidRPr="00131D42">
        <w:rPr>
          <w:rFonts w:ascii="Arial" w:hAnsi="Arial" w:cs="Arial"/>
          <w:sz w:val="22"/>
          <w:szCs w:val="18"/>
        </w:rPr>
        <w:t xml:space="preserve">PZTS </w:t>
      </w:r>
      <w:r w:rsidRPr="00E47644">
        <w:rPr>
          <w:rFonts w:ascii="Arial" w:hAnsi="Arial" w:cs="Arial"/>
          <w:sz w:val="28"/>
          <w:szCs w:val="28"/>
        </w:rPr>
        <w:t>/ DO SYSTÉMU PULTU CENTRALIZOVANÉ OCHRANY /PCO/</w:t>
      </w:r>
    </w:p>
    <w:p w:rsidR="00F91AE3" w:rsidRPr="00E47644" w:rsidRDefault="00441E1F" w:rsidP="00F91AE3">
      <w:pPr>
        <w:jc w:val="center"/>
        <w:rPr>
          <w:rFonts w:ascii="Arial" w:hAnsi="Arial" w:cs="Arial"/>
          <w:b/>
          <w:sz w:val="28"/>
          <w:szCs w:val="28"/>
        </w:rPr>
      </w:pPr>
      <w:r w:rsidRPr="00E47644">
        <w:rPr>
          <w:rFonts w:ascii="Arial" w:hAnsi="Arial" w:cs="Arial"/>
          <w:b/>
          <w:sz w:val="28"/>
          <w:szCs w:val="28"/>
        </w:rPr>
        <w:t>S GPRS</w:t>
      </w:r>
      <w:r w:rsidR="00F91AE3" w:rsidRPr="00E47644">
        <w:rPr>
          <w:rFonts w:ascii="Arial" w:hAnsi="Arial" w:cs="Arial"/>
          <w:b/>
          <w:sz w:val="28"/>
          <w:szCs w:val="28"/>
        </w:rPr>
        <w:t xml:space="preserve"> SIGNÁLEM </w:t>
      </w:r>
    </w:p>
    <w:p w:rsidR="00F91AE3" w:rsidRPr="00E47644" w:rsidRDefault="00F91AE3" w:rsidP="00F91AE3">
      <w:pPr>
        <w:tabs>
          <w:tab w:val="left" w:pos="5529"/>
          <w:tab w:val="left" w:pos="7088"/>
        </w:tabs>
        <w:rPr>
          <w:rFonts w:ascii="Arial" w:hAnsi="Arial" w:cs="Arial"/>
          <w:sz w:val="28"/>
          <w:szCs w:val="28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szCs w:val="20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b/>
          <w:bCs/>
          <w:szCs w:val="20"/>
        </w:rPr>
      </w:pPr>
      <w:r w:rsidRPr="00E47644">
        <w:rPr>
          <w:rFonts w:ascii="Arial" w:hAnsi="Arial" w:cs="Arial"/>
          <w:b/>
          <w:bCs/>
          <w:szCs w:val="20"/>
        </w:rPr>
        <w:t>uzavřená mezi</w:t>
      </w:r>
    </w:p>
    <w:p w:rsidR="00F91AE3" w:rsidRPr="00E47644" w:rsidRDefault="00F91AE3" w:rsidP="00F91AE3">
      <w:pPr>
        <w:jc w:val="center"/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722"/>
        <w:gridCol w:w="1367"/>
        <w:gridCol w:w="3493"/>
      </w:tblGrid>
      <w:tr w:rsidR="00566DC0" w:rsidTr="00566DC0">
        <w:trPr>
          <w:trHeight w:val="303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Objednavatel</w:t>
            </w:r>
          </w:p>
        </w:tc>
        <w:tc>
          <w:tcPr>
            <w:tcW w:w="7582" w:type="dxa"/>
            <w:gridSpan w:val="3"/>
            <w:shd w:val="clear" w:color="auto" w:fill="auto"/>
            <w:vAlign w:val="bottom"/>
          </w:tcPr>
          <w:p w:rsidR="00566DC0" w:rsidRPr="00994DD7" w:rsidRDefault="00425D9A" w:rsidP="00566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Univerzita Jana Evangelisty Purkyně v Ústí nad Labem</w:t>
            </w:r>
          </w:p>
        </w:tc>
      </w:tr>
      <w:tr w:rsidR="00566DC0" w:rsidTr="00566DC0">
        <w:trPr>
          <w:trHeight w:val="327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Sídlo</w:t>
            </w:r>
          </w:p>
        </w:tc>
        <w:tc>
          <w:tcPr>
            <w:tcW w:w="7582" w:type="dxa"/>
            <w:gridSpan w:val="3"/>
            <w:shd w:val="clear" w:color="auto" w:fill="auto"/>
            <w:vAlign w:val="bottom"/>
          </w:tcPr>
          <w:p w:rsidR="00566DC0" w:rsidRPr="00994DD7" w:rsidRDefault="00425D9A" w:rsidP="00566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Pasteurova 3544/1, 400 </w:t>
            </w:r>
            <w:proofErr w:type="gramStart"/>
            <w:r>
              <w:rPr>
                <w:b/>
                <w:sz w:val="18"/>
                <w:szCs w:val="18"/>
              </w:rPr>
              <w:t xml:space="preserve">96  </w:t>
            </w:r>
            <w:r>
              <w:rPr>
                <w:b/>
                <w:sz w:val="18"/>
                <w:szCs w:val="18"/>
              </w:rPr>
              <w:t>Ústí</w:t>
            </w:r>
            <w:proofErr w:type="gramEnd"/>
            <w:r>
              <w:rPr>
                <w:b/>
                <w:sz w:val="18"/>
                <w:szCs w:val="18"/>
              </w:rPr>
              <w:t xml:space="preserve"> nad Labem</w:t>
            </w:r>
          </w:p>
        </w:tc>
      </w:tr>
      <w:tr w:rsidR="00566DC0" w:rsidTr="00566DC0">
        <w:trPr>
          <w:trHeight w:val="303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Zastoupený</w:t>
            </w:r>
          </w:p>
        </w:tc>
        <w:tc>
          <w:tcPr>
            <w:tcW w:w="7582" w:type="dxa"/>
            <w:gridSpan w:val="3"/>
            <w:shd w:val="clear" w:color="auto" w:fill="auto"/>
            <w:vAlign w:val="bottom"/>
          </w:tcPr>
          <w:p w:rsidR="00566DC0" w:rsidRPr="00755AF5" w:rsidRDefault="00BC313B" w:rsidP="00566DC0">
            <w:pPr>
              <w:rPr>
                <w:b/>
                <w:color w:val="000000"/>
                <w:sz w:val="18"/>
                <w:szCs w:val="18"/>
              </w:rPr>
            </w:pPr>
            <w:r w:rsidRPr="00755AF5">
              <w:rPr>
                <w:color w:val="000000"/>
                <w:sz w:val="18"/>
                <w:szCs w:val="18"/>
                <w:shd w:val="clear" w:color="auto" w:fill="D9E9FA"/>
              </w:rPr>
              <w:t xml:space="preserve">doc. RNDr. Michal </w:t>
            </w:r>
            <w:proofErr w:type="spellStart"/>
            <w:r w:rsidRPr="00755AF5">
              <w:rPr>
                <w:color w:val="000000"/>
                <w:sz w:val="18"/>
                <w:szCs w:val="18"/>
                <w:shd w:val="clear" w:color="auto" w:fill="D9E9FA"/>
              </w:rPr>
              <w:t>Varady</w:t>
            </w:r>
            <w:proofErr w:type="spellEnd"/>
            <w:r w:rsidRPr="00755AF5">
              <w:rPr>
                <w:color w:val="000000"/>
                <w:sz w:val="18"/>
                <w:szCs w:val="18"/>
                <w:shd w:val="clear" w:color="auto" w:fill="D9E9FA"/>
              </w:rPr>
              <w:t xml:space="preserve"> Ph.D.</w:t>
            </w:r>
            <w:r w:rsidR="00755AF5" w:rsidRPr="00755AF5">
              <w:rPr>
                <w:color w:val="000000"/>
                <w:sz w:val="18"/>
                <w:szCs w:val="18"/>
                <w:shd w:val="clear" w:color="auto" w:fill="D9E9FA"/>
              </w:rPr>
              <w:t>, děkan Přírodovědecké fakulty</w:t>
            </w:r>
          </w:p>
        </w:tc>
      </w:tr>
      <w:tr w:rsidR="00566DC0" w:rsidTr="00F85DD5">
        <w:trPr>
          <w:trHeight w:val="327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sz w:val="18"/>
                <w:szCs w:val="18"/>
              </w:rPr>
              <w:t>IČO</w:t>
            </w:r>
          </w:p>
        </w:tc>
        <w:tc>
          <w:tcPr>
            <w:tcW w:w="27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566DC0" w:rsidRPr="00994DD7" w:rsidRDefault="00425D9A" w:rsidP="00566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44555601</w:t>
            </w:r>
          </w:p>
        </w:tc>
        <w:tc>
          <w:tcPr>
            <w:tcW w:w="1367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sz w:val="18"/>
                <w:szCs w:val="18"/>
              </w:rPr>
              <w:t>DIČ</w:t>
            </w:r>
          </w:p>
        </w:tc>
        <w:tc>
          <w:tcPr>
            <w:tcW w:w="3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66DC0" w:rsidRPr="00F85DD5" w:rsidRDefault="00425D9A" w:rsidP="00F85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CZ44555601</w:t>
            </w:r>
          </w:p>
        </w:tc>
      </w:tr>
      <w:tr w:rsidR="00566DC0" w:rsidTr="00566DC0">
        <w:trPr>
          <w:trHeight w:val="303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Bankovní spojení</w:t>
            </w:r>
          </w:p>
        </w:tc>
        <w:tc>
          <w:tcPr>
            <w:tcW w:w="272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7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Č. účtu</w:t>
            </w:r>
          </w:p>
        </w:tc>
        <w:tc>
          <w:tcPr>
            <w:tcW w:w="3493" w:type="dxa"/>
            <w:tcBorders>
              <w:left w:val="single" w:sz="6" w:space="0" w:color="auto"/>
            </w:tcBorders>
            <w:shd w:val="clear" w:color="auto" w:fill="auto"/>
          </w:tcPr>
          <w:p w:rsidR="00566DC0" w:rsidRPr="00994DD7" w:rsidRDefault="00566DC0" w:rsidP="00566D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6DC0" w:rsidTr="00566DC0">
        <w:trPr>
          <w:trHeight w:val="327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Telefon na objekt:</w:t>
            </w:r>
          </w:p>
        </w:tc>
        <w:tc>
          <w:tcPr>
            <w:tcW w:w="7582" w:type="dxa"/>
            <w:gridSpan w:val="3"/>
            <w:shd w:val="clear" w:color="auto" w:fill="auto"/>
            <w:vAlign w:val="bottom"/>
          </w:tcPr>
          <w:p w:rsidR="00566DC0" w:rsidRPr="00994DD7" w:rsidRDefault="00755AF5" w:rsidP="00566DC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</w:p>
        </w:tc>
      </w:tr>
      <w:tr w:rsidR="00566DC0" w:rsidTr="00566DC0">
        <w:trPr>
          <w:trHeight w:val="303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7582" w:type="dxa"/>
            <w:gridSpan w:val="3"/>
            <w:shd w:val="clear" w:color="auto" w:fill="auto"/>
            <w:vAlign w:val="bottom"/>
          </w:tcPr>
          <w:p w:rsidR="00566DC0" w:rsidRPr="00994DD7" w:rsidRDefault="00755AF5" w:rsidP="00566DC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</w:t>
            </w:r>
            <w:proofErr w:type="spellEnd"/>
          </w:p>
        </w:tc>
      </w:tr>
      <w:tr w:rsidR="00566DC0" w:rsidTr="00566DC0">
        <w:trPr>
          <w:trHeight w:val="327"/>
        </w:trPr>
        <w:tc>
          <w:tcPr>
            <w:tcW w:w="1676" w:type="dxa"/>
            <w:shd w:val="clear" w:color="auto" w:fill="auto"/>
            <w:vAlign w:val="bottom"/>
          </w:tcPr>
          <w:p w:rsidR="00566DC0" w:rsidRPr="00994DD7" w:rsidRDefault="00566DC0" w:rsidP="00566DC0">
            <w:pPr>
              <w:rPr>
                <w:sz w:val="18"/>
                <w:szCs w:val="18"/>
              </w:rPr>
            </w:pPr>
            <w:r w:rsidRPr="00994DD7">
              <w:rPr>
                <w:i/>
                <w:sz w:val="18"/>
                <w:szCs w:val="18"/>
              </w:rPr>
              <w:t>Objekt:</w:t>
            </w:r>
          </w:p>
        </w:tc>
        <w:tc>
          <w:tcPr>
            <w:tcW w:w="7582" w:type="dxa"/>
            <w:gridSpan w:val="3"/>
            <w:shd w:val="clear" w:color="auto" w:fill="auto"/>
            <w:vAlign w:val="bottom"/>
          </w:tcPr>
          <w:p w:rsidR="00566DC0" w:rsidRPr="00994DD7" w:rsidRDefault="00425D9A" w:rsidP="00566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Válcovnou 8, 40001 Ústí nad Labem</w:t>
            </w:r>
          </w:p>
        </w:tc>
      </w:tr>
    </w:tbl>
    <w:p w:rsidR="00F91AE3" w:rsidRPr="00E47644" w:rsidRDefault="00F91AE3" w:rsidP="00F91AE3">
      <w:pPr>
        <w:rPr>
          <w:rFonts w:ascii="Arial" w:hAnsi="Arial" w:cs="Arial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b/>
          <w:szCs w:val="20"/>
        </w:rPr>
        <w:t>dále jen objednavatel</w:t>
      </w:r>
    </w:p>
    <w:p w:rsidR="00F91AE3" w:rsidRPr="00E47644" w:rsidRDefault="00F91AE3" w:rsidP="00F91AE3">
      <w:pPr>
        <w:rPr>
          <w:rFonts w:ascii="Arial" w:hAnsi="Arial" w:cs="Arial"/>
          <w:szCs w:val="20"/>
        </w:rPr>
      </w:pPr>
    </w:p>
    <w:p w:rsidR="00F91AE3" w:rsidRPr="00E47644" w:rsidRDefault="00F91AE3" w:rsidP="00F91AE3">
      <w:pPr>
        <w:ind w:left="-709"/>
        <w:jc w:val="center"/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b/>
          <w:szCs w:val="20"/>
        </w:rPr>
        <w:t>a</w:t>
      </w:r>
    </w:p>
    <w:p w:rsidR="00F91AE3" w:rsidRPr="00E47644" w:rsidRDefault="00F91AE3" w:rsidP="00F91AE3">
      <w:pPr>
        <w:rPr>
          <w:rFonts w:ascii="Arial" w:hAnsi="Arial" w:cs="Arial"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360"/>
        <w:gridCol w:w="1170"/>
        <w:gridCol w:w="2692"/>
      </w:tblGrid>
      <w:tr w:rsidR="00F91AE3" w:rsidRPr="00E47644" w:rsidTr="00F91AE3">
        <w:trPr>
          <w:cantSplit/>
          <w:trHeight w:val="340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Obstaravatel</w:t>
            </w:r>
          </w:p>
        </w:tc>
        <w:tc>
          <w:tcPr>
            <w:tcW w:w="7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SE</w:t>
            </w:r>
            <w:r w:rsidR="003075E1" w:rsidRPr="002026E1">
              <w:rPr>
                <w:b/>
                <w:sz w:val="18"/>
                <w:szCs w:val="18"/>
              </w:rPr>
              <w:t xml:space="preserve">VEROČESKÁ BEZPEČNOSTNÍ AGENTURA </w:t>
            </w:r>
            <w:r w:rsidRPr="002026E1">
              <w:rPr>
                <w:b/>
                <w:sz w:val="18"/>
                <w:szCs w:val="18"/>
              </w:rPr>
              <w:t>spol. s r.o.</w:t>
            </w:r>
          </w:p>
        </w:tc>
      </w:tr>
      <w:tr w:rsidR="00F91AE3" w:rsidRPr="00E47644" w:rsidTr="00F91AE3">
        <w:trPr>
          <w:cantSplit/>
          <w:trHeight w:val="340"/>
        </w:trPr>
        <w:tc>
          <w:tcPr>
            <w:tcW w:w="188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Sídlo</w:t>
            </w:r>
          </w:p>
        </w:tc>
        <w:tc>
          <w:tcPr>
            <w:tcW w:w="7222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Revoluční 177/5, 400 01 Ústí nad Labem</w:t>
            </w:r>
          </w:p>
        </w:tc>
      </w:tr>
      <w:tr w:rsidR="00F91AE3" w:rsidRPr="00E47644" w:rsidTr="00F91AE3">
        <w:trPr>
          <w:cantSplit/>
          <w:trHeight w:val="340"/>
        </w:trPr>
        <w:tc>
          <w:tcPr>
            <w:tcW w:w="188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Zastoupený</w:t>
            </w:r>
          </w:p>
        </w:tc>
        <w:tc>
          <w:tcPr>
            <w:tcW w:w="7222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panem</w:t>
            </w:r>
            <w:r w:rsidR="003075E1" w:rsidRPr="002026E1">
              <w:rPr>
                <w:b/>
                <w:sz w:val="18"/>
                <w:szCs w:val="18"/>
              </w:rPr>
              <w:t xml:space="preserve"> Miroslavem Hejnou, jednatelem </w:t>
            </w:r>
            <w:r w:rsidRPr="002026E1">
              <w:rPr>
                <w:b/>
                <w:sz w:val="18"/>
                <w:szCs w:val="18"/>
              </w:rPr>
              <w:t xml:space="preserve">společnosti </w:t>
            </w:r>
          </w:p>
        </w:tc>
      </w:tr>
      <w:tr w:rsidR="00F91AE3" w:rsidRPr="00E47644" w:rsidTr="002026E1">
        <w:trPr>
          <w:cantSplit/>
          <w:trHeight w:val="340"/>
        </w:trPr>
        <w:tc>
          <w:tcPr>
            <w:tcW w:w="188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IČO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627 41 390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DIČ</w:t>
            </w:r>
          </w:p>
        </w:tc>
        <w:tc>
          <w:tcPr>
            <w:tcW w:w="2692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CZ62741390</w:t>
            </w:r>
          </w:p>
        </w:tc>
      </w:tr>
      <w:tr w:rsidR="00F91AE3" w:rsidRPr="00E47644" w:rsidTr="002026E1">
        <w:trPr>
          <w:cantSplit/>
          <w:trHeight w:val="340"/>
        </w:trPr>
        <w:tc>
          <w:tcPr>
            <w:tcW w:w="1889" w:type="dxa"/>
            <w:tcBorders>
              <w:lef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Bankovní spojení</w:t>
            </w:r>
          </w:p>
        </w:tc>
        <w:tc>
          <w:tcPr>
            <w:tcW w:w="3360" w:type="dxa"/>
            <w:tcBorders>
              <w:lef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KB Ústí nad Labem</w:t>
            </w:r>
          </w:p>
        </w:tc>
        <w:tc>
          <w:tcPr>
            <w:tcW w:w="1170" w:type="dxa"/>
            <w:tcBorders>
              <w:lef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i/>
                <w:sz w:val="18"/>
                <w:szCs w:val="18"/>
              </w:rPr>
            </w:pPr>
            <w:r w:rsidRPr="002026E1">
              <w:rPr>
                <w:i/>
                <w:sz w:val="18"/>
                <w:szCs w:val="18"/>
              </w:rPr>
              <w:t>Č. účtu</w:t>
            </w:r>
          </w:p>
        </w:tc>
        <w:tc>
          <w:tcPr>
            <w:tcW w:w="26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91AE3" w:rsidRPr="002026E1" w:rsidRDefault="00F91AE3" w:rsidP="00F91AE3">
            <w:pPr>
              <w:snapToGrid w:val="0"/>
              <w:rPr>
                <w:b/>
                <w:sz w:val="18"/>
                <w:szCs w:val="18"/>
              </w:rPr>
            </w:pPr>
            <w:r w:rsidRPr="002026E1">
              <w:rPr>
                <w:b/>
                <w:sz w:val="18"/>
                <w:szCs w:val="18"/>
              </w:rPr>
              <w:t>3765860217/0100</w:t>
            </w:r>
          </w:p>
        </w:tc>
      </w:tr>
      <w:tr w:rsidR="002026E1" w:rsidRPr="00E47644" w:rsidTr="002026E1">
        <w:trPr>
          <w:cantSplit/>
          <w:trHeight w:val="340"/>
        </w:trPr>
        <w:tc>
          <w:tcPr>
            <w:tcW w:w="188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2026E1" w:rsidRPr="003470C4" w:rsidRDefault="002026E1" w:rsidP="002026E1">
            <w:pPr>
              <w:snapToGrid w:val="0"/>
              <w:rPr>
                <w:i/>
                <w:sz w:val="18"/>
                <w:szCs w:val="18"/>
              </w:rPr>
            </w:pPr>
            <w:r w:rsidRPr="003470C4">
              <w:rPr>
                <w:i/>
                <w:sz w:val="18"/>
                <w:szCs w:val="18"/>
              </w:rPr>
              <w:t>Telefon</w:t>
            </w:r>
          </w:p>
        </w:tc>
        <w:tc>
          <w:tcPr>
            <w:tcW w:w="7222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026E1" w:rsidRPr="003470C4" w:rsidRDefault="002026E1" w:rsidP="002026E1">
            <w:pPr>
              <w:snapToGrid w:val="0"/>
              <w:rPr>
                <w:b/>
                <w:sz w:val="18"/>
                <w:szCs w:val="18"/>
              </w:rPr>
            </w:pPr>
            <w:r w:rsidRPr="003470C4">
              <w:rPr>
                <w:b/>
                <w:sz w:val="18"/>
                <w:szCs w:val="18"/>
              </w:rPr>
              <w:t>475 220 886, 475 220</w:t>
            </w:r>
            <w:r>
              <w:rPr>
                <w:b/>
                <w:sz w:val="18"/>
                <w:szCs w:val="18"/>
              </w:rPr>
              <w:t> </w:t>
            </w:r>
            <w:r w:rsidRPr="003470C4">
              <w:rPr>
                <w:b/>
                <w:sz w:val="18"/>
                <w:szCs w:val="18"/>
              </w:rPr>
              <w:t>986</w:t>
            </w:r>
            <w:r>
              <w:rPr>
                <w:b/>
                <w:sz w:val="18"/>
                <w:szCs w:val="18"/>
              </w:rPr>
              <w:t>, 605 261 607</w:t>
            </w:r>
          </w:p>
        </w:tc>
      </w:tr>
      <w:tr w:rsidR="002026E1" w:rsidRPr="00E47644" w:rsidTr="002026E1">
        <w:trPr>
          <w:cantSplit/>
          <w:trHeight w:val="340"/>
        </w:trPr>
        <w:tc>
          <w:tcPr>
            <w:tcW w:w="188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2026E1" w:rsidRPr="003470C4" w:rsidRDefault="002026E1" w:rsidP="002026E1">
            <w:pPr>
              <w:rPr>
                <w:sz w:val="18"/>
                <w:szCs w:val="18"/>
              </w:rPr>
            </w:pPr>
            <w:r w:rsidRPr="003470C4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7222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E1" w:rsidRPr="003470C4" w:rsidRDefault="002026E1" w:rsidP="002026E1">
            <w:pPr>
              <w:rPr>
                <w:b/>
                <w:sz w:val="18"/>
                <w:szCs w:val="18"/>
              </w:rPr>
            </w:pPr>
            <w:r w:rsidRPr="003470C4">
              <w:rPr>
                <w:b/>
                <w:sz w:val="18"/>
                <w:szCs w:val="18"/>
              </w:rPr>
              <w:t xml:space="preserve">info@sba-security.cz               </w:t>
            </w:r>
            <w:r w:rsidRPr="003470C4">
              <w:rPr>
                <w:sz w:val="18"/>
                <w:szCs w:val="18"/>
              </w:rPr>
              <w:t xml:space="preserve">ve věcech technických: </w:t>
            </w:r>
            <w:r w:rsidRPr="003470C4">
              <w:rPr>
                <w:b/>
                <w:sz w:val="18"/>
                <w:szCs w:val="18"/>
              </w:rPr>
              <w:t>dispecink@sba-security.cz</w:t>
            </w:r>
          </w:p>
        </w:tc>
      </w:tr>
    </w:tbl>
    <w:p w:rsidR="00F91AE3" w:rsidRPr="00E47644" w:rsidRDefault="00F91AE3" w:rsidP="00F91AE3">
      <w:pPr>
        <w:rPr>
          <w:rFonts w:ascii="Arial" w:hAnsi="Arial" w:cs="Arial"/>
        </w:rPr>
      </w:pPr>
    </w:p>
    <w:p w:rsidR="00131D42" w:rsidRPr="00423375" w:rsidRDefault="00131D42" w:rsidP="00131D42">
      <w:pPr>
        <w:rPr>
          <w:rFonts w:ascii="Century Schoolbook L" w:hAnsi="Century Schoolbook L" w:cs="Arial Unicode MS"/>
          <w:b/>
          <w:sz w:val="18"/>
          <w:szCs w:val="20"/>
        </w:rPr>
      </w:pPr>
      <w:r w:rsidRPr="00423375">
        <w:rPr>
          <w:rFonts w:ascii="Century Schoolbook L" w:hAnsi="Century Schoolbook L" w:cs="Arial Unicode MS"/>
          <w:b/>
          <w:sz w:val="18"/>
          <w:szCs w:val="20"/>
        </w:rPr>
        <w:t xml:space="preserve">dále jen obstaravatel či SBA spol. s </w:t>
      </w:r>
      <w:proofErr w:type="spellStart"/>
      <w:r w:rsidRPr="00423375">
        <w:rPr>
          <w:rFonts w:ascii="Century Schoolbook L" w:hAnsi="Century Schoolbook L" w:cs="Arial Unicode MS"/>
          <w:b/>
          <w:sz w:val="18"/>
          <w:szCs w:val="20"/>
        </w:rPr>
        <w:t>r.o</w:t>
      </w:r>
      <w:proofErr w:type="spellEnd"/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rPr>
          <w:rFonts w:ascii="Arial" w:hAnsi="Arial" w:cs="Arial"/>
          <w:b/>
          <w:szCs w:val="20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I.</w:t>
      </w:r>
    </w:p>
    <w:p w:rsidR="00F91AE3" w:rsidRPr="00E47644" w:rsidRDefault="00F91AE3" w:rsidP="00F91AE3">
      <w:pPr>
        <w:pStyle w:val="Nadpis3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Předmět smlouvy</w:t>
      </w:r>
    </w:p>
    <w:p w:rsidR="00F91AE3" w:rsidRPr="00E47644" w:rsidRDefault="00F91AE3" w:rsidP="00F91AE3">
      <w:pPr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Předmětem smlouvy je napojení objektu objednavatele do systému PCO provozovaného obstaravatelem a následné střežení tohoto objektu.</w:t>
      </w:r>
    </w:p>
    <w:p w:rsidR="00F91AE3" w:rsidRPr="00E47644" w:rsidRDefault="00F91AE3" w:rsidP="00F91AE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Účelem smlouvy je znemožnit nebo minimalizovat možnost narušitele poškodit či poškozovat objekt objednatele (v části či jako celek) a zařízení, věci nebo zboží v objektu objednavatele, případně i ochrana života a zdraví oprávněných osob ve střeženém objektu, dle okolností a povahy zákroku, za pomoci donucovacích prostředků, služební zbraně apod. dle zákonných norem, poté předání narušitele Policii ČR.</w:t>
      </w:r>
    </w:p>
    <w:p w:rsidR="00F91AE3" w:rsidRPr="00E47644" w:rsidRDefault="00F91AE3" w:rsidP="00F91AE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K naplnění předmětu této smlouvy se obsta</w:t>
      </w:r>
      <w:r w:rsidR="00E47644">
        <w:rPr>
          <w:rFonts w:ascii="Arial" w:hAnsi="Arial" w:cs="Arial"/>
          <w:sz w:val="18"/>
          <w:szCs w:val="22"/>
        </w:rPr>
        <w:t xml:space="preserve">ravatel zavazuje za dále </w:t>
      </w:r>
      <w:r w:rsidRPr="00E47644">
        <w:rPr>
          <w:rFonts w:ascii="Arial" w:hAnsi="Arial" w:cs="Arial"/>
          <w:sz w:val="18"/>
          <w:szCs w:val="22"/>
        </w:rPr>
        <w:t xml:space="preserve">dohodnutých a stanovených podmínek:  </w:t>
      </w:r>
    </w:p>
    <w:p w:rsidR="00CD37A0" w:rsidRPr="00CD37A0" w:rsidRDefault="00F91AE3" w:rsidP="00382DA5">
      <w:pPr>
        <w:pStyle w:val="Zkladntextodsazen"/>
        <w:numPr>
          <w:ilvl w:val="0"/>
          <w:numId w:val="15"/>
        </w:numPr>
        <w:rPr>
          <w:rFonts w:ascii="Arial" w:hAnsi="Arial" w:cs="Arial"/>
          <w:b/>
          <w:bCs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Napojit </w:t>
      </w:r>
      <w:proofErr w:type="gramStart"/>
      <w:r w:rsidRPr="00E47644">
        <w:rPr>
          <w:rFonts w:ascii="Arial" w:hAnsi="Arial" w:cs="Arial"/>
          <w:sz w:val="18"/>
          <w:szCs w:val="22"/>
        </w:rPr>
        <w:t>objekt :</w:t>
      </w:r>
      <w:proofErr w:type="gramEnd"/>
      <w:r w:rsidRPr="00E47644">
        <w:rPr>
          <w:rFonts w:ascii="Arial" w:hAnsi="Arial" w:cs="Arial"/>
          <w:sz w:val="18"/>
          <w:szCs w:val="22"/>
        </w:rPr>
        <w:t xml:space="preserve"> </w:t>
      </w:r>
    </w:p>
    <w:p w:rsidR="00CD37A0" w:rsidRDefault="00CD37A0" w:rsidP="00CD37A0">
      <w:pPr>
        <w:pStyle w:val="Zkladntextodsazen"/>
        <w:ind w:left="721" w:firstLine="0"/>
        <w:rPr>
          <w:b/>
          <w:sz w:val="18"/>
          <w:szCs w:val="18"/>
        </w:rPr>
      </w:pPr>
    </w:p>
    <w:p w:rsidR="00F91AE3" w:rsidRPr="00382DA5" w:rsidRDefault="00E47644" w:rsidP="00CD37A0">
      <w:pPr>
        <w:pStyle w:val="Zkladntextodsazen"/>
        <w:ind w:left="721" w:firstLine="0"/>
        <w:rPr>
          <w:rFonts w:ascii="Arial" w:hAnsi="Arial" w:cs="Arial"/>
          <w:b/>
          <w:bCs/>
          <w:sz w:val="18"/>
          <w:szCs w:val="22"/>
        </w:rPr>
      </w:pPr>
      <w:r w:rsidRPr="00382DA5">
        <w:rPr>
          <w:rFonts w:ascii="Arial" w:hAnsi="Arial" w:cs="Arial"/>
          <w:sz w:val="18"/>
          <w:szCs w:val="22"/>
        </w:rPr>
        <w:t>do systému PCO obstaravatele GPRS</w:t>
      </w:r>
      <w:r w:rsidR="00F91AE3" w:rsidRPr="00382DA5">
        <w:rPr>
          <w:rFonts w:ascii="Arial" w:hAnsi="Arial" w:cs="Arial"/>
          <w:sz w:val="18"/>
          <w:szCs w:val="22"/>
        </w:rPr>
        <w:t xml:space="preserve"> přenosem signálu.</w:t>
      </w:r>
    </w:p>
    <w:p w:rsidR="00F91AE3" w:rsidRPr="00E47644" w:rsidRDefault="00E47644" w:rsidP="00E47644">
      <w:pPr>
        <w:pStyle w:val="Zkladntextodsazen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b) </w:t>
      </w:r>
      <w:r w:rsidR="00F91AE3" w:rsidRPr="00E47644">
        <w:rPr>
          <w:rFonts w:ascii="Arial" w:hAnsi="Arial" w:cs="Arial"/>
          <w:sz w:val="18"/>
          <w:szCs w:val="22"/>
        </w:rPr>
        <w:t xml:space="preserve">Po obdržení signálu </w:t>
      </w:r>
      <w:r w:rsidR="008915CB" w:rsidRPr="00131D42">
        <w:rPr>
          <w:rFonts w:ascii="Arial" w:hAnsi="Arial" w:cs="Arial"/>
          <w:sz w:val="18"/>
          <w:szCs w:val="18"/>
        </w:rPr>
        <w:t xml:space="preserve">PZTS </w:t>
      </w:r>
      <w:r w:rsidR="007523D9">
        <w:rPr>
          <w:rFonts w:ascii="Arial" w:hAnsi="Arial" w:cs="Arial"/>
          <w:sz w:val="18"/>
          <w:szCs w:val="18"/>
        </w:rPr>
        <w:t>(</w:t>
      </w:r>
      <w:r w:rsidR="00131D42" w:rsidRPr="00131D42">
        <w:rPr>
          <w:rFonts w:ascii="Arial" w:hAnsi="Arial" w:cs="Arial"/>
          <w:bCs/>
          <w:sz w:val="18"/>
          <w:szCs w:val="18"/>
        </w:rPr>
        <w:t>poplachový</w:t>
      </w:r>
      <w:r w:rsidR="00131D42" w:rsidRPr="00131D42">
        <w:rPr>
          <w:rFonts w:ascii="Arial" w:hAnsi="Arial" w:cs="Arial"/>
          <w:sz w:val="18"/>
          <w:szCs w:val="18"/>
        </w:rPr>
        <w:t xml:space="preserve"> </w:t>
      </w:r>
      <w:r w:rsidR="00131D42" w:rsidRPr="00131D42">
        <w:rPr>
          <w:rFonts w:ascii="Arial" w:hAnsi="Arial" w:cs="Arial"/>
          <w:bCs/>
          <w:sz w:val="18"/>
          <w:szCs w:val="18"/>
        </w:rPr>
        <w:t>zabezpečovací</w:t>
      </w:r>
      <w:r w:rsidR="00131D42" w:rsidRPr="00131D42">
        <w:rPr>
          <w:rFonts w:ascii="Arial" w:hAnsi="Arial" w:cs="Arial"/>
          <w:sz w:val="18"/>
          <w:szCs w:val="18"/>
        </w:rPr>
        <w:t xml:space="preserve"> </w:t>
      </w:r>
      <w:r w:rsidR="00131D42" w:rsidRPr="00131D42">
        <w:rPr>
          <w:rFonts w:ascii="Arial" w:hAnsi="Arial" w:cs="Arial"/>
          <w:bCs/>
          <w:sz w:val="18"/>
          <w:szCs w:val="18"/>
        </w:rPr>
        <w:t>a</w:t>
      </w:r>
      <w:r w:rsidR="00131D42" w:rsidRPr="00131D42">
        <w:rPr>
          <w:rFonts w:ascii="Arial" w:hAnsi="Arial" w:cs="Arial"/>
          <w:sz w:val="18"/>
          <w:szCs w:val="18"/>
        </w:rPr>
        <w:t xml:space="preserve"> </w:t>
      </w:r>
      <w:r w:rsidR="00131D42" w:rsidRPr="00131D42">
        <w:rPr>
          <w:rFonts w:ascii="Arial" w:hAnsi="Arial" w:cs="Arial"/>
          <w:bCs/>
          <w:sz w:val="18"/>
          <w:szCs w:val="18"/>
        </w:rPr>
        <w:t>tísňový</w:t>
      </w:r>
      <w:r w:rsidR="00131D42" w:rsidRPr="00131D42">
        <w:rPr>
          <w:rFonts w:ascii="Arial" w:hAnsi="Arial" w:cs="Arial"/>
          <w:sz w:val="18"/>
          <w:szCs w:val="18"/>
        </w:rPr>
        <w:t xml:space="preserve"> </w:t>
      </w:r>
      <w:r w:rsidR="00131D42" w:rsidRPr="00131D42">
        <w:rPr>
          <w:rFonts w:ascii="Arial" w:hAnsi="Arial" w:cs="Arial"/>
          <w:bCs/>
          <w:sz w:val="18"/>
          <w:szCs w:val="18"/>
        </w:rPr>
        <w:t>systém)</w:t>
      </w:r>
      <w:r w:rsidR="00131D42">
        <w:rPr>
          <w:rFonts w:ascii="Arial" w:hAnsi="Arial" w:cs="Arial"/>
          <w:sz w:val="19"/>
          <w:szCs w:val="19"/>
        </w:rPr>
        <w:t xml:space="preserve"> </w:t>
      </w:r>
      <w:r w:rsidR="00F91AE3" w:rsidRPr="00E47644">
        <w:rPr>
          <w:rFonts w:ascii="Arial" w:hAnsi="Arial" w:cs="Arial"/>
          <w:sz w:val="18"/>
          <w:szCs w:val="22"/>
        </w:rPr>
        <w:t>o narušení objektu bez zbytečného odkladu zajistit oka</w:t>
      </w:r>
      <w:r w:rsidR="003075E1">
        <w:rPr>
          <w:rFonts w:ascii="Arial" w:hAnsi="Arial" w:cs="Arial"/>
          <w:sz w:val="18"/>
          <w:szCs w:val="22"/>
        </w:rPr>
        <w:t xml:space="preserve">mžitý výjezd </w:t>
      </w:r>
      <w:r w:rsidRPr="00E47644">
        <w:rPr>
          <w:rFonts w:ascii="Arial" w:hAnsi="Arial" w:cs="Arial"/>
          <w:sz w:val="18"/>
          <w:szCs w:val="22"/>
        </w:rPr>
        <w:t xml:space="preserve">zásahové </w:t>
      </w:r>
      <w:r w:rsidR="00F91AE3" w:rsidRPr="00E47644">
        <w:rPr>
          <w:rFonts w:ascii="Arial" w:hAnsi="Arial" w:cs="Arial"/>
          <w:sz w:val="18"/>
          <w:szCs w:val="22"/>
        </w:rPr>
        <w:t>skupi</w:t>
      </w:r>
      <w:r>
        <w:rPr>
          <w:rFonts w:ascii="Arial" w:hAnsi="Arial" w:cs="Arial"/>
          <w:sz w:val="18"/>
          <w:szCs w:val="22"/>
        </w:rPr>
        <w:t xml:space="preserve">ny k objektu, která na místě </w:t>
      </w:r>
      <w:r w:rsidR="00F91AE3" w:rsidRPr="00E47644">
        <w:rPr>
          <w:rFonts w:ascii="Arial" w:hAnsi="Arial" w:cs="Arial"/>
          <w:sz w:val="18"/>
          <w:szCs w:val="22"/>
        </w:rPr>
        <w:t>proved</w:t>
      </w:r>
      <w:r w:rsidR="003075E1">
        <w:rPr>
          <w:rFonts w:ascii="Arial" w:hAnsi="Arial" w:cs="Arial"/>
          <w:sz w:val="18"/>
          <w:szCs w:val="22"/>
        </w:rPr>
        <w:t xml:space="preserve">e účinná opatření v souladu s účelem této </w:t>
      </w:r>
      <w:r w:rsidR="00F91AE3" w:rsidRPr="00E47644">
        <w:rPr>
          <w:rFonts w:ascii="Arial" w:hAnsi="Arial" w:cs="Arial"/>
          <w:sz w:val="18"/>
          <w:szCs w:val="22"/>
        </w:rPr>
        <w:t xml:space="preserve">smlouvy.                        </w:t>
      </w:r>
    </w:p>
    <w:p w:rsidR="00F91AE3" w:rsidRPr="00E47644" w:rsidRDefault="00F91AE3" w:rsidP="00E47644">
      <w:pPr>
        <w:pStyle w:val="Zkladntextodsazen"/>
        <w:ind w:left="375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c)  Při vzniku poruchy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Pr="00E47644">
        <w:rPr>
          <w:rFonts w:ascii="Arial" w:hAnsi="Arial" w:cs="Arial"/>
          <w:sz w:val="18"/>
          <w:szCs w:val="22"/>
        </w:rPr>
        <w:t>, nebude-li ji organizace provádějící servis schopna ihned odstrani</w:t>
      </w:r>
      <w:r w:rsidR="00E47644" w:rsidRPr="00E47644">
        <w:rPr>
          <w:rFonts w:ascii="Arial" w:hAnsi="Arial" w:cs="Arial"/>
          <w:sz w:val="18"/>
          <w:szCs w:val="22"/>
        </w:rPr>
        <w:t>t  na základě</w:t>
      </w:r>
      <w:r w:rsidRPr="00E47644">
        <w:rPr>
          <w:rFonts w:ascii="Arial" w:hAnsi="Arial" w:cs="Arial"/>
          <w:sz w:val="18"/>
          <w:szCs w:val="22"/>
        </w:rPr>
        <w:t xml:space="preserve"> požadavků objednavatele, zabezpečí  na nezbytně nutnou dobu fyzickou </w:t>
      </w:r>
      <w:r w:rsidR="00E47644" w:rsidRPr="00E47644">
        <w:rPr>
          <w:rFonts w:ascii="Arial" w:hAnsi="Arial" w:cs="Arial"/>
          <w:sz w:val="18"/>
          <w:szCs w:val="22"/>
        </w:rPr>
        <w:t xml:space="preserve">ostrahu jedním bezpečnostním </w:t>
      </w:r>
      <w:r w:rsidRPr="00E47644">
        <w:rPr>
          <w:rFonts w:ascii="Arial" w:hAnsi="Arial" w:cs="Arial"/>
          <w:sz w:val="18"/>
          <w:szCs w:val="22"/>
        </w:rPr>
        <w:t xml:space="preserve">pracovníkem  nebo autohlídkou zásahové jednotky    </w:t>
      </w:r>
      <w:r w:rsidRPr="00E47644">
        <w:rPr>
          <w:rFonts w:ascii="Arial" w:hAnsi="Arial" w:cs="Arial"/>
          <w:b/>
          <w:sz w:val="18"/>
          <w:szCs w:val="22"/>
        </w:rPr>
        <w:t>pultu centralizované ochrany obstaravatele.</w:t>
      </w:r>
      <w:r w:rsidRPr="00E47644">
        <w:rPr>
          <w:rFonts w:ascii="Arial" w:hAnsi="Arial" w:cs="Arial"/>
          <w:sz w:val="18"/>
          <w:szCs w:val="22"/>
        </w:rPr>
        <w:t xml:space="preserve">        </w:t>
      </w:r>
    </w:p>
    <w:p w:rsidR="00F91AE3" w:rsidRDefault="00F91AE3" w:rsidP="003075E1">
      <w:pPr>
        <w:ind w:left="426" w:hanging="426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 d)  Pokud nebude po </w:t>
      </w:r>
      <w:r w:rsidR="008D1744">
        <w:rPr>
          <w:rFonts w:ascii="Arial" w:hAnsi="Arial" w:cs="Arial"/>
          <w:sz w:val="18"/>
          <w:szCs w:val="22"/>
        </w:rPr>
        <w:t xml:space="preserve">22 </w:t>
      </w:r>
      <w:r w:rsidRPr="00E47644">
        <w:rPr>
          <w:rFonts w:ascii="Arial" w:hAnsi="Arial" w:cs="Arial"/>
          <w:sz w:val="18"/>
          <w:szCs w:val="22"/>
        </w:rPr>
        <w:t>h záznam  o předání objek</w:t>
      </w:r>
      <w:r w:rsidR="00E47644" w:rsidRPr="00E47644">
        <w:rPr>
          <w:rFonts w:ascii="Arial" w:hAnsi="Arial" w:cs="Arial"/>
          <w:sz w:val="18"/>
          <w:szCs w:val="22"/>
        </w:rPr>
        <w:t>tu do střežení na mo</w:t>
      </w:r>
      <w:r w:rsidR="003075E1">
        <w:rPr>
          <w:rFonts w:ascii="Arial" w:hAnsi="Arial" w:cs="Arial"/>
          <w:sz w:val="18"/>
          <w:szCs w:val="22"/>
        </w:rPr>
        <w:t xml:space="preserve">nitorovacím </w:t>
      </w:r>
      <w:r w:rsidR="00E47644" w:rsidRPr="00E47644">
        <w:rPr>
          <w:rFonts w:ascii="Arial" w:hAnsi="Arial" w:cs="Arial"/>
          <w:sz w:val="18"/>
          <w:szCs w:val="22"/>
        </w:rPr>
        <w:t xml:space="preserve"> </w:t>
      </w:r>
      <w:r w:rsidRPr="00E47644">
        <w:rPr>
          <w:rFonts w:ascii="Arial" w:hAnsi="Arial" w:cs="Arial"/>
          <w:sz w:val="18"/>
          <w:szCs w:val="22"/>
        </w:rPr>
        <w:t xml:space="preserve">zařízení PCO, zajistit vyrozumění osob dle Přílohy č 1.       </w:t>
      </w:r>
    </w:p>
    <w:p w:rsidR="006F5BC8" w:rsidRPr="00E47644" w:rsidRDefault="006F5BC8" w:rsidP="003075E1">
      <w:pPr>
        <w:ind w:left="426" w:hanging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e) zajistit provoz </w:t>
      </w:r>
      <w:proofErr w:type="spellStart"/>
      <w:r>
        <w:rPr>
          <w:rFonts w:ascii="Arial" w:hAnsi="Arial" w:cs="Arial"/>
          <w:sz w:val="18"/>
          <w:szCs w:val="22"/>
        </w:rPr>
        <w:t>gprs</w:t>
      </w:r>
      <w:proofErr w:type="spellEnd"/>
      <w:r>
        <w:rPr>
          <w:rFonts w:ascii="Arial" w:hAnsi="Arial" w:cs="Arial"/>
          <w:sz w:val="18"/>
          <w:szCs w:val="22"/>
        </w:rPr>
        <w:t xml:space="preserve"> vysílače Reggae včetně SIM karty </w:t>
      </w:r>
    </w:p>
    <w:p w:rsidR="00F91AE3" w:rsidRPr="00E47644" w:rsidRDefault="00F91AE3" w:rsidP="00F91AE3">
      <w:pPr>
        <w:tabs>
          <w:tab w:val="left" w:pos="283"/>
        </w:tabs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ind w:left="360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</w:t>
      </w:r>
    </w:p>
    <w:p w:rsidR="00F91AE3" w:rsidRPr="00E47644" w:rsidRDefault="00F91AE3" w:rsidP="00F91AE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bCs/>
          <w:sz w:val="18"/>
          <w:szCs w:val="22"/>
        </w:rPr>
      </w:pPr>
      <w:r w:rsidRPr="00E47644">
        <w:rPr>
          <w:rFonts w:ascii="Arial" w:hAnsi="Arial" w:cs="Arial"/>
          <w:b/>
          <w:bCs/>
          <w:sz w:val="18"/>
          <w:szCs w:val="22"/>
        </w:rPr>
        <w:t>Objednavatel se na základě této smlouvy zavazuje:</w:t>
      </w:r>
    </w:p>
    <w:p w:rsidR="00F91AE3" w:rsidRPr="00E47644" w:rsidRDefault="00F91AE3" w:rsidP="00F91AE3">
      <w:pPr>
        <w:tabs>
          <w:tab w:val="left" w:pos="360"/>
        </w:tabs>
        <w:jc w:val="both"/>
        <w:rPr>
          <w:rFonts w:ascii="Arial" w:hAnsi="Arial" w:cs="Arial"/>
          <w:b/>
          <w:bCs/>
          <w:sz w:val="18"/>
          <w:szCs w:val="22"/>
        </w:rPr>
      </w:pPr>
    </w:p>
    <w:p w:rsidR="00F91AE3" w:rsidRPr="00E47644" w:rsidRDefault="00F91AE3" w:rsidP="00F91AE3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Platit SBA spol. s r.o. ve sjednaných termínech za poskytované služby smluvní cenu.</w:t>
      </w:r>
    </w:p>
    <w:p w:rsidR="00F91AE3" w:rsidRPr="00E47644" w:rsidRDefault="00F91AE3" w:rsidP="00F91AE3">
      <w:p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Při zjištění poruchy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Pr="00E47644">
        <w:rPr>
          <w:rFonts w:ascii="Arial" w:hAnsi="Arial" w:cs="Arial"/>
          <w:sz w:val="18"/>
          <w:szCs w:val="22"/>
        </w:rPr>
        <w:t xml:space="preserve">zajistit její neprodlené odstranění k tomu oprávněnou organizací. Je-li touto organizací SBA </w:t>
      </w:r>
      <w:r w:rsidR="00131D42" w:rsidRPr="00E47644">
        <w:rPr>
          <w:rFonts w:ascii="Arial" w:hAnsi="Arial" w:cs="Arial"/>
          <w:sz w:val="18"/>
          <w:szCs w:val="22"/>
        </w:rPr>
        <w:t>spol</w:t>
      </w:r>
      <w:r w:rsidR="00131D42">
        <w:rPr>
          <w:rFonts w:ascii="Arial" w:hAnsi="Arial" w:cs="Arial"/>
          <w:sz w:val="18"/>
          <w:szCs w:val="22"/>
        </w:rPr>
        <w:t>.</w:t>
      </w:r>
      <w:r w:rsidR="00131D42" w:rsidRPr="00E47644">
        <w:rPr>
          <w:rFonts w:ascii="Arial" w:hAnsi="Arial" w:cs="Arial"/>
          <w:sz w:val="18"/>
          <w:szCs w:val="22"/>
        </w:rPr>
        <w:t xml:space="preserve"> </w:t>
      </w:r>
      <w:r w:rsidR="00131D42">
        <w:rPr>
          <w:rFonts w:ascii="Arial" w:hAnsi="Arial" w:cs="Arial"/>
          <w:sz w:val="18"/>
          <w:szCs w:val="22"/>
        </w:rPr>
        <w:t xml:space="preserve">s </w:t>
      </w:r>
      <w:r w:rsidRPr="00E47644">
        <w:rPr>
          <w:rFonts w:ascii="Arial" w:hAnsi="Arial" w:cs="Arial"/>
          <w:sz w:val="18"/>
          <w:szCs w:val="22"/>
        </w:rPr>
        <w:t>r.o., pak provést její okamžité vyrozumění o poruše.</w:t>
      </w:r>
    </w:p>
    <w:p w:rsidR="00F91AE3" w:rsidRPr="00E47644" w:rsidRDefault="00F91AE3" w:rsidP="00F91AE3">
      <w:pPr>
        <w:pStyle w:val="Odstavecseseznamem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jc w:val="center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II.</w:t>
      </w:r>
    </w:p>
    <w:p w:rsidR="00F91AE3" w:rsidRPr="00E47644" w:rsidRDefault="00F91AE3" w:rsidP="00F91AE3">
      <w:pPr>
        <w:pStyle w:val="Nadpis3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Práva a smluvní povinnosti stran</w:t>
      </w:r>
    </w:p>
    <w:p w:rsidR="00F91AE3" w:rsidRPr="00E47644" w:rsidRDefault="00F91AE3" w:rsidP="00F91AE3">
      <w:pPr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Objednavatel se  z a v a z u j e  předat obstaravateli:</w:t>
      </w:r>
    </w:p>
    <w:p w:rsidR="00F91AE3" w:rsidRPr="00E47644" w:rsidRDefault="00F91AE3" w:rsidP="00F91AE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</w:p>
    <w:p w:rsidR="00F91AE3" w:rsidRPr="00E47644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F91AE3" w:rsidRPr="00E47644">
        <w:rPr>
          <w:rFonts w:ascii="Arial" w:hAnsi="Arial" w:cs="Arial"/>
          <w:sz w:val="18"/>
          <w:szCs w:val="22"/>
        </w:rPr>
        <w:t xml:space="preserve">ro zajištění úkolů vyplývajících z této smlouvy poskytnout všechny podklady, které jsou nutné k zařazení uvedeného objektu do systému PCO (plány, dokumentace k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F91AE3" w:rsidRPr="00E47644">
        <w:rPr>
          <w:rFonts w:ascii="Arial" w:hAnsi="Arial" w:cs="Arial"/>
          <w:sz w:val="18"/>
          <w:szCs w:val="22"/>
        </w:rPr>
        <w:t>) jakož i další informace, které jsou v tomto směru využitelné (příloha č. 1)</w:t>
      </w:r>
    </w:p>
    <w:p w:rsidR="00F91AE3" w:rsidRPr="00E47644" w:rsidRDefault="00F91AE3" w:rsidP="00F91AE3">
      <w:pPr>
        <w:pStyle w:val="Zkladntextodsazen"/>
        <w:ind w:left="720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Umožnit zástupci obstaravatele, popřípadě firmě oprávněné provádět instalaci, údržbu a opravy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Pr="00E47644">
        <w:rPr>
          <w:rFonts w:ascii="Arial" w:hAnsi="Arial" w:cs="Arial"/>
          <w:sz w:val="18"/>
          <w:szCs w:val="22"/>
        </w:rPr>
        <w:t>, vstup do objektu za účelem shora uvedené činnosti a za účelem seznámení se s dispozicemi objektu i členům zásahové skupiny.</w:t>
      </w:r>
    </w:p>
    <w:p w:rsidR="00F91AE3" w:rsidRPr="00E47644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</w:t>
      </w:r>
      <w:r w:rsidR="00F91AE3" w:rsidRPr="00E47644">
        <w:rPr>
          <w:rFonts w:ascii="Arial" w:hAnsi="Arial" w:cs="Arial"/>
          <w:sz w:val="18"/>
          <w:szCs w:val="22"/>
        </w:rPr>
        <w:t xml:space="preserve">bjekt vybavený odpovídajícím mechanickým </w:t>
      </w:r>
      <w:r w:rsidR="00181A14">
        <w:rPr>
          <w:rFonts w:ascii="Arial" w:hAnsi="Arial" w:cs="Arial"/>
          <w:sz w:val="18"/>
          <w:szCs w:val="22"/>
        </w:rPr>
        <w:t>zábranným systémem (mříže, bezpečnostní</w:t>
      </w:r>
      <w:r w:rsidR="00F91AE3" w:rsidRPr="00E47644">
        <w:rPr>
          <w:rFonts w:ascii="Arial" w:hAnsi="Arial" w:cs="Arial"/>
          <w:sz w:val="18"/>
          <w:szCs w:val="22"/>
        </w:rPr>
        <w:t xml:space="preserve"> zámky, apod.). Instalace bezpečnostního zařízení (=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F91AE3" w:rsidRPr="00E47644">
        <w:rPr>
          <w:rFonts w:ascii="Arial" w:hAnsi="Arial" w:cs="Arial"/>
          <w:sz w:val="18"/>
          <w:szCs w:val="22"/>
        </w:rPr>
        <w:t xml:space="preserve">) je provedena jen organizací k této činnosti oprávněnou. Všechny prvky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="00F91AE3" w:rsidRPr="00E47644">
        <w:rPr>
          <w:rFonts w:ascii="Arial" w:hAnsi="Arial" w:cs="Arial"/>
          <w:sz w:val="18"/>
          <w:szCs w:val="22"/>
        </w:rPr>
        <w:t>musí splňovat podmínky pro provoz dle platných norem a musí být homologovány pro použití v ČR.</w:t>
      </w:r>
    </w:p>
    <w:p w:rsidR="00F91AE3" w:rsidRPr="00E47644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</w:t>
      </w:r>
      <w:r w:rsidR="00F91AE3" w:rsidRPr="00E47644">
        <w:rPr>
          <w:rFonts w:ascii="Arial" w:hAnsi="Arial" w:cs="Arial"/>
          <w:sz w:val="18"/>
          <w:szCs w:val="22"/>
        </w:rPr>
        <w:t>ouhlasí s tím, aby členové zásahové jednotky obstaravatele v případě signalizace jednoznačného narušení objektu – zpráva na Pult Centrální Ochrany ALARM-OBJEKT NARUŠEN zó</w:t>
      </w:r>
      <w:r w:rsidR="00181A14">
        <w:rPr>
          <w:rFonts w:ascii="Arial" w:hAnsi="Arial" w:cs="Arial"/>
          <w:sz w:val="18"/>
          <w:szCs w:val="22"/>
        </w:rPr>
        <w:t>na …, TÍSEŇ, SABOTÁŽ, VÝPADEK 23</w:t>
      </w:r>
      <w:r w:rsidR="00F91AE3" w:rsidRPr="00E47644">
        <w:rPr>
          <w:rFonts w:ascii="Arial" w:hAnsi="Arial" w:cs="Arial"/>
          <w:sz w:val="18"/>
          <w:szCs w:val="22"/>
        </w:rPr>
        <w:t>0 V, do objektu vstoupili za účelem zadržení narušitele, a tím také za účelem ochrany majetku objednavatele.</w:t>
      </w:r>
    </w:p>
    <w:p w:rsidR="00F91AE3" w:rsidRPr="00E47644" w:rsidRDefault="00F91AE3" w:rsidP="00F91AE3">
      <w:pPr>
        <w:ind w:left="360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      Pro případ nutného vstupu do objektu objednavatele (požár, vloupání apod.) předat   </w:t>
      </w:r>
    </w:p>
    <w:p w:rsidR="00F91AE3" w:rsidRPr="00E47644" w:rsidRDefault="00F91AE3" w:rsidP="00F91AE3">
      <w:pPr>
        <w:ind w:left="585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obstaravateli klíče od přístupových cest do objektu. Viz příloha č. 2.   </w:t>
      </w:r>
    </w:p>
    <w:p w:rsidR="00F91AE3" w:rsidRPr="00E47644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</w:t>
      </w:r>
      <w:r w:rsidR="00F91AE3" w:rsidRPr="00E47644">
        <w:rPr>
          <w:rFonts w:ascii="Arial" w:hAnsi="Arial" w:cs="Arial"/>
          <w:sz w:val="18"/>
          <w:szCs w:val="22"/>
        </w:rPr>
        <w:t xml:space="preserve">eprodleně informovat obstaravatele o změnách, které by mohly ovlivnit účinnost ochrany objektu pomocí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="00F91AE3" w:rsidRPr="00E47644">
        <w:rPr>
          <w:rFonts w:ascii="Arial" w:hAnsi="Arial" w:cs="Arial"/>
          <w:sz w:val="18"/>
          <w:szCs w:val="22"/>
        </w:rPr>
        <w:t xml:space="preserve">(opravy, úpravy v objektu, deaktivace, aktivace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F91AE3" w:rsidRPr="00E47644">
        <w:rPr>
          <w:rFonts w:ascii="Arial" w:hAnsi="Arial" w:cs="Arial"/>
          <w:sz w:val="18"/>
          <w:szCs w:val="22"/>
        </w:rPr>
        <w:t>).</w:t>
      </w:r>
    </w:p>
    <w:p w:rsidR="00F91AE3" w:rsidRPr="00E47644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F91AE3" w:rsidRPr="00E47644">
        <w:rPr>
          <w:rFonts w:ascii="Arial" w:hAnsi="Arial" w:cs="Arial"/>
          <w:sz w:val="18"/>
          <w:szCs w:val="22"/>
        </w:rPr>
        <w:t xml:space="preserve">ředávání objektu pod ochranu PCO a jeho vyjímání z ochrany způsobem, který je stanoven při zaškolení jednotlivých uživatelů. Toto školení provede firma, která napojí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="00F91AE3" w:rsidRPr="00E47644">
        <w:rPr>
          <w:rFonts w:ascii="Arial" w:hAnsi="Arial" w:cs="Arial"/>
          <w:sz w:val="18"/>
          <w:szCs w:val="22"/>
        </w:rPr>
        <w:t>v objektu do systému PCO.</w:t>
      </w:r>
    </w:p>
    <w:p w:rsidR="00F91AE3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</w:t>
      </w:r>
      <w:r w:rsidR="00F91AE3" w:rsidRPr="00E47644">
        <w:rPr>
          <w:rFonts w:ascii="Arial" w:hAnsi="Arial" w:cs="Arial"/>
          <w:sz w:val="18"/>
          <w:szCs w:val="22"/>
        </w:rPr>
        <w:t xml:space="preserve">abezpečit bezporuchový chod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F91AE3" w:rsidRPr="00E47644">
        <w:rPr>
          <w:rFonts w:ascii="Arial" w:hAnsi="Arial" w:cs="Arial"/>
          <w:sz w:val="18"/>
          <w:szCs w:val="22"/>
        </w:rPr>
        <w:t>, a to její údržbou a odbornou obsluhou osobami, které mají pro tuto činnost potřebná oprávnění, schopnosti a předpoklady, aby vyloučil nebo omezil případné závady a plané poplachy.</w:t>
      </w:r>
      <w:r w:rsidR="00030AB1">
        <w:rPr>
          <w:rFonts w:ascii="Arial" w:hAnsi="Arial" w:cs="Arial"/>
          <w:sz w:val="18"/>
          <w:szCs w:val="22"/>
        </w:rPr>
        <w:t xml:space="preserve"> Objednavatel uděluje souhlas se sdělováním informací o stavu PZTS servisním pracovníků, kteří mohou provádět údržbu PZTS objednavatele</w:t>
      </w:r>
    </w:p>
    <w:p w:rsidR="007936CC" w:rsidRPr="00C609AB" w:rsidRDefault="007936CC" w:rsidP="007936CC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szCs w:val="20"/>
        </w:rPr>
      </w:pPr>
      <w:r>
        <w:rPr>
          <w:szCs w:val="20"/>
        </w:rPr>
        <w:lastRenderedPageBreak/>
        <w:t xml:space="preserve">pro kontrolu </w:t>
      </w:r>
      <w:r w:rsidRPr="00C609AB">
        <w:rPr>
          <w:szCs w:val="20"/>
        </w:rPr>
        <w:t>fun</w:t>
      </w:r>
      <w:r>
        <w:rPr>
          <w:szCs w:val="20"/>
        </w:rPr>
        <w:t>kčnosti</w:t>
      </w:r>
      <w:r w:rsidRPr="00C609AB">
        <w:rPr>
          <w:szCs w:val="20"/>
        </w:rPr>
        <w:t xml:space="preserve"> bezpečnostního řešení zajistit naprogramování ústředny PZTS k uskutečňo</w:t>
      </w:r>
      <w:r>
        <w:rPr>
          <w:szCs w:val="20"/>
        </w:rPr>
        <w:t>vání</w:t>
      </w:r>
      <w:r w:rsidRPr="00C609AB">
        <w:rPr>
          <w:szCs w:val="20"/>
        </w:rPr>
        <w:t xml:space="preserve"> kontrolní</w:t>
      </w:r>
      <w:r>
        <w:rPr>
          <w:szCs w:val="20"/>
        </w:rPr>
        <w:t>ch</w:t>
      </w:r>
      <w:r w:rsidRPr="00C609AB">
        <w:rPr>
          <w:szCs w:val="20"/>
        </w:rPr>
        <w:t xml:space="preserve"> spojení s PCO v pravidelných 24 hodinových intervalech – </w:t>
      </w:r>
      <w:r>
        <w:rPr>
          <w:szCs w:val="20"/>
        </w:rPr>
        <w:t>p</w:t>
      </w:r>
      <w:r w:rsidRPr="00C609AB">
        <w:rPr>
          <w:szCs w:val="20"/>
        </w:rPr>
        <w:t>eriodický nebo automatický test.</w:t>
      </w:r>
    </w:p>
    <w:p w:rsidR="007936CC" w:rsidRPr="00E47644" w:rsidRDefault="007936CC" w:rsidP="007936CC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7D6397" w:rsidP="00F91AE3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</w:t>
      </w:r>
      <w:r w:rsidR="00F91AE3" w:rsidRPr="00E47644">
        <w:rPr>
          <w:rFonts w:ascii="Arial" w:hAnsi="Arial" w:cs="Arial"/>
          <w:sz w:val="18"/>
          <w:szCs w:val="22"/>
        </w:rPr>
        <w:t xml:space="preserve">abezpečit pravidelné kontroly stavu provozuschopnosti a funkčnosti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="00F91AE3" w:rsidRPr="00E47644">
        <w:rPr>
          <w:rFonts w:ascii="Arial" w:hAnsi="Arial" w:cs="Arial"/>
          <w:sz w:val="18"/>
          <w:szCs w:val="22"/>
        </w:rPr>
        <w:t>oprávněnou organizací, s kterou má uzavřenou garanční nebo pozáruční servisní smlouvu.</w:t>
      </w:r>
    </w:p>
    <w:p w:rsidR="00F91AE3" w:rsidRPr="00E47644" w:rsidRDefault="00F91AE3" w:rsidP="00F91AE3">
      <w:pPr>
        <w:ind w:left="360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Výsledek kontrol musí být zaznamenán v knize provozu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Pr="00E47644">
        <w:rPr>
          <w:rFonts w:ascii="Arial" w:hAnsi="Arial" w:cs="Arial"/>
          <w:sz w:val="18"/>
          <w:szCs w:val="22"/>
        </w:rPr>
        <w:t>.</w:t>
      </w:r>
    </w:p>
    <w:p w:rsidR="00F91AE3" w:rsidRPr="00E47644" w:rsidRDefault="00F91AE3" w:rsidP="00F91AE3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F91AE3" w:rsidRDefault="00F91AE3" w:rsidP="00F91AE3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E47644" w:rsidRPr="00E47644" w:rsidRDefault="00E47644" w:rsidP="00F91AE3">
      <w:pPr>
        <w:ind w:left="360"/>
        <w:jc w:val="both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 xml:space="preserve">Obstaravatel se zavazuje: </w:t>
      </w:r>
    </w:p>
    <w:p w:rsidR="00F91AE3" w:rsidRPr="00E47644" w:rsidRDefault="00F91AE3" w:rsidP="00F91AE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8"/>
        </w:numPr>
        <w:tabs>
          <w:tab w:val="clear" w:pos="66"/>
          <w:tab w:val="left" w:pos="72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upozornit neprodleně na zjištěné nedostatky v podkladech získaných od objednavatele (viz II/l písm. a) a na nedostatky zabezpečení objektu s tím, že stav zabezpečení bude při výjezdech iniciativně ze strany obstaravatele prověřován.</w:t>
      </w:r>
    </w:p>
    <w:p w:rsidR="00F91AE3" w:rsidRPr="00E47644" w:rsidRDefault="00F91AE3" w:rsidP="00F91AE3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o narušení objektu neprodleně informovat určenou osobu objednavatele, pokud ji lze dosáhnout (telefonicky dle adres v Příloze č. 1)</w:t>
      </w:r>
    </w:p>
    <w:p w:rsidR="00F91AE3" w:rsidRPr="00E47644" w:rsidRDefault="00F91AE3" w:rsidP="00F91AE3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neprodleně informovat objednavatele o poruchách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Pr="00E47644">
        <w:rPr>
          <w:rFonts w:ascii="Arial" w:hAnsi="Arial" w:cs="Arial"/>
          <w:sz w:val="18"/>
          <w:szCs w:val="22"/>
        </w:rPr>
        <w:t xml:space="preserve">indikovaných na PCO (výpadek 220 V, porucha zálohového zdroje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Pr="00E47644">
        <w:rPr>
          <w:rFonts w:ascii="Arial" w:hAnsi="Arial" w:cs="Arial"/>
          <w:sz w:val="18"/>
          <w:szCs w:val="22"/>
        </w:rPr>
        <w:t>apod.).</w:t>
      </w:r>
    </w:p>
    <w:p w:rsidR="00F91AE3" w:rsidRPr="00E47644" w:rsidRDefault="00F91AE3" w:rsidP="00F91AE3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archivovat pro potřeby obou stran dokumentaci o monitorovaných dějích na objektu, zejména o signálech narušení objektu a případných zásazích zásahové skupiny a na požádání objednavatele mu dokumentaci předložit.</w:t>
      </w:r>
    </w:p>
    <w:p w:rsidR="00F91AE3" w:rsidRPr="00E47644" w:rsidRDefault="00F91AE3" w:rsidP="00F91AE3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služby budou vykonávány vyškolenými, uniformovanými pracovníky, viditelně označenými, kteří jsou povinni na žádost objednavatele se prokázat služebním průkazem s osobním identifikačním číslem.</w:t>
      </w:r>
    </w:p>
    <w:p w:rsidR="00F91AE3" w:rsidRPr="00E47644" w:rsidRDefault="00F91AE3" w:rsidP="00F91AE3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prověřovat své pracovníky a osoby použité k plnění vlastních úkolů při plnění této smlouvy zejména s ohledem na jejich bezúhonnost a spolehlivost v zájmu prevence porušování povinností, majetkové delikvence a úniku informací o klientovi.</w:t>
      </w:r>
    </w:p>
    <w:p w:rsidR="00F91AE3" w:rsidRPr="00E47644" w:rsidRDefault="00F91AE3" w:rsidP="00F91AE3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zachovávat ve vztahu k osobám rozdílným od smluvních stran přísnou mlčenlivost o skutečnostech týkajících se objednavatele, jeho objektu, vybavení klientely a obchodních partnerů, personálních poměrů apod., s nimiž se při plnění této smlouvy seznámí.</w:t>
      </w:r>
    </w:p>
    <w:p w:rsidR="003B6902" w:rsidRPr="00E47644" w:rsidRDefault="00F91AE3" w:rsidP="003B6902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mít po celou dobu trvání smluvního vztahu sjednáno platné pojištění vlastní odpovědnosti při plnění závazků a povinností podle této smlouvy a pojištění za škody způsobené v souvislosti s plněním povinností podle této smlouvy.</w:t>
      </w:r>
    </w:p>
    <w:p w:rsidR="00F91AE3" w:rsidRPr="00E47644" w:rsidRDefault="003B6902" w:rsidP="003B6902">
      <w:pPr>
        <w:tabs>
          <w:tab w:val="left" w:pos="720"/>
        </w:tabs>
        <w:ind w:left="720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</w:t>
      </w:r>
    </w:p>
    <w:p w:rsidR="00F91AE3" w:rsidRPr="00E47644" w:rsidRDefault="00F91AE3" w:rsidP="00F91AE3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Vyjmutí objektu objednavatele ze systému PCO</w:t>
      </w:r>
    </w:p>
    <w:p w:rsidR="00F91AE3" w:rsidRPr="00E47644" w:rsidRDefault="00F91AE3" w:rsidP="00F91AE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odsazen"/>
        <w:numPr>
          <w:ilvl w:val="0"/>
          <w:numId w:val="6"/>
        </w:numPr>
        <w:tabs>
          <w:tab w:val="left" w:pos="786"/>
        </w:tabs>
        <w:ind w:left="786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Dojde-li k závadám na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Pr="00E47644">
        <w:rPr>
          <w:rFonts w:ascii="Arial" w:hAnsi="Arial" w:cs="Arial"/>
          <w:sz w:val="18"/>
          <w:szCs w:val="22"/>
        </w:rPr>
        <w:t>, pro které nelze provádět ochranu pomocí PCO nebo dojde-li k závažným závadám v ostatních ochranných systémech.</w:t>
      </w:r>
    </w:p>
    <w:p w:rsidR="00F91AE3" w:rsidRPr="00E47644" w:rsidRDefault="00F91AE3" w:rsidP="00F91AE3">
      <w:pPr>
        <w:pStyle w:val="Zkladntext"/>
        <w:numPr>
          <w:ilvl w:val="0"/>
          <w:numId w:val="6"/>
        </w:numPr>
        <w:tabs>
          <w:tab w:val="clear" w:pos="66"/>
          <w:tab w:val="left" w:pos="795"/>
        </w:tabs>
        <w:ind w:left="795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Jestliže vykazuje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="008915CB">
        <w:rPr>
          <w:rFonts w:ascii="Century Schoolbook L" w:hAnsi="Century Schoolbook L" w:cs="Century Schoolbook L"/>
          <w:szCs w:val="20"/>
        </w:rPr>
        <w:t xml:space="preserve"> </w:t>
      </w:r>
      <w:r w:rsidRPr="00E47644">
        <w:rPr>
          <w:rFonts w:ascii="Arial" w:hAnsi="Arial" w:cs="Arial"/>
          <w:sz w:val="18"/>
          <w:szCs w:val="22"/>
        </w:rPr>
        <w:t>stejnou poruchu po dobu 48 hodin (plané poplachy, ztráta komunikace apod.).</w:t>
      </w:r>
      <w:r w:rsidRPr="00E47644">
        <w:rPr>
          <w:rFonts w:ascii="Arial" w:hAnsi="Arial" w:cs="Arial"/>
          <w:sz w:val="18"/>
          <w:szCs w:val="22"/>
        </w:rPr>
        <w:tab/>
      </w:r>
    </w:p>
    <w:p w:rsidR="00F91AE3" w:rsidRPr="00E47644" w:rsidRDefault="00F91AE3" w:rsidP="00F91AE3">
      <w:pPr>
        <w:pStyle w:val="Zkladntext"/>
        <w:numPr>
          <w:ilvl w:val="0"/>
          <w:numId w:val="6"/>
        </w:numPr>
        <w:tabs>
          <w:tab w:val="clear" w:pos="66"/>
          <w:tab w:val="left" w:pos="780"/>
        </w:tabs>
        <w:ind w:left="780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Jestliže objednavatel opakovaně neplní povinnosti o předávání objektu do ochrany PCO a vyjímání objektu z ochrany PCO.</w:t>
      </w:r>
    </w:p>
    <w:p w:rsidR="00F91AE3" w:rsidRPr="00E47644" w:rsidRDefault="00F91AE3" w:rsidP="00F91AE3">
      <w:pPr>
        <w:numPr>
          <w:ilvl w:val="0"/>
          <w:numId w:val="6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Při neplnění platebních podmínek.</w:t>
      </w:r>
    </w:p>
    <w:p w:rsidR="00F91AE3" w:rsidRPr="00E47644" w:rsidRDefault="00F91AE3" w:rsidP="00F91AE3">
      <w:pPr>
        <w:pStyle w:val="Zkladntext"/>
        <w:ind w:left="360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</w:t>
      </w:r>
    </w:p>
    <w:p w:rsidR="00F91AE3" w:rsidRPr="00E47644" w:rsidRDefault="00F91AE3" w:rsidP="00F91AE3">
      <w:pPr>
        <w:pStyle w:val="Zkladntext"/>
        <w:ind w:left="360"/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</w:t>
      </w:r>
    </w:p>
    <w:p w:rsidR="00F91AE3" w:rsidRPr="00E47644" w:rsidRDefault="00F91AE3" w:rsidP="00F91AE3">
      <w:pPr>
        <w:pStyle w:val="Zkladntext"/>
        <w:numPr>
          <w:ilvl w:val="0"/>
          <w:numId w:val="4"/>
        </w:numPr>
        <w:tabs>
          <w:tab w:val="clear" w:pos="66"/>
          <w:tab w:val="left" w:pos="360"/>
        </w:tabs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Odpovědnost obstaravatele za způsobené škody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Obstaravatel odpovídá za škodu na majetku objednavatele nebo třetí osoby, způsobí-li  ji pracovník obstaravatele při plnění svých úkolů   vyplývajících z této smlouvy (při vedení zásahu, zadržení narušitele  apod.).   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</w:t>
      </w:r>
    </w:p>
    <w:p w:rsidR="00F91AE3" w:rsidRPr="00E47644" w:rsidRDefault="00F91AE3" w:rsidP="00F91AE3">
      <w:pPr>
        <w:pStyle w:val="Zkladntext"/>
        <w:numPr>
          <w:ilvl w:val="0"/>
          <w:numId w:val="7"/>
        </w:numPr>
        <w:tabs>
          <w:tab w:val="clear" w:pos="66"/>
          <w:tab w:val="left" w:pos="72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Obstaravatel nezodpovídá za škody vzniklé na majetku do služeb nezahrnutém, nezabezpečeném </w:t>
      </w:r>
      <w:r w:rsidR="008915CB" w:rsidRPr="008915CB">
        <w:rPr>
          <w:rFonts w:ascii="Arial" w:hAnsi="Arial" w:cs="Arial"/>
          <w:sz w:val="18"/>
          <w:szCs w:val="18"/>
        </w:rPr>
        <w:t>PZTS</w:t>
      </w:r>
      <w:r w:rsidRPr="00E47644">
        <w:rPr>
          <w:rFonts w:ascii="Arial" w:hAnsi="Arial" w:cs="Arial"/>
          <w:sz w:val="18"/>
          <w:szCs w:val="22"/>
        </w:rPr>
        <w:t>, taktéž nezodpovídá za škody na majetku zahrnutém do služeb, jestliže tyto jsou přímým nebo nepřímým důsledkem ohně s výjimkou ohně, za jehož příčiny obstaravatel podle obecných předpisů odpovědný je.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7"/>
        </w:numPr>
        <w:tabs>
          <w:tab w:val="clear" w:pos="66"/>
          <w:tab w:val="left" w:pos="72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Poskytování služeb ze strany obstaravatele může být částečně nebo zcela přerušeno nebo ukončeno v </w:t>
      </w:r>
      <w:r w:rsidR="003E7595" w:rsidRPr="00E47644">
        <w:rPr>
          <w:rFonts w:ascii="Arial" w:hAnsi="Arial" w:cs="Arial"/>
          <w:sz w:val="18"/>
          <w:szCs w:val="22"/>
        </w:rPr>
        <w:t>případě vyšší moci, jako např. v</w:t>
      </w:r>
      <w:r w:rsidRPr="00E47644">
        <w:rPr>
          <w:rFonts w:ascii="Arial" w:hAnsi="Arial" w:cs="Arial"/>
          <w:sz w:val="18"/>
          <w:szCs w:val="22"/>
        </w:rPr>
        <w:t xml:space="preserve"> případě válečné události, vzpoury, povstání nebo v jiných případech, kte</w:t>
      </w:r>
      <w:r w:rsidR="00C22552" w:rsidRPr="00E47644">
        <w:rPr>
          <w:rFonts w:ascii="Arial" w:hAnsi="Arial" w:cs="Arial"/>
          <w:sz w:val="18"/>
          <w:szCs w:val="22"/>
        </w:rPr>
        <w:t>ré nemůže obstaravatel ovlivnit.</w:t>
      </w:r>
      <w:r w:rsidR="003E7595" w:rsidRPr="00E47644">
        <w:rPr>
          <w:rFonts w:ascii="Arial" w:hAnsi="Arial" w:cs="Arial"/>
          <w:sz w:val="18"/>
          <w:szCs w:val="22"/>
        </w:rPr>
        <w:t xml:space="preserve"> Dále obstaravatel nezodpovídá za škody způsobené špatnou funkčností sítě GSM a znemožnění přenosu dat do PCO.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Odpovědnost obstaravatele za způsobené škody dle odstavce a), </w:t>
      </w:r>
      <w:r w:rsidR="003E7595" w:rsidRPr="00E47644">
        <w:rPr>
          <w:rFonts w:ascii="Arial" w:hAnsi="Arial" w:cs="Arial"/>
          <w:sz w:val="18"/>
          <w:szCs w:val="22"/>
        </w:rPr>
        <w:t>b)</w:t>
      </w:r>
      <w:r w:rsidRPr="00E47644">
        <w:rPr>
          <w:rFonts w:ascii="Arial" w:hAnsi="Arial" w:cs="Arial"/>
          <w:sz w:val="18"/>
          <w:szCs w:val="22"/>
        </w:rPr>
        <w:t xml:space="preserve"> se jinak řídí obecně platnými právními předpisy.</w:t>
      </w: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III.</w:t>
      </w: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Platební podmínky</w:t>
      </w: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Cena za uvedenou ochranu objektu a případnou činnost zásahové skupiny, dle I. 3. a, b, se stanovuje paušálním měsíčním </w:t>
      </w:r>
      <w:proofErr w:type="gramStart"/>
      <w:r w:rsidRPr="00E47644">
        <w:rPr>
          <w:rFonts w:ascii="Arial" w:hAnsi="Arial" w:cs="Arial"/>
          <w:sz w:val="18"/>
          <w:szCs w:val="22"/>
        </w:rPr>
        <w:t>poplatkem :</w:t>
      </w:r>
      <w:proofErr w:type="gramEnd"/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87503A">
      <w:pPr>
        <w:pStyle w:val="Zkladntext"/>
        <w:tabs>
          <w:tab w:val="clear" w:pos="66"/>
          <w:tab w:val="left" w:pos="0"/>
          <w:tab w:val="left" w:pos="3686"/>
          <w:tab w:val="left" w:pos="5387"/>
        </w:tabs>
        <w:jc w:val="center"/>
        <w:rPr>
          <w:rFonts w:ascii="Arial" w:hAnsi="Arial" w:cs="Arial"/>
          <w:b/>
          <w:bCs/>
          <w:sz w:val="18"/>
          <w:szCs w:val="22"/>
        </w:rPr>
      </w:pPr>
      <w:proofErr w:type="gramStart"/>
      <w:r w:rsidRPr="00E47644">
        <w:rPr>
          <w:rFonts w:ascii="Arial" w:hAnsi="Arial" w:cs="Arial"/>
          <w:b/>
          <w:bCs/>
          <w:sz w:val="18"/>
          <w:szCs w:val="22"/>
        </w:rPr>
        <w:t>Měsíční  poplatek</w:t>
      </w:r>
      <w:proofErr w:type="gramEnd"/>
      <w:r w:rsidRPr="00E47644">
        <w:rPr>
          <w:rFonts w:ascii="Arial" w:hAnsi="Arial" w:cs="Arial"/>
          <w:b/>
          <w:bCs/>
          <w:sz w:val="18"/>
          <w:szCs w:val="22"/>
        </w:rPr>
        <w:t xml:space="preserve"> :  </w:t>
      </w:r>
      <w:r w:rsidR="006F5BC8">
        <w:rPr>
          <w:rFonts w:ascii="Arial" w:hAnsi="Arial" w:cs="Arial"/>
          <w:b/>
          <w:bCs/>
          <w:sz w:val="18"/>
          <w:szCs w:val="22"/>
        </w:rPr>
        <w:t>1.090</w:t>
      </w:r>
      <w:r w:rsidR="00AD7DCA" w:rsidRPr="00E47644">
        <w:rPr>
          <w:rFonts w:ascii="Arial" w:hAnsi="Arial" w:cs="Arial"/>
          <w:b/>
          <w:bCs/>
          <w:sz w:val="18"/>
          <w:szCs w:val="22"/>
        </w:rPr>
        <w:t xml:space="preserve"> </w:t>
      </w:r>
      <w:r w:rsidR="00F85DD5">
        <w:rPr>
          <w:rFonts w:ascii="Arial" w:hAnsi="Arial" w:cs="Arial"/>
          <w:b/>
          <w:bCs/>
          <w:sz w:val="18"/>
          <w:szCs w:val="22"/>
        </w:rPr>
        <w:t xml:space="preserve">,-Kč </w:t>
      </w:r>
      <w:r w:rsidR="00C22552" w:rsidRPr="00E47644">
        <w:rPr>
          <w:rFonts w:ascii="Arial" w:hAnsi="Arial" w:cs="Arial"/>
          <w:b/>
          <w:bCs/>
          <w:sz w:val="18"/>
          <w:szCs w:val="22"/>
        </w:rPr>
        <w:t>bez DPH</w:t>
      </w:r>
    </w:p>
    <w:p w:rsidR="00F91AE3" w:rsidRPr="00E47644" w:rsidRDefault="00F91AE3" w:rsidP="00F91AE3">
      <w:pPr>
        <w:pStyle w:val="Zkladntext"/>
        <w:rPr>
          <w:rFonts w:ascii="Arial" w:hAnsi="Arial" w:cs="Arial"/>
          <w:b/>
          <w:bCs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</w:t>
      </w:r>
      <w:r w:rsidRPr="00E47644">
        <w:rPr>
          <w:rFonts w:ascii="Arial" w:hAnsi="Arial" w:cs="Arial"/>
          <w:b/>
          <w:bCs/>
          <w:sz w:val="18"/>
          <w:szCs w:val="22"/>
        </w:rPr>
        <w:t xml:space="preserve">      </w:t>
      </w:r>
    </w:p>
    <w:p w:rsidR="00F91AE3" w:rsidRPr="00824B96" w:rsidRDefault="00824B96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bookmarkStart w:id="1" w:name="_Hlk57028629"/>
      <w:r w:rsidRPr="00E47644">
        <w:rPr>
          <w:rFonts w:ascii="Arial" w:hAnsi="Arial" w:cs="Arial"/>
          <w:sz w:val="18"/>
          <w:szCs w:val="22"/>
        </w:rPr>
        <w:t>Cena za služby d</w:t>
      </w:r>
      <w:r>
        <w:rPr>
          <w:rFonts w:ascii="Arial" w:hAnsi="Arial" w:cs="Arial"/>
          <w:sz w:val="18"/>
          <w:szCs w:val="22"/>
        </w:rPr>
        <w:t>le I. 3. c. této smlouvy činí 2</w:t>
      </w:r>
      <w:r w:rsidR="007936CC">
        <w:rPr>
          <w:rFonts w:ascii="Arial" w:hAnsi="Arial" w:cs="Arial"/>
          <w:sz w:val="18"/>
          <w:szCs w:val="22"/>
        </w:rPr>
        <w:t>50</w:t>
      </w:r>
      <w:r w:rsidRPr="00E47644">
        <w:rPr>
          <w:rFonts w:ascii="Arial" w:hAnsi="Arial" w:cs="Arial"/>
          <w:sz w:val="18"/>
          <w:szCs w:val="22"/>
        </w:rPr>
        <w:t xml:space="preserve">,- Kč za každou započatou hodinu služby bezpečnostního pracovníka nebo </w:t>
      </w:r>
      <w:r w:rsidR="007936CC">
        <w:rPr>
          <w:rFonts w:ascii="Arial" w:hAnsi="Arial" w:cs="Arial"/>
          <w:sz w:val="18"/>
          <w:szCs w:val="22"/>
        </w:rPr>
        <w:t>3</w:t>
      </w:r>
      <w:r>
        <w:rPr>
          <w:rFonts w:ascii="Arial" w:hAnsi="Arial" w:cs="Arial"/>
          <w:sz w:val="18"/>
          <w:szCs w:val="22"/>
        </w:rPr>
        <w:t>00,-Kč</w:t>
      </w:r>
      <w:r w:rsidRPr="00E47644">
        <w:rPr>
          <w:rFonts w:ascii="Arial" w:hAnsi="Arial" w:cs="Arial"/>
          <w:sz w:val="18"/>
          <w:szCs w:val="22"/>
        </w:rPr>
        <w:t xml:space="preserve"> za činnost kontaktní </w:t>
      </w:r>
      <w:r>
        <w:rPr>
          <w:rFonts w:ascii="Arial" w:hAnsi="Arial" w:cs="Arial"/>
          <w:sz w:val="18"/>
          <w:szCs w:val="22"/>
        </w:rPr>
        <w:t>pohyblivé hlídky při provedení jedné</w:t>
      </w:r>
      <w:r w:rsidRPr="00E47644">
        <w:rPr>
          <w:rFonts w:ascii="Arial" w:hAnsi="Arial" w:cs="Arial"/>
          <w:sz w:val="18"/>
          <w:szCs w:val="22"/>
        </w:rPr>
        <w:t xml:space="preserve"> kontrol</w:t>
      </w:r>
      <w:r>
        <w:rPr>
          <w:rFonts w:ascii="Arial" w:hAnsi="Arial" w:cs="Arial"/>
          <w:sz w:val="18"/>
          <w:szCs w:val="22"/>
        </w:rPr>
        <w:t>y</w:t>
      </w:r>
      <w:r w:rsidRPr="00E47644">
        <w:rPr>
          <w:rFonts w:ascii="Arial" w:hAnsi="Arial" w:cs="Arial"/>
          <w:sz w:val="18"/>
          <w:szCs w:val="22"/>
        </w:rPr>
        <w:t xml:space="preserve">, po telefonickém vyrozumění kontaktních </w:t>
      </w:r>
      <w:r>
        <w:rPr>
          <w:rFonts w:ascii="Arial" w:hAnsi="Arial" w:cs="Arial"/>
          <w:sz w:val="18"/>
          <w:szCs w:val="22"/>
        </w:rPr>
        <w:t>osob</w:t>
      </w:r>
      <w:r w:rsidRPr="00E47644">
        <w:rPr>
          <w:rFonts w:ascii="Arial" w:hAnsi="Arial" w:cs="Arial"/>
          <w:sz w:val="18"/>
          <w:szCs w:val="22"/>
        </w:rPr>
        <w:t>.</w:t>
      </w:r>
    </w:p>
    <w:bookmarkEnd w:id="1"/>
    <w:p w:rsidR="00F91AE3" w:rsidRPr="00E47644" w:rsidRDefault="00F91AE3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Fakturace za poskytované služby bude prováděna bezprostředně po skončení měsíce, ve kterém byly služby odebrány, a to s </w:t>
      </w:r>
      <w:r w:rsidR="006F5BC8">
        <w:rPr>
          <w:rFonts w:ascii="Arial" w:hAnsi="Arial" w:cs="Arial"/>
          <w:sz w:val="18"/>
          <w:szCs w:val="22"/>
        </w:rPr>
        <w:t>21</w:t>
      </w:r>
      <w:r w:rsidRPr="00E47644">
        <w:rPr>
          <w:rFonts w:ascii="Arial" w:hAnsi="Arial" w:cs="Arial"/>
          <w:sz w:val="18"/>
          <w:szCs w:val="22"/>
        </w:rPr>
        <w:t>-ti denní splatností s tím, že při nedodržení termínu splatnosti bude objednavatel penalizován 0,05% z fakturované částky za každý den prodlení.</w:t>
      </w:r>
    </w:p>
    <w:p w:rsidR="00F91AE3" w:rsidRPr="00E47644" w:rsidRDefault="00F91AE3" w:rsidP="00F91AE3">
      <w:pPr>
        <w:pStyle w:val="Zkladntext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b/>
          <w:bCs/>
          <w:sz w:val="18"/>
          <w:szCs w:val="22"/>
        </w:rPr>
        <w:t>K ceně bude připočteno DPH dle platných předpisů</w:t>
      </w:r>
      <w:r w:rsidRPr="00E47644">
        <w:rPr>
          <w:rFonts w:ascii="Arial" w:hAnsi="Arial" w:cs="Arial"/>
          <w:sz w:val="18"/>
          <w:szCs w:val="22"/>
        </w:rPr>
        <w:t>.</w:t>
      </w:r>
    </w:p>
    <w:p w:rsidR="00F91AE3" w:rsidRPr="00E47644" w:rsidRDefault="00F91AE3" w:rsidP="00F91AE3">
      <w:pPr>
        <w:pStyle w:val="Zkladntext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Pokud bude mařen výkon střežení objektu na PCO opakovanými planý</w:t>
      </w:r>
      <w:r w:rsidR="00C22552" w:rsidRPr="00E47644">
        <w:rPr>
          <w:rFonts w:ascii="Arial" w:hAnsi="Arial" w:cs="Arial"/>
          <w:sz w:val="18"/>
          <w:szCs w:val="22"/>
        </w:rPr>
        <w:t xml:space="preserve">mi poplachy, a to vícekrát než </w:t>
      </w:r>
      <w:r w:rsidR="003075E1">
        <w:rPr>
          <w:rFonts w:ascii="Arial" w:hAnsi="Arial" w:cs="Arial"/>
          <w:sz w:val="18"/>
          <w:szCs w:val="22"/>
        </w:rPr>
        <w:t>4</w:t>
      </w:r>
      <w:r w:rsidRPr="00E47644">
        <w:rPr>
          <w:rFonts w:ascii="Arial" w:hAnsi="Arial" w:cs="Arial"/>
          <w:sz w:val="18"/>
          <w:szCs w:val="22"/>
        </w:rPr>
        <w:t>x za měsíc, má obstaravatel právo navýšit měsíční celkovou úhradu o 200,- Kč za každý jednotlivý planý výjezd.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     Obstaravatel uvědomí objednavatele, kdo planý poplach vyvolal (číslo kódu, kterým byl    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poplach vyvolán).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V případě vyjmutí objektu z ochrany z některých výše uvedených případů se obstaravatel zavazuje, že objednavateli odečte z účtované platby částku odpovídající době, po kterou došlo k vyjmutí z ochrany.</w:t>
      </w:r>
    </w:p>
    <w:p w:rsidR="00F91AE3" w:rsidRPr="00E47644" w:rsidRDefault="00F91AE3" w:rsidP="00F91AE3">
      <w:pPr>
        <w:pStyle w:val="Zkladntext"/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9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Každoročně v návaznosti na zveřejněnou míru inflace se zvedá základní cena za služby dle předmětu smlouvy o toto zveřejněné procento, a to zpětně od zveřejně</w:t>
      </w:r>
      <w:r w:rsidR="00DA2779">
        <w:rPr>
          <w:rFonts w:ascii="Arial" w:hAnsi="Arial" w:cs="Arial"/>
          <w:sz w:val="18"/>
          <w:szCs w:val="22"/>
        </w:rPr>
        <w:t>ní od 1.1. počínaje rokem 20</w:t>
      </w:r>
      <w:r w:rsidR="007936CC">
        <w:rPr>
          <w:rFonts w:ascii="Arial" w:hAnsi="Arial" w:cs="Arial"/>
          <w:sz w:val="18"/>
          <w:szCs w:val="22"/>
        </w:rPr>
        <w:t>2</w:t>
      </w:r>
      <w:r w:rsidR="006F5BC8">
        <w:rPr>
          <w:rFonts w:ascii="Arial" w:hAnsi="Arial" w:cs="Arial"/>
          <w:sz w:val="18"/>
          <w:szCs w:val="22"/>
        </w:rPr>
        <w:t>4</w:t>
      </w:r>
      <w:r w:rsidR="00AD7DCA" w:rsidRPr="00E47644">
        <w:rPr>
          <w:rFonts w:ascii="Arial" w:hAnsi="Arial" w:cs="Arial"/>
          <w:sz w:val="18"/>
          <w:szCs w:val="22"/>
        </w:rPr>
        <w:t>.</w:t>
      </w: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IV.</w:t>
      </w:r>
    </w:p>
    <w:p w:rsidR="00F91AE3" w:rsidRPr="00E47644" w:rsidRDefault="00F91AE3" w:rsidP="00F91AE3">
      <w:pPr>
        <w:pStyle w:val="Zkladntext"/>
        <w:tabs>
          <w:tab w:val="left" w:pos="0"/>
        </w:tabs>
        <w:jc w:val="center"/>
        <w:rPr>
          <w:rFonts w:ascii="Arial" w:hAnsi="Arial" w:cs="Arial"/>
          <w:b/>
          <w:sz w:val="18"/>
          <w:szCs w:val="22"/>
        </w:rPr>
      </w:pPr>
      <w:r w:rsidRPr="00E47644">
        <w:rPr>
          <w:rFonts w:ascii="Arial" w:hAnsi="Arial" w:cs="Arial"/>
          <w:b/>
          <w:sz w:val="18"/>
          <w:szCs w:val="22"/>
        </w:rPr>
        <w:t>Závěrečná ustanovení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b/>
          <w:sz w:val="18"/>
          <w:szCs w:val="22"/>
        </w:rPr>
      </w:pPr>
    </w:p>
    <w:p w:rsidR="00F91AE3" w:rsidRPr="00E47644" w:rsidRDefault="00F91AE3" w:rsidP="00F91AE3">
      <w:pPr>
        <w:pStyle w:val="Zkladntext"/>
        <w:numPr>
          <w:ilvl w:val="0"/>
          <w:numId w:val="2"/>
        </w:numPr>
        <w:tabs>
          <w:tab w:val="clear" w:pos="66"/>
          <w:tab w:val="left" w:pos="360"/>
        </w:tabs>
        <w:rPr>
          <w:rFonts w:ascii="Arial" w:hAnsi="Arial" w:cs="Arial"/>
          <w:b/>
          <w:bCs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Sml</w:t>
      </w:r>
      <w:r w:rsidR="003075E1">
        <w:rPr>
          <w:rFonts w:ascii="Arial" w:hAnsi="Arial" w:cs="Arial"/>
          <w:sz w:val="18"/>
          <w:szCs w:val="22"/>
        </w:rPr>
        <w:t xml:space="preserve">ouva nabývá platnosti </w:t>
      </w:r>
      <w:proofErr w:type="gramStart"/>
      <w:r w:rsidR="003075E1">
        <w:rPr>
          <w:rFonts w:ascii="Arial" w:hAnsi="Arial" w:cs="Arial"/>
          <w:sz w:val="18"/>
          <w:szCs w:val="22"/>
        </w:rPr>
        <w:t xml:space="preserve">dne </w:t>
      </w:r>
      <w:r w:rsidR="009F64F5">
        <w:rPr>
          <w:rFonts w:ascii="Arial" w:hAnsi="Arial" w:cs="Arial"/>
          <w:b/>
          <w:sz w:val="18"/>
          <w:szCs w:val="22"/>
        </w:rPr>
        <w:t>:</w:t>
      </w:r>
      <w:proofErr w:type="gramEnd"/>
      <w:r w:rsidR="009F64F5">
        <w:rPr>
          <w:rFonts w:ascii="Arial" w:hAnsi="Arial" w:cs="Arial"/>
          <w:b/>
          <w:sz w:val="18"/>
          <w:szCs w:val="22"/>
        </w:rPr>
        <w:t xml:space="preserve"> </w:t>
      </w:r>
      <w:r w:rsidR="008D1744">
        <w:rPr>
          <w:rFonts w:ascii="Arial" w:hAnsi="Arial" w:cs="Arial"/>
          <w:b/>
          <w:sz w:val="18"/>
          <w:szCs w:val="22"/>
        </w:rPr>
        <w:t>1. 7. 2023</w:t>
      </w:r>
    </w:p>
    <w:p w:rsidR="00F91AE3" w:rsidRPr="00E47644" w:rsidRDefault="00F91AE3" w:rsidP="00F91AE3">
      <w:pPr>
        <w:pStyle w:val="Zkladntext"/>
        <w:numPr>
          <w:ilvl w:val="0"/>
          <w:numId w:val="2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Smlouva se uzavírá na dobu neurčitou s dvouměsíční výpovědní lhůtou.</w:t>
      </w:r>
    </w:p>
    <w:p w:rsidR="00F91AE3" w:rsidRPr="00E47644" w:rsidRDefault="00F91AE3" w:rsidP="00F91AE3">
      <w:pPr>
        <w:pStyle w:val="Zkladntext"/>
        <w:numPr>
          <w:ilvl w:val="0"/>
          <w:numId w:val="2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Výpovědní lhůta počíná běžet od prvního dne následujícího kalendářního měsíce po obdržení písemné výpovědi.</w:t>
      </w:r>
    </w:p>
    <w:p w:rsidR="00F91AE3" w:rsidRPr="00E47644" w:rsidRDefault="00F91AE3" w:rsidP="00F91AE3">
      <w:pPr>
        <w:pStyle w:val="Zkladntext"/>
        <w:numPr>
          <w:ilvl w:val="0"/>
          <w:numId w:val="2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V případě závažného porušení závazků z této smlouvy vyplývajících mají smluvní strany právo od smlouvy odstoupit s účinky jejího okamžitého zrušení.</w:t>
      </w:r>
    </w:p>
    <w:p w:rsidR="00F91AE3" w:rsidRPr="00E47644" w:rsidRDefault="00F91AE3" w:rsidP="00F91AE3">
      <w:pPr>
        <w:pStyle w:val="Zkladntext"/>
        <w:numPr>
          <w:ilvl w:val="0"/>
          <w:numId w:val="2"/>
        </w:numPr>
        <w:tabs>
          <w:tab w:val="clear" w:pos="66"/>
          <w:tab w:val="left" w:pos="36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Ustanovení této smlouvy lze upravovat po dohodě smluvních stran pouze písemnými dodatky k této smlouvě.</w:t>
      </w:r>
    </w:p>
    <w:p w:rsidR="00F91AE3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Tato smlouva se vyhotovuje ve dvou shodných výtiscích, z nichž každá ze smluvních stran obdrží po jednom vyhotovení.</w:t>
      </w:r>
    </w:p>
    <w:p w:rsidR="00030AB1" w:rsidRDefault="00030AB1" w:rsidP="00030AB1">
      <w:pPr>
        <w:pStyle w:val="Zkladntext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Objednavatel bere na vědomím, že telefonické hovory mezi ním a obstaravatelem jsou nahrávány</w:t>
      </w:r>
    </w:p>
    <w:p w:rsidR="00030AB1" w:rsidRPr="00030AB1" w:rsidRDefault="00030AB1" w:rsidP="00030AB1">
      <w:pPr>
        <w:pStyle w:val="Zkladntext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Obstaravatel uděluje souhlas se zpracováním osobních údajů pro účely plnění obsahu smlouvy a zasílání obchodních sdělení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 Souhlas s celým obsahem smlouvy je stvrzen podpisy oprávněných zástupců smluvních stran.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>V Ústí nad Labe</w:t>
      </w:r>
      <w:r w:rsidR="00B01864">
        <w:rPr>
          <w:rFonts w:ascii="Arial" w:hAnsi="Arial" w:cs="Arial"/>
          <w:sz w:val="18"/>
          <w:szCs w:val="22"/>
        </w:rPr>
        <w:t>m dne _____________________ 20</w:t>
      </w:r>
      <w:r w:rsidR="00534171">
        <w:rPr>
          <w:rFonts w:ascii="Arial" w:hAnsi="Arial" w:cs="Arial"/>
          <w:sz w:val="18"/>
          <w:szCs w:val="22"/>
        </w:rPr>
        <w:t>2</w:t>
      </w:r>
      <w:r w:rsidR="006F5BC8">
        <w:rPr>
          <w:rFonts w:ascii="Arial" w:hAnsi="Arial" w:cs="Arial"/>
          <w:sz w:val="18"/>
          <w:szCs w:val="22"/>
        </w:rPr>
        <w:t>3</w:t>
      </w: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</w:tabs>
        <w:rPr>
          <w:rFonts w:ascii="Arial" w:hAnsi="Arial" w:cs="Arial"/>
          <w:sz w:val="18"/>
          <w:szCs w:val="22"/>
        </w:rPr>
      </w:pPr>
    </w:p>
    <w:p w:rsidR="00F91AE3" w:rsidRPr="00E47644" w:rsidRDefault="00F91AE3" w:rsidP="00F91AE3">
      <w:pPr>
        <w:pStyle w:val="Zkladntext"/>
        <w:tabs>
          <w:tab w:val="left" w:pos="0"/>
          <w:tab w:val="center" w:pos="1418"/>
          <w:tab w:val="center" w:pos="6521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ab/>
        <w:t xml:space="preserve">     _________________________                                                     ________________________  </w:t>
      </w:r>
      <w:r w:rsidRPr="00E47644">
        <w:rPr>
          <w:rFonts w:ascii="Arial" w:hAnsi="Arial" w:cs="Arial"/>
          <w:sz w:val="18"/>
          <w:szCs w:val="22"/>
        </w:rPr>
        <w:tab/>
        <w:t xml:space="preserve">       </w:t>
      </w:r>
    </w:p>
    <w:p w:rsidR="00F91AE3" w:rsidRPr="00E47644" w:rsidRDefault="00F91AE3" w:rsidP="0087503A">
      <w:pPr>
        <w:pStyle w:val="Zkladntext"/>
        <w:tabs>
          <w:tab w:val="left" w:pos="0"/>
          <w:tab w:val="center" w:pos="1418"/>
          <w:tab w:val="center" w:pos="6521"/>
        </w:tabs>
        <w:rPr>
          <w:rFonts w:ascii="Arial" w:hAnsi="Arial" w:cs="Arial"/>
          <w:sz w:val="18"/>
          <w:szCs w:val="22"/>
        </w:rPr>
      </w:pPr>
      <w:r w:rsidRPr="00E47644">
        <w:rPr>
          <w:rFonts w:ascii="Arial" w:hAnsi="Arial" w:cs="Arial"/>
          <w:sz w:val="18"/>
          <w:szCs w:val="22"/>
        </w:rPr>
        <w:t xml:space="preserve">                 objednavatel                                                                 </w:t>
      </w:r>
      <w:r w:rsidR="0087503A" w:rsidRPr="00E47644">
        <w:rPr>
          <w:rFonts w:ascii="Arial" w:hAnsi="Arial" w:cs="Arial"/>
          <w:sz w:val="18"/>
          <w:szCs w:val="22"/>
        </w:rPr>
        <w:t xml:space="preserve">                    obstaravatel</w:t>
      </w:r>
    </w:p>
    <w:p w:rsidR="00E47644" w:rsidRDefault="00E47644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2C31D5" w:rsidRDefault="002C31D5" w:rsidP="00E47644">
      <w:pPr>
        <w:rPr>
          <w:rFonts w:ascii="Arial" w:hAnsi="Arial" w:cs="Arial"/>
        </w:rPr>
      </w:pPr>
    </w:p>
    <w:p w:rsidR="00824B96" w:rsidRPr="00E47644" w:rsidRDefault="00824B96" w:rsidP="00E47644">
      <w:pPr>
        <w:rPr>
          <w:rFonts w:ascii="Arial" w:hAnsi="Arial" w:cs="Arial"/>
        </w:rPr>
      </w:pPr>
    </w:p>
    <w:p w:rsidR="00E47644" w:rsidRPr="00E47644" w:rsidRDefault="00E47644" w:rsidP="00E47644">
      <w:pPr>
        <w:rPr>
          <w:rFonts w:ascii="Arial" w:hAnsi="Arial" w:cs="Arial"/>
        </w:rPr>
      </w:pPr>
    </w:p>
    <w:p w:rsidR="00F91AE3" w:rsidRPr="00E47644" w:rsidRDefault="00F91AE3" w:rsidP="00F91AE3">
      <w:pPr>
        <w:pStyle w:val="Nadpis4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E47644">
        <w:rPr>
          <w:rFonts w:ascii="Arial" w:hAnsi="Arial" w:cs="Arial"/>
          <w:sz w:val="28"/>
          <w:szCs w:val="28"/>
        </w:rPr>
        <w:lastRenderedPageBreak/>
        <w:t>Příloha č. 1</w:t>
      </w:r>
    </w:p>
    <w:p w:rsidR="00F91AE3" w:rsidRPr="00E47644" w:rsidRDefault="00F91AE3" w:rsidP="00F91AE3">
      <w:pPr>
        <w:tabs>
          <w:tab w:val="center" w:pos="6521"/>
        </w:tabs>
        <w:jc w:val="center"/>
        <w:rPr>
          <w:rFonts w:ascii="Arial" w:hAnsi="Arial" w:cs="Arial"/>
          <w:b/>
          <w:bCs/>
          <w:szCs w:val="20"/>
        </w:rPr>
      </w:pPr>
      <w:r w:rsidRPr="00E47644">
        <w:rPr>
          <w:rFonts w:ascii="Arial" w:hAnsi="Arial" w:cs="Arial"/>
          <w:b/>
          <w:bCs/>
          <w:szCs w:val="20"/>
        </w:rPr>
        <w:t>ke smlouvě o napojení technicky zabezpečeného objektu do systému</w:t>
      </w:r>
    </w:p>
    <w:p w:rsidR="00F91AE3" w:rsidRPr="00E47644" w:rsidRDefault="00F91AE3" w:rsidP="00F91AE3">
      <w:pPr>
        <w:tabs>
          <w:tab w:val="center" w:pos="6521"/>
        </w:tabs>
        <w:jc w:val="center"/>
        <w:rPr>
          <w:rFonts w:ascii="Arial" w:hAnsi="Arial" w:cs="Arial"/>
          <w:b/>
          <w:bCs/>
          <w:szCs w:val="20"/>
        </w:rPr>
      </w:pPr>
      <w:r w:rsidRPr="00E47644">
        <w:rPr>
          <w:rFonts w:ascii="Arial" w:hAnsi="Arial" w:cs="Arial"/>
          <w:b/>
          <w:bCs/>
          <w:szCs w:val="20"/>
        </w:rPr>
        <w:t>pultu centralizované ochrany</w:t>
      </w:r>
    </w:p>
    <w:p w:rsidR="00F91AE3" w:rsidRPr="00E47644" w:rsidRDefault="003075E1" w:rsidP="00F91AE3">
      <w:pPr>
        <w:pStyle w:val="Nadpis5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Č.j.: S-</w:t>
      </w:r>
      <w:r w:rsidR="00A2475D">
        <w:rPr>
          <w:rFonts w:ascii="Arial" w:hAnsi="Arial" w:cs="Arial"/>
          <w:b/>
          <w:bCs/>
          <w:sz w:val="20"/>
          <w:szCs w:val="20"/>
        </w:rPr>
        <w:t>2003</w:t>
      </w:r>
      <w:r w:rsidR="00B01864">
        <w:rPr>
          <w:rFonts w:ascii="Arial" w:hAnsi="Arial" w:cs="Arial"/>
          <w:b/>
          <w:bCs/>
          <w:sz w:val="20"/>
          <w:szCs w:val="20"/>
        </w:rPr>
        <w:t>/</w:t>
      </w:r>
      <w:r w:rsidR="00534171">
        <w:rPr>
          <w:rFonts w:ascii="Arial" w:hAnsi="Arial" w:cs="Arial"/>
          <w:b/>
          <w:bCs/>
          <w:sz w:val="20"/>
          <w:szCs w:val="20"/>
        </w:rPr>
        <w:t>2</w:t>
      </w:r>
      <w:r w:rsidR="006F5BC8">
        <w:rPr>
          <w:rFonts w:ascii="Arial" w:hAnsi="Arial" w:cs="Arial"/>
          <w:b/>
          <w:bCs/>
          <w:sz w:val="20"/>
          <w:szCs w:val="20"/>
        </w:rPr>
        <w:t>3</w:t>
      </w: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b/>
          <w:bCs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DF1917" w:rsidRDefault="00F91AE3" w:rsidP="00F91AE3">
      <w:pPr>
        <w:tabs>
          <w:tab w:val="left" w:pos="3402"/>
          <w:tab w:val="center" w:pos="6521"/>
        </w:tabs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szCs w:val="20"/>
        </w:rPr>
        <w:t>Uživatel (majitel) objektu</w:t>
      </w:r>
      <w:r w:rsidRPr="00E47644"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left" w:pos="3402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DF1917" w:rsidP="00F91AE3">
      <w:pPr>
        <w:tabs>
          <w:tab w:val="left" w:pos="3402"/>
          <w:tab w:val="center" w:pos="652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objekt </w:t>
      </w:r>
      <w:r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left" w:pos="3402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</w:t>
      </w:r>
    </w:p>
    <w:p w:rsidR="00F91AE3" w:rsidRPr="00E47644" w:rsidRDefault="00F91AE3" w:rsidP="00F91AE3">
      <w:pPr>
        <w:pBdr>
          <w:bottom w:val="single" w:sz="1" w:space="1" w:color="000000"/>
        </w:pBdr>
        <w:tabs>
          <w:tab w:val="left" w:pos="3402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>telefon</w:t>
      </w:r>
      <w:r w:rsidRPr="00E47644"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pStyle w:val="Nadpis6"/>
        <w:tabs>
          <w:tab w:val="left" w:pos="0"/>
          <w:tab w:val="left" w:pos="2977"/>
        </w:tabs>
        <w:rPr>
          <w:rFonts w:ascii="Arial" w:hAnsi="Arial" w:cs="Arial"/>
          <w:sz w:val="20"/>
          <w:szCs w:val="20"/>
        </w:rPr>
      </w:pPr>
      <w:r w:rsidRPr="00E47644">
        <w:rPr>
          <w:rFonts w:ascii="Arial" w:hAnsi="Arial" w:cs="Arial"/>
          <w:sz w:val="20"/>
          <w:szCs w:val="20"/>
        </w:rPr>
        <w:t xml:space="preserve">Vyrozumění          </w:t>
      </w:r>
    </w:p>
    <w:p w:rsidR="00F91AE3" w:rsidRPr="00E47644" w:rsidRDefault="00F91AE3" w:rsidP="00DF1917">
      <w:pPr>
        <w:pStyle w:val="Nadpis6"/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E47644">
        <w:rPr>
          <w:rFonts w:ascii="Arial" w:hAnsi="Arial" w:cs="Arial"/>
          <w:sz w:val="20"/>
          <w:szCs w:val="20"/>
        </w:rPr>
        <w:t xml:space="preserve">                                    jméno </w:t>
      </w:r>
      <w:r w:rsidRPr="00E47644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="00425D9A">
        <w:rPr>
          <w:rFonts w:ascii="Arial" w:hAnsi="Arial" w:cs="Arial"/>
          <w:sz w:val="20"/>
          <w:szCs w:val="20"/>
        </w:rPr>
        <w:t>xxx</w:t>
      </w:r>
      <w:proofErr w:type="spellEnd"/>
    </w:p>
    <w:p w:rsidR="00F91AE3" w:rsidRPr="00E47644" w:rsidRDefault="00F91AE3" w:rsidP="00F91AE3">
      <w:pPr>
        <w:pStyle w:val="Nadpis6"/>
        <w:tabs>
          <w:tab w:val="left" w:pos="0"/>
          <w:tab w:val="left" w:pos="2977"/>
        </w:tabs>
        <w:rPr>
          <w:rFonts w:ascii="Arial" w:hAnsi="Arial" w:cs="Arial"/>
          <w:sz w:val="20"/>
          <w:szCs w:val="20"/>
        </w:rPr>
      </w:pPr>
      <w:r w:rsidRPr="00E47644">
        <w:rPr>
          <w:rFonts w:ascii="Arial" w:hAnsi="Arial" w:cs="Arial"/>
          <w:sz w:val="20"/>
          <w:szCs w:val="20"/>
        </w:rPr>
        <w:t xml:space="preserve">                                    </w:t>
      </w:r>
      <w:proofErr w:type="gramStart"/>
      <w:r w:rsidRPr="00E47644">
        <w:rPr>
          <w:rFonts w:ascii="Arial" w:hAnsi="Arial" w:cs="Arial"/>
          <w:sz w:val="20"/>
          <w:szCs w:val="20"/>
        </w:rPr>
        <w:t xml:space="preserve">bytem  </w:t>
      </w:r>
      <w:r w:rsidRPr="00E47644">
        <w:rPr>
          <w:rFonts w:ascii="Arial" w:hAnsi="Arial" w:cs="Arial"/>
          <w:sz w:val="20"/>
          <w:szCs w:val="20"/>
        </w:rPr>
        <w:tab/>
      </w:r>
      <w:proofErr w:type="gramEnd"/>
      <w:r w:rsidRPr="00E47644">
        <w:rPr>
          <w:rFonts w:ascii="Arial" w:hAnsi="Arial" w:cs="Arial"/>
          <w:sz w:val="20"/>
          <w:szCs w:val="20"/>
        </w:rPr>
        <w:t xml:space="preserve">:  </w:t>
      </w:r>
    </w:p>
    <w:p w:rsidR="00F91AE3" w:rsidRPr="00E47644" w:rsidRDefault="00F91AE3" w:rsidP="00DF1917">
      <w:pPr>
        <w:pStyle w:val="Nadpis6"/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E47644">
        <w:rPr>
          <w:rFonts w:ascii="Arial" w:hAnsi="Arial" w:cs="Arial"/>
          <w:sz w:val="20"/>
          <w:szCs w:val="20"/>
        </w:rPr>
        <w:t xml:space="preserve">                                    </w:t>
      </w:r>
      <w:r w:rsidR="00DF1917">
        <w:rPr>
          <w:rFonts w:ascii="Arial" w:hAnsi="Arial" w:cs="Arial"/>
          <w:sz w:val="20"/>
          <w:szCs w:val="20"/>
        </w:rPr>
        <w:t xml:space="preserve">telefon </w:t>
      </w:r>
      <w:r w:rsidR="00DF1917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="00425D9A">
        <w:rPr>
          <w:rFonts w:ascii="Arial" w:hAnsi="Arial" w:cs="Arial"/>
          <w:sz w:val="20"/>
          <w:szCs w:val="20"/>
        </w:rPr>
        <w:t>xxx</w:t>
      </w:r>
      <w:proofErr w:type="spellEnd"/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jméno </w:t>
      </w:r>
      <w:r w:rsidRPr="00E47644"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bytem </w:t>
      </w:r>
      <w:r w:rsidRPr="00E47644">
        <w:rPr>
          <w:rFonts w:ascii="Arial" w:hAnsi="Arial" w:cs="Arial"/>
          <w:szCs w:val="20"/>
        </w:rPr>
        <w:tab/>
        <w:t xml:space="preserve">:  </w:t>
      </w: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telefon </w:t>
      </w:r>
      <w:r w:rsidRPr="00E47644"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jméno </w:t>
      </w:r>
      <w:r w:rsidRPr="00E47644"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bytem </w:t>
      </w:r>
      <w:r w:rsidRPr="00E47644">
        <w:rPr>
          <w:rFonts w:ascii="Arial" w:hAnsi="Arial" w:cs="Arial"/>
          <w:szCs w:val="20"/>
        </w:rPr>
        <w:tab/>
        <w:t xml:space="preserve">:  </w:t>
      </w: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                                    telefon </w:t>
      </w:r>
      <w:r w:rsidRPr="00E47644">
        <w:rPr>
          <w:rFonts w:ascii="Arial" w:hAnsi="Arial" w:cs="Arial"/>
          <w:szCs w:val="20"/>
        </w:rPr>
        <w:tab/>
        <w:t xml:space="preserve">: </w:t>
      </w:r>
    </w:p>
    <w:p w:rsidR="00F91AE3" w:rsidRPr="00E47644" w:rsidRDefault="00F91AE3" w:rsidP="00F91AE3">
      <w:pPr>
        <w:tabs>
          <w:tab w:val="left" w:pos="1985"/>
          <w:tab w:val="left" w:pos="2977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>Ostatní informace:</w:t>
      </w: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ab/>
        <w:t xml:space="preserve">dodavatel EZS (servis) : </w:t>
      </w:r>
    </w:p>
    <w:p w:rsidR="00F91AE3" w:rsidRPr="00E47644" w:rsidRDefault="00CD37A0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odpovědný pracovník </w:t>
      </w:r>
      <w:proofErr w:type="gramStart"/>
      <w:r>
        <w:rPr>
          <w:rFonts w:ascii="Arial" w:hAnsi="Arial" w:cs="Arial"/>
          <w:szCs w:val="20"/>
        </w:rPr>
        <w:t xml:space="preserve">  :</w:t>
      </w:r>
      <w:proofErr w:type="gramEnd"/>
      <w:r>
        <w:rPr>
          <w:rFonts w:ascii="Arial" w:hAnsi="Arial" w:cs="Arial"/>
          <w:szCs w:val="20"/>
        </w:rPr>
        <w:t xml:space="preserve">  </w:t>
      </w: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ab/>
        <w:t>telefo</w:t>
      </w:r>
      <w:r w:rsidR="00CD37A0">
        <w:rPr>
          <w:rFonts w:ascii="Arial" w:hAnsi="Arial" w:cs="Arial"/>
          <w:szCs w:val="20"/>
        </w:rPr>
        <w:t xml:space="preserve">n                         </w:t>
      </w:r>
      <w:proofErr w:type="gramStart"/>
      <w:r w:rsidR="00CD37A0">
        <w:rPr>
          <w:rFonts w:ascii="Arial" w:hAnsi="Arial" w:cs="Arial"/>
          <w:szCs w:val="20"/>
        </w:rPr>
        <w:t xml:space="preserve">  :</w:t>
      </w:r>
      <w:proofErr w:type="gramEnd"/>
      <w:r w:rsidR="00CD37A0">
        <w:rPr>
          <w:rFonts w:ascii="Arial" w:hAnsi="Arial" w:cs="Arial"/>
          <w:szCs w:val="20"/>
        </w:rPr>
        <w:t xml:space="preserve">  </w:t>
      </w: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left" w:pos="1985"/>
          <w:tab w:val="left" w:pos="4536"/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  <w:r w:rsidRPr="00E47644">
        <w:rPr>
          <w:rFonts w:ascii="Arial" w:hAnsi="Arial" w:cs="Arial"/>
          <w:szCs w:val="20"/>
        </w:rPr>
        <w:t xml:space="preserve">Poznámka: tel. spojení na středisko PCO SBA spol. s r. o. Ústí nad </w:t>
      </w:r>
      <w:proofErr w:type="gramStart"/>
      <w:r w:rsidRPr="00E47644">
        <w:rPr>
          <w:rFonts w:ascii="Arial" w:hAnsi="Arial" w:cs="Arial"/>
          <w:szCs w:val="20"/>
        </w:rPr>
        <w:t>Labem :</w:t>
      </w:r>
      <w:proofErr w:type="gramEnd"/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b/>
          <w:szCs w:val="20"/>
        </w:rPr>
      </w:pPr>
      <w:r w:rsidRPr="00E47644">
        <w:rPr>
          <w:rFonts w:ascii="Arial" w:hAnsi="Arial" w:cs="Arial"/>
          <w:b/>
          <w:szCs w:val="20"/>
        </w:rPr>
        <w:t>475 220 886, 475 220</w:t>
      </w:r>
      <w:r w:rsidR="003075E1">
        <w:rPr>
          <w:rFonts w:ascii="Arial" w:hAnsi="Arial" w:cs="Arial"/>
          <w:b/>
          <w:szCs w:val="20"/>
        </w:rPr>
        <w:t> </w:t>
      </w:r>
      <w:r w:rsidRPr="00E47644">
        <w:rPr>
          <w:rFonts w:ascii="Arial" w:hAnsi="Arial" w:cs="Arial"/>
          <w:b/>
          <w:szCs w:val="20"/>
        </w:rPr>
        <w:t>986</w:t>
      </w:r>
      <w:r w:rsidR="003075E1">
        <w:rPr>
          <w:rFonts w:ascii="Arial" w:hAnsi="Arial" w:cs="Arial"/>
          <w:b/>
          <w:szCs w:val="20"/>
        </w:rPr>
        <w:t>, 605 261 607, dispecink@sba-security.cz</w:t>
      </w: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Pr="00E47644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F91AE3" w:rsidRDefault="00F91AE3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534171" w:rsidRDefault="00534171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534171" w:rsidRDefault="00534171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534171" w:rsidRDefault="00534171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534171" w:rsidRDefault="00534171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534171" w:rsidRDefault="00534171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534171" w:rsidRPr="00E47644" w:rsidRDefault="00534171" w:rsidP="00F91AE3">
      <w:pPr>
        <w:tabs>
          <w:tab w:val="center" w:pos="6521"/>
        </w:tabs>
        <w:rPr>
          <w:rFonts w:ascii="Arial" w:hAnsi="Arial" w:cs="Arial"/>
          <w:szCs w:val="20"/>
        </w:rPr>
      </w:pPr>
    </w:p>
    <w:p w:rsidR="00824B96" w:rsidRPr="00E47644" w:rsidRDefault="00824B96">
      <w:pPr>
        <w:rPr>
          <w:rFonts w:ascii="Arial" w:hAnsi="Arial" w:cs="Arial"/>
        </w:rPr>
      </w:pPr>
    </w:p>
    <w:p w:rsidR="0087503A" w:rsidRPr="00E47644" w:rsidRDefault="0087503A" w:rsidP="0087503A">
      <w:pPr>
        <w:rPr>
          <w:rFonts w:ascii="Arial" w:hAnsi="Arial" w:cs="Arial"/>
          <w:szCs w:val="20"/>
        </w:rPr>
      </w:pPr>
    </w:p>
    <w:p w:rsidR="002C31D5" w:rsidRPr="00DF2F13" w:rsidRDefault="002C31D5" w:rsidP="00131D42">
      <w:pPr>
        <w:jc w:val="center"/>
        <w:rPr>
          <w:sz w:val="18"/>
          <w:szCs w:val="18"/>
        </w:rPr>
      </w:pPr>
    </w:p>
    <w:sectPr w:rsidR="002C31D5" w:rsidRPr="00DF2F13" w:rsidSect="007A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F321F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22541C19"/>
    <w:multiLevelType w:val="hybridMultilevel"/>
    <w:tmpl w:val="ADD42CF4"/>
    <w:lvl w:ilvl="0" w:tplc="93D4D87C">
      <w:start w:val="1"/>
      <w:numFmt w:val="lowerLetter"/>
      <w:lvlText w:val="%1)"/>
      <w:lvlJc w:val="left"/>
      <w:pPr>
        <w:ind w:left="7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76D2372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AE3"/>
    <w:rsid w:val="000213C7"/>
    <w:rsid w:val="00030AB1"/>
    <w:rsid w:val="000423A4"/>
    <w:rsid w:val="00131D42"/>
    <w:rsid w:val="00142F11"/>
    <w:rsid w:val="00181A14"/>
    <w:rsid w:val="002026E1"/>
    <w:rsid w:val="002644D8"/>
    <w:rsid w:val="002C31D5"/>
    <w:rsid w:val="002D2B4A"/>
    <w:rsid w:val="003075E1"/>
    <w:rsid w:val="00352F1F"/>
    <w:rsid w:val="00355B0C"/>
    <w:rsid w:val="00382DA5"/>
    <w:rsid w:val="003B6902"/>
    <w:rsid w:val="003E7595"/>
    <w:rsid w:val="00405583"/>
    <w:rsid w:val="00425D9A"/>
    <w:rsid w:val="00441E1F"/>
    <w:rsid w:val="00534171"/>
    <w:rsid w:val="00566DC0"/>
    <w:rsid w:val="005843A8"/>
    <w:rsid w:val="0061427C"/>
    <w:rsid w:val="00664D98"/>
    <w:rsid w:val="00672166"/>
    <w:rsid w:val="006F5BC8"/>
    <w:rsid w:val="007523D9"/>
    <w:rsid w:val="00755AF5"/>
    <w:rsid w:val="007936CC"/>
    <w:rsid w:val="007A705F"/>
    <w:rsid w:val="007D6397"/>
    <w:rsid w:val="00824B96"/>
    <w:rsid w:val="0087503A"/>
    <w:rsid w:val="008915CB"/>
    <w:rsid w:val="008D1744"/>
    <w:rsid w:val="00940116"/>
    <w:rsid w:val="009E173B"/>
    <w:rsid w:val="009F64F5"/>
    <w:rsid w:val="00A05A5B"/>
    <w:rsid w:val="00A2475D"/>
    <w:rsid w:val="00A4689B"/>
    <w:rsid w:val="00AA78E7"/>
    <w:rsid w:val="00AD7DCA"/>
    <w:rsid w:val="00B01864"/>
    <w:rsid w:val="00BC313B"/>
    <w:rsid w:val="00C22552"/>
    <w:rsid w:val="00C34FA8"/>
    <w:rsid w:val="00CD37A0"/>
    <w:rsid w:val="00CF0ECB"/>
    <w:rsid w:val="00D75C2C"/>
    <w:rsid w:val="00DA2779"/>
    <w:rsid w:val="00DB45EE"/>
    <w:rsid w:val="00DF1917"/>
    <w:rsid w:val="00DF2F13"/>
    <w:rsid w:val="00E47644"/>
    <w:rsid w:val="00E62C93"/>
    <w:rsid w:val="00EB3DC9"/>
    <w:rsid w:val="00EC3AED"/>
    <w:rsid w:val="00F05FD1"/>
    <w:rsid w:val="00F85DD5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2261"/>
  <w15:docId w15:val="{F41D1EE8-EC7C-4F9E-87CB-D1AE8DE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1AE3"/>
    <w:pPr>
      <w:suppressAutoHyphens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91AE3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qFormat/>
    <w:rsid w:val="00F91AE3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F91AE3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F91AE3"/>
    <w:pPr>
      <w:keepNext/>
      <w:numPr>
        <w:ilvl w:val="3"/>
        <w:numId w:val="1"/>
      </w:numPr>
      <w:tabs>
        <w:tab w:val="center" w:pos="6521"/>
      </w:tabs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F91AE3"/>
    <w:pPr>
      <w:keepNext/>
      <w:numPr>
        <w:ilvl w:val="4"/>
        <w:numId w:val="1"/>
      </w:numPr>
      <w:tabs>
        <w:tab w:val="center" w:pos="6521"/>
      </w:tabs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F91AE3"/>
    <w:pPr>
      <w:keepNext/>
      <w:numPr>
        <w:ilvl w:val="5"/>
        <w:numId w:val="1"/>
      </w:numPr>
      <w:tabs>
        <w:tab w:val="left" w:pos="1985"/>
        <w:tab w:val="center" w:pos="6521"/>
      </w:tabs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F91AE3"/>
    <w:pPr>
      <w:keepNext/>
      <w:numPr>
        <w:ilvl w:val="6"/>
        <w:numId w:val="1"/>
      </w:numPr>
      <w:tabs>
        <w:tab w:val="center" w:pos="6521"/>
      </w:tabs>
      <w:outlineLvl w:val="6"/>
    </w:pPr>
    <w:rPr>
      <w:b/>
      <w:sz w:val="40"/>
    </w:rPr>
  </w:style>
  <w:style w:type="paragraph" w:styleId="Nadpis8">
    <w:name w:val="heading 8"/>
    <w:basedOn w:val="Normln"/>
    <w:next w:val="Normln"/>
    <w:link w:val="Nadpis8Char"/>
    <w:qFormat/>
    <w:rsid w:val="00F91AE3"/>
    <w:pPr>
      <w:keepNext/>
      <w:tabs>
        <w:tab w:val="center" w:pos="1418"/>
      </w:tabs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1AE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Nadpis2Char">
    <w:name w:val="Nadpis 2 Char"/>
    <w:link w:val="Nadpis2"/>
    <w:rsid w:val="00F91AE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dpis3Char">
    <w:name w:val="Nadpis 3 Char"/>
    <w:link w:val="Nadpis3"/>
    <w:rsid w:val="00F91AE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rsid w:val="00F91AE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Nadpis5Char">
    <w:name w:val="Nadpis 5 Char"/>
    <w:link w:val="Nadpis5"/>
    <w:rsid w:val="00F91AE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6Char">
    <w:name w:val="Nadpis 6 Char"/>
    <w:link w:val="Nadpis6"/>
    <w:rsid w:val="00F91AE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link w:val="Nadpis7"/>
    <w:rsid w:val="00F91AE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Nadpis8Char">
    <w:name w:val="Nadpis 8 Char"/>
    <w:link w:val="Nadpis8"/>
    <w:rsid w:val="00F91AE3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F91AE3"/>
    <w:pPr>
      <w:tabs>
        <w:tab w:val="left" w:pos="66"/>
      </w:tabs>
      <w:jc w:val="both"/>
    </w:pPr>
    <w:rPr>
      <w:sz w:val="24"/>
    </w:rPr>
  </w:style>
  <w:style w:type="character" w:customStyle="1" w:styleId="ZkladntextChar">
    <w:name w:val="Základní text Char"/>
    <w:link w:val="Zkladntext"/>
    <w:semiHidden/>
    <w:rsid w:val="00F91AE3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91AE3"/>
    <w:pPr>
      <w:ind w:left="360" w:firstLine="1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F91AE3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91AE3"/>
    <w:pPr>
      <w:tabs>
        <w:tab w:val="left" w:pos="7088"/>
      </w:tabs>
      <w:jc w:val="center"/>
    </w:pPr>
    <w:rPr>
      <w:b/>
      <w:sz w:val="36"/>
    </w:rPr>
  </w:style>
  <w:style w:type="character" w:customStyle="1" w:styleId="NzevChar">
    <w:name w:val="Název Char"/>
    <w:link w:val="Nzev"/>
    <w:rsid w:val="00F91AE3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WW-Zkladntext2">
    <w:name w:val="WW-Základní text 2"/>
    <w:basedOn w:val="Normln"/>
    <w:rsid w:val="00F91AE3"/>
    <w:pPr>
      <w:tabs>
        <w:tab w:val="left" w:pos="641"/>
      </w:tabs>
    </w:pPr>
    <w:rPr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1AE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link w:val="Podnadpis"/>
    <w:uiPriority w:val="11"/>
    <w:rsid w:val="00F91A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qFormat/>
    <w:rsid w:val="00F91AE3"/>
    <w:pPr>
      <w:ind w:left="720"/>
      <w:contextualSpacing/>
    </w:pPr>
  </w:style>
  <w:style w:type="paragraph" w:styleId="Bezmezer">
    <w:name w:val="No Spacing"/>
    <w:uiPriority w:val="1"/>
    <w:qFormat/>
    <w:rsid w:val="00DF2F13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936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C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936CC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36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1821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Hejna</dc:creator>
  <cp:lastModifiedBy>PekarkovaH</cp:lastModifiedBy>
  <cp:revision>5</cp:revision>
  <dcterms:created xsi:type="dcterms:W3CDTF">2023-07-12T11:46:00Z</dcterms:created>
  <dcterms:modified xsi:type="dcterms:W3CDTF">2023-07-13T07:33:00Z</dcterms:modified>
</cp:coreProperties>
</file>