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58D50697"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p>
    <w:p w14:paraId="7953DE35" w14:textId="01E3D1BD" w:rsidR="00506A52" w:rsidRPr="00506A52" w:rsidRDefault="00155D10" w:rsidP="00506A52">
      <w:pPr>
        <w:spacing w:after="0" w:line="240" w:lineRule="auto"/>
        <w:ind w:firstLine="708"/>
        <w:jc w:val="center"/>
        <w:rPr>
          <w:rFonts w:ascii="Arial" w:eastAsia="Times New Roman" w:hAnsi="Arial" w:cs="Arial"/>
          <w:sz w:val="20"/>
          <w:szCs w:val="20"/>
          <w:lang w:eastAsia="cs-CZ"/>
        </w:rPr>
      </w:pPr>
      <w:r>
        <w:rPr>
          <w:rFonts w:ascii="Arial" w:eastAsia="Times New Roman" w:hAnsi="Arial" w:cs="Arial"/>
          <w:lang w:eastAsia="cs-CZ"/>
        </w:rPr>
        <w:t>Č</w:t>
      </w:r>
      <w:r w:rsidR="00506A52" w:rsidRPr="00506A52">
        <w:rPr>
          <w:rFonts w:ascii="Arial" w:eastAsia="Times New Roman" w:hAnsi="Arial" w:cs="Arial"/>
          <w:lang w:eastAsia="cs-CZ"/>
        </w:rPr>
        <w:t>íslo smlouvy:</w:t>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6D2A6C" w:rsidRPr="006D2A6C">
        <w:rPr>
          <w:rFonts w:ascii="Arial" w:eastAsia="Times New Roman" w:hAnsi="Arial" w:cs="Arial"/>
          <w:lang w:eastAsia="cs-CZ"/>
        </w:rPr>
        <w:t>811</w:t>
      </w:r>
      <w:r w:rsidR="00506A52" w:rsidRPr="006D2A6C">
        <w:rPr>
          <w:rFonts w:ascii="Arial" w:eastAsia="Times New Roman" w:hAnsi="Arial" w:cs="Arial"/>
          <w:lang w:eastAsia="cs-CZ"/>
        </w:rPr>
        <w:t>/202</w:t>
      </w:r>
      <w:r w:rsidR="00F461A6" w:rsidRPr="006D2A6C">
        <w:rPr>
          <w:rFonts w:ascii="Arial" w:eastAsia="Times New Roman" w:hAnsi="Arial" w:cs="Arial"/>
          <w:lang w:eastAsia="cs-CZ"/>
        </w:rPr>
        <w:t>3</w:t>
      </w: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600273CC" w:rsidR="00506A52" w:rsidRPr="00506A52" w:rsidRDefault="00506A52" w:rsidP="00506A52">
      <w:pPr>
        <w:spacing w:after="0" w:line="240" w:lineRule="auto"/>
        <w:jc w:val="center"/>
        <w:rPr>
          <w:rFonts w:ascii="Arial" w:eastAsia="Times New Roman" w:hAnsi="Arial" w:cs="Arial"/>
          <w:b/>
          <w:sz w:val="24"/>
          <w:szCs w:val="24"/>
          <w:lang w:eastAsia="cs-CZ"/>
        </w:rPr>
      </w:pPr>
      <w:r w:rsidRPr="00D372FB">
        <w:rPr>
          <w:rFonts w:ascii="Arial" w:eastAsia="Times New Roman" w:hAnsi="Arial" w:cs="Arial"/>
          <w:b/>
          <w:sz w:val="24"/>
          <w:szCs w:val="24"/>
          <w:lang w:eastAsia="cs-CZ"/>
        </w:rPr>
        <w:t>„</w:t>
      </w:r>
      <w:r w:rsidR="00D372FB" w:rsidRPr="00D372FB">
        <w:rPr>
          <w:rFonts w:ascii="Arial" w:eastAsia="Times New Roman" w:hAnsi="Arial" w:cs="Arial"/>
          <w:b/>
          <w:sz w:val="24"/>
          <w:szCs w:val="24"/>
          <w:lang w:eastAsia="cs-CZ"/>
        </w:rPr>
        <w:t>Kontejner s ocelovými bočnicemi</w:t>
      </w:r>
      <w:r w:rsidRPr="00D372FB">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B0418" w:rsidRPr="009B0418" w14:paraId="32EECC86" w14:textId="77777777" w:rsidTr="001B4C5A">
        <w:tc>
          <w:tcPr>
            <w:tcW w:w="2050" w:type="dxa"/>
          </w:tcPr>
          <w:p w14:paraId="60F5D55B" w14:textId="77777777" w:rsidR="00506A52" w:rsidRPr="009B0418" w:rsidRDefault="00506A52" w:rsidP="00506A52">
            <w:pPr>
              <w:spacing w:after="0" w:line="240" w:lineRule="auto"/>
              <w:rPr>
                <w:rFonts w:ascii="Arial" w:eastAsia="Times New Roman" w:hAnsi="Arial" w:cs="Arial"/>
                <w:b/>
                <w:szCs w:val="20"/>
                <w:lang w:eastAsia="cs-CZ"/>
              </w:rPr>
            </w:pPr>
            <w:r w:rsidRPr="009B0418">
              <w:rPr>
                <w:rFonts w:ascii="Arial" w:eastAsia="Times New Roman" w:hAnsi="Arial" w:cs="Arial"/>
                <w:b/>
                <w:szCs w:val="20"/>
                <w:lang w:eastAsia="cs-CZ"/>
              </w:rPr>
              <w:t>Prodávající:</w:t>
            </w:r>
          </w:p>
          <w:p w14:paraId="5206E218" w14:textId="77777777" w:rsidR="00506A52" w:rsidRPr="009B0418"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7B0CBE55" w14:textId="2B723ED9" w:rsidR="00506A52" w:rsidRPr="009B0418" w:rsidRDefault="00D72ABF" w:rsidP="00506A52">
            <w:pPr>
              <w:spacing w:after="0" w:line="240" w:lineRule="auto"/>
              <w:rPr>
                <w:rFonts w:ascii="Arial" w:eastAsia="Times New Roman" w:hAnsi="Arial" w:cs="Arial"/>
                <w:b/>
                <w:szCs w:val="20"/>
                <w:lang w:eastAsia="cs-CZ"/>
              </w:rPr>
            </w:pPr>
            <w:r w:rsidRPr="009B0418">
              <w:rPr>
                <w:rFonts w:ascii="Arial" w:eastAsia="Times New Roman" w:hAnsi="Arial" w:cs="Arial"/>
                <w:b/>
                <w:szCs w:val="20"/>
                <w:lang w:eastAsia="cs-CZ"/>
              </w:rPr>
              <w:t>BMP Bohemia s.r.o.</w:t>
            </w:r>
          </w:p>
        </w:tc>
      </w:tr>
      <w:tr w:rsidR="009B0418" w:rsidRPr="009B0418" w14:paraId="71555689" w14:textId="77777777" w:rsidTr="001B4C5A">
        <w:tc>
          <w:tcPr>
            <w:tcW w:w="2050" w:type="dxa"/>
          </w:tcPr>
          <w:p w14:paraId="0E28FE15"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Sídlo</w:t>
            </w:r>
          </w:p>
        </w:tc>
        <w:tc>
          <w:tcPr>
            <w:tcW w:w="288" w:type="dxa"/>
          </w:tcPr>
          <w:p w14:paraId="55A83775"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31645673" w14:textId="06174AB5" w:rsidR="00506A52" w:rsidRPr="009B0418" w:rsidRDefault="00D72ABF"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Jenišov 148, 360</w:t>
            </w:r>
            <w:r w:rsidR="00DB3005">
              <w:rPr>
                <w:rFonts w:ascii="Arial" w:eastAsia="Times New Roman" w:hAnsi="Arial" w:cs="Arial"/>
                <w:szCs w:val="20"/>
                <w:lang w:eastAsia="cs-CZ"/>
              </w:rPr>
              <w:t xml:space="preserve"> </w:t>
            </w:r>
            <w:r w:rsidRPr="009B0418">
              <w:rPr>
                <w:rFonts w:ascii="Arial" w:eastAsia="Times New Roman" w:hAnsi="Arial" w:cs="Arial"/>
                <w:szCs w:val="20"/>
                <w:lang w:eastAsia="cs-CZ"/>
              </w:rPr>
              <w:t>01 Jenišov</w:t>
            </w:r>
          </w:p>
        </w:tc>
      </w:tr>
      <w:tr w:rsidR="009B0418" w:rsidRPr="009B0418" w14:paraId="7F2C3DD7" w14:textId="77777777" w:rsidTr="001B4C5A">
        <w:tc>
          <w:tcPr>
            <w:tcW w:w="2050" w:type="dxa"/>
          </w:tcPr>
          <w:p w14:paraId="71E5C106"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Statutární orgán</w:t>
            </w:r>
          </w:p>
        </w:tc>
        <w:tc>
          <w:tcPr>
            <w:tcW w:w="288" w:type="dxa"/>
          </w:tcPr>
          <w:p w14:paraId="162AFBBE"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0A08658B" w14:textId="4D46AC9E" w:rsidR="00506A52" w:rsidRPr="009B0418" w:rsidRDefault="0050534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2ABF" w:rsidRPr="009B0418">
              <w:rPr>
                <w:rFonts w:ascii="Arial" w:eastAsia="Times New Roman" w:hAnsi="Arial" w:cs="Arial"/>
                <w:szCs w:val="20"/>
                <w:lang w:eastAsia="cs-CZ"/>
              </w:rPr>
              <w:t>,</w:t>
            </w:r>
            <w:r w:rsidR="00DB3005">
              <w:rPr>
                <w:rFonts w:ascii="Arial" w:eastAsia="Times New Roman" w:hAnsi="Arial" w:cs="Arial"/>
                <w:szCs w:val="20"/>
                <w:lang w:eastAsia="cs-CZ"/>
              </w:rPr>
              <w:t xml:space="preserve"> </w:t>
            </w:r>
            <w:r w:rsidR="00D72ABF" w:rsidRPr="009B0418">
              <w:rPr>
                <w:rFonts w:ascii="Arial" w:eastAsia="Times New Roman" w:hAnsi="Arial" w:cs="Arial"/>
                <w:szCs w:val="20"/>
                <w:lang w:eastAsia="cs-CZ"/>
              </w:rPr>
              <w:t>jednatel</w:t>
            </w:r>
          </w:p>
        </w:tc>
      </w:tr>
      <w:tr w:rsidR="009B0418" w:rsidRPr="009B0418" w14:paraId="4F1819DC" w14:textId="77777777" w:rsidTr="001B4C5A">
        <w:tc>
          <w:tcPr>
            <w:tcW w:w="2050" w:type="dxa"/>
          </w:tcPr>
          <w:p w14:paraId="5F4D51B9"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Technický zástupce</w:t>
            </w:r>
          </w:p>
        </w:tc>
        <w:tc>
          <w:tcPr>
            <w:tcW w:w="288" w:type="dxa"/>
          </w:tcPr>
          <w:p w14:paraId="34450059"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562B1D83" w14:textId="5316AF9A" w:rsidR="00506A52" w:rsidRPr="009B0418" w:rsidRDefault="0050534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D72ABF" w:rsidRPr="009B0418">
              <w:rPr>
                <w:rFonts w:ascii="Arial" w:eastAsia="Times New Roman" w:hAnsi="Arial" w:cs="Arial"/>
                <w:szCs w:val="20"/>
                <w:lang w:eastAsia="cs-CZ"/>
              </w:rPr>
              <w:t>, vedoucí obchod. Oddělení</w:t>
            </w:r>
          </w:p>
        </w:tc>
      </w:tr>
      <w:tr w:rsidR="009B0418" w:rsidRPr="009B0418" w14:paraId="5928CA09" w14:textId="77777777" w:rsidTr="001B4C5A">
        <w:tc>
          <w:tcPr>
            <w:tcW w:w="2050" w:type="dxa"/>
          </w:tcPr>
          <w:p w14:paraId="6AA4DCA5"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IČO</w:t>
            </w:r>
          </w:p>
        </w:tc>
        <w:tc>
          <w:tcPr>
            <w:tcW w:w="288" w:type="dxa"/>
          </w:tcPr>
          <w:p w14:paraId="51B189F8"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2306DBBE" w14:textId="76F095D7" w:rsidR="00506A52" w:rsidRPr="009B0418" w:rsidRDefault="00D72ABF"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64834816</w:t>
            </w:r>
          </w:p>
        </w:tc>
      </w:tr>
      <w:tr w:rsidR="009B0418" w:rsidRPr="009B0418" w14:paraId="03E917C9" w14:textId="77777777" w:rsidTr="001B4C5A">
        <w:tc>
          <w:tcPr>
            <w:tcW w:w="2050" w:type="dxa"/>
          </w:tcPr>
          <w:p w14:paraId="0CDB9616"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DIČ</w:t>
            </w:r>
          </w:p>
        </w:tc>
        <w:tc>
          <w:tcPr>
            <w:tcW w:w="288" w:type="dxa"/>
          </w:tcPr>
          <w:p w14:paraId="5F198329" w14:textId="77777777" w:rsidR="00506A52" w:rsidRPr="009B0418" w:rsidRDefault="00506A52"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70C9AC6F" w14:textId="16FAACB3" w:rsidR="00506A52" w:rsidRPr="009B0418" w:rsidRDefault="00D72ABF" w:rsidP="00506A52">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CZ64834816</w:t>
            </w:r>
          </w:p>
        </w:tc>
      </w:tr>
      <w:tr w:rsidR="00505345" w:rsidRPr="009B0418" w14:paraId="080F24E9" w14:textId="77777777" w:rsidTr="001B4C5A">
        <w:tc>
          <w:tcPr>
            <w:tcW w:w="2050" w:type="dxa"/>
          </w:tcPr>
          <w:p w14:paraId="20423E6E"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Bankovní spojení</w:t>
            </w:r>
          </w:p>
        </w:tc>
        <w:tc>
          <w:tcPr>
            <w:tcW w:w="288" w:type="dxa"/>
          </w:tcPr>
          <w:p w14:paraId="2861D595"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4C4B83E1" w14:textId="63C91921" w:rsidR="00505345" w:rsidRPr="009B0418" w:rsidRDefault="00505345" w:rsidP="00505345">
            <w:pPr>
              <w:spacing w:after="0" w:line="240" w:lineRule="auto"/>
              <w:rPr>
                <w:rFonts w:ascii="Arial" w:eastAsia="Times New Roman" w:hAnsi="Arial" w:cs="Arial"/>
                <w:szCs w:val="20"/>
                <w:lang w:eastAsia="cs-CZ"/>
              </w:rPr>
            </w:pPr>
            <w:proofErr w:type="spellStart"/>
            <w:r w:rsidRPr="00101688">
              <w:rPr>
                <w:rFonts w:ascii="Arial" w:eastAsia="Times New Roman" w:hAnsi="Arial" w:cs="Arial"/>
                <w:szCs w:val="20"/>
                <w:lang w:eastAsia="cs-CZ"/>
              </w:rPr>
              <w:t>xxxxxxxxx</w:t>
            </w:r>
            <w:proofErr w:type="spellEnd"/>
          </w:p>
        </w:tc>
      </w:tr>
      <w:tr w:rsidR="00505345" w:rsidRPr="009B0418" w14:paraId="45BEC272" w14:textId="77777777" w:rsidTr="001B4C5A">
        <w:tc>
          <w:tcPr>
            <w:tcW w:w="2050" w:type="dxa"/>
          </w:tcPr>
          <w:p w14:paraId="4807ADC6"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 xml:space="preserve">Číslo účtu     </w:t>
            </w:r>
          </w:p>
        </w:tc>
        <w:tc>
          <w:tcPr>
            <w:tcW w:w="288" w:type="dxa"/>
          </w:tcPr>
          <w:p w14:paraId="69A2686F"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168D4C8F" w14:textId="0FB6CD4E" w:rsidR="00505345" w:rsidRPr="009B0418" w:rsidRDefault="00505345" w:rsidP="00505345">
            <w:pPr>
              <w:spacing w:after="0" w:line="240" w:lineRule="auto"/>
              <w:rPr>
                <w:rFonts w:ascii="Arial" w:eastAsia="Times New Roman" w:hAnsi="Arial" w:cs="Arial"/>
                <w:szCs w:val="20"/>
                <w:lang w:eastAsia="cs-CZ"/>
              </w:rPr>
            </w:pPr>
            <w:proofErr w:type="spellStart"/>
            <w:r w:rsidRPr="00101688">
              <w:rPr>
                <w:rFonts w:ascii="Arial" w:eastAsia="Times New Roman" w:hAnsi="Arial" w:cs="Arial"/>
                <w:szCs w:val="20"/>
                <w:lang w:eastAsia="cs-CZ"/>
              </w:rPr>
              <w:t>xxxxxxxxx</w:t>
            </w:r>
            <w:proofErr w:type="spellEnd"/>
          </w:p>
        </w:tc>
      </w:tr>
      <w:tr w:rsidR="00505345" w:rsidRPr="009B0418" w14:paraId="277C2D69" w14:textId="77777777" w:rsidTr="001B4C5A">
        <w:tc>
          <w:tcPr>
            <w:tcW w:w="2050" w:type="dxa"/>
          </w:tcPr>
          <w:p w14:paraId="4236679B"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Telefon</w:t>
            </w:r>
          </w:p>
        </w:tc>
        <w:tc>
          <w:tcPr>
            <w:tcW w:w="288" w:type="dxa"/>
          </w:tcPr>
          <w:p w14:paraId="3C317721" w14:textId="77777777" w:rsidR="00505345" w:rsidRPr="009B0418" w:rsidRDefault="00505345" w:rsidP="00505345">
            <w:pPr>
              <w:spacing w:after="0" w:line="240" w:lineRule="auto"/>
              <w:rPr>
                <w:rFonts w:ascii="Arial" w:eastAsia="Times New Roman" w:hAnsi="Arial" w:cs="Arial"/>
                <w:szCs w:val="20"/>
                <w:lang w:eastAsia="cs-CZ"/>
              </w:rPr>
            </w:pPr>
            <w:r w:rsidRPr="009B0418">
              <w:rPr>
                <w:rFonts w:ascii="Arial" w:eastAsia="Times New Roman" w:hAnsi="Arial" w:cs="Arial"/>
                <w:szCs w:val="20"/>
                <w:lang w:eastAsia="cs-CZ"/>
              </w:rPr>
              <w:t>:</w:t>
            </w:r>
          </w:p>
        </w:tc>
        <w:tc>
          <w:tcPr>
            <w:tcW w:w="5832" w:type="dxa"/>
          </w:tcPr>
          <w:p w14:paraId="50B41450" w14:textId="542080A0" w:rsidR="00505345" w:rsidRPr="009B0418" w:rsidRDefault="00505345" w:rsidP="00505345">
            <w:pPr>
              <w:spacing w:after="0" w:line="240" w:lineRule="auto"/>
              <w:rPr>
                <w:rFonts w:ascii="Arial" w:eastAsia="Times New Roman" w:hAnsi="Arial" w:cs="Arial"/>
                <w:szCs w:val="20"/>
                <w:lang w:eastAsia="cs-CZ"/>
              </w:rPr>
            </w:pPr>
            <w:proofErr w:type="spellStart"/>
            <w:r w:rsidRPr="00101688">
              <w:rPr>
                <w:rFonts w:ascii="Arial" w:eastAsia="Times New Roman" w:hAnsi="Arial" w:cs="Arial"/>
                <w:szCs w:val="20"/>
                <w:lang w:eastAsia="cs-CZ"/>
              </w:rPr>
              <w:t>xxxxxxxxx</w:t>
            </w:r>
            <w:proofErr w:type="spellEnd"/>
          </w:p>
        </w:tc>
      </w:tr>
      <w:tr w:rsidR="009B0418" w:rsidRPr="009B0418" w14:paraId="4BC071EF" w14:textId="77777777" w:rsidTr="001B4C5A">
        <w:tc>
          <w:tcPr>
            <w:tcW w:w="2050" w:type="dxa"/>
          </w:tcPr>
          <w:p w14:paraId="2B210744" w14:textId="77777777" w:rsidR="00D72ABF" w:rsidRPr="009B0418" w:rsidRDefault="00D72ABF" w:rsidP="00506A52">
            <w:pPr>
              <w:spacing w:after="0" w:line="240" w:lineRule="auto"/>
              <w:rPr>
                <w:rFonts w:ascii="Arial" w:eastAsia="Times New Roman" w:hAnsi="Arial" w:cs="Arial"/>
                <w:szCs w:val="20"/>
                <w:lang w:eastAsia="cs-CZ"/>
              </w:rPr>
            </w:pPr>
          </w:p>
        </w:tc>
        <w:tc>
          <w:tcPr>
            <w:tcW w:w="288" w:type="dxa"/>
          </w:tcPr>
          <w:p w14:paraId="2D2096F8" w14:textId="77777777" w:rsidR="00D72ABF" w:rsidRPr="009B0418" w:rsidRDefault="00D72ABF" w:rsidP="00506A52">
            <w:pPr>
              <w:spacing w:after="0" w:line="240" w:lineRule="auto"/>
              <w:rPr>
                <w:rFonts w:ascii="Arial" w:eastAsia="Times New Roman" w:hAnsi="Arial" w:cs="Arial"/>
                <w:szCs w:val="20"/>
                <w:lang w:eastAsia="cs-CZ"/>
              </w:rPr>
            </w:pPr>
          </w:p>
        </w:tc>
        <w:tc>
          <w:tcPr>
            <w:tcW w:w="5832" w:type="dxa"/>
          </w:tcPr>
          <w:p w14:paraId="564C64B6" w14:textId="77777777" w:rsidR="00D72ABF" w:rsidRPr="009B0418" w:rsidRDefault="00D72ABF" w:rsidP="00506A52">
            <w:pPr>
              <w:spacing w:after="0" w:line="240" w:lineRule="auto"/>
              <w:rPr>
                <w:rFonts w:ascii="Arial" w:eastAsia="Times New Roman" w:hAnsi="Arial" w:cs="Arial"/>
                <w:szCs w:val="20"/>
                <w:lang w:eastAsia="cs-CZ"/>
              </w:rPr>
            </w:pPr>
          </w:p>
        </w:tc>
      </w:tr>
      <w:tr w:rsidR="00D72ABF" w:rsidRPr="009B0418" w14:paraId="415B0E94" w14:textId="77777777" w:rsidTr="001B4C5A">
        <w:tc>
          <w:tcPr>
            <w:tcW w:w="2050" w:type="dxa"/>
          </w:tcPr>
          <w:p w14:paraId="2543D5C2" w14:textId="77777777" w:rsidR="00D72ABF" w:rsidRPr="009B0418" w:rsidRDefault="00D72ABF" w:rsidP="00506A52">
            <w:pPr>
              <w:spacing w:after="0" w:line="240" w:lineRule="auto"/>
              <w:rPr>
                <w:rFonts w:ascii="Arial" w:eastAsia="Times New Roman" w:hAnsi="Arial" w:cs="Arial"/>
                <w:szCs w:val="20"/>
                <w:lang w:eastAsia="cs-CZ"/>
              </w:rPr>
            </w:pPr>
          </w:p>
        </w:tc>
        <w:tc>
          <w:tcPr>
            <w:tcW w:w="288" w:type="dxa"/>
          </w:tcPr>
          <w:p w14:paraId="366C2C59" w14:textId="77777777" w:rsidR="00D72ABF" w:rsidRPr="009B0418" w:rsidRDefault="00D72ABF" w:rsidP="00506A52">
            <w:pPr>
              <w:spacing w:after="0" w:line="240" w:lineRule="auto"/>
              <w:rPr>
                <w:rFonts w:ascii="Arial" w:eastAsia="Times New Roman" w:hAnsi="Arial" w:cs="Arial"/>
                <w:szCs w:val="20"/>
                <w:lang w:eastAsia="cs-CZ"/>
              </w:rPr>
            </w:pPr>
          </w:p>
        </w:tc>
        <w:tc>
          <w:tcPr>
            <w:tcW w:w="5832" w:type="dxa"/>
          </w:tcPr>
          <w:p w14:paraId="6EEE2700" w14:textId="77777777" w:rsidR="00D72ABF" w:rsidRPr="009B0418" w:rsidRDefault="00D72ABF" w:rsidP="00506A52">
            <w:pPr>
              <w:spacing w:after="0" w:line="240" w:lineRule="auto"/>
              <w:rPr>
                <w:rFonts w:ascii="Arial" w:eastAsia="Times New Roman" w:hAnsi="Arial" w:cs="Arial"/>
                <w:szCs w:val="20"/>
                <w:lang w:eastAsia="cs-CZ"/>
              </w:rPr>
            </w:pPr>
          </w:p>
        </w:tc>
      </w:tr>
    </w:tbl>
    <w:p w14:paraId="61E6E1A5" w14:textId="77777777" w:rsidR="00506A52" w:rsidRPr="009B0418" w:rsidRDefault="00506A52" w:rsidP="00506A52">
      <w:pPr>
        <w:spacing w:after="0" w:line="240" w:lineRule="auto"/>
        <w:rPr>
          <w:rFonts w:ascii="Arial" w:eastAsia="Times New Roman" w:hAnsi="Arial" w:cs="Arial"/>
          <w:b/>
          <w:sz w:val="24"/>
          <w:szCs w:val="24"/>
          <w:lang w:eastAsia="cs-CZ"/>
        </w:rPr>
      </w:pPr>
    </w:p>
    <w:p w14:paraId="716B623C" w14:textId="62DF67A9" w:rsidR="00506A52" w:rsidRPr="009B0418" w:rsidRDefault="00506A52" w:rsidP="00506A52">
      <w:pPr>
        <w:spacing w:after="0" w:line="240" w:lineRule="auto"/>
        <w:jc w:val="both"/>
        <w:rPr>
          <w:rFonts w:ascii="Arial" w:eastAsia="Times New Roman" w:hAnsi="Arial" w:cs="Arial"/>
          <w:lang w:eastAsia="cs-CZ"/>
        </w:rPr>
      </w:pPr>
      <w:r w:rsidRPr="009B0418">
        <w:rPr>
          <w:rFonts w:ascii="Arial" w:eastAsia="Times New Roman" w:hAnsi="Arial" w:cs="Arial"/>
          <w:lang w:eastAsia="cs-CZ"/>
        </w:rPr>
        <w:t>Prodávající je zapsán v Obchodním rejstříku</w:t>
      </w:r>
      <w:r w:rsidR="00D72ABF" w:rsidRPr="009B0418">
        <w:rPr>
          <w:rFonts w:ascii="Arial" w:eastAsia="Times New Roman" w:hAnsi="Arial" w:cs="Arial"/>
          <w:lang w:eastAsia="cs-CZ"/>
        </w:rPr>
        <w:t xml:space="preserve"> Krajského soudu Plzeň</w:t>
      </w:r>
      <w:r w:rsidRPr="009B0418">
        <w:rPr>
          <w:rFonts w:ascii="Arial" w:eastAsia="Times New Roman" w:hAnsi="Arial" w:cs="Arial"/>
          <w:lang w:eastAsia="cs-CZ"/>
        </w:rPr>
        <w:t>, v</w:t>
      </w:r>
      <w:r w:rsidR="00D72ABF" w:rsidRPr="009B0418">
        <w:rPr>
          <w:rFonts w:ascii="Arial" w:eastAsia="Times New Roman" w:hAnsi="Arial" w:cs="Arial"/>
          <w:lang w:eastAsia="cs-CZ"/>
        </w:rPr>
        <w:t> </w:t>
      </w:r>
      <w:r w:rsidRPr="009B0418">
        <w:rPr>
          <w:rFonts w:ascii="Arial" w:eastAsia="Times New Roman" w:hAnsi="Arial" w:cs="Arial"/>
          <w:lang w:eastAsia="cs-CZ"/>
        </w:rPr>
        <w:t>oddíl</w:t>
      </w:r>
      <w:r w:rsidR="00D72ABF" w:rsidRPr="009B0418">
        <w:rPr>
          <w:rFonts w:ascii="Arial" w:eastAsia="Times New Roman" w:hAnsi="Arial" w:cs="Arial"/>
          <w:lang w:eastAsia="cs-CZ"/>
        </w:rPr>
        <w:t>u C,</w:t>
      </w:r>
      <w:r w:rsidRPr="009B0418">
        <w:rPr>
          <w:rFonts w:ascii="Arial" w:eastAsia="Times New Roman" w:hAnsi="Arial" w:cs="Arial"/>
          <w:lang w:eastAsia="cs-CZ"/>
        </w:rPr>
        <w:t xml:space="preserve"> vložce č. </w:t>
      </w:r>
      <w:r w:rsidR="00D72ABF" w:rsidRPr="009B0418">
        <w:rPr>
          <w:rFonts w:ascii="Arial" w:eastAsia="Times New Roman" w:hAnsi="Arial" w:cs="Arial"/>
          <w:lang w:eastAsia="cs-CZ"/>
        </w:rPr>
        <w:t>7645</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7C646B54" w:rsidR="00506A52" w:rsidRPr="00506A52" w:rsidRDefault="0050534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3BC59E9F" w:rsidR="00506A52" w:rsidRPr="00506A52" w:rsidRDefault="0050534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D372FB" w:rsidRDefault="00506A52" w:rsidP="00506A52">
            <w:pPr>
              <w:spacing w:after="0" w:line="240" w:lineRule="auto"/>
              <w:rPr>
                <w:rFonts w:ascii="Arial" w:eastAsia="Times New Roman" w:hAnsi="Arial" w:cs="Arial"/>
                <w:szCs w:val="20"/>
                <w:lang w:eastAsia="cs-CZ"/>
              </w:rPr>
            </w:pPr>
            <w:r w:rsidRPr="00D372FB">
              <w:rPr>
                <w:rFonts w:ascii="Arial" w:eastAsia="Times New Roman" w:hAnsi="Arial" w:cs="Arial"/>
                <w:szCs w:val="20"/>
                <w:lang w:eastAsia="cs-CZ"/>
              </w:rPr>
              <w:t>Technický zástupce</w:t>
            </w:r>
          </w:p>
        </w:tc>
        <w:tc>
          <w:tcPr>
            <w:tcW w:w="288" w:type="dxa"/>
          </w:tcPr>
          <w:p w14:paraId="616DCF45" w14:textId="77777777" w:rsidR="00506A52" w:rsidRPr="00D372FB" w:rsidRDefault="00506A52" w:rsidP="00506A52">
            <w:pPr>
              <w:spacing w:after="0" w:line="240" w:lineRule="auto"/>
              <w:rPr>
                <w:rFonts w:ascii="Arial" w:eastAsia="Times New Roman" w:hAnsi="Arial" w:cs="Arial"/>
                <w:szCs w:val="20"/>
                <w:lang w:eastAsia="cs-CZ"/>
              </w:rPr>
            </w:pPr>
            <w:r w:rsidRPr="00D372FB">
              <w:rPr>
                <w:rFonts w:ascii="Arial" w:eastAsia="Times New Roman" w:hAnsi="Arial" w:cs="Arial"/>
                <w:szCs w:val="20"/>
                <w:lang w:eastAsia="cs-CZ"/>
              </w:rPr>
              <w:t>:</w:t>
            </w:r>
          </w:p>
        </w:tc>
        <w:tc>
          <w:tcPr>
            <w:tcW w:w="5832" w:type="dxa"/>
          </w:tcPr>
          <w:p w14:paraId="4CB57D75" w14:textId="617AF201" w:rsidR="00506A52" w:rsidRPr="00D372FB" w:rsidRDefault="0050534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506A52" w:rsidRPr="00D372FB">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505345" w:rsidRPr="00506A52" w14:paraId="1CED9631" w14:textId="77777777" w:rsidTr="001B4C5A">
        <w:tc>
          <w:tcPr>
            <w:tcW w:w="2050" w:type="dxa"/>
          </w:tcPr>
          <w:p w14:paraId="5D18CC3D"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4CBB298A" w:rsidR="00505345" w:rsidRPr="00506A52" w:rsidRDefault="00505345" w:rsidP="00505345">
            <w:pPr>
              <w:spacing w:after="0" w:line="240" w:lineRule="auto"/>
              <w:rPr>
                <w:rFonts w:ascii="Arial" w:eastAsia="Times New Roman" w:hAnsi="Arial" w:cs="Arial"/>
                <w:szCs w:val="20"/>
                <w:lang w:eastAsia="cs-CZ"/>
              </w:rPr>
            </w:pPr>
            <w:proofErr w:type="spellStart"/>
            <w:r w:rsidRPr="003F4A2E">
              <w:rPr>
                <w:rFonts w:ascii="Arial" w:eastAsia="Times New Roman" w:hAnsi="Arial" w:cs="Arial"/>
                <w:szCs w:val="20"/>
                <w:lang w:eastAsia="cs-CZ"/>
              </w:rPr>
              <w:t>xxxxxxxxx</w:t>
            </w:r>
            <w:proofErr w:type="spellEnd"/>
          </w:p>
        </w:tc>
      </w:tr>
      <w:tr w:rsidR="00505345" w:rsidRPr="00506A52" w14:paraId="3AF21446" w14:textId="77777777" w:rsidTr="001B4C5A">
        <w:tc>
          <w:tcPr>
            <w:tcW w:w="2050" w:type="dxa"/>
          </w:tcPr>
          <w:p w14:paraId="61A7842E"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76F257FA" w:rsidR="00505345" w:rsidRPr="00506A52" w:rsidRDefault="00505345" w:rsidP="00505345">
            <w:pPr>
              <w:spacing w:after="0" w:line="240" w:lineRule="auto"/>
              <w:rPr>
                <w:rFonts w:ascii="Arial" w:eastAsia="Times New Roman" w:hAnsi="Arial" w:cs="Arial"/>
                <w:szCs w:val="20"/>
                <w:lang w:eastAsia="cs-CZ"/>
              </w:rPr>
            </w:pPr>
            <w:proofErr w:type="spellStart"/>
            <w:r w:rsidRPr="003F4A2E">
              <w:rPr>
                <w:rFonts w:ascii="Arial" w:eastAsia="Times New Roman" w:hAnsi="Arial" w:cs="Arial"/>
                <w:szCs w:val="20"/>
                <w:lang w:eastAsia="cs-CZ"/>
              </w:rPr>
              <w:t>xxxxxxxxx</w:t>
            </w:r>
            <w:proofErr w:type="spellEnd"/>
          </w:p>
        </w:tc>
      </w:tr>
      <w:tr w:rsidR="00505345" w:rsidRPr="00506A52" w14:paraId="290521B3" w14:textId="77777777" w:rsidTr="001B4C5A">
        <w:tc>
          <w:tcPr>
            <w:tcW w:w="2050" w:type="dxa"/>
          </w:tcPr>
          <w:p w14:paraId="74009D70"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505345" w:rsidRPr="00506A52" w:rsidRDefault="00505345" w:rsidP="00505345">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2D865048" w:rsidR="00505345" w:rsidRPr="00506A52" w:rsidRDefault="00505345" w:rsidP="00505345">
            <w:pPr>
              <w:spacing w:after="0" w:line="240" w:lineRule="auto"/>
              <w:rPr>
                <w:rFonts w:ascii="Arial" w:eastAsia="Times New Roman" w:hAnsi="Arial" w:cs="Arial"/>
                <w:szCs w:val="20"/>
                <w:lang w:eastAsia="cs-CZ"/>
              </w:rPr>
            </w:pPr>
            <w:proofErr w:type="spellStart"/>
            <w:r w:rsidRPr="003F4A2E">
              <w:rPr>
                <w:rFonts w:ascii="Arial" w:eastAsia="Times New Roman" w:hAnsi="Arial" w:cs="Arial"/>
                <w:szCs w:val="20"/>
                <w:lang w:eastAsia="cs-CZ"/>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679FD284" w:rsidR="00506A52" w:rsidRPr="00A577D8" w:rsidRDefault="00506A52" w:rsidP="00A577D8">
      <w:pPr>
        <w:pStyle w:val="lneksmlouvytext"/>
      </w:pPr>
      <w:r w:rsidRPr="00A577D8">
        <w:t>Předmětem této smlouvy je převod vlastnického práva k movité věci, a to nového a nepoužitého</w:t>
      </w:r>
      <w:r w:rsidR="00D372FB">
        <w:rPr>
          <w:lang w:val="cs-CZ"/>
        </w:rPr>
        <w:t xml:space="preserve"> </w:t>
      </w:r>
      <w:r w:rsidR="00D372FB" w:rsidRPr="00D372FB">
        <w:rPr>
          <w:lang w:val="cs-CZ"/>
        </w:rPr>
        <w:t>k</w:t>
      </w:r>
      <w:proofErr w:type="spellStart"/>
      <w:r w:rsidR="00D372FB" w:rsidRPr="00D372FB">
        <w:rPr>
          <w:rFonts w:eastAsia="Times New Roman"/>
          <w:lang w:eastAsia="cs-CZ"/>
        </w:rPr>
        <w:t>ontejner</w:t>
      </w:r>
      <w:r w:rsidR="00D372FB" w:rsidRPr="00D372FB">
        <w:rPr>
          <w:rFonts w:eastAsia="Times New Roman"/>
          <w:lang w:val="cs-CZ" w:eastAsia="cs-CZ"/>
        </w:rPr>
        <w:t>u</w:t>
      </w:r>
      <w:proofErr w:type="spellEnd"/>
      <w:r w:rsidR="00D372FB" w:rsidRPr="00D372FB">
        <w:rPr>
          <w:rFonts w:eastAsia="Times New Roman"/>
          <w:lang w:eastAsia="cs-CZ"/>
        </w:rPr>
        <w:t xml:space="preserve"> s ocelovými bočnicemi</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590F175C" w:rsidR="00506A52" w:rsidRPr="00506A52" w:rsidRDefault="00506A52" w:rsidP="00506A52">
            <w:pPr>
              <w:spacing w:after="0" w:line="240" w:lineRule="auto"/>
              <w:jc w:val="both"/>
              <w:rPr>
                <w:rFonts w:ascii="Arial" w:eastAsia="Times New Roman" w:hAnsi="Arial" w:cs="Arial"/>
                <w:szCs w:val="20"/>
                <w:lang w:eastAsia="cs-CZ"/>
              </w:rPr>
            </w:pPr>
          </w:p>
        </w:tc>
        <w:tc>
          <w:tcPr>
            <w:tcW w:w="3070" w:type="dxa"/>
          </w:tcPr>
          <w:p w14:paraId="7ACA8038" w14:textId="5C00A184"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506A52" w14:paraId="7C7C2F76" w14:textId="77777777" w:rsidTr="001B4C5A">
        <w:tc>
          <w:tcPr>
            <w:tcW w:w="3118" w:type="dxa"/>
          </w:tcPr>
          <w:p w14:paraId="07466BBB" w14:textId="32FE18ED" w:rsidR="00506A52" w:rsidRPr="00506A52" w:rsidRDefault="00D72ABF" w:rsidP="00506A52">
            <w:pPr>
              <w:spacing w:after="0" w:line="240" w:lineRule="auto"/>
              <w:jc w:val="both"/>
              <w:rPr>
                <w:rFonts w:ascii="Arial" w:eastAsia="Times New Roman" w:hAnsi="Arial" w:cs="Arial"/>
                <w:b/>
                <w:color w:val="FF0000"/>
                <w:szCs w:val="20"/>
                <w:lang w:eastAsia="cs-CZ"/>
              </w:rPr>
            </w:pPr>
            <w:r w:rsidRPr="002A7FD5">
              <w:rPr>
                <w:rFonts w:ascii="Arial" w:eastAsia="Times New Roman" w:hAnsi="Arial" w:cs="Arial"/>
                <w:b/>
                <w:szCs w:val="20"/>
                <w:lang w:eastAsia="cs-CZ"/>
              </w:rPr>
              <w:t>ABLB/4,0-ST400/4-FT-AR</w:t>
            </w:r>
          </w:p>
        </w:tc>
        <w:tc>
          <w:tcPr>
            <w:tcW w:w="2526" w:type="dxa"/>
          </w:tcPr>
          <w:p w14:paraId="339FA812" w14:textId="33000767" w:rsidR="00506A52" w:rsidRPr="00506A52" w:rsidRDefault="00506A52" w:rsidP="00506A52">
            <w:pPr>
              <w:spacing w:after="0" w:line="240" w:lineRule="auto"/>
              <w:jc w:val="both"/>
              <w:rPr>
                <w:rFonts w:ascii="Arial" w:eastAsia="Times New Roman" w:hAnsi="Arial" w:cs="Arial"/>
                <w:b/>
                <w:color w:val="FF0000"/>
                <w:szCs w:val="20"/>
                <w:lang w:eastAsia="cs-CZ"/>
              </w:rPr>
            </w:pPr>
          </w:p>
        </w:tc>
        <w:tc>
          <w:tcPr>
            <w:tcW w:w="3070" w:type="dxa"/>
          </w:tcPr>
          <w:p w14:paraId="0EFF8ACA" w14:textId="1F413280" w:rsidR="00506A52" w:rsidRPr="00506A52" w:rsidRDefault="00506A52" w:rsidP="00506A52">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0A16764C" w:rsidR="00506A52" w:rsidRPr="00A577D8" w:rsidRDefault="00506A52" w:rsidP="00A577D8">
      <w:pPr>
        <w:pStyle w:val="lneksmlouvytext"/>
      </w:pPr>
      <w:r w:rsidRPr="00A577D8">
        <w:t>Podrobná specifikace</w:t>
      </w:r>
      <w:r w:rsidR="00D372FB">
        <w:rPr>
          <w:lang w:val="cs-CZ"/>
        </w:rPr>
        <w:t xml:space="preserve"> 1</w:t>
      </w:r>
      <w:r w:rsidRPr="00A577D8">
        <w:t xml:space="preserve"> ks </w:t>
      </w:r>
      <w:r w:rsidR="00D372FB" w:rsidRPr="00D372FB">
        <w:rPr>
          <w:lang w:val="cs-CZ"/>
        </w:rPr>
        <w:t>k</w:t>
      </w:r>
      <w:proofErr w:type="spellStart"/>
      <w:r w:rsidR="00D372FB" w:rsidRPr="00D372FB">
        <w:rPr>
          <w:rFonts w:eastAsia="Times New Roman"/>
          <w:lang w:eastAsia="cs-CZ"/>
        </w:rPr>
        <w:t>ontejner</w:t>
      </w:r>
      <w:r w:rsidR="00D372FB" w:rsidRPr="00D372FB">
        <w:rPr>
          <w:rFonts w:eastAsia="Times New Roman"/>
          <w:lang w:val="cs-CZ" w:eastAsia="cs-CZ"/>
        </w:rPr>
        <w:t>u</w:t>
      </w:r>
      <w:proofErr w:type="spellEnd"/>
      <w:r w:rsidR="00D372FB" w:rsidRPr="00D372FB">
        <w:rPr>
          <w:rFonts w:eastAsia="Times New Roman"/>
          <w:lang w:eastAsia="cs-CZ"/>
        </w:rPr>
        <w:t xml:space="preserve"> s ocelovými bočnicemi</w:t>
      </w:r>
      <w:r w:rsidR="00D372FB" w:rsidRPr="00A577D8">
        <w:t xml:space="preserve"> </w:t>
      </w:r>
      <w:r w:rsidRPr="00A577D8">
        <w:t xml:space="preserve">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936BBA6"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B300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35A273D7" w:rsidR="00506A52" w:rsidRPr="00506A52"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D72ABF">
        <w:rPr>
          <w:rFonts w:ascii="Arial" w:eastAsia="Times New Roman" w:hAnsi="Arial" w:cs="Arial"/>
          <w:szCs w:val="20"/>
          <w:lang w:eastAsia="cs-CZ"/>
        </w:rPr>
        <w:t>155.036,</w:t>
      </w:r>
      <w:r w:rsidR="002A7FD5">
        <w:rPr>
          <w:rFonts w:ascii="Arial" w:eastAsia="Times New Roman" w:hAnsi="Arial" w:cs="Arial"/>
          <w:szCs w:val="20"/>
          <w:lang w:eastAsia="cs-CZ"/>
        </w:rPr>
        <w:t>00</w:t>
      </w:r>
      <w:r w:rsidRPr="00506A52">
        <w:rPr>
          <w:rFonts w:ascii="Arial" w:eastAsia="Times New Roman" w:hAnsi="Arial" w:cs="Arial"/>
          <w:szCs w:val="20"/>
          <w:lang w:eastAsia="cs-CZ"/>
        </w:rPr>
        <w:t xml:space="preserve"> Kč bez DPH, </w:t>
      </w:r>
    </w:p>
    <w:p w14:paraId="2431856E" w14:textId="0078D0E5" w:rsidR="00506A52" w:rsidRPr="00506A52" w:rsidRDefault="00506A52" w:rsidP="00506A52">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ke kupní ceně bude účtována DPH</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proofErr w:type="gramStart"/>
      <w:r w:rsidRPr="00506A52">
        <w:rPr>
          <w:rFonts w:ascii="Arial" w:eastAsia="Times New Roman" w:hAnsi="Arial" w:cs="Arial"/>
          <w:szCs w:val="20"/>
          <w:lang w:eastAsia="cs-CZ"/>
        </w:rPr>
        <w:tab/>
      </w:r>
      <w:r w:rsidR="002A7FD5">
        <w:rPr>
          <w:rFonts w:ascii="Arial" w:eastAsia="Times New Roman" w:hAnsi="Arial" w:cs="Arial"/>
          <w:szCs w:val="20"/>
          <w:lang w:eastAsia="cs-CZ"/>
        </w:rPr>
        <w:t xml:space="preserve">  </w:t>
      </w:r>
      <w:r w:rsidR="00D72ABF">
        <w:rPr>
          <w:rFonts w:ascii="Arial" w:eastAsia="Times New Roman" w:hAnsi="Arial" w:cs="Arial"/>
          <w:szCs w:val="20"/>
          <w:lang w:eastAsia="cs-CZ"/>
        </w:rPr>
        <w:t>32.557</w:t>
      </w:r>
      <w:proofErr w:type="gramEnd"/>
      <w:r w:rsidR="00D72ABF">
        <w:rPr>
          <w:rFonts w:ascii="Arial" w:eastAsia="Times New Roman" w:hAnsi="Arial" w:cs="Arial"/>
          <w:szCs w:val="20"/>
          <w:lang w:eastAsia="cs-CZ"/>
        </w:rPr>
        <w:t>,56</w:t>
      </w:r>
      <w:r w:rsidRPr="00506A52">
        <w:rPr>
          <w:rFonts w:ascii="Arial" w:eastAsia="Times New Roman" w:hAnsi="Arial" w:cs="Arial"/>
          <w:b/>
          <w:szCs w:val="20"/>
          <w:lang w:eastAsia="cs-CZ"/>
        </w:rPr>
        <w:t xml:space="preserve"> </w:t>
      </w:r>
      <w:r w:rsidRPr="00506A52">
        <w:rPr>
          <w:rFonts w:ascii="Arial" w:eastAsia="Times New Roman" w:hAnsi="Arial" w:cs="Arial"/>
          <w:szCs w:val="20"/>
          <w:lang w:eastAsia="cs-CZ"/>
        </w:rPr>
        <w:t>Kč,</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4B4D36FC"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D72ABF">
        <w:rPr>
          <w:rFonts w:ascii="Arial" w:eastAsia="Times New Roman" w:hAnsi="Arial" w:cs="Arial"/>
          <w:szCs w:val="20"/>
          <w:lang w:eastAsia="cs-CZ"/>
        </w:rPr>
        <w:t>187.59</w:t>
      </w:r>
      <w:r w:rsidR="002A7FD5">
        <w:rPr>
          <w:rFonts w:ascii="Arial" w:eastAsia="Times New Roman" w:hAnsi="Arial" w:cs="Arial"/>
          <w:szCs w:val="20"/>
          <w:lang w:eastAsia="cs-CZ"/>
        </w:rPr>
        <w:t>3</w:t>
      </w:r>
      <w:r w:rsidR="00D72ABF">
        <w:rPr>
          <w:rFonts w:ascii="Arial" w:eastAsia="Times New Roman" w:hAnsi="Arial" w:cs="Arial"/>
          <w:szCs w:val="20"/>
          <w:lang w:eastAsia="cs-CZ"/>
        </w:rPr>
        <w:t>,</w:t>
      </w:r>
      <w:r w:rsidR="002A7FD5">
        <w:rPr>
          <w:rFonts w:ascii="Arial" w:eastAsia="Times New Roman" w:hAnsi="Arial" w:cs="Arial"/>
          <w:szCs w:val="20"/>
          <w:lang w:eastAsia="cs-CZ"/>
        </w:rPr>
        <w:t>56</w:t>
      </w:r>
      <w:r w:rsidRPr="00506A52">
        <w:rPr>
          <w:rFonts w:ascii="Arial" w:eastAsia="Times New Roman" w:hAnsi="Arial" w:cs="Arial"/>
          <w:szCs w:val="20"/>
          <w:lang w:eastAsia="cs-CZ"/>
        </w:rPr>
        <w:t xml:space="preserve"> Kč včetně DPH</w:t>
      </w:r>
    </w:p>
    <w:p w14:paraId="6D5943D2" w14:textId="4E5BAAB2" w:rsidR="00506A52" w:rsidRPr="00A577D8" w:rsidRDefault="00506A52" w:rsidP="00506A52">
      <w:pPr>
        <w:pStyle w:val="lneksmlouvynadpis"/>
      </w:pPr>
      <w:r w:rsidRPr="00A577D8">
        <w:t>Platební podmínky</w:t>
      </w:r>
    </w:p>
    <w:p w14:paraId="510BB8E2" w14:textId="7A5982E3"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B300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16F7902F"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B300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lastRenderedPageBreak/>
        <w:t>Podmínky dodávky předmětu smlouvy</w:t>
      </w:r>
    </w:p>
    <w:p w14:paraId="39BF43FB" w14:textId="1F4B90B6" w:rsidR="00506A52" w:rsidRPr="00F97DA0"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B3005">
        <w:rPr>
          <w:lang w:eastAsia="cs-CZ"/>
        </w:rPr>
        <w:t xml:space="preserve">I. </w:t>
      </w:r>
      <w:r w:rsidR="004335A7">
        <w:rPr>
          <w:lang w:eastAsia="cs-CZ"/>
        </w:rPr>
        <w:fldChar w:fldCharType="end"/>
      </w:r>
      <w:r w:rsidRPr="00506A52">
        <w:rPr>
          <w:lang w:eastAsia="cs-CZ"/>
        </w:rPr>
        <w:t xml:space="preserve">smlouvy </w:t>
      </w:r>
      <w:r w:rsidRPr="00F97DA0">
        <w:rPr>
          <w:lang w:eastAsia="cs-CZ"/>
        </w:rPr>
        <w:t xml:space="preserve">do </w:t>
      </w:r>
      <w:r w:rsidR="00D72ABF" w:rsidRPr="00F97DA0">
        <w:rPr>
          <w:lang w:val="cs-CZ" w:eastAsia="cs-CZ"/>
        </w:rPr>
        <w:t>10 týdnů od podpisu smlouvy</w:t>
      </w:r>
      <w:r w:rsidRPr="00F97DA0">
        <w:rPr>
          <w:lang w:eastAsia="cs-CZ"/>
        </w:rPr>
        <w:t>. Po uplynutí uvedené lhůty má kupující právo odstoupit od smlouvy.</w:t>
      </w:r>
    </w:p>
    <w:p w14:paraId="7EDCC9EC" w14:textId="3DFE07A3" w:rsidR="00506A52" w:rsidRPr="00F97DA0" w:rsidRDefault="00506A52" w:rsidP="00A577D8">
      <w:pPr>
        <w:pStyle w:val="lneksmlouvytext"/>
        <w:rPr>
          <w:lang w:eastAsia="cs-CZ"/>
        </w:rPr>
      </w:pPr>
      <w:r w:rsidRPr="00F97DA0">
        <w:rPr>
          <w:lang w:eastAsia="cs-CZ"/>
        </w:rPr>
        <w:t>Prodávající je povinen uvědomit kupujícího 10 pracovních dnů předem o datu předání předmětu této smlouvy. Předmět této smlouvy s</w:t>
      </w:r>
      <w:r w:rsidR="00D372FB" w:rsidRPr="00F97DA0">
        <w:rPr>
          <w:lang w:val="cs-CZ" w:eastAsia="cs-CZ"/>
        </w:rPr>
        <w:t>i</w:t>
      </w:r>
      <w:r w:rsidRPr="00F97DA0">
        <w:rPr>
          <w:lang w:eastAsia="cs-CZ"/>
        </w:rPr>
        <w:t xml:space="preserve"> </w:t>
      </w:r>
      <w:r w:rsidR="00D372FB" w:rsidRPr="00F97DA0">
        <w:rPr>
          <w:lang w:val="cs-CZ" w:eastAsia="cs-CZ"/>
        </w:rPr>
        <w:t xml:space="preserve">kupující vyzvedne v provozovně </w:t>
      </w:r>
      <w:r w:rsidRPr="00F97DA0">
        <w:rPr>
          <w:lang w:eastAsia="cs-CZ"/>
        </w:rPr>
        <w:t>prodávající</w:t>
      </w:r>
      <w:r w:rsidR="00D372FB" w:rsidRPr="00F97DA0">
        <w:rPr>
          <w:lang w:val="cs-CZ" w:eastAsia="cs-CZ"/>
        </w:rPr>
        <w:t>ho v Jenišově</w:t>
      </w:r>
      <w:r w:rsidRPr="00F97DA0">
        <w:rPr>
          <w:lang w:eastAsia="cs-CZ"/>
        </w:rPr>
        <w:t xml:space="preserve">. </w:t>
      </w:r>
    </w:p>
    <w:p w14:paraId="7C2A7E7F" w14:textId="77777777" w:rsidR="00506A52" w:rsidRPr="00F97DA0" w:rsidRDefault="00506A52" w:rsidP="005477AA">
      <w:pPr>
        <w:pStyle w:val="SamostatntextpodlnekPVL"/>
        <w:rPr>
          <w:lang w:eastAsia="cs-CZ"/>
        </w:rPr>
      </w:pPr>
      <w:r w:rsidRPr="00F97DA0">
        <w:t>Kontaktní</w:t>
      </w:r>
      <w:r w:rsidRPr="00F97DA0">
        <w:rPr>
          <w:lang w:eastAsia="cs-CZ"/>
        </w:rPr>
        <w:t xml:space="preserve"> osoba Kupujícího ve věci předání a převzetí předmětu kupní smlouvy je:</w:t>
      </w:r>
    </w:p>
    <w:p w14:paraId="7513F614" w14:textId="01F2BD1A" w:rsidR="00F837EE" w:rsidRPr="00F97DA0" w:rsidRDefault="00505345" w:rsidP="00F837EE">
      <w:pPr>
        <w:spacing w:after="0" w:line="240" w:lineRule="auto"/>
        <w:ind w:left="360"/>
        <w:jc w:val="both"/>
        <w:rPr>
          <w:rFonts w:ascii="Arial" w:hAnsi="Arial" w:cs="Arial"/>
        </w:rPr>
      </w:pPr>
      <w:proofErr w:type="spellStart"/>
      <w:r>
        <w:rPr>
          <w:rFonts w:ascii="Arial" w:eastAsia="Times New Roman" w:hAnsi="Arial" w:cs="Arial"/>
          <w:szCs w:val="20"/>
          <w:lang w:eastAsia="cs-CZ"/>
        </w:rPr>
        <w:t>xxxxxxxxx</w:t>
      </w:r>
      <w:proofErr w:type="spellEnd"/>
      <w:r w:rsidR="00F837EE" w:rsidRPr="00F97DA0">
        <w:rPr>
          <w:rFonts w:ascii="Arial" w:hAnsi="Arial" w:cs="Arial"/>
        </w:rPr>
        <w:t xml:space="preserve">, vedoucí provozních služeb, e-mail: </w:t>
      </w:r>
      <w:proofErr w:type="spellStart"/>
      <w:r>
        <w:rPr>
          <w:rFonts w:ascii="Arial" w:eastAsia="Times New Roman" w:hAnsi="Arial" w:cs="Arial"/>
          <w:szCs w:val="20"/>
          <w:lang w:eastAsia="cs-CZ"/>
        </w:rPr>
        <w:t>xxxxxxxxx</w:t>
      </w:r>
      <w:proofErr w:type="spellEnd"/>
      <w:r w:rsidR="00F837EE" w:rsidRPr="00F97DA0">
        <w:rPr>
          <w:rFonts w:ascii="Arial" w:hAnsi="Arial" w:cs="Arial"/>
        </w:rPr>
        <w:t>, tel.: +</w:t>
      </w:r>
      <w:r w:rsidRPr="00505345">
        <w:rPr>
          <w:rFonts w:ascii="Arial" w:eastAsia="Times New Roman" w:hAnsi="Arial" w:cs="Arial"/>
          <w:szCs w:val="20"/>
          <w:lang w:eastAsia="cs-CZ"/>
        </w:rPr>
        <w:t xml:space="preserve"> </w:t>
      </w:r>
      <w:proofErr w:type="spellStart"/>
      <w:r>
        <w:rPr>
          <w:rFonts w:ascii="Arial" w:eastAsia="Times New Roman" w:hAnsi="Arial" w:cs="Arial"/>
          <w:szCs w:val="20"/>
          <w:lang w:eastAsia="cs-CZ"/>
        </w:rPr>
        <w:t>xxxxxxxxx</w:t>
      </w:r>
      <w:proofErr w:type="spellEnd"/>
      <w:r w:rsidR="00F837EE" w:rsidRPr="00F97DA0">
        <w:rPr>
          <w:rFonts w:ascii="Arial" w:hAnsi="Arial" w:cs="Arial"/>
        </w:rPr>
        <w:t>.</w:t>
      </w:r>
    </w:p>
    <w:p w14:paraId="0EF71BF1" w14:textId="77777777" w:rsidR="00F837EE" w:rsidRPr="00F97DA0" w:rsidRDefault="00F837EE" w:rsidP="00F837EE">
      <w:pPr>
        <w:spacing w:after="0" w:line="240" w:lineRule="auto"/>
        <w:ind w:left="360"/>
        <w:jc w:val="both"/>
      </w:pPr>
    </w:p>
    <w:p w14:paraId="4502848E" w14:textId="2462E961" w:rsidR="00506A52" w:rsidRPr="00F97DA0" w:rsidRDefault="00506A52" w:rsidP="00F837EE">
      <w:pPr>
        <w:pStyle w:val="SamostatntextpodlnekPVL"/>
        <w:rPr>
          <w:lang w:val="cs-CZ" w:eastAsia="cs-CZ"/>
        </w:rPr>
      </w:pPr>
      <w:r w:rsidRPr="00F97DA0">
        <w:rPr>
          <w:lang w:eastAsia="cs-CZ"/>
        </w:rPr>
        <w:t xml:space="preserve">Kontaktní osoba Prodávajícího je </w:t>
      </w:r>
      <w:proofErr w:type="spellStart"/>
      <w:r w:rsidR="00505345">
        <w:rPr>
          <w:rFonts w:eastAsia="Times New Roman"/>
          <w:szCs w:val="20"/>
          <w:lang w:eastAsia="cs-CZ"/>
        </w:rPr>
        <w:t>xxxxxxxxx</w:t>
      </w:r>
      <w:proofErr w:type="spellEnd"/>
      <w:r w:rsidR="00F97DA0" w:rsidRPr="00F97DA0">
        <w:rPr>
          <w:lang w:val="cs-CZ" w:eastAsia="cs-CZ"/>
        </w:rPr>
        <w:t>.</w:t>
      </w:r>
    </w:p>
    <w:p w14:paraId="0ED69CC3" w14:textId="0C9732CF" w:rsidR="00506A52" w:rsidRPr="00506A52" w:rsidRDefault="00506A52" w:rsidP="005477AA">
      <w:pPr>
        <w:pStyle w:val="lneksmlouvytext"/>
        <w:rPr>
          <w:lang w:eastAsia="cs-CZ"/>
        </w:rPr>
      </w:pPr>
      <w:r w:rsidRPr="00506A52">
        <w:rPr>
          <w:lang w:eastAsia="cs-CZ"/>
        </w:rPr>
        <w:t xml:space="preserve">Převzetí nastane po </w:t>
      </w:r>
      <w:r w:rsidRPr="00F837EE">
        <w:rPr>
          <w:lang w:eastAsia="cs-CZ"/>
        </w:rPr>
        <w:t xml:space="preserve">provedené kontrole dodávky v místě plnění, vyzkoušení funkčnosti a zaškolení obsluhy. Piktogramy a popisy na </w:t>
      </w:r>
      <w:r w:rsidR="00F837EE" w:rsidRPr="00F837EE">
        <w:rPr>
          <w:lang w:val="cs-CZ" w:eastAsia="cs-CZ"/>
        </w:rPr>
        <w:t>kontejneru</w:t>
      </w:r>
      <w:r w:rsidRPr="00F837EE">
        <w:rPr>
          <w:lang w:eastAsia="cs-CZ"/>
        </w:rPr>
        <w:t xml:space="preserve"> musí odpovídat platným normám a být v českém jazyce.</w:t>
      </w:r>
      <w:r w:rsidRPr="00506A52">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59E6024D" w:rsidR="00506A52" w:rsidRPr="00506A52" w:rsidRDefault="00506A52" w:rsidP="005477AA">
      <w:pPr>
        <w:pStyle w:val="lneksmlouvytext"/>
        <w:rPr>
          <w:lang w:eastAsia="cs-CZ"/>
        </w:rPr>
      </w:pPr>
      <w:r w:rsidRPr="00506A52">
        <w:rPr>
          <w:lang w:eastAsia="cs-CZ"/>
        </w:rPr>
        <w:t xml:space="preserve">Prodávající při </w:t>
      </w:r>
      <w:r w:rsidRPr="00F837EE">
        <w:rPr>
          <w:lang w:eastAsia="cs-CZ"/>
        </w:rPr>
        <w:t>předání předmětu této smlouvy předá kupujícímu všechny potřebné doklady tj. zejména manuál, záruční list, prohlášení o shodě dle zákona 22/1997 Sb., nebo CE certifikát, veškeré návody nutné k řádnému a bezpečnému užívání předmětu této smlouvy 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3A1FC4C5"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w:t>
      </w:r>
      <w:r w:rsidRPr="00F97DA0">
        <w:rPr>
          <w:lang w:eastAsia="cs-CZ"/>
        </w:rPr>
        <w:t xml:space="preserve">do </w:t>
      </w:r>
      <w:r w:rsidR="00D72ABF" w:rsidRPr="00F97DA0">
        <w:rPr>
          <w:lang w:val="cs-CZ" w:eastAsia="cs-CZ"/>
        </w:rPr>
        <w:t>30</w:t>
      </w:r>
      <w:r w:rsidRPr="00F97DA0">
        <w:rPr>
          <w:lang w:eastAsia="cs-CZ"/>
        </w:rPr>
        <w:t xml:space="preserve"> dnů </w:t>
      </w:r>
      <w:r w:rsidRPr="00506A52">
        <w:rPr>
          <w:lang w:eastAsia="cs-CZ"/>
        </w:rPr>
        <w:t xml:space="preserve">od prokazatelného uplatnění reklamace. V případě, že není možné reklamovanou vadu odstranit z technického nebo ekonomického hlediska má právo žádat nové bezvadné plnění, které musí být dodáno nejpozději </w:t>
      </w:r>
      <w:r w:rsidRPr="00F97DA0">
        <w:rPr>
          <w:lang w:eastAsia="cs-CZ"/>
        </w:rPr>
        <w:t xml:space="preserve">do </w:t>
      </w:r>
      <w:r w:rsidR="00834761" w:rsidRPr="00F97DA0">
        <w:rPr>
          <w:lang w:val="cs-CZ" w:eastAsia="cs-CZ"/>
        </w:rPr>
        <w:t xml:space="preserve">10 </w:t>
      </w:r>
      <w:proofErr w:type="spellStart"/>
      <w:r w:rsidR="00834761" w:rsidRPr="00F97DA0">
        <w:rPr>
          <w:lang w:val="cs-CZ" w:eastAsia="cs-CZ"/>
        </w:rPr>
        <w:t>tý</w:t>
      </w:r>
      <w:proofErr w:type="spellEnd"/>
      <w:r w:rsidRPr="00F97DA0">
        <w:rPr>
          <w:lang w:eastAsia="cs-CZ"/>
        </w:rPr>
        <w:t xml:space="preserve">dnů </w:t>
      </w:r>
      <w:r w:rsidRPr="00506A52">
        <w:rPr>
          <w:lang w:eastAsia="cs-CZ"/>
        </w:rPr>
        <w:t>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lastRenderedPageBreak/>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07A5238D" w:rsidR="00506A52" w:rsidRPr="00506A52" w:rsidRDefault="00506A52" w:rsidP="005477AA">
      <w:pPr>
        <w:pStyle w:val="lneksmlouvytext"/>
        <w:rPr>
          <w:lang w:eastAsia="cs-CZ"/>
        </w:rPr>
      </w:pPr>
      <w:r w:rsidRPr="00506A52">
        <w:rPr>
          <w:lang w:eastAsia="cs-CZ"/>
        </w:rPr>
        <w:t>Záruka je poskytnuta v délce</w:t>
      </w:r>
      <w:r w:rsidRPr="00F97DA0">
        <w:rPr>
          <w:lang w:eastAsia="cs-CZ"/>
        </w:rPr>
        <w:t xml:space="preserve"> </w:t>
      </w:r>
      <w:r w:rsidR="00834761" w:rsidRPr="00F97DA0">
        <w:rPr>
          <w:szCs w:val="20"/>
          <w:lang w:val="cs-CZ" w:eastAsia="cs-CZ"/>
        </w:rPr>
        <w:t>24</w:t>
      </w:r>
      <w:r w:rsidRPr="00F97DA0">
        <w:rPr>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 xml:space="preserve">kodexem Povodí Ohře, státní podnik a Protikorupčním </w:t>
      </w:r>
      <w:r w:rsidRPr="00506A52">
        <w:rPr>
          <w:color w:val="000000"/>
          <w:lang w:eastAsia="cs-CZ"/>
        </w:rPr>
        <w:lastRenderedPageBreak/>
        <w:t>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lastRenderedPageBreak/>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506A52" w:rsidRPr="00506A52" w14:paraId="5D72F623" w14:textId="77777777" w:rsidTr="00CC1290">
        <w:trPr>
          <w:cantSplit/>
        </w:trPr>
        <w:tc>
          <w:tcPr>
            <w:tcW w:w="1985" w:type="dxa"/>
            <w:tcBorders>
              <w:top w:val="nil"/>
              <w:left w:val="nil"/>
              <w:bottom w:val="nil"/>
              <w:right w:val="nil"/>
            </w:tcBorders>
          </w:tcPr>
          <w:p w14:paraId="48355664" w14:textId="19592A3B"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sidR="00CC1290">
              <w:rPr>
                <w:rFonts w:ascii="Arial" w:eastAsia="Times New Roman" w:hAnsi="Arial" w:cs="Arial"/>
                <w:szCs w:val="20"/>
                <w:lang w:eastAsia="cs-CZ"/>
              </w:rPr>
              <w:t xml:space="preserve"> Jenišově </w:t>
            </w:r>
            <w:r w:rsidRPr="00506A52">
              <w:rPr>
                <w:rFonts w:ascii="Arial" w:eastAsia="Times New Roman" w:hAnsi="Arial" w:cs="Arial"/>
                <w:szCs w:val="20"/>
                <w:lang w:eastAsia="cs-CZ"/>
              </w:rPr>
              <w:t>dne</w:t>
            </w:r>
          </w:p>
        </w:tc>
        <w:tc>
          <w:tcPr>
            <w:tcW w:w="1699" w:type="dxa"/>
            <w:tcBorders>
              <w:top w:val="nil"/>
              <w:left w:val="nil"/>
              <w:bottom w:val="dotted" w:sz="4" w:space="0" w:color="auto"/>
              <w:right w:val="nil"/>
            </w:tcBorders>
          </w:tcPr>
          <w:p w14:paraId="41400FF9" w14:textId="78978717" w:rsidR="00506A52" w:rsidRPr="00506A52" w:rsidRDefault="00505345"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23.6.2023</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10C7793E" w:rsidR="00506A52" w:rsidRPr="00506A52" w:rsidRDefault="00505345"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11.7.2023</w:t>
            </w:r>
          </w:p>
        </w:tc>
      </w:tr>
      <w:tr w:rsidR="00506A52" w:rsidRPr="00506A52" w14:paraId="6BFC76C9" w14:textId="77777777" w:rsidTr="00CC1290">
        <w:trPr>
          <w:cantSplit/>
          <w:trHeight w:val="501"/>
        </w:trPr>
        <w:tc>
          <w:tcPr>
            <w:tcW w:w="3684" w:type="dxa"/>
            <w:gridSpan w:val="2"/>
            <w:tcBorders>
              <w:top w:val="nil"/>
              <w:left w:val="nil"/>
              <w:bottom w:val="nil"/>
              <w:right w:val="nil"/>
            </w:tcBorders>
          </w:tcPr>
          <w:p w14:paraId="1E59920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CC1290">
        <w:trPr>
          <w:cantSplit/>
          <w:trHeight w:val="645"/>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F97DA0" w:rsidRPr="00F97DA0" w14:paraId="3C1F5367" w14:textId="77777777" w:rsidTr="00CC1290">
        <w:trPr>
          <w:cantSplit/>
        </w:trPr>
        <w:tc>
          <w:tcPr>
            <w:tcW w:w="3684" w:type="dxa"/>
            <w:gridSpan w:val="2"/>
            <w:tcBorders>
              <w:top w:val="nil"/>
              <w:left w:val="nil"/>
              <w:bottom w:val="nil"/>
              <w:right w:val="nil"/>
            </w:tcBorders>
          </w:tcPr>
          <w:p w14:paraId="2E416EFC" w14:textId="1FBAB863" w:rsidR="00506A52" w:rsidRPr="00F97DA0" w:rsidRDefault="007C57FE" w:rsidP="00D54415">
            <w:pPr>
              <w:keepNext/>
              <w:spacing w:after="0" w:line="240" w:lineRule="auto"/>
              <w:jc w:val="center"/>
              <w:rPr>
                <w:rFonts w:ascii="Arial" w:eastAsia="Times New Roman" w:hAnsi="Arial" w:cs="Arial"/>
                <w:szCs w:val="20"/>
                <w:lang w:eastAsia="cs-CZ"/>
              </w:rPr>
            </w:pPr>
            <w:r w:rsidRPr="00F97DA0">
              <w:rPr>
                <w:rFonts w:ascii="Arial" w:eastAsia="Times New Roman" w:hAnsi="Arial" w:cs="Arial"/>
                <w:szCs w:val="20"/>
                <w:lang w:eastAsia="cs-CZ"/>
              </w:rPr>
              <w:t>BMP Bohemia s.r.o.</w:t>
            </w:r>
          </w:p>
        </w:tc>
        <w:tc>
          <w:tcPr>
            <w:tcW w:w="1206" w:type="dxa"/>
            <w:vMerge/>
            <w:tcBorders>
              <w:top w:val="nil"/>
              <w:left w:val="nil"/>
              <w:bottom w:val="nil"/>
              <w:right w:val="nil"/>
            </w:tcBorders>
          </w:tcPr>
          <w:p w14:paraId="1F4B7352" w14:textId="77777777" w:rsidR="00506A52" w:rsidRPr="00F97DA0"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F97DA0" w:rsidRDefault="00506A52" w:rsidP="00D54415">
            <w:pPr>
              <w:keepNext/>
              <w:spacing w:after="0" w:line="240" w:lineRule="auto"/>
              <w:jc w:val="center"/>
              <w:rPr>
                <w:rFonts w:ascii="Arial" w:eastAsia="Times New Roman" w:hAnsi="Arial" w:cs="Arial"/>
                <w:szCs w:val="20"/>
                <w:lang w:eastAsia="cs-CZ"/>
              </w:rPr>
            </w:pPr>
            <w:r w:rsidRPr="00F97DA0">
              <w:rPr>
                <w:rFonts w:ascii="Arial" w:eastAsia="Times New Roman" w:hAnsi="Arial" w:cs="Arial"/>
                <w:szCs w:val="20"/>
                <w:lang w:eastAsia="cs-CZ"/>
              </w:rPr>
              <w:t>Povodí Ohře, státní podnik</w:t>
            </w:r>
          </w:p>
        </w:tc>
      </w:tr>
      <w:tr w:rsidR="00F97DA0" w:rsidRPr="00F97DA0" w14:paraId="51B29ACE" w14:textId="77777777" w:rsidTr="00CC1290">
        <w:trPr>
          <w:cantSplit/>
        </w:trPr>
        <w:tc>
          <w:tcPr>
            <w:tcW w:w="3684" w:type="dxa"/>
            <w:gridSpan w:val="2"/>
            <w:tcBorders>
              <w:top w:val="nil"/>
              <w:left w:val="nil"/>
              <w:bottom w:val="nil"/>
              <w:right w:val="nil"/>
            </w:tcBorders>
          </w:tcPr>
          <w:p w14:paraId="18CF5DC1" w14:textId="71603016" w:rsidR="00506A52" w:rsidRPr="00F97DA0" w:rsidRDefault="00505345"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c>
          <w:tcPr>
            <w:tcW w:w="1206" w:type="dxa"/>
            <w:vMerge/>
            <w:tcBorders>
              <w:top w:val="nil"/>
              <w:left w:val="nil"/>
              <w:bottom w:val="nil"/>
              <w:right w:val="nil"/>
            </w:tcBorders>
          </w:tcPr>
          <w:p w14:paraId="664C6597" w14:textId="77777777" w:rsidR="00506A52" w:rsidRPr="00F97DA0"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2EBCFB3C" w:rsidR="00506A52" w:rsidRPr="00F97DA0" w:rsidRDefault="00505345"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p>
        </w:tc>
      </w:tr>
      <w:tr w:rsidR="00F97DA0" w:rsidRPr="00F97DA0" w14:paraId="2D78E8D1" w14:textId="77777777" w:rsidTr="00CC1290">
        <w:trPr>
          <w:cantSplit/>
        </w:trPr>
        <w:tc>
          <w:tcPr>
            <w:tcW w:w="3684" w:type="dxa"/>
            <w:gridSpan w:val="2"/>
            <w:tcBorders>
              <w:top w:val="nil"/>
              <w:left w:val="nil"/>
              <w:bottom w:val="nil"/>
              <w:right w:val="nil"/>
            </w:tcBorders>
          </w:tcPr>
          <w:p w14:paraId="4BE9B670" w14:textId="1662B726" w:rsidR="00506A52" w:rsidRPr="00F97DA0" w:rsidRDefault="007C57FE" w:rsidP="00506A52">
            <w:pPr>
              <w:spacing w:after="0" w:line="240" w:lineRule="auto"/>
              <w:jc w:val="center"/>
              <w:rPr>
                <w:rFonts w:ascii="Arial" w:eastAsia="Times New Roman" w:hAnsi="Arial" w:cs="Arial"/>
                <w:szCs w:val="20"/>
                <w:lang w:eastAsia="cs-CZ"/>
              </w:rPr>
            </w:pPr>
            <w:r w:rsidRPr="00F97DA0">
              <w:rPr>
                <w:rFonts w:ascii="Arial" w:eastAsia="Times New Roman" w:hAnsi="Arial" w:cs="Arial"/>
                <w:szCs w:val="20"/>
                <w:lang w:eastAsia="cs-CZ"/>
              </w:rPr>
              <w:t>jednatel</w:t>
            </w:r>
          </w:p>
        </w:tc>
        <w:tc>
          <w:tcPr>
            <w:tcW w:w="1206" w:type="dxa"/>
            <w:vMerge/>
            <w:tcBorders>
              <w:top w:val="nil"/>
              <w:left w:val="nil"/>
              <w:bottom w:val="nil"/>
              <w:right w:val="nil"/>
            </w:tcBorders>
          </w:tcPr>
          <w:p w14:paraId="6008CC37" w14:textId="77777777" w:rsidR="00506A52" w:rsidRPr="00F97DA0"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F97DA0" w:rsidRDefault="00506A52" w:rsidP="00506A52">
            <w:pPr>
              <w:spacing w:after="0" w:line="240" w:lineRule="auto"/>
              <w:jc w:val="center"/>
              <w:rPr>
                <w:rFonts w:ascii="Arial" w:eastAsia="Times New Roman" w:hAnsi="Arial" w:cs="Arial"/>
                <w:szCs w:val="20"/>
                <w:lang w:eastAsia="cs-CZ"/>
              </w:rPr>
            </w:pPr>
            <w:r w:rsidRPr="00F97DA0">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5FF1865"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008CD65D"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7971458E"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0059E288"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21383306"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181952A3" w14:textId="0838696C" w:rsidR="00F837EE" w:rsidRDefault="00F837EE" w:rsidP="00506A52">
      <w:pPr>
        <w:spacing w:after="0" w:line="240" w:lineRule="auto"/>
        <w:jc w:val="right"/>
        <w:outlineLvl w:val="8"/>
        <w:rPr>
          <w:rFonts w:ascii="Arial" w:eastAsia="Times New Roman" w:hAnsi="Arial" w:cs="Arial"/>
          <w:b/>
          <w:szCs w:val="20"/>
          <w:lang w:eastAsia="cs-CZ"/>
        </w:rPr>
      </w:pPr>
    </w:p>
    <w:p w14:paraId="773114D2" w14:textId="77777777" w:rsidR="00F97DA0" w:rsidRDefault="00F97DA0" w:rsidP="00506A52">
      <w:pPr>
        <w:spacing w:after="0" w:line="240" w:lineRule="auto"/>
        <w:jc w:val="right"/>
        <w:outlineLvl w:val="8"/>
        <w:rPr>
          <w:rFonts w:ascii="Arial" w:eastAsia="Times New Roman" w:hAnsi="Arial" w:cs="Arial"/>
          <w:b/>
          <w:szCs w:val="20"/>
          <w:lang w:eastAsia="cs-CZ"/>
        </w:rPr>
      </w:pPr>
    </w:p>
    <w:p w14:paraId="4A3BE705" w14:textId="4EF15BB6" w:rsidR="00F837EE" w:rsidRDefault="00F837EE" w:rsidP="00506A52">
      <w:pPr>
        <w:spacing w:after="0" w:line="240" w:lineRule="auto"/>
        <w:jc w:val="right"/>
        <w:outlineLvl w:val="8"/>
        <w:rPr>
          <w:rFonts w:ascii="Arial" w:eastAsia="Times New Roman" w:hAnsi="Arial" w:cs="Arial"/>
          <w:b/>
          <w:szCs w:val="20"/>
          <w:lang w:eastAsia="cs-CZ"/>
        </w:rPr>
      </w:pPr>
    </w:p>
    <w:p w14:paraId="1C584583" w14:textId="016F77C1" w:rsidR="00F97DA0" w:rsidRDefault="00F97DA0" w:rsidP="00506A52">
      <w:pPr>
        <w:spacing w:after="0" w:line="240" w:lineRule="auto"/>
        <w:jc w:val="right"/>
        <w:outlineLvl w:val="8"/>
        <w:rPr>
          <w:rFonts w:ascii="Arial" w:eastAsia="Times New Roman" w:hAnsi="Arial" w:cs="Arial"/>
          <w:b/>
          <w:szCs w:val="20"/>
          <w:lang w:eastAsia="cs-CZ"/>
        </w:rPr>
      </w:pPr>
    </w:p>
    <w:p w14:paraId="2C51CD54" w14:textId="77777777" w:rsidR="00F97DA0" w:rsidRDefault="00F97DA0" w:rsidP="00506A52">
      <w:pPr>
        <w:spacing w:after="0" w:line="240" w:lineRule="auto"/>
        <w:jc w:val="right"/>
        <w:outlineLvl w:val="8"/>
        <w:rPr>
          <w:rFonts w:ascii="Arial" w:eastAsia="Times New Roman" w:hAnsi="Arial" w:cs="Arial"/>
          <w:b/>
          <w:szCs w:val="20"/>
          <w:lang w:eastAsia="cs-CZ"/>
        </w:rPr>
      </w:pPr>
    </w:p>
    <w:p w14:paraId="4D7188F2" w14:textId="47F8AB49" w:rsidR="00F837EE" w:rsidRDefault="00F837EE" w:rsidP="00506A52">
      <w:pPr>
        <w:spacing w:after="0" w:line="240" w:lineRule="auto"/>
        <w:jc w:val="right"/>
        <w:outlineLvl w:val="8"/>
        <w:rPr>
          <w:rFonts w:ascii="Arial" w:eastAsia="Times New Roman" w:hAnsi="Arial" w:cs="Arial"/>
          <w:b/>
          <w:szCs w:val="20"/>
          <w:lang w:eastAsia="cs-CZ"/>
        </w:rPr>
      </w:pPr>
    </w:p>
    <w:p w14:paraId="29CFDB46" w14:textId="261BD869" w:rsidR="00E40B91" w:rsidRDefault="00E40B91" w:rsidP="00506A52">
      <w:pPr>
        <w:spacing w:after="0" w:line="240" w:lineRule="auto"/>
        <w:jc w:val="right"/>
        <w:outlineLvl w:val="8"/>
        <w:rPr>
          <w:rFonts w:ascii="Arial" w:eastAsia="Times New Roman" w:hAnsi="Arial" w:cs="Arial"/>
          <w:b/>
          <w:szCs w:val="20"/>
          <w:lang w:eastAsia="cs-CZ"/>
        </w:rPr>
      </w:pPr>
    </w:p>
    <w:p w14:paraId="1549EEAB" w14:textId="5055C447" w:rsidR="00E40B91" w:rsidRDefault="00E40B91" w:rsidP="00506A52">
      <w:pPr>
        <w:spacing w:after="0" w:line="240" w:lineRule="auto"/>
        <w:jc w:val="right"/>
        <w:outlineLvl w:val="8"/>
        <w:rPr>
          <w:rFonts w:ascii="Arial" w:eastAsia="Times New Roman" w:hAnsi="Arial" w:cs="Arial"/>
          <w:b/>
          <w:szCs w:val="20"/>
          <w:lang w:eastAsia="cs-CZ"/>
        </w:rPr>
      </w:pPr>
    </w:p>
    <w:p w14:paraId="0557AD71" w14:textId="0FA56CC5" w:rsidR="00E40B91" w:rsidRDefault="00E40B91" w:rsidP="00506A52">
      <w:pPr>
        <w:spacing w:after="0" w:line="240" w:lineRule="auto"/>
        <w:jc w:val="right"/>
        <w:outlineLvl w:val="8"/>
        <w:rPr>
          <w:rFonts w:ascii="Arial" w:eastAsia="Times New Roman" w:hAnsi="Arial" w:cs="Arial"/>
          <w:b/>
          <w:szCs w:val="20"/>
          <w:lang w:eastAsia="cs-CZ"/>
        </w:rPr>
      </w:pPr>
    </w:p>
    <w:p w14:paraId="584A7531" w14:textId="3B7EB869" w:rsidR="00E40B91" w:rsidRDefault="00E40B91" w:rsidP="00506A52">
      <w:pPr>
        <w:spacing w:after="0" w:line="240" w:lineRule="auto"/>
        <w:jc w:val="right"/>
        <w:outlineLvl w:val="8"/>
        <w:rPr>
          <w:rFonts w:ascii="Arial" w:eastAsia="Times New Roman" w:hAnsi="Arial" w:cs="Arial"/>
          <w:b/>
          <w:szCs w:val="20"/>
          <w:lang w:eastAsia="cs-CZ"/>
        </w:rPr>
      </w:pPr>
    </w:p>
    <w:p w14:paraId="0775654C" w14:textId="3DBBBD39" w:rsidR="00E40B91" w:rsidRDefault="00E40B91" w:rsidP="00506A52">
      <w:pPr>
        <w:spacing w:after="0" w:line="240" w:lineRule="auto"/>
        <w:jc w:val="right"/>
        <w:outlineLvl w:val="8"/>
        <w:rPr>
          <w:rFonts w:ascii="Arial" w:eastAsia="Times New Roman" w:hAnsi="Arial" w:cs="Arial"/>
          <w:b/>
          <w:szCs w:val="20"/>
          <w:lang w:eastAsia="cs-CZ"/>
        </w:rPr>
      </w:pPr>
    </w:p>
    <w:p w14:paraId="6656F86A" w14:textId="3184EA01" w:rsidR="00E40B91" w:rsidRDefault="00E40B91" w:rsidP="00506A52">
      <w:pPr>
        <w:spacing w:after="0" w:line="240" w:lineRule="auto"/>
        <w:jc w:val="right"/>
        <w:outlineLvl w:val="8"/>
        <w:rPr>
          <w:rFonts w:ascii="Arial" w:eastAsia="Times New Roman" w:hAnsi="Arial" w:cs="Arial"/>
          <w:b/>
          <w:szCs w:val="20"/>
          <w:lang w:eastAsia="cs-CZ"/>
        </w:rPr>
      </w:pPr>
    </w:p>
    <w:p w14:paraId="5311E6A1" w14:textId="70C98627" w:rsidR="00E40B91" w:rsidRDefault="00E40B91" w:rsidP="00506A52">
      <w:pPr>
        <w:spacing w:after="0" w:line="240" w:lineRule="auto"/>
        <w:jc w:val="right"/>
        <w:outlineLvl w:val="8"/>
        <w:rPr>
          <w:rFonts w:ascii="Arial" w:eastAsia="Times New Roman" w:hAnsi="Arial" w:cs="Arial"/>
          <w:b/>
          <w:szCs w:val="20"/>
          <w:lang w:eastAsia="cs-CZ"/>
        </w:rPr>
      </w:pPr>
    </w:p>
    <w:p w14:paraId="7E2C73EF" w14:textId="28159426" w:rsidR="00E40B91" w:rsidRDefault="00E40B91" w:rsidP="00506A52">
      <w:pPr>
        <w:spacing w:after="0" w:line="240" w:lineRule="auto"/>
        <w:jc w:val="right"/>
        <w:outlineLvl w:val="8"/>
        <w:rPr>
          <w:rFonts w:ascii="Arial" w:eastAsia="Times New Roman" w:hAnsi="Arial" w:cs="Arial"/>
          <w:b/>
          <w:szCs w:val="20"/>
          <w:lang w:eastAsia="cs-CZ"/>
        </w:rPr>
      </w:pPr>
    </w:p>
    <w:p w14:paraId="5EE135F1" w14:textId="00DF4AFA" w:rsidR="00703A48" w:rsidRDefault="00703A48" w:rsidP="00506A52">
      <w:pPr>
        <w:spacing w:after="0" w:line="240" w:lineRule="auto"/>
        <w:jc w:val="right"/>
        <w:outlineLvl w:val="8"/>
        <w:rPr>
          <w:rFonts w:ascii="Arial" w:eastAsia="Times New Roman" w:hAnsi="Arial" w:cs="Arial"/>
          <w:b/>
          <w:szCs w:val="20"/>
          <w:lang w:eastAsia="cs-CZ"/>
        </w:rPr>
      </w:pPr>
    </w:p>
    <w:p w14:paraId="114C05EE" w14:textId="2C8C3C47" w:rsidR="00703A48" w:rsidRDefault="00703A48" w:rsidP="00506A52">
      <w:pPr>
        <w:spacing w:after="0" w:line="240" w:lineRule="auto"/>
        <w:jc w:val="right"/>
        <w:outlineLvl w:val="8"/>
        <w:rPr>
          <w:rFonts w:ascii="Arial" w:eastAsia="Times New Roman" w:hAnsi="Arial" w:cs="Arial"/>
          <w:b/>
          <w:szCs w:val="20"/>
          <w:lang w:eastAsia="cs-CZ"/>
        </w:rPr>
      </w:pPr>
    </w:p>
    <w:p w14:paraId="1AF13358" w14:textId="324B7400" w:rsidR="00703A48" w:rsidRDefault="00703A48" w:rsidP="00506A52">
      <w:pPr>
        <w:spacing w:after="0" w:line="240" w:lineRule="auto"/>
        <w:jc w:val="right"/>
        <w:outlineLvl w:val="8"/>
        <w:rPr>
          <w:rFonts w:ascii="Arial" w:eastAsia="Times New Roman" w:hAnsi="Arial" w:cs="Arial"/>
          <w:b/>
          <w:szCs w:val="20"/>
          <w:lang w:eastAsia="cs-CZ"/>
        </w:rPr>
      </w:pPr>
    </w:p>
    <w:p w14:paraId="13ADE89A" w14:textId="77777777" w:rsidR="00703A48" w:rsidRDefault="00703A48" w:rsidP="00506A52">
      <w:pPr>
        <w:spacing w:after="0" w:line="240" w:lineRule="auto"/>
        <w:jc w:val="right"/>
        <w:outlineLvl w:val="8"/>
        <w:rPr>
          <w:rFonts w:ascii="Arial" w:eastAsia="Times New Roman" w:hAnsi="Arial" w:cs="Arial"/>
          <w:b/>
          <w:szCs w:val="20"/>
          <w:lang w:eastAsia="cs-CZ"/>
        </w:rPr>
      </w:pPr>
      <w:bookmarkStart w:id="7" w:name="_GoBack"/>
      <w:bookmarkEnd w:id="7"/>
    </w:p>
    <w:p w14:paraId="6A384F4E" w14:textId="0D474B57" w:rsidR="00E40B91" w:rsidRDefault="00E40B91" w:rsidP="00506A52">
      <w:pPr>
        <w:spacing w:after="0" w:line="240" w:lineRule="auto"/>
        <w:jc w:val="right"/>
        <w:outlineLvl w:val="8"/>
        <w:rPr>
          <w:rFonts w:ascii="Arial" w:eastAsia="Times New Roman" w:hAnsi="Arial" w:cs="Arial"/>
          <w:b/>
          <w:szCs w:val="20"/>
          <w:lang w:eastAsia="cs-CZ"/>
        </w:rPr>
      </w:pPr>
    </w:p>
    <w:p w14:paraId="03220095" w14:textId="4A7CFB8A" w:rsidR="00E40B91" w:rsidRDefault="00E40B91" w:rsidP="00506A52">
      <w:pPr>
        <w:spacing w:after="0" w:line="240" w:lineRule="auto"/>
        <w:jc w:val="right"/>
        <w:outlineLvl w:val="8"/>
        <w:rPr>
          <w:rFonts w:ascii="Arial" w:eastAsia="Times New Roman" w:hAnsi="Arial" w:cs="Arial"/>
          <w:b/>
          <w:szCs w:val="20"/>
          <w:lang w:eastAsia="cs-CZ"/>
        </w:rPr>
      </w:pPr>
    </w:p>
    <w:p w14:paraId="37CACBCE" w14:textId="77777777" w:rsidR="00E40B91" w:rsidRDefault="00E40B91" w:rsidP="00506A52">
      <w:pPr>
        <w:spacing w:after="0" w:line="240" w:lineRule="auto"/>
        <w:jc w:val="right"/>
        <w:outlineLvl w:val="8"/>
        <w:rPr>
          <w:rFonts w:ascii="Arial" w:eastAsia="Times New Roman" w:hAnsi="Arial" w:cs="Arial"/>
          <w:b/>
          <w:szCs w:val="20"/>
          <w:lang w:eastAsia="cs-CZ"/>
        </w:rPr>
      </w:pPr>
    </w:p>
    <w:p w14:paraId="608CEFBF"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4E67D108"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2C513E3A" w14:textId="77777777" w:rsidR="00F837EE" w:rsidRDefault="00F837EE" w:rsidP="00506A52">
      <w:pPr>
        <w:spacing w:after="0" w:line="240" w:lineRule="auto"/>
        <w:jc w:val="right"/>
        <w:outlineLvl w:val="8"/>
        <w:rPr>
          <w:rFonts w:ascii="Arial" w:eastAsia="Times New Roman" w:hAnsi="Arial" w:cs="Arial"/>
          <w:b/>
          <w:szCs w:val="20"/>
          <w:lang w:eastAsia="cs-CZ"/>
        </w:rPr>
      </w:pPr>
    </w:p>
    <w:p w14:paraId="43E39D86" w14:textId="5366F544"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smlouvě č. </w:t>
      </w:r>
      <w:r w:rsidR="006D2A6C">
        <w:rPr>
          <w:rFonts w:ascii="Arial" w:eastAsia="Times New Roman" w:hAnsi="Arial" w:cs="Arial"/>
          <w:b/>
          <w:szCs w:val="20"/>
          <w:lang w:eastAsia="cs-CZ"/>
        </w:rPr>
        <w:t>811</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20270762" w14:textId="77777777" w:rsidR="00834761" w:rsidRDefault="00834761" w:rsidP="00834761">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16"/>
      </w:tblGrid>
      <w:tr w:rsidR="00834761" w14:paraId="013284A9" w14:textId="77777777">
        <w:trPr>
          <w:trHeight w:val="4695"/>
        </w:trPr>
        <w:tc>
          <w:tcPr>
            <w:tcW w:w="9216" w:type="dxa"/>
            <w:tcBorders>
              <w:top w:val="none" w:sz="6" w:space="0" w:color="auto"/>
              <w:bottom w:val="none" w:sz="6" w:space="0" w:color="auto"/>
            </w:tcBorders>
          </w:tcPr>
          <w:p w14:paraId="145306A8" w14:textId="77777777" w:rsidR="00834761" w:rsidRDefault="00834761">
            <w:pPr>
              <w:pStyle w:val="Default"/>
              <w:rPr>
                <w:sz w:val="40"/>
                <w:szCs w:val="40"/>
              </w:rPr>
            </w:pPr>
            <w:r>
              <w:t xml:space="preserve"> </w:t>
            </w:r>
            <w:r>
              <w:rPr>
                <w:b/>
                <w:bCs/>
                <w:sz w:val="40"/>
                <w:szCs w:val="40"/>
              </w:rPr>
              <w:t xml:space="preserve">ABLB/4,0-ST400/4-FT-AR </w:t>
            </w:r>
          </w:p>
          <w:p w14:paraId="50331C85" w14:textId="2C37FCFF" w:rsidR="00834761" w:rsidRPr="00F97DA0" w:rsidRDefault="00834761">
            <w:pPr>
              <w:pStyle w:val="Default"/>
              <w:rPr>
                <w:sz w:val="22"/>
                <w:szCs w:val="22"/>
              </w:rPr>
            </w:pPr>
            <w:r w:rsidRPr="00F97DA0">
              <w:rPr>
                <w:sz w:val="22"/>
                <w:szCs w:val="22"/>
              </w:rPr>
              <w:t>Kontejner s ocelovými bočnicemi a dvoukřídlými vraty</w:t>
            </w:r>
            <w:r w:rsidR="00A37674" w:rsidRPr="00F97DA0">
              <w:rPr>
                <w:sz w:val="22"/>
                <w:szCs w:val="22"/>
              </w:rPr>
              <w:t>,</w:t>
            </w:r>
          </w:p>
          <w:p w14:paraId="53D9EAB7" w14:textId="77777777" w:rsidR="00834761" w:rsidRPr="00F97DA0" w:rsidRDefault="00834761">
            <w:pPr>
              <w:pStyle w:val="Default"/>
              <w:rPr>
                <w:sz w:val="22"/>
                <w:szCs w:val="22"/>
              </w:rPr>
            </w:pPr>
            <w:r w:rsidRPr="00F97DA0">
              <w:rPr>
                <w:sz w:val="22"/>
                <w:szCs w:val="22"/>
              </w:rPr>
              <w:t xml:space="preserve">Nosnost kontejneru 12 tun. </w:t>
            </w:r>
          </w:p>
          <w:p w14:paraId="6A0E447F" w14:textId="710C61BA" w:rsidR="00834761" w:rsidRPr="00F97DA0" w:rsidRDefault="00834761">
            <w:pPr>
              <w:pStyle w:val="Default"/>
              <w:rPr>
                <w:sz w:val="22"/>
                <w:szCs w:val="22"/>
              </w:rPr>
            </w:pPr>
            <w:r w:rsidRPr="00F97DA0">
              <w:rPr>
                <w:sz w:val="22"/>
                <w:szCs w:val="22"/>
              </w:rPr>
              <w:t xml:space="preserve">Vnitřní rozměry ložné plochy </w:t>
            </w:r>
            <w:proofErr w:type="spellStart"/>
            <w:r w:rsidRPr="00F97DA0">
              <w:rPr>
                <w:sz w:val="22"/>
                <w:szCs w:val="22"/>
              </w:rPr>
              <w:t>lxb</w:t>
            </w:r>
            <w:proofErr w:type="spellEnd"/>
            <w:r w:rsidRPr="00F97DA0">
              <w:rPr>
                <w:sz w:val="22"/>
                <w:szCs w:val="22"/>
              </w:rPr>
              <w:t>=4000x24</w:t>
            </w:r>
            <w:r w:rsidR="00DB0C1C" w:rsidRPr="00F97DA0">
              <w:rPr>
                <w:sz w:val="22"/>
                <w:szCs w:val="22"/>
              </w:rPr>
              <w:t>2</w:t>
            </w:r>
            <w:r w:rsidRPr="00F97DA0">
              <w:rPr>
                <w:sz w:val="22"/>
                <w:szCs w:val="22"/>
              </w:rPr>
              <w:t xml:space="preserve">0, </w:t>
            </w:r>
          </w:p>
          <w:p w14:paraId="4066AA0F" w14:textId="77777777" w:rsidR="00834761" w:rsidRPr="00F97DA0" w:rsidRDefault="00834761">
            <w:pPr>
              <w:pStyle w:val="Default"/>
              <w:rPr>
                <w:sz w:val="22"/>
                <w:szCs w:val="22"/>
              </w:rPr>
            </w:pPr>
            <w:r w:rsidRPr="00F97DA0">
              <w:rPr>
                <w:sz w:val="22"/>
                <w:szCs w:val="22"/>
              </w:rPr>
              <w:t xml:space="preserve">hákový systém podle normy DIN 30722, </w:t>
            </w:r>
          </w:p>
          <w:p w14:paraId="3D96C6D5" w14:textId="77777777" w:rsidR="00834761" w:rsidRPr="00F97DA0" w:rsidRDefault="00834761">
            <w:pPr>
              <w:pStyle w:val="Default"/>
              <w:rPr>
                <w:sz w:val="22"/>
                <w:szCs w:val="22"/>
              </w:rPr>
            </w:pPr>
            <w:r w:rsidRPr="00F97DA0">
              <w:rPr>
                <w:sz w:val="22"/>
                <w:szCs w:val="22"/>
              </w:rPr>
              <w:t xml:space="preserve">Natahovací hák průměr 60 mm z materiálu 11523, </w:t>
            </w:r>
          </w:p>
          <w:p w14:paraId="5C56BADC" w14:textId="77777777" w:rsidR="00834761" w:rsidRPr="00F97DA0" w:rsidRDefault="00834761">
            <w:pPr>
              <w:pStyle w:val="Default"/>
              <w:rPr>
                <w:sz w:val="22"/>
                <w:szCs w:val="22"/>
              </w:rPr>
            </w:pPr>
            <w:r w:rsidRPr="00F97DA0">
              <w:rPr>
                <w:sz w:val="22"/>
                <w:szCs w:val="22"/>
              </w:rPr>
              <w:t xml:space="preserve">přední kříž v provedení A, výška háku 1570 mm, </w:t>
            </w:r>
          </w:p>
          <w:p w14:paraId="064B6FD4" w14:textId="77777777" w:rsidR="00834761" w:rsidRPr="00F97DA0" w:rsidRDefault="00834761">
            <w:pPr>
              <w:pStyle w:val="Default"/>
              <w:rPr>
                <w:sz w:val="22"/>
                <w:szCs w:val="22"/>
              </w:rPr>
            </w:pPr>
            <w:r w:rsidRPr="00F97DA0">
              <w:rPr>
                <w:sz w:val="22"/>
                <w:szCs w:val="22"/>
              </w:rPr>
              <w:t xml:space="preserve">přední čelo 1250 mm vysoké z materiálu plech 3 mm z jakosti 11373. </w:t>
            </w:r>
          </w:p>
          <w:p w14:paraId="170DCCB1" w14:textId="77777777" w:rsidR="00834761" w:rsidRPr="00F97DA0" w:rsidRDefault="00834761">
            <w:pPr>
              <w:pStyle w:val="Default"/>
              <w:rPr>
                <w:sz w:val="22"/>
                <w:szCs w:val="22"/>
              </w:rPr>
            </w:pPr>
            <w:r w:rsidRPr="00F97DA0">
              <w:rPr>
                <w:sz w:val="22"/>
                <w:szCs w:val="22"/>
              </w:rPr>
              <w:t xml:space="preserve">Podélné nosníky z INP 180 s výztuhou dle normy L=2100 mm, </w:t>
            </w:r>
          </w:p>
          <w:p w14:paraId="07727061" w14:textId="77777777" w:rsidR="00834761" w:rsidRPr="00F97DA0" w:rsidRDefault="00834761">
            <w:pPr>
              <w:pStyle w:val="Default"/>
              <w:rPr>
                <w:sz w:val="22"/>
                <w:szCs w:val="22"/>
              </w:rPr>
            </w:pPr>
            <w:r w:rsidRPr="00F97DA0">
              <w:rPr>
                <w:sz w:val="22"/>
                <w:szCs w:val="22"/>
              </w:rPr>
              <w:t xml:space="preserve">výztuhy dna U 80/50/4 s roztečí 420 mm, </w:t>
            </w:r>
          </w:p>
          <w:p w14:paraId="4C4DF70E" w14:textId="5E72306C" w:rsidR="00834761" w:rsidRPr="00F97DA0" w:rsidRDefault="00834761">
            <w:pPr>
              <w:pStyle w:val="Default"/>
              <w:rPr>
                <w:sz w:val="22"/>
                <w:szCs w:val="22"/>
              </w:rPr>
            </w:pPr>
            <w:r w:rsidRPr="00F97DA0">
              <w:rPr>
                <w:sz w:val="22"/>
                <w:szCs w:val="22"/>
              </w:rPr>
              <w:t>Plech dna 4</w:t>
            </w:r>
            <w:r w:rsidR="00DB0C1C" w:rsidRPr="00F97DA0">
              <w:rPr>
                <w:sz w:val="22"/>
                <w:szCs w:val="22"/>
              </w:rPr>
              <w:t xml:space="preserve"> </w:t>
            </w:r>
            <w:r w:rsidRPr="00F97DA0">
              <w:rPr>
                <w:sz w:val="22"/>
                <w:szCs w:val="22"/>
              </w:rPr>
              <w:t>mm</w:t>
            </w:r>
            <w:r w:rsidR="00DB0C1C" w:rsidRPr="00F97DA0">
              <w:rPr>
                <w:sz w:val="22"/>
                <w:szCs w:val="22"/>
              </w:rPr>
              <w:t>,</w:t>
            </w:r>
          </w:p>
          <w:p w14:paraId="660BA84E" w14:textId="77777777" w:rsidR="00834761" w:rsidRPr="00F97DA0" w:rsidRDefault="00834761">
            <w:pPr>
              <w:pStyle w:val="Default"/>
              <w:rPr>
                <w:sz w:val="22"/>
                <w:szCs w:val="22"/>
              </w:rPr>
            </w:pPr>
            <w:r w:rsidRPr="00F97DA0">
              <w:rPr>
                <w:sz w:val="22"/>
                <w:szCs w:val="22"/>
              </w:rPr>
              <w:t xml:space="preserve">Olemování dna profilem UNP 120, </w:t>
            </w:r>
          </w:p>
          <w:p w14:paraId="68449878" w14:textId="77777777" w:rsidR="00834761" w:rsidRPr="00F97DA0" w:rsidRDefault="00834761">
            <w:pPr>
              <w:pStyle w:val="Default"/>
              <w:rPr>
                <w:sz w:val="22"/>
                <w:szCs w:val="22"/>
              </w:rPr>
            </w:pPr>
            <w:r w:rsidRPr="00F97DA0">
              <w:rPr>
                <w:sz w:val="22"/>
                <w:szCs w:val="22"/>
              </w:rPr>
              <w:t xml:space="preserve">Na kontejneru 2x ocelová rolna s bronzovými pouzdry, mazaná. </w:t>
            </w:r>
          </w:p>
          <w:p w14:paraId="2A9A0F28" w14:textId="0BC42027" w:rsidR="00834761" w:rsidRPr="00F97DA0" w:rsidRDefault="00834761">
            <w:pPr>
              <w:pStyle w:val="Default"/>
              <w:rPr>
                <w:sz w:val="22"/>
                <w:szCs w:val="22"/>
              </w:rPr>
            </w:pPr>
            <w:r w:rsidRPr="00F97DA0">
              <w:rPr>
                <w:sz w:val="22"/>
                <w:szCs w:val="22"/>
              </w:rPr>
              <w:t xml:space="preserve">čtyřdílné ocelové bočnice </w:t>
            </w:r>
            <w:proofErr w:type="spellStart"/>
            <w:r w:rsidRPr="00F97DA0">
              <w:rPr>
                <w:sz w:val="22"/>
                <w:szCs w:val="22"/>
              </w:rPr>
              <w:t>tl</w:t>
            </w:r>
            <w:proofErr w:type="spellEnd"/>
            <w:r w:rsidRPr="00F97DA0">
              <w:rPr>
                <w:sz w:val="22"/>
                <w:szCs w:val="22"/>
              </w:rPr>
              <w:t>. 2,0</w:t>
            </w:r>
            <w:r w:rsidR="00DB0C1C" w:rsidRPr="00F97DA0">
              <w:rPr>
                <w:sz w:val="22"/>
                <w:szCs w:val="22"/>
              </w:rPr>
              <w:t xml:space="preserve"> </w:t>
            </w:r>
            <w:r w:rsidRPr="00F97DA0">
              <w:rPr>
                <w:sz w:val="22"/>
                <w:szCs w:val="22"/>
              </w:rPr>
              <w:t xml:space="preserve">mm, P400/60/33 sklopné a odnímatelné (na jedné straně 2x bočnice), výška 400 mm, neodlehčené, uzávěry </w:t>
            </w:r>
            <w:proofErr w:type="gramStart"/>
            <w:r w:rsidRPr="00F97DA0">
              <w:rPr>
                <w:sz w:val="22"/>
                <w:szCs w:val="22"/>
              </w:rPr>
              <w:t>664N</w:t>
            </w:r>
            <w:proofErr w:type="gramEnd"/>
            <w:r w:rsidRPr="00F97DA0">
              <w:rPr>
                <w:sz w:val="22"/>
                <w:szCs w:val="22"/>
              </w:rPr>
              <w:t xml:space="preserve">, </w:t>
            </w:r>
          </w:p>
          <w:p w14:paraId="73444A05" w14:textId="26DC8E41" w:rsidR="00834761" w:rsidRPr="00F97DA0" w:rsidRDefault="00834761">
            <w:pPr>
              <w:pStyle w:val="Default"/>
              <w:rPr>
                <w:sz w:val="22"/>
                <w:szCs w:val="22"/>
              </w:rPr>
            </w:pPr>
            <w:r w:rsidRPr="00F97DA0">
              <w:rPr>
                <w:sz w:val="22"/>
                <w:szCs w:val="22"/>
              </w:rPr>
              <w:t>Přední a zadní sloupek pevný,</w:t>
            </w:r>
            <w:r w:rsidR="00A02233" w:rsidRPr="00F97DA0">
              <w:rPr>
                <w:sz w:val="22"/>
                <w:szCs w:val="22"/>
              </w:rPr>
              <w:t xml:space="preserve"> </w:t>
            </w:r>
            <w:r w:rsidRPr="00F97DA0">
              <w:rPr>
                <w:sz w:val="22"/>
                <w:szCs w:val="22"/>
              </w:rPr>
              <w:t xml:space="preserve">střední sloupek odnímatelný, </w:t>
            </w:r>
          </w:p>
          <w:p w14:paraId="1DD88F84" w14:textId="1E60D049" w:rsidR="00834761" w:rsidRPr="00F97DA0" w:rsidRDefault="00834761">
            <w:pPr>
              <w:pStyle w:val="Default"/>
              <w:rPr>
                <w:sz w:val="22"/>
                <w:szCs w:val="22"/>
              </w:rPr>
            </w:pPr>
            <w:r w:rsidRPr="00F97DA0">
              <w:rPr>
                <w:sz w:val="22"/>
                <w:szCs w:val="22"/>
              </w:rPr>
              <w:t>Vzadu dvoukřídlá vrata s dvěma panty na křídle</w:t>
            </w:r>
            <w:r w:rsidR="00A37674" w:rsidRPr="00F97DA0">
              <w:rPr>
                <w:sz w:val="22"/>
                <w:szCs w:val="22"/>
              </w:rPr>
              <w:t>,</w:t>
            </w:r>
          </w:p>
          <w:p w14:paraId="18066B6F" w14:textId="77777777" w:rsidR="00834761" w:rsidRPr="00F97DA0" w:rsidRDefault="00834761">
            <w:pPr>
              <w:pStyle w:val="Default"/>
              <w:rPr>
                <w:sz w:val="22"/>
                <w:szCs w:val="22"/>
              </w:rPr>
            </w:pPr>
            <w:r w:rsidRPr="00F97DA0">
              <w:rPr>
                <w:sz w:val="22"/>
                <w:szCs w:val="22"/>
              </w:rPr>
              <w:t xml:space="preserve">Hliníkové odnímatelné nájezdy včetně ukládacího boxu na čele </w:t>
            </w:r>
          </w:p>
          <w:p w14:paraId="495448CE" w14:textId="77777777" w:rsidR="00834761" w:rsidRPr="00F97DA0" w:rsidRDefault="00834761">
            <w:pPr>
              <w:pStyle w:val="Default"/>
              <w:rPr>
                <w:sz w:val="22"/>
                <w:szCs w:val="22"/>
              </w:rPr>
            </w:pPr>
            <w:r w:rsidRPr="00F97DA0">
              <w:rPr>
                <w:sz w:val="22"/>
                <w:szCs w:val="22"/>
              </w:rPr>
              <w:t xml:space="preserve">Rozměr jednoho nájezdu 400x1000mm </w:t>
            </w:r>
          </w:p>
          <w:p w14:paraId="4179EB9D" w14:textId="77777777" w:rsidR="00834761" w:rsidRPr="00F97DA0" w:rsidRDefault="00834761">
            <w:pPr>
              <w:pStyle w:val="Default"/>
              <w:rPr>
                <w:sz w:val="22"/>
                <w:szCs w:val="22"/>
              </w:rPr>
            </w:pPr>
            <w:r w:rsidRPr="00F97DA0">
              <w:rPr>
                <w:b/>
                <w:bCs/>
                <w:sz w:val="22"/>
                <w:szCs w:val="22"/>
              </w:rPr>
              <w:t xml:space="preserve">2x3 uvazovací oka sklopná v podlaze 2,5 T </w:t>
            </w:r>
          </w:p>
          <w:p w14:paraId="7D50CBA2" w14:textId="0323387F" w:rsidR="00834761" w:rsidRPr="00F97DA0" w:rsidRDefault="00834761">
            <w:pPr>
              <w:pStyle w:val="Default"/>
              <w:rPr>
                <w:sz w:val="22"/>
                <w:szCs w:val="22"/>
              </w:rPr>
            </w:pPr>
            <w:r w:rsidRPr="00F97DA0">
              <w:rPr>
                <w:b/>
                <w:bCs/>
                <w:sz w:val="22"/>
                <w:szCs w:val="22"/>
              </w:rPr>
              <w:t>2 uvazovací ok</w:t>
            </w:r>
            <w:r w:rsidR="00A37674" w:rsidRPr="00F97DA0">
              <w:rPr>
                <w:b/>
                <w:bCs/>
                <w:sz w:val="22"/>
                <w:szCs w:val="22"/>
              </w:rPr>
              <w:t>a</w:t>
            </w:r>
            <w:r w:rsidRPr="00F97DA0">
              <w:rPr>
                <w:b/>
                <w:bCs/>
                <w:sz w:val="22"/>
                <w:szCs w:val="22"/>
              </w:rPr>
              <w:t xml:space="preserve"> na čele 2,15 T </w:t>
            </w:r>
          </w:p>
          <w:p w14:paraId="1FA111BF" w14:textId="7C6BA07C" w:rsidR="00834761" w:rsidRDefault="00834761">
            <w:pPr>
              <w:pStyle w:val="Default"/>
              <w:rPr>
                <w:sz w:val="28"/>
                <w:szCs w:val="28"/>
              </w:rPr>
            </w:pPr>
            <w:r w:rsidRPr="00F97DA0">
              <w:rPr>
                <w:sz w:val="22"/>
                <w:szCs w:val="22"/>
              </w:rPr>
              <w:t>Kontejner uvnitř a zvenku včetně podlahy lakován spec</w:t>
            </w:r>
            <w:r w:rsidR="00A02233" w:rsidRPr="00F97DA0">
              <w:rPr>
                <w:sz w:val="22"/>
                <w:szCs w:val="22"/>
              </w:rPr>
              <w:t>i</w:t>
            </w:r>
            <w:r w:rsidRPr="00F97DA0">
              <w:rPr>
                <w:sz w:val="22"/>
                <w:szCs w:val="22"/>
              </w:rPr>
              <w:t xml:space="preserve">ální dvousložkovou polyuretanovou barvou, </w:t>
            </w:r>
            <w:r w:rsidRPr="00E40B91">
              <w:rPr>
                <w:color w:val="auto"/>
                <w:sz w:val="22"/>
                <w:szCs w:val="22"/>
              </w:rPr>
              <w:t xml:space="preserve">RAL dle zákazníka </w:t>
            </w:r>
            <w:r w:rsidR="00E40B91" w:rsidRPr="00E40B91">
              <w:rPr>
                <w:color w:val="auto"/>
                <w:sz w:val="22"/>
                <w:szCs w:val="22"/>
              </w:rPr>
              <w:t>5010</w:t>
            </w:r>
          </w:p>
        </w:tc>
      </w:tr>
    </w:tbl>
    <w:p w14:paraId="36EAD8EF" w14:textId="77777777" w:rsidR="00506A52" w:rsidRPr="00506A52" w:rsidRDefault="00506A52" w:rsidP="00506A52">
      <w:pPr>
        <w:spacing w:after="0" w:line="240" w:lineRule="auto"/>
        <w:rPr>
          <w:rFonts w:ascii="Arial" w:eastAsia="Times New Roman" w:hAnsi="Arial" w:cs="Arial"/>
          <w:b/>
          <w:szCs w:val="20"/>
          <w:lang w:eastAsia="cs-CZ"/>
        </w:rPr>
      </w:pPr>
    </w:p>
    <w:p w14:paraId="53D4B789" w14:textId="593EDB6B" w:rsidR="00834761" w:rsidRDefault="00506A52" w:rsidP="00F97DA0">
      <w:pPr>
        <w:spacing w:after="0" w:line="240" w:lineRule="auto"/>
        <w:jc w:val="center"/>
        <w:rPr>
          <w:rFonts w:ascii="Arial" w:eastAsia="Times New Roman" w:hAnsi="Arial" w:cs="Arial"/>
          <w:b/>
          <w:szCs w:val="20"/>
          <w:lang w:eastAsia="cs-CZ"/>
        </w:rPr>
      </w:pPr>
      <w:r w:rsidRPr="00506A52">
        <w:rPr>
          <w:rFonts w:ascii="Arial" w:eastAsia="Times New Roman" w:hAnsi="Arial" w:cs="Arial"/>
          <w:b/>
          <w:smallCaps/>
          <w:sz w:val="40"/>
          <w:szCs w:val="20"/>
          <w:lang w:eastAsia="cs-CZ"/>
        </w:rPr>
        <w:t xml:space="preserve"> </w:t>
      </w:r>
    </w:p>
    <w:p w14:paraId="50F71C46"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50B96DE4"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10D3EFEF"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2DFBF8B7"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1A5D14DD"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1F4324CA"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563B0AB1"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151745D1"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3CEB699F"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62652545"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6EBBB8D4"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6BBBEE2A"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31566DEE"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0A4F2B0F" w14:textId="77777777" w:rsidR="00834761" w:rsidRDefault="00834761" w:rsidP="00506A52">
      <w:pPr>
        <w:spacing w:after="0" w:line="240" w:lineRule="auto"/>
        <w:jc w:val="right"/>
        <w:outlineLvl w:val="8"/>
        <w:rPr>
          <w:rFonts w:ascii="Arial" w:eastAsia="Times New Roman" w:hAnsi="Arial" w:cs="Arial"/>
          <w:b/>
          <w:szCs w:val="20"/>
          <w:lang w:eastAsia="cs-CZ"/>
        </w:rPr>
      </w:pPr>
    </w:p>
    <w:p w14:paraId="46D3E9E2" w14:textId="77777777" w:rsidR="00834761" w:rsidRDefault="00834761" w:rsidP="00506A52">
      <w:pPr>
        <w:spacing w:after="0" w:line="240" w:lineRule="auto"/>
        <w:jc w:val="right"/>
        <w:outlineLvl w:val="8"/>
        <w:rPr>
          <w:rFonts w:ascii="Arial" w:eastAsia="Times New Roman" w:hAnsi="Arial" w:cs="Arial"/>
          <w:b/>
          <w:szCs w:val="20"/>
          <w:lang w:eastAsia="cs-CZ"/>
        </w:rPr>
      </w:pPr>
    </w:p>
    <w:sectPr w:rsidR="00834761"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2F4B" w14:textId="77777777" w:rsidR="00BC5D46" w:rsidRDefault="00BC5D46" w:rsidP="003D5BD6">
      <w:pPr>
        <w:spacing w:after="0" w:line="240" w:lineRule="auto"/>
      </w:pPr>
      <w:r>
        <w:separator/>
      </w:r>
    </w:p>
  </w:endnote>
  <w:endnote w:type="continuationSeparator" w:id="0">
    <w:p w14:paraId="043B0072" w14:textId="77777777" w:rsidR="00BC5D46" w:rsidRDefault="00BC5D46"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594F" w14:textId="77777777" w:rsidR="00BC5D46" w:rsidRDefault="00BC5D46" w:rsidP="003D5BD6">
      <w:pPr>
        <w:spacing w:after="0" w:line="240" w:lineRule="auto"/>
      </w:pPr>
      <w:r>
        <w:separator/>
      </w:r>
    </w:p>
  </w:footnote>
  <w:footnote w:type="continuationSeparator" w:id="0">
    <w:p w14:paraId="143BC8EF" w14:textId="77777777" w:rsidR="00BC5D46" w:rsidRDefault="00BC5D46"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4ED0"/>
    <w:rsid w:val="00046526"/>
    <w:rsid w:val="000C5169"/>
    <w:rsid w:val="000D377F"/>
    <w:rsid w:val="000E0FD5"/>
    <w:rsid w:val="000E5249"/>
    <w:rsid w:val="00101DB0"/>
    <w:rsid w:val="001105E0"/>
    <w:rsid w:val="00146EC1"/>
    <w:rsid w:val="00151E20"/>
    <w:rsid w:val="00155D10"/>
    <w:rsid w:val="001A0BF5"/>
    <w:rsid w:val="001B1D87"/>
    <w:rsid w:val="001D1FC7"/>
    <w:rsid w:val="001E4C5E"/>
    <w:rsid w:val="001E7717"/>
    <w:rsid w:val="001F31B2"/>
    <w:rsid w:val="00206B41"/>
    <w:rsid w:val="002138BE"/>
    <w:rsid w:val="00237D5F"/>
    <w:rsid w:val="00244F05"/>
    <w:rsid w:val="00255BAB"/>
    <w:rsid w:val="00276AE7"/>
    <w:rsid w:val="002A25E2"/>
    <w:rsid w:val="002A5C7B"/>
    <w:rsid w:val="002A7FD5"/>
    <w:rsid w:val="002B5817"/>
    <w:rsid w:val="00302A4F"/>
    <w:rsid w:val="00304AB1"/>
    <w:rsid w:val="003113F7"/>
    <w:rsid w:val="00312B9F"/>
    <w:rsid w:val="00324297"/>
    <w:rsid w:val="00334D03"/>
    <w:rsid w:val="003422AA"/>
    <w:rsid w:val="00351B16"/>
    <w:rsid w:val="00354DA6"/>
    <w:rsid w:val="0035687A"/>
    <w:rsid w:val="0035691E"/>
    <w:rsid w:val="0037031E"/>
    <w:rsid w:val="003845AB"/>
    <w:rsid w:val="003A1551"/>
    <w:rsid w:val="003C002D"/>
    <w:rsid w:val="003D5BD6"/>
    <w:rsid w:val="003E1150"/>
    <w:rsid w:val="003F5086"/>
    <w:rsid w:val="00406A18"/>
    <w:rsid w:val="00411C09"/>
    <w:rsid w:val="00411DD3"/>
    <w:rsid w:val="00417E1E"/>
    <w:rsid w:val="00420C39"/>
    <w:rsid w:val="00424186"/>
    <w:rsid w:val="004276D8"/>
    <w:rsid w:val="004335A7"/>
    <w:rsid w:val="00440C1A"/>
    <w:rsid w:val="00444490"/>
    <w:rsid w:val="0046019C"/>
    <w:rsid w:val="00496C63"/>
    <w:rsid w:val="004B2152"/>
    <w:rsid w:val="004E5F13"/>
    <w:rsid w:val="00505345"/>
    <w:rsid w:val="00506A52"/>
    <w:rsid w:val="00516402"/>
    <w:rsid w:val="005349A5"/>
    <w:rsid w:val="00543F3D"/>
    <w:rsid w:val="005477AA"/>
    <w:rsid w:val="005504B6"/>
    <w:rsid w:val="005809A6"/>
    <w:rsid w:val="005849B9"/>
    <w:rsid w:val="005D4FEE"/>
    <w:rsid w:val="005D686A"/>
    <w:rsid w:val="005E22D0"/>
    <w:rsid w:val="005F1948"/>
    <w:rsid w:val="005F26D5"/>
    <w:rsid w:val="00612AF2"/>
    <w:rsid w:val="00615625"/>
    <w:rsid w:val="00626181"/>
    <w:rsid w:val="0064732A"/>
    <w:rsid w:val="00664058"/>
    <w:rsid w:val="00666100"/>
    <w:rsid w:val="006827C5"/>
    <w:rsid w:val="006B09DB"/>
    <w:rsid w:val="006B1A47"/>
    <w:rsid w:val="006B379B"/>
    <w:rsid w:val="006C10A0"/>
    <w:rsid w:val="006C364B"/>
    <w:rsid w:val="006C7C74"/>
    <w:rsid w:val="006D2A6C"/>
    <w:rsid w:val="00703A48"/>
    <w:rsid w:val="007055CA"/>
    <w:rsid w:val="0071148A"/>
    <w:rsid w:val="00723095"/>
    <w:rsid w:val="00735562"/>
    <w:rsid w:val="00737BA4"/>
    <w:rsid w:val="00742989"/>
    <w:rsid w:val="00746C6E"/>
    <w:rsid w:val="00787D92"/>
    <w:rsid w:val="00795A2D"/>
    <w:rsid w:val="007A043C"/>
    <w:rsid w:val="007B0279"/>
    <w:rsid w:val="007C4281"/>
    <w:rsid w:val="007C5416"/>
    <w:rsid w:val="007C57FE"/>
    <w:rsid w:val="007D0BF8"/>
    <w:rsid w:val="007E3AC5"/>
    <w:rsid w:val="008000CF"/>
    <w:rsid w:val="00834761"/>
    <w:rsid w:val="008558A3"/>
    <w:rsid w:val="0087486F"/>
    <w:rsid w:val="008753FB"/>
    <w:rsid w:val="00884A34"/>
    <w:rsid w:val="008A221D"/>
    <w:rsid w:val="008B406B"/>
    <w:rsid w:val="008F6AEF"/>
    <w:rsid w:val="00906240"/>
    <w:rsid w:val="00924C7A"/>
    <w:rsid w:val="00932DAD"/>
    <w:rsid w:val="0094721F"/>
    <w:rsid w:val="00991474"/>
    <w:rsid w:val="009A54F2"/>
    <w:rsid w:val="009B0418"/>
    <w:rsid w:val="009B7B34"/>
    <w:rsid w:val="009C140B"/>
    <w:rsid w:val="009C5F9E"/>
    <w:rsid w:val="009F52EA"/>
    <w:rsid w:val="00A02233"/>
    <w:rsid w:val="00A107B9"/>
    <w:rsid w:val="00A14B74"/>
    <w:rsid w:val="00A37674"/>
    <w:rsid w:val="00A46535"/>
    <w:rsid w:val="00A54725"/>
    <w:rsid w:val="00A54E60"/>
    <w:rsid w:val="00A577D8"/>
    <w:rsid w:val="00A62295"/>
    <w:rsid w:val="00A7536C"/>
    <w:rsid w:val="00AB08F6"/>
    <w:rsid w:val="00AB213C"/>
    <w:rsid w:val="00AD6D8A"/>
    <w:rsid w:val="00AE37E7"/>
    <w:rsid w:val="00B0520B"/>
    <w:rsid w:val="00B112DD"/>
    <w:rsid w:val="00B12A7B"/>
    <w:rsid w:val="00B24FC0"/>
    <w:rsid w:val="00B27441"/>
    <w:rsid w:val="00B40CED"/>
    <w:rsid w:val="00B44272"/>
    <w:rsid w:val="00B472A0"/>
    <w:rsid w:val="00B841C7"/>
    <w:rsid w:val="00B86826"/>
    <w:rsid w:val="00BC5D46"/>
    <w:rsid w:val="00BE14A8"/>
    <w:rsid w:val="00C06523"/>
    <w:rsid w:val="00C16765"/>
    <w:rsid w:val="00C24133"/>
    <w:rsid w:val="00C32763"/>
    <w:rsid w:val="00C4066C"/>
    <w:rsid w:val="00C4616D"/>
    <w:rsid w:val="00C568CA"/>
    <w:rsid w:val="00C65C73"/>
    <w:rsid w:val="00C82E23"/>
    <w:rsid w:val="00C84506"/>
    <w:rsid w:val="00CA7F65"/>
    <w:rsid w:val="00CB3682"/>
    <w:rsid w:val="00CB63D4"/>
    <w:rsid w:val="00CC1290"/>
    <w:rsid w:val="00CE3040"/>
    <w:rsid w:val="00D07721"/>
    <w:rsid w:val="00D372FB"/>
    <w:rsid w:val="00D54415"/>
    <w:rsid w:val="00D65ABB"/>
    <w:rsid w:val="00D719C9"/>
    <w:rsid w:val="00D72ABF"/>
    <w:rsid w:val="00D91A4E"/>
    <w:rsid w:val="00DA6B79"/>
    <w:rsid w:val="00DB0C1C"/>
    <w:rsid w:val="00DB3005"/>
    <w:rsid w:val="00DE3127"/>
    <w:rsid w:val="00E04C38"/>
    <w:rsid w:val="00E40B91"/>
    <w:rsid w:val="00E7000E"/>
    <w:rsid w:val="00E84AD5"/>
    <w:rsid w:val="00EA7037"/>
    <w:rsid w:val="00EC00FB"/>
    <w:rsid w:val="00EC7BBB"/>
    <w:rsid w:val="00EE07D2"/>
    <w:rsid w:val="00EE33EA"/>
    <w:rsid w:val="00EE601F"/>
    <w:rsid w:val="00EF2AC5"/>
    <w:rsid w:val="00EF5AC2"/>
    <w:rsid w:val="00F461A6"/>
    <w:rsid w:val="00F67F06"/>
    <w:rsid w:val="00F746FD"/>
    <w:rsid w:val="00F82AC5"/>
    <w:rsid w:val="00F837EE"/>
    <w:rsid w:val="00F92465"/>
    <w:rsid w:val="00F97DA0"/>
    <w:rsid w:val="00FA34FB"/>
    <w:rsid w:val="00FB226E"/>
    <w:rsid w:val="00FB5FE8"/>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Default">
    <w:name w:val="Default"/>
    <w:rsid w:val="008347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DD1-2307-4850-8F6D-1AAE45B5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2315</Words>
  <Characters>13663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17</cp:revision>
  <cp:lastPrinted>2023-06-19T05:48:00Z</cp:lastPrinted>
  <dcterms:created xsi:type="dcterms:W3CDTF">2023-06-14T11:21:00Z</dcterms:created>
  <dcterms:modified xsi:type="dcterms:W3CDTF">2023-07-12T06:28:00Z</dcterms:modified>
</cp:coreProperties>
</file>