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138B3" w14:textId="77777777" w:rsidR="004205E8" w:rsidRDefault="004205E8" w:rsidP="00485C91">
      <w:pPr>
        <w:pStyle w:val="Zkladntext2"/>
        <w:keepNext/>
        <w:keepLines/>
        <w:spacing w:before="0"/>
        <w:jc w:val="center"/>
        <w:rPr>
          <w:rFonts w:ascii="Arial" w:hAnsi="Arial" w:cs="Arial"/>
          <w:bCs/>
          <w:i w:val="0"/>
          <w:iCs w:val="0"/>
          <w:szCs w:val="24"/>
          <w:lang w:val="cs-CZ"/>
        </w:rPr>
      </w:pPr>
      <w:bookmarkStart w:id="0" w:name="_GoBack"/>
      <w:bookmarkEnd w:id="0"/>
      <w:r>
        <w:rPr>
          <w:rFonts w:ascii="Arial" w:hAnsi="Arial" w:cs="Arial"/>
          <w:bCs/>
          <w:i w:val="0"/>
          <w:iCs w:val="0"/>
          <w:szCs w:val="24"/>
          <w:lang w:val="cs-CZ"/>
        </w:rPr>
        <w:t xml:space="preserve">DODATEK Č. </w:t>
      </w:r>
      <w:r w:rsidR="001C27C5">
        <w:rPr>
          <w:rFonts w:ascii="Arial" w:hAnsi="Arial" w:cs="Arial"/>
          <w:bCs/>
          <w:i w:val="0"/>
          <w:iCs w:val="0"/>
          <w:szCs w:val="24"/>
          <w:lang w:val="cs-CZ"/>
        </w:rPr>
        <w:t>3</w:t>
      </w:r>
    </w:p>
    <w:p w14:paraId="229918B9" w14:textId="77777777" w:rsidR="002B15D8" w:rsidRPr="004205E8" w:rsidRDefault="004205E8" w:rsidP="00485C91">
      <w:pPr>
        <w:pStyle w:val="Zkladntext2"/>
        <w:keepNext/>
        <w:keepLines/>
        <w:spacing w:before="0"/>
        <w:jc w:val="center"/>
        <w:rPr>
          <w:rFonts w:ascii="Arial" w:hAnsi="Arial" w:cs="Arial"/>
          <w:b w:val="0"/>
          <w:i w:val="0"/>
          <w:iCs w:val="0"/>
          <w:sz w:val="20"/>
        </w:rPr>
      </w:pPr>
      <w:r w:rsidRPr="004205E8">
        <w:rPr>
          <w:rFonts w:ascii="Arial" w:hAnsi="Arial" w:cs="Arial"/>
          <w:b w:val="0"/>
          <w:i w:val="0"/>
          <w:iCs w:val="0"/>
          <w:sz w:val="20"/>
          <w:lang w:val="cs-CZ"/>
        </w:rPr>
        <w:t>ke smlouvě o dílo</w:t>
      </w:r>
    </w:p>
    <w:p w14:paraId="6656480C" w14:textId="77777777" w:rsidR="002B15D8" w:rsidRPr="004205E8" w:rsidRDefault="002B15D8" w:rsidP="0057035A">
      <w:pPr>
        <w:pStyle w:val="Zkladntext"/>
        <w:keepNext/>
        <w:spacing w:before="0"/>
        <w:jc w:val="center"/>
        <w:rPr>
          <w:rFonts w:ascii="Arial" w:hAnsi="Arial" w:cs="Arial"/>
          <w:sz w:val="20"/>
        </w:rPr>
      </w:pPr>
      <w:r w:rsidRPr="004205E8">
        <w:rPr>
          <w:rFonts w:ascii="Arial" w:hAnsi="Arial" w:cs="Arial"/>
          <w:sz w:val="20"/>
        </w:rPr>
        <w:t>uzavřen</w:t>
      </w:r>
      <w:r w:rsidR="004205E8" w:rsidRPr="004205E8">
        <w:rPr>
          <w:rFonts w:ascii="Arial" w:hAnsi="Arial" w:cs="Arial"/>
          <w:sz w:val="20"/>
          <w:lang w:val="cs-CZ"/>
        </w:rPr>
        <w:t>é</w:t>
      </w:r>
      <w:r w:rsidRPr="004205E8">
        <w:rPr>
          <w:rFonts w:ascii="Arial" w:hAnsi="Arial" w:cs="Arial"/>
          <w:sz w:val="20"/>
        </w:rPr>
        <w:t xml:space="preserve"> mezi </w:t>
      </w:r>
      <w:r w:rsidR="004205E8" w:rsidRPr="004205E8">
        <w:rPr>
          <w:rFonts w:ascii="Arial" w:hAnsi="Arial" w:cs="Arial"/>
          <w:sz w:val="20"/>
          <w:lang w:val="cs-CZ"/>
        </w:rPr>
        <w:t xml:space="preserve">následujícími </w:t>
      </w:r>
      <w:r w:rsidRPr="004205E8">
        <w:rPr>
          <w:rFonts w:ascii="Arial" w:hAnsi="Arial" w:cs="Arial"/>
          <w:sz w:val="20"/>
        </w:rPr>
        <w:t>smluvními stranami:</w:t>
      </w:r>
    </w:p>
    <w:p w14:paraId="63F0C9AB" w14:textId="77777777" w:rsidR="00E359F6" w:rsidRDefault="00E359F6" w:rsidP="001849E5">
      <w:pPr>
        <w:keepNext/>
        <w:tabs>
          <w:tab w:val="left" w:pos="720"/>
        </w:tabs>
        <w:spacing w:line="120" w:lineRule="atLeast"/>
        <w:jc w:val="both"/>
        <w:rPr>
          <w:rFonts w:ascii="Arial" w:hAnsi="Arial" w:cs="Arial"/>
          <w:b/>
          <w:sz w:val="22"/>
          <w:szCs w:val="22"/>
        </w:rPr>
      </w:pPr>
    </w:p>
    <w:p w14:paraId="27758ABA" w14:textId="77777777" w:rsidR="001849E5" w:rsidRPr="001849E5" w:rsidRDefault="001849E5" w:rsidP="001849E5">
      <w:pPr>
        <w:keepNext/>
        <w:tabs>
          <w:tab w:val="left" w:pos="720"/>
        </w:tabs>
        <w:spacing w:line="120" w:lineRule="atLeast"/>
        <w:jc w:val="both"/>
        <w:rPr>
          <w:rFonts w:ascii="Arial" w:hAnsi="Arial" w:cs="Arial"/>
          <w:b/>
          <w:sz w:val="22"/>
          <w:szCs w:val="22"/>
        </w:rPr>
      </w:pPr>
      <w:r w:rsidRPr="001849E5">
        <w:rPr>
          <w:rFonts w:ascii="Arial" w:hAnsi="Arial" w:cs="Arial"/>
          <w:b/>
          <w:sz w:val="22"/>
          <w:szCs w:val="22"/>
        </w:rPr>
        <w:t>Městská knihovna v Praze</w:t>
      </w:r>
    </w:p>
    <w:p w14:paraId="6357C0BC" w14:textId="77777777" w:rsidR="001849E5" w:rsidRPr="001849E5" w:rsidRDefault="001849E5" w:rsidP="001849E5">
      <w:pPr>
        <w:keepNext/>
        <w:tabs>
          <w:tab w:val="left" w:pos="-1985"/>
        </w:tabs>
        <w:spacing w:line="120" w:lineRule="atLeast"/>
        <w:rPr>
          <w:rFonts w:ascii="Arial" w:hAnsi="Arial" w:cs="Arial"/>
          <w:sz w:val="22"/>
          <w:szCs w:val="22"/>
        </w:rPr>
      </w:pPr>
      <w:r w:rsidRPr="001849E5">
        <w:rPr>
          <w:rFonts w:ascii="Arial" w:hAnsi="Arial" w:cs="Arial"/>
          <w:sz w:val="22"/>
          <w:szCs w:val="22"/>
        </w:rPr>
        <w:t>Mariánské nám. 1, 115 72 Praha 1</w:t>
      </w:r>
    </w:p>
    <w:p w14:paraId="3889CADB" w14:textId="77777777" w:rsidR="001849E5" w:rsidRPr="001849E5" w:rsidRDefault="001849E5" w:rsidP="001849E5">
      <w:pPr>
        <w:keepNext/>
        <w:numPr>
          <w:ilvl w:val="12"/>
          <w:numId w:val="0"/>
        </w:numPr>
        <w:spacing w:line="120" w:lineRule="atLeast"/>
        <w:ind w:left="851" w:hanging="851"/>
        <w:outlineLvl w:val="1"/>
        <w:rPr>
          <w:rFonts w:ascii="Arial" w:hAnsi="Arial" w:cs="Arial"/>
          <w:sz w:val="22"/>
          <w:szCs w:val="22"/>
          <w:lang w:val="x-none"/>
        </w:rPr>
      </w:pPr>
      <w:r w:rsidRPr="001849E5">
        <w:rPr>
          <w:rFonts w:ascii="Arial" w:hAnsi="Arial" w:cs="Arial"/>
          <w:sz w:val="22"/>
          <w:szCs w:val="22"/>
          <w:lang w:val="x-none"/>
        </w:rPr>
        <w:t>IČO: 00064467, DIČ: CZ 00064467</w:t>
      </w:r>
    </w:p>
    <w:p w14:paraId="1938163E" w14:textId="77777777" w:rsidR="001849E5" w:rsidRPr="001849E5" w:rsidRDefault="001849E5" w:rsidP="001849E5">
      <w:pPr>
        <w:keepNext/>
        <w:numPr>
          <w:ilvl w:val="12"/>
          <w:numId w:val="0"/>
        </w:numPr>
        <w:spacing w:line="120" w:lineRule="atLeast"/>
        <w:rPr>
          <w:rFonts w:ascii="Arial" w:hAnsi="Arial" w:cs="Arial"/>
          <w:sz w:val="22"/>
          <w:szCs w:val="22"/>
        </w:rPr>
      </w:pPr>
      <w:r w:rsidRPr="001849E5">
        <w:rPr>
          <w:rFonts w:ascii="Arial" w:hAnsi="Arial" w:cs="Arial"/>
          <w:sz w:val="22"/>
          <w:szCs w:val="22"/>
        </w:rPr>
        <w:t>bankovní spojení: PPF banka a.s., číslo účtu: 2000280005 / 6000</w:t>
      </w:r>
    </w:p>
    <w:p w14:paraId="17BA0478" w14:textId="77777777" w:rsidR="001849E5" w:rsidRPr="001849E5" w:rsidRDefault="001849E5" w:rsidP="001849E5">
      <w:pPr>
        <w:keepNext/>
        <w:numPr>
          <w:ilvl w:val="12"/>
          <w:numId w:val="0"/>
        </w:numPr>
        <w:spacing w:line="120" w:lineRule="atLeast"/>
        <w:ind w:left="284" w:hanging="284"/>
        <w:rPr>
          <w:rFonts w:ascii="Arial" w:hAnsi="Arial" w:cs="Arial"/>
          <w:sz w:val="22"/>
          <w:szCs w:val="22"/>
        </w:rPr>
      </w:pPr>
      <w:r w:rsidRPr="001849E5">
        <w:rPr>
          <w:rFonts w:ascii="Arial" w:hAnsi="Arial" w:cs="Arial"/>
          <w:sz w:val="22"/>
          <w:szCs w:val="22"/>
        </w:rPr>
        <w:t>statutární orgán: RNDr. Tomáš Řehák</w:t>
      </w:r>
      <w:r w:rsidR="001C27C5">
        <w:rPr>
          <w:rFonts w:ascii="Arial" w:hAnsi="Arial" w:cs="Arial"/>
          <w:sz w:val="22"/>
          <w:szCs w:val="22"/>
        </w:rPr>
        <w:t>, Ph.D.</w:t>
      </w:r>
      <w:r w:rsidRPr="001849E5">
        <w:rPr>
          <w:rFonts w:ascii="Arial" w:hAnsi="Arial" w:cs="Arial"/>
          <w:sz w:val="22"/>
          <w:szCs w:val="22"/>
        </w:rPr>
        <w:t xml:space="preserve"> – ředitel</w:t>
      </w:r>
    </w:p>
    <w:p w14:paraId="564A2F0F" w14:textId="77777777" w:rsidR="001849E5" w:rsidRPr="001849E5" w:rsidRDefault="001C27C5" w:rsidP="00CA6CCE">
      <w:pPr>
        <w:keepNext/>
        <w:numPr>
          <w:ilvl w:val="12"/>
          <w:numId w:val="0"/>
        </w:numPr>
        <w:spacing w:after="120" w:line="120" w:lineRule="atLeast"/>
        <w:ind w:left="284" w:hanging="284"/>
        <w:rPr>
          <w:rFonts w:ascii="Arial" w:hAnsi="Arial" w:cs="Arial"/>
          <w:sz w:val="22"/>
          <w:szCs w:val="22"/>
        </w:rPr>
      </w:pPr>
      <w:r w:rsidRPr="001849E5">
        <w:rPr>
          <w:rFonts w:ascii="Arial" w:hAnsi="Arial" w:cs="Arial"/>
          <w:sz w:val="22"/>
          <w:szCs w:val="22"/>
        </w:rPr>
        <w:t xml:space="preserve"> </w:t>
      </w:r>
      <w:r w:rsidR="001849E5" w:rsidRPr="001849E5">
        <w:rPr>
          <w:rFonts w:ascii="Arial" w:hAnsi="Arial" w:cs="Arial"/>
          <w:sz w:val="22"/>
          <w:szCs w:val="22"/>
        </w:rPr>
        <w:t>(dále jen "objednatel")</w:t>
      </w:r>
    </w:p>
    <w:p w14:paraId="425E8E83" w14:textId="5E904E98" w:rsidR="00BB5F3E" w:rsidRDefault="001849E5" w:rsidP="00FB2808">
      <w:pPr>
        <w:keepNext/>
        <w:numPr>
          <w:ilvl w:val="12"/>
          <w:numId w:val="0"/>
        </w:numPr>
        <w:spacing w:line="240" w:lineRule="atLeast"/>
        <w:jc w:val="center"/>
        <w:rPr>
          <w:rFonts w:ascii="Arial" w:hAnsi="Arial" w:cs="Arial"/>
          <w:b/>
          <w:sz w:val="22"/>
          <w:szCs w:val="22"/>
        </w:rPr>
      </w:pPr>
      <w:r w:rsidRPr="001849E5">
        <w:rPr>
          <w:rFonts w:ascii="Arial" w:hAnsi="Arial" w:cs="Arial"/>
          <w:b/>
          <w:sz w:val="22"/>
          <w:szCs w:val="22"/>
        </w:rPr>
        <w:t>a</w:t>
      </w:r>
    </w:p>
    <w:p w14:paraId="408E1B78" w14:textId="77777777" w:rsidR="001849E5" w:rsidRPr="001849E5" w:rsidRDefault="001849E5" w:rsidP="001849E5">
      <w:pPr>
        <w:keepNext/>
        <w:numPr>
          <w:ilvl w:val="12"/>
          <w:numId w:val="0"/>
        </w:numPr>
        <w:spacing w:line="240" w:lineRule="atLeast"/>
        <w:jc w:val="center"/>
        <w:rPr>
          <w:rFonts w:ascii="Arial" w:hAnsi="Arial" w:cs="Arial"/>
          <w:b/>
          <w:sz w:val="22"/>
          <w:szCs w:val="22"/>
        </w:rPr>
      </w:pPr>
    </w:p>
    <w:p w14:paraId="26C0A94E" w14:textId="77777777" w:rsidR="009F447E" w:rsidRDefault="00BB5F3E" w:rsidP="00CA6CCE">
      <w:pPr>
        <w:keepNext/>
        <w:numPr>
          <w:ilvl w:val="12"/>
          <w:numId w:val="0"/>
        </w:numPr>
        <w:spacing w:after="120" w:line="240" w:lineRule="atLeast"/>
        <w:rPr>
          <w:rFonts w:ascii="Arial" w:hAnsi="Arial" w:cs="Arial"/>
          <w:b/>
          <w:sz w:val="22"/>
          <w:szCs w:val="22"/>
        </w:rPr>
      </w:pPr>
      <w:r>
        <w:rPr>
          <w:rFonts w:ascii="Arial" w:hAnsi="Arial" w:cs="Arial"/>
          <w:b/>
          <w:sz w:val="22"/>
          <w:szCs w:val="22"/>
        </w:rPr>
        <w:t>„</w:t>
      </w:r>
      <w:r w:rsidR="00212CBB" w:rsidRPr="00212CBB">
        <w:rPr>
          <w:rFonts w:ascii="Arial" w:hAnsi="Arial" w:cs="Arial"/>
          <w:b/>
          <w:sz w:val="22"/>
          <w:szCs w:val="22"/>
        </w:rPr>
        <w:t xml:space="preserve">SPOLEČNOST PRO VÝSTAVBU NOVÉ KNIHOVNY NA PETŘINÁCH: </w:t>
      </w:r>
      <w:proofErr w:type="spellStart"/>
      <w:r w:rsidR="00212CBB" w:rsidRPr="00212CBB">
        <w:rPr>
          <w:rFonts w:ascii="Arial" w:hAnsi="Arial" w:cs="Arial"/>
          <w:b/>
          <w:sz w:val="22"/>
          <w:szCs w:val="22"/>
        </w:rPr>
        <w:t>Subterra</w:t>
      </w:r>
      <w:proofErr w:type="spellEnd"/>
      <w:r w:rsidR="00212CBB" w:rsidRPr="00212CBB">
        <w:rPr>
          <w:rFonts w:ascii="Arial" w:hAnsi="Arial" w:cs="Arial"/>
          <w:b/>
          <w:sz w:val="22"/>
          <w:szCs w:val="22"/>
        </w:rPr>
        <w:t xml:space="preserve"> &amp; Chládek a Tintěra Pardubice</w:t>
      </w:r>
      <w:r>
        <w:rPr>
          <w:rFonts w:ascii="Arial" w:hAnsi="Arial" w:cs="Arial"/>
          <w:b/>
          <w:sz w:val="22"/>
          <w:szCs w:val="22"/>
        </w:rPr>
        <w:t>“</w:t>
      </w:r>
    </w:p>
    <w:p w14:paraId="482BDF97" w14:textId="77777777" w:rsidR="009F447E" w:rsidRPr="009F447E" w:rsidRDefault="009F447E" w:rsidP="00CA6CCE">
      <w:pPr>
        <w:keepNext/>
        <w:numPr>
          <w:ilvl w:val="12"/>
          <w:numId w:val="0"/>
        </w:numPr>
        <w:spacing w:after="120" w:line="240" w:lineRule="atLeast"/>
        <w:rPr>
          <w:rFonts w:ascii="Arial" w:hAnsi="Arial" w:cs="Arial"/>
          <w:sz w:val="22"/>
          <w:szCs w:val="22"/>
        </w:rPr>
      </w:pPr>
      <w:r w:rsidRPr="009F447E">
        <w:rPr>
          <w:rFonts w:ascii="Arial" w:hAnsi="Arial" w:cs="Arial"/>
          <w:sz w:val="22"/>
          <w:szCs w:val="22"/>
        </w:rPr>
        <w:t xml:space="preserve">Zastoupená Ing. Petrem </w:t>
      </w:r>
      <w:proofErr w:type="spellStart"/>
      <w:r w:rsidRPr="009F447E">
        <w:rPr>
          <w:rFonts w:ascii="Arial" w:hAnsi="Arial" w:cs="Arial"/>
          <w:sz w:val="22"/>
          <w:szCs w:val="22"/>
        </w:rPr>
        <w:t>Kajerem</w:t>
      </w:r>
      <w:proofErr w:type="spellEnd"/>
    </w:p>
    <w:p w14:paraId="562D7DEB" w14:textId="77777777" w:rsidR="00BB5F3E" w:rsidRPr="001849E5" w:rsidRDefault="00BB5F3E" w:rsidP="00BB5F3E">
      <w:pPr>
        <w:keepNext/>
        <w:numPr>
          <w:ilvl w:val="12"/>
          <w:numId w:val="0"/>
        </w:numPr>
        <w:spacing w:after="120" w:line="240" w:lineRule="atLeast"/>
        <w:rPr>
          <w:rFonts w:ascii="Arial" w:hAnsi="Arial" w:cs="Arial"/>
          <w:sz w:val="22"/>
          <w:szCs w:val="22"/>
        </w:rPr>
      </w:pPr>
      <w:r w:rsidRPr="00BB5F3E">
        <w:rPr>
          <w:rFonts w:ascii="Arial" w:hAnsi="Arial" w:cs="Arial"/>
          <w:sz w:val="22"/>
          <w:szCs w:val="22"/>
        </w:rPr>
        <w:t xml:space="preserve">jejímiž společníky jsou na základě Smlouvy o společnosti ze dne </w:t>
      </w:r>
      <w:proofErr w:type="gramStart"/>
      <w:r>
        <w:rPr>
          <w:rFonts w:ascii="Arial" w:hAnsi="Arial" w:cs="Arial"/>
          <w:sz w:val="22"/>
          <w:szCs w:val="22"/>
        </w:rPr>
        <w:t>13.10.2021</w:t>
      </w:r>
      <w:proofErr w:type="gramEnd"/>
      <w:r w:rsidRPr="00BB5F3E">
        <w:rPr>
          <w:rFonts w:ascii="Arial" w:hAnsi="Arial" w:cs="Arial"/>
          <w:sz w:val="22"/>
          <w:szCs w:val="22"/>
        </w:rPr>
        <w:t>:</w:t>
      </w:r>
    </w:p>
    <w:p w14:paraId="2A4486F3" w14:textId="77777777" w:rsidR="00BB5F3E" w:rsidRPr="00BB5F3E" w:rsidRDefault="00BB5F3E" w:rsidP="00BB5F3E">
      <w:pPr>
        <w:keepNext/>
        <w:tabs>
          <w:tab w:val="left" w:pos="720"/>
        </w:tabs>
        <w:spacing w:line="120" w:lineRule="atLeast"/>
        <w:jc w:val="both"/>
        <w:rPr>
          <w:rFonts w:ascii="Arial" w:hAnsi="Arial" w:cs="Arial"/>
          <w:b/>
          <w:sz w:val="22"/>
          <w:szCs w:val="22"/>
        </w:rPr>
      </w:pPr>
      <w:proofErr w:type="gramStart"/>
      <w:r w:rsidRPr="00BB5F3E">
        <w:rPr>
          <w:rFonts w:ascii="Arial" w:hAnsi="Arial" w:cs="Arial"/>
          <w:b/>
          <w:sz w:val="22"/>
          <w:szCs w:val="22"/>
        </w:rPr>
        <w:t xml:space="preserve">S u b t e r </w:t>
      </w:r>
      <w:proofErr w:type="spellStart"/>
      <w:r w:rsidRPr="00BB5F3E">
        <w:rPr>
          <w:rFonts w:ascii="Arial" w:hAnsi="Arial" w:cs="Arial"/>
          <w:b/>
          <w:sz w:val="22"/>
          <w:szCs w:val="22"/>
        </w:rPr>
        <w:t>r</w:t>
      </w:r>
      <w:proofErr w:type="spellEnd"/>
      <w:r w:rsidRPr="00BB5F3E">
        <w:rPr>
          <w:rFonts w:ascii="Arial" w:hAnsi="Arial" w:cs="Arial"/>
          <w:b/>
          <w:sz w:val="22"/>
          <w:szCs w:val="22"/>
        </w:rPr>
        <w:t xml:space="preserve"> a   a.</w:t>
      </w:r>
      <w:proofErr w:type="gramEnd"/>
      <w:r w:rsidRPr="00BB5F3E">
        <w:rPr>
          <w:rFonts w:ascii="Arial" w:hAnsi="Arial" w:cs="Arial"/>
          <w:b/>
          <w:sz w:val="22"/>
          <w:szCs w:val="22"/>
        </w:rPr>
        <w:t>s.</w:t>
      </w:r>
    </w:p>
    <w:p w14:paraId="21F9E54E" w14:textId="77777777" w:rsidR="001849E5" w:rsidRPr="001849E5" w:rsidRDefault="001849E5" w:rsidP="001849E5">
      <w:pPr>
        <w:keepNext/>
        <w:numPr>
          <w:ilvl w:val="12"/>
          <w:numId w:val="0"/>
        </w:numPr>
        <w:spacing w:line="240" w:lineRule="atLeast"/>
        <w:rPr>
          <w:rFonts w:ascii="Arial" w:hAnsi="Arial" w:cs="Arial"/>
          <w:b/>
          <w:sz w:val="22"/>
          <w:szCs w:val="22"/>
        </w:rPr>
      </w:pPr>
      <w:r w:rsidRPr="001849E5">
        <w:rPr>
          <w:rFonts w:ascii="Arial" w:hAnsi="Arial" w:cs="Arial"/>
          <w:sz w:val="22"/>
          <w:szCs w:val="22"/>
        </w:rPr>
        <w:t>sídlo:</w:t>
      </w:r>
      <w:r w:rsidR="00212CBB">
        <w:rPr>
          <w:rFonts w:ascii="Arial" w:hAnsi="Arial" w:cs="Arial"/>
          <w:sz w:val="22"/>
          <w:szCs w:val="22"/>
        </w:rPr>
        <w:t xml:space="preserve"> Koželužská 2246/5, 180 00 Praha 8 - Libeň</w:t>
      </w:r>
    </w:p>
    <w:p w14:paraId="0ADEB0B0" w14:textId="77777777" w:rsidR="00BB5F3E" w:rsidRDefault="001849E5" w:rsidP="00BB5F3E">
      <w:pPr>
        <w:keepNext/>
        <w:numPr>
          <w:ilvl w:val="12"/>
          <w:numId w:val="0"/>
        </w:numPr>
        <w:tabs>
          <w:tab w:val="left" w:pos="5085"/>
        </w:tabs>
        <w:spacing w:line="120" w:lineRule="atLeast"/>
        <w:ind w:left="284" w:hanging="284"/>
        <w:outlineLvl w:val="5"/>
        <w:rPr>
          <w:rFonts w:ascii="Arial" w:hAnsi="Arial" w:cs="Arial"/>
          <w:sz w:val="22"/>
          <w:szCs w:val="22"/>
        </w:rPr>
      </w:pPr>
      <w:r w:rsidRPr="001849E5">
        <w:rPr>
          <w:rFonts w:ascii="Arial" w:hAnsi="Arial" w:cs="Arial"/>
          <w:sz w:val="22"/>
          <w:szCs w:val="22"/>
          <w:lang w:val="x-none"/>
        </w:rPr>
        <w:t>IČO</w:t>
      </w:r>
      <w:r w:rsidRPr="001849E5">
        <w:rPr>
          <w:rFonts w:ascii="Arial" w:hAnsi="Arial" w:cs="Arial"/>
          <w:sz w:val="22"/>
          <w:szCs w:val="22"/>
        </w:rPr>
        <w:t>:</w:t>
      </w:r>
      <w:r w:rsidRPr="001849E5">
        <w:rPr>
          <w:sz w:val="24"/>
          <w:lang w:val="x-none"/>
        </w:rPr>
        <w:t xml:space="preserve"> </w:t>
      </w:r>
      <w:r w:rsidR="00212CBB">
        <w:rPr>
          <w:rFonts w:ascii="Arial" w:hAnsi="Arial" w:cs="Arial"/>
          <w:sz w:val="22"/>
          <w:szCs w:val="22"/>
        </w:rPr>
        <w:t>45309612</w:t>
      </w:r>
      <w:r w:rsidR="00BB5F3E">
        <w:rPr>
          <w:rFonts w:ascii="Arial" w:hAnsi="Arial" w:cs="Arial"/>
          <w:sz w:val="22"/>
          <w:szCs w:val="22"/>
        </w:rPr>
        <w:t xml:space="preserve">, </w:t>
      </w:r>
      <w:r w:rsidRPr="001849E5">
        <w:rPr>
          <w:rFonts w:ascii="Arial" w:hAnsi="Arial" w:cs="Arial"/>
          <w:sz w:val="22"/>
          <w:szCs w:val="22"/>
        </w:rPr>
        <w:t>DIČ:</w:t>
      </w:r>
      <w:r w:rsidRPr="001849E5">
        <w:t xml:space="preserve"> </w:t>
      </w:r>
      <w:r w:rsidR="00212CBB">
        <w:rPr>
          <w:rFonts w:ascii="Arial" w:hAnsi="Arial" w:cs="Arial"/>
          <w:sz w:val="22"/>
          <w:szCs w:val="22"/>
        </w:rPr>
        <w:t>CZ45309612</w:t>
      </w:r>
      <w:r w:rsidR="00BB5F3E" w:rsidRPr="00BB5F3E">
        <w:rPr>
          <w:rFonts w:ascii="Arial" w:hAnsi="Arial" w:cs="Arial"/>
          <w:sz w:val="22"/>
          <w:szCs w:val="22"/>
        </w:rPr>
        <w:t xml:space="preserve"> </w:t>
      </w:r>
    </w:p>
    <w:p w14:paraId="1C2D1121" w14:textId="77777777" w:rsidR="00BB5F3E" w:rsidRDefault="00BB5F3E" w:rsidP="00BB5F3E">
      <w:pPr>
        <w:keepNext/>
        <w:numPr>
          <w:ilvl w:val="12"/>
          <w:numId w:val="0"/>
        </w:numPr>
        <w:tabs>
          <w:tab w:val="left" w:pos="5085"/>
        </w:tabs>
        <w:spacing w:line="120" w:lineRule="atLeast"/>
        <w:ind w:left="284" w:hanging="284"/>
        <w:outlineLvl w:val="5"/>
        <w:rPr>
          <w:rFonts w:ascii="Arial" w:hAnsi="Arial" w:cs="Arial"/>
          <w:sz w:val="22"/>
          <w:szCs w:val="22"/>
        </w:rPr>
      </w:pPr>
      <w:r w:rsidRPr="00BB5F3E">
        <w:rPr>
          <w:rFonts w:ascii="Arial" w:hAnsi="Arial" w:cs="Arial"/>
          <w:sz w:val="22"/>
          <w:szCs w:val="22"/>
        </w:rPr>
        <w:t xml:space="preserve">zapsaná do Obchodního rejstříku </w:t>
      </w:r>
      <w:proofErr w:type="gramStart"/>
      <w:r w:rsidRPr="00BB5F3E">
        <w:rPr>
          <w:rFonts w:ascii="Arial" w:hAnsi="Arial" w:cs="Arial"/>
          <w:sz w:val="22"/>
          <w:szCs w:val="22"/>
        </w:rPr>
        <w:t>vedeném</w:t>
      </w:r>
      <w:proofErr w:type="gramEnd"/>
      <w:r w:rsidRPr="00BB5F3E">
        <w:rPr>
          <w:rFonts w:ascii="Arial" w:hAnsi="Arial" w:cs="Arial"/>
          <w:sz w:val="22"/>
          <w:szCs w:val="22"/>
        </w:rPr>
        <w:t xml:space="preserve"> Městským soudem v Praze, Spisová zn</w:t>
      </w:r>
      <w:r>
        <w:rPr>
          <w:rFonts w:ascii="Arial" w:hAnsi="Arial" w:cs="Arial"/>
          <w:sz w:val="22"/>
          <w:szCs w:val="22"/>
        </w:rPr>
        <w:t>.</w:t>
      </w:r>
      <w:r w:rsidRPr="00BB5F3E">
        <w:rPr>
          <w:rFonts w:ascii="Arial" w:hAnsi="Arial" w:cs="Arial"/>
          <w:sz w:val="22"/>
          <w:szCs w:val="22"/>
        </w:rPr>
        <w:t xml:space="preserve"> B 1383</w:t>
      </w:r>
    </w:p>
    <w:p w14:paraId="07F6D384" w14:textId="77777777" w:rsidR="00BB5F3E" w:rsidRPr="00BB5F3E" w:rsidRDefault="00BB5F3E" w:rsidP="00BB5F3E">
      <w:pPr>
        <w:keepNext/>
        <w:numPr>
          <w:ilvl w:val="12"/>
          <w:numId w:val="0"/>
        </w:numPr>
        <w:spacing w:line="120" w:lineRule="atLeast"/>
        <w:rPr>
          <w:rFonts w:ascii="Arial" w:hAnsi="Arial" w:cs="Arial"/>
          <w:sz w:val="22"/>
          <w:szCs w:val="22"/>
        </w:rPr>
      </w:pPr>
      <w:r w:rsidRPr="00BB5F3E">
        <w:rPr>
          <w:rFonts w:ascii="Arial" w:hAnsi="Arial" w:cs="Arial"/>
          <w:sz w:val="22"/>
          <w:szCs w:val="22"/>
        </w:rPr>
        <w:t>zastoupená:</w:t>
      </w:r>
      <w:r w:rsidRPr="00BB5F3E">
        <w:rPr>
          <w:rFonts w:ascii="Arial" w:hAnsi="Arial" w:cs="Arial"/>
          <w:sz w:val="22"/>
          <w:szCs w:val="22"/>
        </w:rPr>
        <w:tab/>
        <w:t xml:space="preserve">Ing. Ondřejem Fuchsem, předsedou představenstva </w:t>
      </w:r>
    </w:p>
    <w:p w14:paraId="231D2F18" w14:textId="77777777" w:rsidR="00BB5F3E" w:rsidRDefault="00BB5F3E" w:rsidP="001C27C5">
      <w:pPr>
        <w:keepNext/>
        <w:numPr>
          <w:ilvl w:val="12"/>
          <w:numId w:val="0"/>
        </w:numPr>
        <w:spacing w:after="120" w:line="120" w:lineRule="atLeast"/>
        <w:rPr>
          <w:rFonts w:ascii="Arial" w:hAnsi="Arial" w:cs="Arial"/>
          <w:sz w:val="22"/>
          <w:szCs w:val="22"/>
        </w:rPr>
      </w:pPr>
      <w:r w:rsidRPr="00BB5F3E">
        <w:rPr>
          <w:rFonts w:ascii="Arial" w:hAnsi="Arial" w:cs="Arial"/>
          <w:sz w:val="22"/>
          <w:szCs w:val="22"/>
        </w:rPr>
        <w:tab/>
      </w:r>
      <w:r w:rsidRPr="00BB5F3E">
        <w:rPr>
          <w:rFonts w:ascii="Arial" w:hAnsi="Arial" w:cs="Arial"/>
          <w:sz w:val="22"/>
          <w:szCs w:val="22"/>
        </w:rPr>
        <w:tab/>
        <w:t>a Ing. Jiřím Tesařem, členem představenstva</w:t>
      </w:r>
    </w:p>
    <w:p w14:paraId="31A471C7" w14:textId="77777777" w:rsidR="00BB5F3E" w:rsidRDefault="00BB5F3E" w:rsidP="00BB5F3E">
      <w:pPr>
        <w:keepNext/>
        <w:numPr>
          <w:ilvl w:val="12"/>
          <w:numId w:val="0"/>
        </w:numPr>
        <w:spacing w:line="120" w:lineRule="atLeast"/>
        <w:rPr>
          <w:rFonts w:ascii="Arial" w:hAnsi="Arial" w:cs="Arial"/>
          <w:sz w:val="22"/>
          <w:szCs w:val="22"/>
        </w:rPr>
      </w:pPr>
      <w:r>
        <w:rPr>
          <w:rFonts w:ascii="Arial" w:hAnsi="Arial" w:cs="Arial"/>
          <w:sz w:val="22"/>
          <w:szCs w:val="22"/>
        </w:rPr>
        <w:t>a</w:t>
      </w:r>
    </w:p>
    <w:p w14:paraId="0CADB2C4" w14:textId="77777777" w:rsidR="00BB5F3E" w:rsidRDefault="00BB5F3E" w:rsidP="00BB5F3E">
      <w:pPr>
        <w:keepNext/>
        <w:numPr>
          <w:ilvl w:val="12"/>
          <w:numId w:val="0"/>
        </w:numPr>
        <w:spacing w:line="120" w:lineRule="atLeast"/>
        <w:rPr>
          <w:rFonts w:ascii="Arial" w:hAnsi="Arial" w:cs="Arial"/>
          <w:sz w:val="22"/>
          <w:szCs w:val="22"/>
        </w:rPr>
      </w:pPr>
    </w:p>
    <w:p w14:paraId="7EAFCA03" w14:textId="77777777" w:rsidR="00BB5F3E" w:rsidRPr="00BB5F3E" w:rsidRDefault="00BB5F3E" w:rsidP="00BB5F3E">
      <w:pPr>
        <w:keepNext/>
        <w:tabs>
          <w:tab w:val="left" w:pos="720"/>
        </w:tabs>
        <w:spacing w:line="120" w:lineRule="atLeast"/>
        <w:jc w:val="both"/>
        <w:rPr>
          <w:rFonts w:ascii="Arial" w:hAnsi="Arial" w:cs="Arial"/>
          <w:b/>
          <w:sz w:val="22"/>
          <w:szCs w:val="22"/>
        </w:rPr>
      </w:pPr>
      <w:r w:rsidRPr="00BB5F3E">
        <w:rPr>
          <w:rFonts w:ascii="Arial" w:hAnsi="Arial" w:cs="Arial"/>
          <w:b/>
          <w:sz w:val="22"/>
          <w:szCs w:val="22"/>
        </w:rPr>
        <w:t>Chládek a Tintěra, Pardubice a. s.</w:t>
      </w:r>
    </w:p>
    <w:p w14:paraId="38E5D9DD" w14:textId="77777777" w:rsidR="00BB5F3E" w:rsidRPr="00BB5F3E" w:rsidRDefault="00BB5F3E" w:rsidP="00BB5F3E">
      <w:pPr>
        <w:keepNext/>
        <w:numPr>
          <w:ilvl w:val="12"/>
          <w:numId w:val="0"/>
        </w:numPr>
        <w:spacing w:line="120" w:lineRule="atLeast"/>
        <w:rPr>
          <w:rFonts w:ascii="Arial" w:hAnsi="Arial" w:cs="Arial"/>
          <w:sz w:val="22"/>
          <w:szCs w:val="22"/>
        </w:rPr>
      </w:pPr>
      <w:r w:rsidRPr="00BB5F3E">
        <w:rPr>
          <w:rFonts w:ascii="Arial" w:hAnsi="Arial" w:cs="Arial"/>
          <w:sz w:val="22"/>
          <w:szCs w:val="22"/>
        </w:rPr>
        <w:t>sídlo: K Vápence 2677, 530 02 Pardubice - Zelené Předměstí</w:t>
      </w:r>
    </w:p>
    <w:p w14:paraId="64E3C807" w14:textId="77777777" w:rsidR="00BB5F3E" w:rsidRDefault="00BB5F3E" w:rsidP="00BB5F3E">
      <w:pPr>
        <w:keepNext/>
        <w:numPr>
          <w:ilvl w:val="12"/>
          <w:numId w:val="0"/>
        </w:numPr>
        <w:spacing w:line="120" w:lineRule="atLeast"/>
        <w:rPr>
          <w:rFonts w:ascii="Arial" w:hAnsi="Arial" w:cs="Arial"/>
          <w:sz w:val="22"/>
          <w:szCs w:val="22"/>
        </w:rPr>
      </w:pPr>
      <w:r w:rsidRPr="00BB5F3E">
        <w:rPr>
          <w:rFonts w:ascii="Arial" w:hAnsi="Arial" w:cs="Arial"/>
          <w:sz w:val="22"/>
          <w:szCs w:val="22"/>
        </w:rPr>
        <w:t>IČ: 25253361</w:t>
      </w:r>
      <w:r>
        <w:rPr>
          <w:rFonts w:ascii="Arial" w:hAnsi="Arial" w:cs="Arial"/>
          <w:sz w:val="22"/>
          <w:szCs w:val="22"/>
        </w:rPr>
        <w:t xml:space="preserve">, DIČ: </w:t>
      </w:r>
      <w:r w:rsidRPr="00BB5F3E">
        <w:rPr>
          <w:rFonts w:ascii="Arial" w:hAnsi="Arial" w:cs="Arial"/>
          <w:sz w:val="22"/>
          <w:szCs w:val="22"/>
        </w:rPr>
        <w:t xml:space="preserve">CZ25253361 </w:t>
      </w:r>
    </w:p>
    <w:p w14:paraId="117D9F18" w14:textId="77777777" w:rsidR="00BB5F3E" w:rsidRPr="00BB5F3E" w:rsidRDefault="00BB5F3E" w:rsidP="00BB5F3E">
      <w:pPr>
        <w:keepNext/>
        <w:numPr>
          <w:ilvl w:val="12"/>
          <w:numId w:val="0"/>
        </w:numPr>
        <w:spacing w:line="120" w:lineRule="atLeast"/>
        <w:rPr>
          <w:rFonts w:ascii="Arial" w:hAnsi="Arial" w:cs="Arial"/>
          <w:sz w:val="22"/>
          <w:szCs w:val="22"/>
        </w:rPr>
      </w:pPr>
      <w:r w:rsidRPr="00BB5F3E">
        <w:rPr>
          <w:rFonts w:ascii="Arial" w:hAnsi="Arial" w:cs="Arial"/>
          <w:sz w:val="22"/>
          <w:szCs w:val="22"/>
        </w:rPr>
        <w:t>zapsan</w:t>
      </w:r>
      <w:r w:rsidR="001C27C5">
        <w:rPr>
          <w:rFonts w:ascii="Arial" w:hAnsi="Arial" w:cs="Arial"/>
          <w:sz w:val="22"/>
          <w:szCs w:val="22"/>
        </w:rPr>
        <w:t>á</w:t>
      </w:r>
      <w:r w:rsidRPr="00BB5F3E">
        <w:rPr>
          <w:rFonts w:ascii="Arial" w:hAnsi="Arial" w:cs="Arial"/>
          <w:sz w:val="22"/>
          <w:szCs w:val="22"/>
        </w:rPr>
        <w:t xml:space="preserve"> do Obchodním rejstříku </w:t>
      </w:r>
      <w:proofErr w:type="gramStart"/>
      <w:r w:rsidRPr="00BB5F3E">
        <w:rPr>
          <w:rFonts w:ascii="Arial" w:hAnsi="Arial" w:cs="Arial"/>
          <w:sz w:val="22"/>
          <w:szCs w:val="22"/>
        </w:rPr>
        <w:t>vedeném</w:t>
      </w:r>
      <w:proofErr w:type="gramEnd"/>
      <w:r w:rsidRPr="00BB5F3E">
        <w:rPr>
          <w:rFonts w:ascii="Arial" w:hAnsi="Arial" w:cs="Arial"/>
          <w:sz w:val="22"/>
          <w:szCs w:val="22"/>
        </w:rPr>
        <w:t xml:space="preserve"> Krajským soudem v Hradci Králové, Spisová značka B 1441    </w:t>
      </w:r>
    </w:p>
    <w:p w14:paraId="1B4D1A70" w14:textId="77777777" w:rsidR="00BB5F3E" w:rsidRPr="00BB5F3E" w:rsidRDefault="00BB5F3E" w:rsidP="00BB5F3E">
      <w:pPr>
        <w:keepNext/>
        <w:numPr>
          <w:ilvl w:val="12"/>
          <w:numId w:val="0"/>
        </w:numPr>
        <w:spacing w:line="120" w:lineRule="atLeast"/>
        <w:rPr>
          <w:rFonts w:ascii="Arial" w:hAnsi="Arial" w:cs="Arial"/>
          <w:sz w:val="22"/>
          <w:szCs w:val="22"/>
        </w:rPr>
      </w:pPr>
      <w:r w:rsidRPr="00BB5F3E">
        <w:rPr>
          <w:rFonts w:ascii="Arial" w:hAnsi="Arial" w:cs="Arial"/>
          <w:sz w:val="22"/>
          <w:szCs w:val="22"/>
        </w:rPr>
        <w:t xml:space="preserve">zastoupený: Ing. Pavlem </w:t>
      </w:r>
      <w:proofErr w:type="spellStart"/>
      <w:r w:rsidRPr="00BB5F3E">
        <w:rPr>
          <w:rFonts w:ascii="Arial" w:hAnsi="Arial" w:cs="Arial"/>
          <w:sz w:val="22"/>
          <w:szCs w:val="22"/>
        </w:rPr>
        <w:t>Špinlerem</w:t>
      </w:r>
      <w:proofErr w:type="spellEnd"/>
      <w:r w:rsidRPr="00BB5F3E">
        <w:rPr>
          <w:rFonts w:ascii="Arial" w:hAnsi="Arial" w:cs="Arial"/>
          <w:sz w:val="22"/>
          <w:szCs w:val="22"/>
        </w:rPr>
        <w:t>, členem představenstva</w:t>
      </w:r>
    </w:p>
    <w:p w14:paraId="77FBEF6F" w14:textId="77777777" w:rsidR="00BB5F3E" w:rsidRDefault="00BB5F3E" w:rsidP="00BB5F3E">
      <w:pPr>
        <w:keepNext/>
        <w:numPr>
          <w:ilvl w:val="12"/>
          <w:numId w:val="0"/>
        </w:numPr>
        <w:spacing w:line="120" w:lineRule="atLeast"/>
        <w:rPr>
          <w:rFonts w:ascii="Arial" w:hAnsi="Arial" w:cs="Arial"/>
          <w:sz w:val="22"/>
          <w:szCs w:val="22"/>
        </w:rPr>
      </w:pPr>
    </w:p>
    <w:p w14:paraId="171D70BC" w14:textId="77777777" w:rsidR="00BB5F3E" w:rsidRDefault="00BB5F3E" w:rsidP="00BB5F3E">
      <w:pPr>
        <w:keepNext/>
        <w:numPr>
          <w:ilvl w:val="12"/>
          <w:numId w:val="0"/>
        </w:numPr>
        <w:spacing w:line="120" w:lineRule="atLeast"/>
        <w:rPr>
          <w:rFonts w:ascii="Arial" w:hAnsi="Arial" w:cs="Arial"/>
          <w:sz w:val="22"/>
          <w:szCs w:val="22"/>
        </w:rPr>
      </w:pPr>
      <w:r w:rsidRPr="001849E5">
        <w:rPr>
          <w:rFonts w:ascii="Arial" w:hAnsi="Arial" w:cs="Arial"/>
          <w:sz w:val="22"/>
          <w:szCs w:val="22"/>
        </w:rPr>
        <w:t>(dále jen "zhotovitel")</w:t>
      </w:r>
    </w:p>
    <w:p w14:paraId="5F7A9611" w14:textId="77777777" w:rsidR="004205E8" w:rsidRDefault="004205E8" w:rsidP="00BB5F3E">
      <w:pPr>
        <w:keepNext/>
        <w:numPr>
          <w:ilvl w:val="12"/>
          <w:numId w:val="0"/>
        </w:numPr>
        <w:spacing w:line="120" w:lineRule="atLeast"/>
        <w:rPr>
          <w:rFonts w:ascii="Arial" w:hAnsi="Arial" w:cs="Arial"/>
          <w:sz w:val="22"/>
          <w:szCs w:val="22"/>
        </w:rPr>
      </w:pPr>
    </w:p>
    <w:p w14:paraId="1B095C27" w14:textId="61240452" w:rsidR="00230736" w:rsidRPr="001849E5" w:rsidRDefault="00BB5F3E" w:rsidP="0057035A">
      <w:pPr>
        <w:keepNext/>
        <w:numPr>
          <w:ilvl w:val="12"/>
          <w:numId w:val="0"/>
        </w:numPr>
        <w:spacing w:line="240" w:lineRule="atLeast"/>
        <w:rPr>
          <w:rFonts w:ascii="Arial" w:hAnsi="Arial" w:cs="Arial"/>
          <w:sz w:val="22"/>
          <w:szCs w:val="22"/>
        </w:rPr>
      </w:pPr>
      <w:r w:rsidRPr="001849E5">
        <w:rPr>
          <w:rFonts w:ascii="Arial" w:hAnsi="Arial" w:cs="Arial"/>
          <w:sz w:val="22"/>
          <w:szCs w:val="22"/>
        </w:rPr>
        <w:t>(</w:t>
      </w:r>
      <w:r w:rsidR="004205E8">
        <w:rPr>
          <w:rFonts w:ascii="Arial" w:hAnsi="Arial" w:cs="Arial"/>
          <w:sz w:val="22"/>
          <w:szCs w:val="22"/>
        </w:rPr>
        <w:t xml:space="preserve">objednatel a zhotovitel </w:t>
      </w:r>
      <w:r w:rsidRPr="001849E5">
        <w:rPr>
          <w:rFonts w:ascii="Arial" w:hAnsi="Arial" w:cs="Arial"/>
          <w:sz w:val="22"/>
          <w:szCs w:val="22"/>
        </w:rPr>
        <w:t>dále společně jen „smluvní strany“)</w:t>
      </w:r>
    </w:p>
    <w:p w14:paraId="51210B93" w14:textId="77777777" w:rsidR="001849E5" w:rsidRDefault="001849E5" w:rsidP="0057035A">
      <w:pPr>
        <w:keepNext/>
        <w:numPr>
          <w:ilvl w:val="12"/>
          <w:numId w:val="0"/>
        </w:numPr>
        <w:spacing w:line="240" w:lineRule="atLeast"/>
        <w:jc w:val="center"/>
        <w:rPr>
          <w:rFonts w:ascii="Arial" w:hAnsi="Arial" w:cs="Arial"/>
          <w:b/>
          <w:sz w:val="22"/>
          <w:szCs w:val="22"/>
        </w:rPr>
      </w:pPr>
    </w:p>
    <w:p w14:paraId="6BA13555" w14:textId="77777777" w:rsidR="00F22157" w:rsidRDefault="00F22157" w:rsidP="0057035A">
      <w:pPr>
        <w:keepNext/>
        <w:numPr>
          <w:ilvl w:val="12"/>
          <w:numId w:val="0"/>
        </w:numPr>
        <w:spacing w:line="240" w:lineRule="atLeast"/>
        <w:jc w:val="center"/>
        <w:rPr>
          <w:rFonts w:ascii="Arial" w:hAnsi="Arial" w:cs="Arial"/>
          <w:b/>
          <w:sz w:val="22"/>
          <w:szCs w:val="22"/>
        </w:rPr>
      </w:pPr>
    </w:p>
    <w:p w14:paraId="6B0DAAA0" w14:textId="77777777" w:rsidR="00F22157" w:rsidRDefault="00F22157" w:rsidP="0057035A">
      <w:pPr>
        <w:keepNext/>
        <w:numPr>
          <w:ilvl w:val="12"/>
          <w:numId w:val="0"/>
        </w:numPr>
        <w:spacing w:line="240" w:lineRule="atLeast"/>
        <w:jc w:val="center"/>
        <w:rPr>
          <w:rFonts w:ascii="Arial" w:hAnsi="Arial" w:cs="Arial"/>
          <w:b/>
          <w:sz w:val="22"/>
          <w:szCs w:val="22"/>
        </w:rPr>
      </w:pPr>
    </w:p>
    <w:p w14:paraId="7BC5E436" w14:textId="77777777" w:rsidR="00040A00" w:rsidRPr="001849E5" w:rsidRDefault="00040A00" w:rsidP="00E247CE">
      <w:pPr>
        <w:pStyle w:val="Nadpis1"/>
        <w:numPr>
          <w:ilvl w:val="12"/>
          <w:numId w:val="0"/>
        </w:numPr>
        <w:rPr>
          <w:rFonts w:ascii="Arial" w:hAnsi="Arial" w:cs="Arial"/>
          <w:sz w:val="22"/>
          <w:szCs w:val="22"/>
        </w:rPr>
      </w:pPr>
      <w:r w:rsidRPr="001849E5">
        <w:rPr>
          <w:rFonts w:ascii="Arial" w:hAnsi="Arial" w:cs="Arial"/>
          <w:sz w:val="22"/>
          <w:szCs w:val="22"/>
        </w:rPr>
        <w:t>PREAMBULE</w:t>
      </w:r>
    </w:p>
    <w:p w14:paraId="71D0D557" w14:textId="77777777" w:rsidR="003153CD" w:rsidRDefault="005E1346" w:rsidP="007114C1">
      <w:pPr>
        <w:pStyle w:val="Nadpis1"/>
        <w:keepNext w:val="0"/>
        <w:numPr>
          <w:ilvl w:val="12"/>
          <w:numId w:val="0"/>
        </w:numPr>
        <w:jc w:val="both"/>
        <w:rPr>
          <w:rFonts w:ascii="Arial" w:hAnsi="Arial" w:cs="Arial"/>
          <w:b w:val="0"/>
          <w:iCs/>
          <w:sz w:val="22"/>
          <w:szCs w:val="22"/>
          <w:lang w:val="cs-CZ"/>
        </w:rPr>
      </w:pPr>
      <w:r>
        <w:rPr>
          <w:rFonts w:ascii="Arial" w:hAnsi="Arial" w:cs="Arial"/>
          <w:b w:val="0"/>
          <w:sz w:val="22"/>
          <w:szCs w:val="22"/>
          <w:lang w:val="cs-CZ"/>
        </w:rPr>
        <w:t>Smluvní strany uzavřely dne 16. 3. 2022 smlouvu o dílo</w:t>
      </w:r>
      <w:r w:rsidR="00E53807">
        <w:rPr>
          <w:rFonts w:ascii="Arial" w:hAnsi="Arial" w:cs="Arial"/>
          <w:b w:val="0"/>
          <w:sz w:val="22"/>
          <w:szCs w:val="22"/>
          <w:lang w:val="cs-CZ"/>
        </w:rPr>
        <w:t xml:space="preserve"> (dále </w:t>
      </w:r>
      <w:r w:rsidR="00E53807" w:rsidRPr="008974E6">
        <w:rPr>
          <w:rFonts w:ascii="Arial" w:hAnsi="Arial" w:cs="Arial"/>
          <w:b w:val="0"/>
          <w:sz w:val="22"/>
          <w:szCs w:val="22"/>
          <w:lang w:val="cs-CZ"/>
        </w:rPr>
        <w:t>jen „</w:t>
      </w:r>
      <w:r w:rsidR="00E53807" w:rsidRPr="008974E6">
        <w:rPr>
          <w:rFonts w:ascii="Arial" w:hAnsi="Arial" w:cs="Arial"/>
          <w:b w:val="0"/>
          <w:bCs/>
          <w:sz w:val="22"/>
          <w:szCs w:val="22"/>
          <w:lang w:val="cs-CZ"/>
        </w:rPr>
        <w:t>Smlouva</w:t>
      </w:r>
      <w:r w:rsidR="00E53807" w:rsidRPr="008974E6">
        <w:rPr>
          <w:rFonts w:ascii="Arial" w:hAnsi="Arial" w:cs="Arial"/>
          <w:b w:val="0"/>
          <w:sz w:val="22"/>
          <w:szCs w:val="22"/>
          <w:lang w:val="cs-CZ"/>
        </w:rPr>
        <w:t>“)</w:t>
      </w:r>
      <w:r w:rsidRPr="008974E6">
        <w:rPr>
          <w:rFonts w:ascii="Arial" w:hAnsi="Arial" w:cs="Arial"/>
          <w:b w:val="0"/>
          <w:sz w:val="22"/>
          <w:szCs w:val="22"/>
          <w:lang w:val="cs-CZ"/>
        </w:rPr>
        <w:t>,</w:t>
      </w:r>
      <w:r>
        <w:rPr>
          <w:rFonts w:ascii="Arial" w:hAnsi="Arial" w:cs="Arial"/>
          <w:b w:val="0"/>
          <w:sz w:val="22"/>
          <w:szCs w:val="22"/>
          <w:lang w:val="cs-CZ"/>
        </w:rPr>
        <w:t xml:space="preserve"> jejímž předmětem </w:t>
      </w:r>
      <w:r w:rsidR="00E53807" w:rsidRPr="00E53807">
        <w:rPr>
          <w:rFonts w:ascii="Arial" w:hAnsi="Arial" w:cs="Arial"/>
          <w:b w:val="0"/>
          <w:iCs/>
          <w:sz w:val="22"/>
          <w:szCs w:val="22"/>
        </w:rPr>
        <w:t>je závazek zhotovitele provést pro objednatele dílo s názvem „</w:t>
      </w:r>
      <w:r w:rsidR="00E53807" w:rsidRPr="00E53807">
        <w:rPr>
          <w:rFonts w:ascii="Arial" w:hAnsi="Arial" w:cs="Arial"/>
          <w:bCs/>
          <w:iCs/>
          <w:sz w:val="22"/>
          <w:szCs w:val="22"/>
        </w:rPr>
        <w:t>Výstavba nového objektu - Knihovna Petřiny</w:t>
      </w:r>
      <w:r w:rsidR="00E53807" w:rsidRPr="00E53807">
        <w:rPr>
          <w:rFonts w:ascii="Arial" w:hAnsi="Arial" w:cs="Arial"/>
          <w:b w:val="0"/>
          <w:iCs/>
          <w:sz w:val="22"/>
          <w:szCs w:val="22"/>
        </w:rPr>
        <w:t>“</w:t>
      </w:r>
      <w:r w:rsidR="00E53807">
        <w:rPr>
          <w:rFonts w:ascii="Arial" w:hAnsi="Arial" w:cs="Arial"/>
          <w:b w:val="0"/>
          <w:iCs/>
          <w:sz w:val="22"/>
          <w:szCs w:val="22"/>
          <w:lang w:val="cs-CZ"/>
        </w:rPr>
        <w:t xml:space="preserve"> za podmínek sjednaných ve Smlouvě. Smlouva byla uzavřena v rámci zadávacího řízení na </w:t>
      </w:r>
      <w:r w:rsidR="00E53807" w:rsidRPr="003153CD">
        <w:rPr>
          <w:rFonts w:ascii="Arial" w:hAnsi="Arial" w:cs="Arial"/>
          <w:b w:val="0"/>
          <w:iCs/>
          <w:sz w:val="22"/>
          <w:szCs w:val="22"/>
          <w:lang w:val="cs-CZ"/>
        </w:rPr>
        <w:t xml:space="preserve">veřejnou zakázku </w:t>
      </w:r>
      <w:r w:rsidR="007114C1" w:rsidRPr="003153CD">
        <w:rPr>
          <w:rFonts w:ascii="Arial" w:hAnsi="Arial" w:cs="Arial"/>
          <w:b w:val="0"/>
          <w:iCs/>
          <w:sz w:val="22"/>
          <w:szCs w:val="22"/>
          <w:lang w:val="cs-CZ"/>
        </w:rPr>
        <w:t>s totožným názvem</w:t>
      </w:r>
      <w:r w:rsidR="00E53807" w:rsidRPr="003153CD">
        <w:rPr>
          <w:rFonts w:ascii="Arial" w:hAnsi="Arial" w:cs="Arial"/>
          <w:b w:val="0"/>
          <w:iCs/>
          <w:sz w:val="22"/>
          <w:szCs w:val="22"/>
          <w:lang w:val="cs-CZ"/>
        </w:rPr>
        <w:t xml:space="preserve">. </w:t>
      </w:r>
    </w:p>
    <w:p w14:paraId="73954FD5" w14:textId="77777777" w:rsidR="00717D8C" w:rsidRDefault="00224B30" w:rsidP="001C27C5">
      <w:pPr>
        <w:pStyle w:val="Nadpis1"/>
        <w:keepNext w:val="0"/>
        <w:numPr>
          <w:ilvl w:val="12"/>
          <w:numId w:val="0"/>
        </w:numPr>
        <w:jc w:val="both"/>
        <w:rPr>
          <w:rFonts w:ascii="Arial" w:hAnsi="Arial" w:cs="Arial"/>
          <w:b w:val="0"/>
          <w:iCs/>
          <w:sz w:val="22"/>
          <w:szCs w:val="22"/>
          <w:lang w:val="cs-CZ"/>
        </w:rPr>
      </w:pPr>
      <w:r>
        <w:rPr>
          <w:rFonts w:ascii="Arial" w:hAnsi="Arial" w:cs="Arial"/>
          <w:b w:val="0"/>
          <w:iCs/>
          <w:sz w:val="22"/>
          <w:szCs w:val="22"/>
          <w:lang w:val="cs-CZ"/>
        </w:rPr>
        <w:t>V</w:t>
      </w:r>
      <w:r w:rsidR="00E53807" w:rsidRPr="003153CD">
        <w:rPr>
          <w:rFonts w:ascii="Arial" w:hAnsi="Arial" w:cs="Arial"/>
          <w:b w:val="0"/>
          <w:iCs/>
          <w:sz w:val="22"/>
          <w:szCs w:val="22"/>
          <w:lang w:val="cs-CZ"/>
        </w:rPr>
        <w:t> průběhu plnění předmětu Smlouvy</w:t>
      </w:r>
      <w:r w:rsidR="00A622A6" w:rsidRPr="003153CD">
        <w:rPr>
          <w:rFonts w:ascii="Arial" w:hAnsi="Arial" w:cs="Arial"/>
          <w:b w:val="0"/>
          <w:iCs/>
          <w:sz w:val="22"/>
          <w:szCs w:val="22"/>
          <w:lang w:val="cs-CZ"/>
        </w:rPr>
        <w:t xml:space="preserve"> nastaly skutečnosti</w:t>
      </w:r>
      <w:r w:rsidR="00A745A4">
        <w:rPr>
          <w:rFonts w:ascii="Arial" w:hAnsi="Arial" w:cs="Arial"/>
          <w:b w:val="0"/>
          <w:iCs/>
          <w:sz w:val="22"/>
          <w:szCs w:val="22"/>
          <w:lang w:val="cs-CZ"/>
        </w:rPr>
        <w:t>, které zapříčinily prodloužení lhůty pro zhotovení díla, bez zavinění zhotovitele, tedy na základě změněných požadavků na jednotlivé prvky stavby a na základě vyšší moci.</w:t>
      </w:r>
    </w:p>
    <w:p w14:paraId="42248781" w14:textId="77777777" w:rsidR="00A745A4" w:rsidRPr="00E359F6" w:rsidRDefault="00A745A4" w:rsidP="00A745A4">
      <w:pPr>
        <w:pStyle w:val="Nadpis1"/>
        <w:keepNext w:val="0"/>
        <w:numPr>
          <w:ilvl w:val="12"/>
          <w:numId w:val="0"/>
        </w:numPr>
        <w:jc w:val="both"/>
        <w:rPr>
          <w:rFonts w:ascii="Arial" w:hAnsi="Arial" w:cs="Arial"/>
          <w:b w:val="0"/>
          <w:iCs/>
          <w:sz w:val="22"/>
          <w:szCs w:val="22"/>
          <w:lang w:val="cs-CZ"/>
        </w:rPr>
      </w:pPr>
      <w:r w:rsidRPr="00E359F6">
        <w:rPr>
          <w:rFonts w:ascii="Arial" w:hAnsi="Arial" w:cs="Arial"/>
          <w:b w:val="0"/>
          <w:iCs/>
          <w:sz w:val="22"/>
          <w:szCs w:val="22"/>
          <w:lang w:val="cs-CZ"/>
        </w:rPr>
        <w:t>Prodloužení lhůty pro zhotovení díla nastává z těchto důvodů:</w:t>
      </w:r>
    </w:p>
    <w:p w14:paraId="0E6F33B6" w14:textId="77777777" w:rsidR="00A745A4" w:rsidRPr="00E359F6" w:rsidRDefault="00A745A4" w:rsidP="008812AA">
      <w:pPr>
        <w:pStyle w:val="Nadpis1"/>
        <w:keepNext w:val="0"/>
        <w:numPr>
          <w:ilvl w:val="0"/>
          <w:numId w:val="3"/>
        </w:numPr>
        <w:jc w:val="both"/>
        <w:rPr>
          <w:rFonts w:ascii="Arial" w:hAnsi="Arial" w:cs="Arial"/>
          <w:b w:val="0"/>
          <w:iCs/>
          <w:sz w:val="22"/>
          <w:szCs w:val="22"/>
          <w:lang w:val="cs-CZ"/>
        </w:rPr>
      </w:pPr>
      <w:r w:rsidRPr="00E359F6">
        <w:rPr>
          <w:rFonts w:ascii="Arial" w:hAnsi="Arial" w:cs="Arial"/>
          <w:b w:val="0"/>
          <w:iCs/>
          <w:sz w:val="22"/>
          <w:szCs w:val="22"/>
          <w:lang w:val="cs-CZ"/>
        </w:rPr>
        <w:t xml:space="preserve">nepříznivé klimatické podmínky pro činnosti v úrovni základové spáry ve dnech </w:t>
      </w:r>
      <w:proofErr w:type="gramStart"/>
      <w:r w:rsidRPr="00E359F6">
        <w:rPr>
          <w:rFonts w:ascii="Arial" w:hAnsi="Arial" w:cs="Arial"/>
          <w:b w:val="0"/>
          <w:iCs/>
          <w:sz w:val="22"/>
          <w:szCs w:val="22"/>
          <w:lang w:val="cs-CZ"/>
        </w:rPr>
        <w:t xml:space="preserve">28. </w:t>
      </w:r>
      <w:r w:rsidR="00442DEE">
        <w:rPr>
          <w:rFonts w:ascii="Arial" w:hAnsi="Arial" w:cs="Arial"/>
          <w:b w:val="0"/>
          <w:iCs/>
          <w:sz w:val="22"/>
          <w:szCs w:val="22"/>
          <w:lang w:val="cs-CZ"/>
        </w:rPr>
        <w:t>6.</w:t>
      </w:r>
      <w:r w:rsidRPr="00E359F6">
        <w:rPr>
          <w:rFonts w:ascii="Arial" w:hAnsi="Arial" w:cs="Arial"/>
          <w:b w:val="0"/>
          <w:iCs/>
          <w:sz w:val="22"/>
          <w:szCs w:val="22"/>
          <w:lang w:val="cs-CZ"/>
        </w:rPr>
        <w:t>– 4.</w:t>
      </w:r>
      <w:r w:rsidR="00A12CE6">
        <w:rPr>
          <w:rFonts w:ascii="Arial" w:hAnsi="Arial" w:cs="Arial"/>
          <w:b w:val="0"/>
          <w:iCs/>
          <w:sz w:val="22"/>
          <w:szCs w:val="22"/>
          <w:lang w:val="cs-CZ"/>
        </w:rPr>
        <w:t> </w:t>
      </w:r>
      <w:r w:rsidRPr="00E359F6">
        <w:rPr>
          <w:rFonts w:ascii="Arial" w:hAnsi="Arial" w:cs="Arial"/>
          <w:b w:val="0"/>
          <w:iCs/>
          <w:sz w:val="22"/>
          <w:szCs w:val="22"/>
          <w:lang w:val="cs-CZ"/>
        </w:rPr>
        <w:t>7. 2022</w:t>
      </w:r>
      <w:proofErr w:type="gramEnd"/>
      <w:r w:rsidRPr="00E359F6">
        <w:rPr>
          <w:rFonts w:ascii="Arial" w:hAnsi="Arial" w:cs="Arial"/>
          <w:b w:val="0"/>
          <w:iCs/>
          <w:sz w:val="22"/>
          <w:szCs w:val="22"/>
          <w:lang w:val="cs-CZ"/>
        </w:rPr>
        <w:t xml:space="preserve"> a ve dnech </w:t>
      </w:r>
      <w:r w:rsidR="00747609">
        <w:rPr>
          <w:rFonts w:ascii="Arial" w:hAnsi="Arial" w:cs="Arial"/>
          <w:b w:val="0"/>
          <w:iCs/>
          <w:sz w:val="22"/>
          <w:szCs w:val="22"/>
          <w:lang w:val="cs-CZ"/>
        </w:rPr>
        <w:t>7</w:t>
      </w:r>
      <w:r w:rsidRPr="00E359F6">
        <w:rPr>
          <w:rFonts w:ascii="Arial" w:hAnsi="Arial" w:cs="Arial"/>
          <w:b w:val="0"/>
          <w:iCs/>
          <w:sz w:val="22"/>
          <w:szCs w:val="22"/>
          <w:lang w:val="cs-CZ"/>
        </w:rPr>
        <w:t xml:space="preserve">. a </w:t>
      </w:r>
      <w:r w:rsidR="00747609">
        <w:rPr>
          <w:rFonts w:ascii="Arial" w:hAnsi="Arial" w:cs="Arial"/>
          <w:b w:val="0"/>
          <w:iCs/>
          <w:sz w:val="22"/>
          <w:szCs w:val="22"/>
          <w:lang w:val="cs-CZ"/>
        </w:rPr>
        <w:t>8</w:t>
      </w:r>
      <w:r w:rsidRPr="00E359F6">
        <w:rPr>
          <w:rFonts w:ascii="Arial" w:hAnsi="Arial" w:cs="Arial"/>
          <w:b w:val="0"/>
          <w:iCs/>
          <w:sz w:val="22"/>
          <w:szCs w:val="22"/>
          <w:lang w:val="cs-CZ"/>
        </w:rPr>
        <w:t>. 7. 2022; z tohot</w:t>
      </w:r>
      <w:r w:rsidR="00E359F6" w:rsidRPr="00E359F6">
        <w:rPr>
          <w:rFonts w:ascii="Arial" w:hAnsi="Arial" w:cs="Arial"/>
          <w:b w:val="0"/>
          <w:iCs/>
          <w:sz w:val="22"/>
          <w:szCs w:val="22"/>
          <w:lang w:val="cs-CZ"/>
        </w:rPr>
        <w:t>o důvodu došlo ke zdržení 9 dnů,</w:t>
      </w:r>
    </w:p>
    <w:p w14:paraId="5B1F8A68" w14:textId="77777777" w:rsidR="00A745A4" w:rsidRPr="00C95F0F" w:rsidRDefault="00E359F6" w:rsidP="00C95F0F">
      <w:pPr>
        <w:pStyle w:val="Nadpis1"/>
        <w:keepNext w:val="0"/>
        <w:numPr>
          <w:ilvl w:val="0"/>
          <w:numId w:val="3"/>
        </w:numPr>
        <w:jc w:val="both"/>
        <w:rPr>
          <w:rFonts w:ascii="Arial" w:hAnsi="Arial" w:cs="Arial"/>
          <w:b w:val="0"/>
          <w:iCs/>
          <w:sz w:val="22"/>
          <w:szCs w:val="22"/>
          <w:lang w:val="cs-CZ"/>
        </w:rPr>
      </w:pPr>
      <w:r w:rsidRPr="00E359F6">
        <w:rPr>
          <w:rFonts w:ascii="Arial" w:hAnsi="Arial" w:cs="Arial"/>
          <w:b w:val="0"/>
          <w:iCs/>
          <w:sz w:val="22"/>
          <w:szCs w:val="22"/>
          <w:lang w:val="cs-CZ"/>
        </w:rPr>
        <w:t>delší</w:t>
      </w:r>
      <w:r w:rsidR="00A745A4" w:rsidRPr="00E359F6">
        <w:rPr>
          <w:rFonts w:ascii="Arial" w:hAnsi="Arial" w:cs="Arial"/>
          <w:b w:val="0"/>
          <w:iCs/>
          <w:sz w:val="22"/>
          <w:szCs w:val="22"/>
          <w:lang w:val="cs-CZ"/>
        </w:rPr>
        <w:t xml:space="preserve"> pr</w:t>
      </w:r>
      <w:r w:rsidRPr="00E359F6">
        <w:rPr>
          <w:rFonts w:ascii="Arial" w:hAnsi="Arial" w:cs="Arial"/>
          <w:b w:val="0"/>
          <w:iCs/>
          <w:sz w:val="22"/>
          <w:szCs w:val="22"/>
          <w:lang w:val="cs-CZ"/>
        </w:rPr>
        <w:t>áce</w:t>
      </w:r>
      <w:r w:rsidR="00A745A4" w:rsidRPr="00E359F6">
        <w:rPr>
          <w:rFonts w:ascii="Arial" w:hAnsi="Arial" w:cs="Arial"/>
          <w:b w:val="0"/>
          <w:iCs/>
          <w:sz w:val="22"/>
          <w:szCs w:val="22"/>
          <w:lang w:val="cs-CZ"/>
        </w:rPr>
        <w:t xml:space="preserve"> na přeložce vodovodního řadu způsobené rozporem mapových podkladů se stávajícím stavem rozvodů; z tohoto důvodu došlo tedy ke zdržení 12 dnů</w:t>
      </w:r>
      <w:r w:rsidRPr="00E359F6">
        <w:rPr>
          <w:rFonts w:ascii="Arial" w:hAnsi="Arial" w:cs="Arial"/>
          <w:b w:val="0"/>
          <w:iCs/>
          <w:sz w:val="22"/>
          <w:szCs w:val="22"/>
          <w:lang w:val="cs-CZ"/>
        </w:rPr>
        <w:t>,</w:t>
      </w:r>
    </w:p>
    <w:p w14:paraId="640DA7F2" w14:textId="77777777" w:rsidR="00E359F6" w:rsidRDefault="00A745A4" w:rsidP="008812AA">
      <w:pPr>
        <w:pStyle w:val="Nadpis1"/>
        <w:keepNext w:val="0"/>
        <w:numPr>
          <w:ilvl w:val="0"/>
          <w:numId w:val="3"/>
        </w:numPr>
        <w:jc w:val="both"/>
        <w:rPr>
          <w:rFonts w:ascii="Arial" w:hAnsi="Arial" w:cs="Arial"/>
          <w:b w:val="0"/>
          <w:iCs/>
          <w:sz w:val="22"/>
          <w:szCs w:val="22"/>
          <w:lang w:val="cs-CZ"/>
        </w:rPr>
      </w:pPr>
      <w:r w:rsidRPr="00E359F6">
        <w:rPr>
          <w:rFonts w:ascii="Arial" w:hAnsi="Arial" w:cs="Arial"/>
          <w:b w:val="0"/>
          <w:iCs/>
          <w:sz w:val="22"/>
          <w:szCs w:val="22"/>
          <w:lang w:val="cs-CZ"/>
        </w:rPr>
        <w:lastRenderedPageBreak/>
        <w:t>úprav</w:t>
      </w:r>
      <w:r w:rsidR="00E359F6" w:rsidRPr="00E359F6">
        <w:rPr>
          <w:rFonts w:ascii="Arial" w:hAnsi="Arial" w:cs="Arial"/>
          <w:b w:val="0"/>
          <w:iCs/>
          <w:sz w:val="22"/>
          <w:szCs w:val="22"/>
          <w:lang w:val="cs-CZ"/>
        </w:rPr>
        <w:t>y</w:t>
      </w:r>
      <w:r w:rsidRPr="00E359F6">
        <w:rPr>
          <w:rFonts w:ascii="Arial" w:hAnsi="Arial" w:cs="Arial"/>
          <w:b w:val="0"/>
          <w:iCs/>
          <w:sz w:val="22"/>
          <w:szCs w:val="22"/>
          <w:lang w:val="cs-CZ"/>
        </w:rPr>
        <w:t xml:space="preserve"> zámečnických konstrukcí zábradlí a markýz</w:t>
      </w:r>
      <w:r w:rsidR="00C95F0F">
        <w:rPr>
          <w:rFonts w:ascii="Arial" w:hAnsi="Arial" w:cs="Arial"/>
          <w:b w:val="0"/>
          <w:iCs/>
          <w:sz w:val="22"/>
          <w:szCs w:val="22"/>
          <w:lang w:val="cs-CZ"/>
        </w:rPr>
        <w:t xml:space="preserve"> na základě požadavků objednatele</w:t>
      </w:r>
      <w:r w:rsidRPr="00E359F6">
        <w:rPr>
          <w:rFonts w:ascii="Arial" w:hAnsi="Arial" w:cs="Arial"/>
          <w:b w:val="0"/>
          <w:iCs/>
          <w:sz w:val="22"/>
          <w:szCs w:val="22"/>
          <w:lang w:val="cs-CZ"/>
        </w:rPr>
        <w:t>, které ved</w:t>
      </w:r>
      <w:r w:rsidR="00E359F6" w:rsidRPr="00E359F6">
        <w:rPr>
          <w:rFonts w:ascii="Arial" w:hAnsi="Arial" w:cs="Arial"/>
          <w:b w:val="0"/>
          <w:iCs/>
          <w:sz w:val="22"/>
          <w:szCs w:val="22"/>
          <w:lang w:val="cs-CZ"/>
        </w:rPr>
        <w:t>ly</w:t>
      </w:r>
      <w:r w:rsidRPr="00E359F6">
        <w:rPr>
          <w:rFonts w:ascii="Arial" w:hAnsi="Arial" w:cs="Arial"/>
          <w:b w:val="0"/>
          <w:iCs/>
          <w:sz w:val="22"/>
          <w:szCs w:val="22"/>
          <w:lang w:val="cs-CZ"/>
        </w:rPr>
        <w:t xml:space="preserve"> k celkov</w:t>
      </w:r>
      <w:r w:rsidR="00E359F6" w:rsidRPr="00E359F6">
        <w:rPr>
          <w:rFonts w:ascii="Arial" w:hAnsi="Arial" w:cs="Arial"/>
          <w:b w:val="0"/>
          <w:iCs/>
          <w:sz w:val="22"/>
          <w:szCs w:val="22"/>
          <w:lang w:val="cs-CZ"/>
        </w:rPr>
        <w:t>ému prodloužení prací na fasádě</w:t>
      </w:r>
      <w:r w:rsidR="00C95F0F">
        <w:rPr>
          <w:rFonts w:ascii="Arial" w:hAnsi="Arial" w:cs="Arial"/>
          <w:b w:val="0"/>
          <w:iCs/>
          <w:sz w:val="22"/>
          <w:szCs w:val="22"/>
          <w:lang w:val="cs-CZ"/>
        </w:rPr>
        <w:t>,</w:t>
      </w:r>
      <w:r w:rsidR="00E359F6">
        <w:rPr>
          <w:rFonts w:ascii="Arial" w:hAnsi="Arial" w:cs="Arial"/>
          <w:b w:val="0"/>
          <w:iCs/>
          <w:sz w:val="22"/>
          <w:szCs w:val="22"/>
          <w:lang w:val="cs-CZ"/>
        </w:rPr>
        <w:t xml:space="preserve"> tedy v délce 10 dnů a</w:t>
      </w:r>
    </w:p>
    <w:p w14:paraId="7AF0EBE4" w14:textId="77777777" w:rsidR="00C95F0F" w:rsidRDefault="00C95F0F" w:rsidP="00C95F0F">
      <w:pPr>
        <w:pStyle w:val="Nadpis1"/>
        <w:keepNext w:val="0"/>
        <w:numPr>
          <w:ilvl w:val="0"/>
          <w:numId w:val="3"/>
        </w:numPr>
        <w:jc w:val="both"/>
        <w:rPr>
          <w:rFonts w:ascii="Arial" w:hAnsi="Arial" w:cs="Arial"/>
          <w:b w:val="0"/>
          <w:iCs/>
          <w:sz w:val="22"/>
          <w:szCs w:val="22"/>
          <w:lang w:val="cs-CZ"/>
        </w:rPr>
      </w:pPr>
      <w:r w:rsidRPr="00C95F0F">
        <w:rPr>
          <w:rFonts w:ascii="Arial" w:hAnsi="Arial" w:cs="Arial"/>
          <w:b w:val="0"/>
          <w:iCs/>
          <w:sz w:val="22"/>
          <w:szCs w:val="22"/>
          <w:lang w:val="cs-CZ"/>
        </w:rPr>
        <w:t xml:space="preserve">požadavek na </w:t>
      </w:r>
      <w:proofErr w:type="spellStart"/>
      <w:r w:rsidRPr="00C95F0F">
        <w:rPr>
          <w:rFonts w:ascii="Arial" w:hAnsi="Arial" w:cs="Arial"/>
          <w:b w:val="0"/>
          <w:iCs/>
          <w:sz w:val="22"/>
          <w:szCs w:val="22"/>
          <w:lang w:val="cs-CZ"/>
        </w:rPr>
        <w:t>přesklení</w:t>
      </w:r>
      <w:proofErr w:type="spellEnd"/>
      <w:r w:rsidRPr="00C95F0F">
        <w:rPr>
          <w:rFonts w:ascii="Arial" w:hAnsi="Arial" w:cs="Arial"/>
          <w:b w:val="0"/>
          <w:iCs/>
          <w:sz w:val="22"/>
          <w:szCs w:val="22"/>
          <w:lang w:val="cs-CZ"/>
        </w:rPr>
        <w:t xml:space="preserve"> části oken tak, aby okna odpovídala požadavkům požární bezpečnosti</w:t>
      </w:r>
      <w:r>
        <w:rPr>
          <w:rFonts w:ascii="Arial" w:hAnsi="Arial" w:cs="Arial"/>
          <w:b w:val="0"/>
          <w:iCs/>
          <w:sz w:val="22"/>
          <w:szCs w:val="22"/>
          <w:lang w:val="cs-CZ"/>
        </w:rPr>
        <w:t xml:space="preserve">; doba zadání tohoto požadavku zapříčinila vzhledem k možnostem poddodavatelského řetězce celkové prodloužení harmonogramu stavby; </w:t>
      </w:r>
      <w:r w:rsidRPr="00E359F6">
        <w:rPr>
          <w:rFonts w:ascii="Arial" w:hAnsi="Arial" w:cs="Arial"/>
          <w:b w:val="0"/>
          <w:iCs/>
          <w:sz w:val="22"/>
          <w:szCs w:val="22"/>
          <w:lang w:val="cs-CZ"/>
        </w:rPr>
        <w:t>z tohoto důvodu do</w:t>
      </w:r>
      <w:r>
        <w:rPr>
          <w:rFonts w:ascii="Arial" w:hAnsi="Arial" w:cs="Arial"/>
          <w:b w:val="0"/>
          <w:iCs/>
          <w:sz w:val="22"/>
          <w:szCs w:val="22"/>
          <w:lang w:val="cs-CZ"/>
        </w:rPr>
        <w:t>chází ke zdržení 9</w:t>
      </w:r>
      <w:r w:rsidRPr="00E359F6">
        <w:rPr>
          <w:rFonts w:ascii="Arial" w:hAnsi="Arial" w:cs="Arial"/>
          <w:b w:val="0"/>
          <w:iCs/>
          <w:sz w:val="22"/>
          <w:szCs w:val="22"/>
          <w:lang w:val="cs-CZ"/>
        </w:rPr>
        <w:t xml:space="preserve"> dnů</w:t>
      </w:r>
      <w:r>
        <w:rPr>
          <w:rFonts w:ascii="Arial" w:hAnsi="Arial" w:cs="Arial"/>
          <w:b w:val="0"/>
          <w:iCs/>
          <w:sz w:val="22"/>
          <w:szCs w:val="22"/>
          <w:lang w:val="cs-CZ"/>
        </w:rPr>
        <w:t>.</w:t>
      </w:r>
    </w:p>
    <w:p w14:paraId="32C7226F" w14:textId="77777777" w:rsidR="007A14CE" w:rsidRDefault="00E359F6" w:rsidP="00E359F6">
      <w:pPr>
        <w:pStyle w:val="Nadpis1"/>
        <w:keepNext w:val="0"/>
        <w:numPr>
          <w:ilvl w:val="12"/>
          <w:numId w:val="0"/>
        </w:numPr>
        <w:jc w:val="both"/>
        <w:rPr>
          <w:rFonts w:ascii="Arial" w:hAnsi="Arial" w:cs="Arial"/>
          <w:b w:val="0"/>
          <w:iCs/>
          <w:sz w:val="22"/>
          <w:szCs w:val="22"/>
          <w:lang w:val="cs-CZ"/>
        </w:rPr>
      </w:pPr>
      <w:r w:rsidRPr="00C95F0F">
        <w:rPr>
          <w:rFonts w:ascii="Arial" w:hAnsi="Arial" w:cs="Arial"/>
          <w:b w:val="0"/>
          <w:iCs/>
          <w:sz w:val="22"/>
          <w:szCs w:val="22"/>
          <w:lang w:val="cs-CZ"/>
        </w:rPr>
        <w:t xml:space="preserve">Na základě výše zmíněných důvodů ve spojení se čl. II., odst. 3 a čl. XIII. </w:t>
      </w:r>
      <w:r w:rsidR="008812AA" w:rsidRPr="00C95F0F">
        <w:rPr>
          <w:rFonts w:ascii="Arial" w:hAnsi="Arial" w:cs="Arial"/>
          <w:b w:val="0"/>
          <w:iCs/>
          <w:sz w:val="22"/>
          <w:szCs w:val="22"/>
          <w:lang w:val="cs-CZ"/>
        </w:rPr>
        <w:t>S</w:t>
      </w:r>
      <w:r w:rsidRPr="00C95F0F">
        <w:rPr>
          <w:rFonts w:ascii="Arial" w:hAnsi="Arial" w:cs="Arial"/>
          <w:b w:val="0"/>
          <w:iCs/>
          <w:sz w:val="22"/>
          <w:szCs w:val="22"/>
          <w:lang w:val="cs-CZ"/>
        </w:rPr>
        <w:t xml:space="preserve">mlouvy se smluvní strany </w:t>
      </w:r>
      <w:r w:rsidR="008812AA" w:rsidRPr="00C95F0F">
        <w:rPr>
          <w:rFonts w:ascii="Arial" w:hAnsi="Arial" w:cs="Arial"/>
          <w:b w:val="0"/>
          <w:iCs/>
          <w:sz w:val="22"/>
          <w:szCs w:val="22"/>
          <w:lang w:val="cs-CZ"/>
        </w:rPr>
        <w:t>dohodly o prodloužení lhůty pro zhotovení díla o 40 dnů.</w:t>
      </w:r>
      <w:r w:rsidR="00942B53">
        <w:rPr>
          <w:rFonts w:ascii="Arial" w:hAnsi="Arial" w:cs="Arial"/>
          <w:b w:val="0"/>
          <w:iCs/>
          <w:sz w:val="22"/>
          <w:szCs w:val="22"/>
          <w:lang w:val="cs-CZ"/>
        </w:rPr>
        <w:t xml:space="preserve"> </w:t>
      </w:r>
    </w:p>
    <w:p w14:paraId="07968923" w14:textId="4E29C068" w:rsidR="001C27C5" w:rsidRDefault="00942B53" w:rsidP="00E359F6">
      <w:pPr>
        <w:pStyle w:val="Nadpis1"/>
        <w:keepNext w:val="0"/>
        <w:numPr>
          <w:ilvl w:val="12"/>
          <w:numId w:val="0"/>
        </w:numPr>
        <w:jc w:val="both"/>
      </w:pPr>
      <w:r>
        <w:rPr>
          <w:rFonts w:ascii="Arial" w:hAnsi="Arial" w:cs="Arial"/>
          <w:b w:val="0"/>
          <w:iCs/>
          <w:sz w:val="22"/>
          <w:szCs w:val="22"/>
          <w:lang w:val="cs-CZ"/>
        </w:rPr>
        <w:t xml:space="preserve">Toto prodloužení lhůty </w:t>
      </w:r>
      <w:r w:rsidR="007A14CE">
        <w:rPr>
          <w:rFonts w:ascii="Arial" w:hAnsi="Arial" w:cs="Arial"/>
          <w:b w:val="0"/>
          <w:iCs/>
          <w:sz w:val="22"/>
          <w:szCs w:val="22"/>
          <w:lang w:val="cs-CZ"/>
        </w:rPr>
        <w:t xml:space="preserve">pro zhotovení díla </w:t>
      </w:r>
      <w:r>
        <w:rPr>
          <w:rFonts w:ascii="Arial" w:hAnsi="Arial" w:cs="Arial"/>
          <w:b w:val="0"/>
          <w:iCs/>
          <w:sz w:val="22"/>
          <w:szCs w:val="22"/>
          <w:lang w:val="cs-CZ"/>
        </w:rPr>
        <w:t xml:space="preserve">má </w:t>
      </w:r>
      <w:r w:rsidR="007A14CE">
        <w:rPr>
          <w:rFonts w:ascii="Arial" w:hAnsi="Arial" w:cs="Arial"/>
          <w:b w:val="0"/>
          <w:iCs/>
          <w:sz w:val="22"/>
          <w:szCs w:val="22"/>
          <w:lang w:val="cs-CZ"/>
        </w:rPr>
        <w:t>s ohledem na</w:t>
      </w:r>
      <w:r>
        <w:rPr>
          <w:rFonts w:ascii="Arial" w:hAnsi="Arial" w:cs="Arial"/>
          <w:b w:val="0"/>
          <w:iCs/>
          <w:sz w:val="22"/>
          <w:szCs w:val="22"/>
          <w:lang w:val="cs-CZ"/>
        </w:rPr>
        <w:t xml:space="preserve"> všech</w:t>
      </w:r>
      <w:r w:rsidR="007A14CE">
        <w:rPr>
          <w:rFonts w:ascii="Arial" w:hAnsi="Arial" w:cs="Arial"/>
          <w:b w:val="0"/>
          <w:iCs/>
          <w:sz w:val="22"/>
          <w:szCs w:val="22"/>
          <w:lang w:val="cs-CZ"/>
        </w:rPr>
        <w:t>ny</w:t>
      </w:r>
      <w:r>
        <w:rPr>
          <w:rFonts w:ascii="Arial" w:hAnsi="Arial" w:cs="Arial"/>
          <w:b w:val="0"/>
          <w:iCs/>
          <w:sz w:val="22"/>
          <w:szCs w:val="22"/>
          <w:lang w:val="cs-CZ"/>
        </w:rPr>
        <w:t xml:space="preserve"> výše uveden</w:t>
      </w:r>
      <w:r w:rsidR="007A14CE">
        <w:rPr>
          <w:rFonts w:ascii="Arial" w:hAnsi="Arial" w:cs="Arial"/>
          <w:b w:val="0"/>
          <w:iCs/>
          <w:sz w:val="22"/>
          <w:szCs w:val="22"/>
          <w:lang w:val="cs-CZ"/>
        </w:rPr>
        <w:t>é</w:t>
      </w:r>
      <w:r>
        <w:rPr>
          <w:rFonts w:ascii="Arial" w:hAnsi="Arial" w:cs="Arial"/>
          <w:b w:val="0"/>
          <w:iCs/>
          <w:sz w:val="22"/>
          <w:szCs w:val="22"/>
          <w:lang w:val="cs-CZ"/>
        </w:rPr>
        <w:t xml:space="preserve"> důvod</w:t>
      </w:r>
      <w:r w:rsidR="007A14CE">
        <w:rPr>
          <w:rFonts w:ascii="Arial" w:hAnsi="Arial" w:cs="Arial"/>
          <w:b w:val="0"/>
          <w:iCs/>
          <w:sz w:val="22"/>
          <w:szCs w:val="22"/>
          <w:lang w:val="cs-CZ"/>
        </w:rPr>
        <w:t>y</w:t>
      </w:r>
      <w:r>
        <w:rPr>
          <w:rFonts w:ascii="Arial" w:hAnsi="Arial" w:cs="Arial"/>
          <w:b w:val="0"/>
          <w:iCs/>
          <w:sz w:val="22"/>
          <w:szCs w:val="22"/>
          <w:lang w:val="cs-CZ"/>
        </w:rPr>
        <w:t xml:space="preserve"> nezaviněné zhotovitelem charakter n</w:t>
      </w:r>
      <w:r w:rsidRPr="00942B53">
        <w:rPr>
          <w:rFonts w:ascii="Arial" w:hAnsi="Arial" w:cs="Arial"/>
          <w:b w:val="0"/>
          <w:iCs/>
          <w:sz w:val="22"/>
          <w:szCs w:val="22"/>
          <w:lang w:val="cs-CZ"/>
        </w:rPr>
        <w:t>epodstatné změny závazku ze smlouvy dle § 222 odst. 6 zákona</w:t>
      </w:r>
      <w:r>
        <w:rPr>
          <w:rFonts w:ascii="Arial" w:hAnsi="Arial" w:cs="Arial"/>
          <w:b w:val="0"/>
          <w:iCs/>
          <w:sz w:val="22"/>
          <w:szCs w:val="22"/>
          <w:lang w:val="cs-CZ"/>
        </w:rPr>
        <w:t xml:space="preserve"> č. 134/2016 Sb., o zadávání veřejných zakázek</w:t>
      </w:r>
      <w:r w:rsidR="007A14CE">
        <w:rPr>
          <w:rFonts w:ascii="Arial" w:hAnsi="Arial" w:cs="Arial"/>
          <w:b w:val="0"/>
          <w:iCs/>
          <w:sz w:val="22"/>
          <w:szCs w:val="22"/>
          <w:lang w:val="cs-CZ"/>
        </w:rPr>
        <w:t xml:space="preserve">, v platném znění, kdy </w:t>
      </w:r>
      <w:r w:rsidR="007A14CE" w:rsidRPr="007A14CE">
        <w:rPr>
          <w:rFonts w:ascii="Arial" w:hAnsi="Arial" w:cs="Arial"/>
          <w:b w:val="0"/>
          <w:iCs/>
          <w:sz w:val="22"/>
          <w:szCs w:val="22"/>
          <w:lang w:val="cs-CZ"/>
        </w:rPr>
        <w:t xml:space="preserve">potřeba </w:t>
      </w:r>
      <w:r w:rsidR="007A14CE">
        <w:rPr>
          <w:rFonts w:ascii="Arial" w:hAnsi="Arial" w:cs="Arial"/>
          <w:b w:val="0"/>
          <w:iCs/>
          <w:sz w:val="22"/>
          <w:szCs w:val="22"/>
          <w:lang w:val="cs-CZ"/>
        </w:rPr>
        <w:t xml:space="preserve">prodloužení lhůty pro zhotovení díla </w:t>
      </w:r>
      <w:r w:rsidR="007A14CE" w:rsidRPr="007A14CE">
        <w:rPr>
          <w:rFonts w:ascii="Arial" w:hAnsi="Arial" w:cs="Arial"/>
          <w:b w:val="0"/>
          <w:iCs/>
          <w:sz w:val="22"/>
          <w:szCs w:val="22"/>
          <w:lang w:val="cs-CZ"/>
        </w:rPr>
        <w:t>vznikla v důsledku okolností, které zadavatel jednající s náležitou péčí nemohl předvídat</w:t>
      </w:r>
      <w:r w:rsidR="007A14CE">
        <w:rPr>
          <w:rFonts w:ascii="Arial" w:hAnsi="Arial" w:cs="Arial"/>
          <w:b w:val="0"/>
          <w:iCs/>
          <w:sz w:val="22"/>
          <w:szCs w:val="22"/>
          <w:lang w:val="cs-CZ"/>
        </w:rPr>
        <w:t xml:space="preserve"> a nemění celkovou povahu veřejné zakázky.</w:t>
      </w:r>
    </w:p>
    <w:p w14:paraId="679CBE56" w14:textId="3DC6953B" w:rsidR="007114C1" w:rsidRDefault="008974E6" w:rsidP="00FB2808">
      <w:pPr>
        <w:pStyle w:val="Nadpis1"/>
        <w:keepNext w:val="0"/>
        <w:numPr>
          <w:ilvl w:val="12"/>
          <w:numId w:val="0"/>
        </w:numPr>
        <w:jc w:val="both"/>
        <w:rPr>
          <w:rFonts w:ascii="Arial" w:hAnsi="Arial" w:cs="Arial"/>
          <w:b w:val="0"/>
          <w:sz w:val="22"/>
          <w:szCs w:val="22"/>
          <w:lang w:val="cs-CZ"/>
        </w:rPr>
      </w:pPr>
      <w:r>
        <w:rPr>
          <w:rFonts w:ascii="Arial" w:hAnsi="Arial" w:cs="Arial"/>
          <w:b w:val="0"/>
          <w:sz w:val="22"/>
          <w:szCs w:val="22"/>
          <w:lang w:val="cs-CZ"/>
        </w:rPr>
        <w:t xml:space="preserve">S ohledem na výše uvedené </w:t>
      </w:r>
      <w:r w:rsidR="00224B30">
        <w:rPr>
          <w:rFonts w:ascii="Arial" w:hAnsi="Arial" w:cs="Arial"/>
          <w:b w:val="0"/>
          <w:sz w:val="22"/>
          <w:szCs w:val="22"/>
          <w:lang w:val="cs-CZ"/>
        </w:rPr>
        <w:t xml:space="preserve">smluvní strany </w:t>
      </w:r>
      <w:r w:rsidR="008812AA">
        <w:rPr>
          <w:rFonts w:ascii="Arial" w:hAnsi="Arial" w:cs="Arial"/>
          <w:b w:val="0"/>
          <w:sz w:val="22"/>
          <w:szCs w:val="22"/>
          <w:lang w:val="cs-CZ"/>
        </w:rPr>
        <w:t>uzavírají tento dodatek</w:t>
      </w:r>
      <w:r w:rsidR="00224B30">
        <w:rPr>
          <w:rFonts w:ascii="Arial" w:hAnsi="Arial" w:cs="Arial"/>
          <w:b w:val="0"/>
          <w:sz w:val="22"/>
          <w:szCs w:val="22"/>
          <w:lang w:val="cs-CZ"/>
        </w:rPr>
        <w:t xml:space="preserve"> č. </w:t>
      </w:r>
      <w:r w:rsidR="001C27C5">
        <w:rPr>
          <w:rFonts w:ascii="Arial" w:hAnsi="Arial" w:cs="Arial"/>
          <w:b w:val="0"/>
          <w:sz w:val="22"/>
          <w:szCs w:val="22"/>
          <w:lang w:val="cs-CZ"/>
        </w:rPr>
        <w:t>3</w:t>
      </w:r>
      <w:r w:rsidR="00224B30">
        <w:rPr>
          <w:rFonts w:ascii="Arial" w:hAnsi="Arial" w:cs="Arial"/>
          <w:b w:val="0"/>
          <w:sz w:val="22"/>
          <w:szCs w:val="22"/>
          <w:lang w:val="cs-CZ"/>
        </w:rPr>
        <w:t xml:space="preserve"> ke Smlouvě níže uvedeného znění.</w:t>
      </w:r>
    </w:p>
    <w:p w14:paraId="718A8F1D" w14:textId="77777777" w:rsidR="00F22157" w:rsidRDefault="00F22157" w:rsidP="00F22157"/>
    <w:p w14:paraId="027C0663" w14:textId="77777777" w:rsidR="00F22157" w:rsidRPr="00F22157" w:rsidRDefault="00F22157" w:rsidP="00F22157"/>
    <w:p w14:paraId="0657D14D" w14:textId="77777777" w:rsidR="00FB2808" w:rsidRPr="00FB2808" w:rsidRDefault="00FB2808" w:rsidP="00FB2808"/>
    <w:p w14:paraId="033ED538" w14:textId="77777777" w:rsidR="002B15D8" w:rsidRPr="00F00277" w:rsidRDefault="006676CA" w:rsidP="007114C1">
      <w:pPr>
        <w:pStyle w:val="Nadpis1"/>
        <w:keepNext w:val="0"/>
        <w:numPr>
          <w:ilvl w:val="12"/>
          <w:numId w:val="0"/>
        </w:numPr>
        <w:spacing w:before="0"/>
        <w:rPr>
          <w:rFonts w:ascii="Arial" w:hAnsi="Arial" w:cs="Arial"/>
          <w:sz w:val="22"/>
          <w:szCs w:val="22"/>
          <w:lang w:val="cs-CZ"/>
        </w:rPr>
      </w:pPr>
      <w:r w:rsidRPr="001849E5">
        <w:rPr>
          <w:rFonts w:ascii="Arial" w:hAnsi="Arial" w:cs="Arial"/>
          <w:sz w:val="22"/>
          <w:szCs w:val="22"/>
        </w:rPr>
        <w:t>I.</w:t>
      </w:r>
      <w:r w:rsidRPr="001849E5">
        <w:rPr>
          <w:rFonts w:ascii="Arial" w:hAnsi="Arial" w:cs="Arial"/>
          <w:sz w:val="22"/>
          <w:szCs w:val="22"/>
        </w:rPr>
        <w:br/>
      </w:r>
      <w:r w:rsidR="00F00277">
        <w:rPr>
          <w:rFonts w:ascii="Arial" w:hAnsi="Arial" w:cs="Arial"/>
          <w:sz w:val="22"/>
          <w:szCs w:val="22"/>
          <w:lang w:val="cs-CZ"/>
        </w:rPr>
        <w:t>PŘEDM</w:t>
      </w:r>
      <w:r w:rsidR="001C27C5">
        <w:rPr>
          <w:rFonts w:ascii="Arial" w:hAnsi="Arial" w:cs="Arial"/>
          <w:sz w:val="22"/>
          <w:szCs w:val="22"/>
          <w:lang w:val="cs-CZ"/>
        </w:rPr>
        <w:t>Ě</w:t>
      </w:r>
      <w:r w:rsidR="00F00277">
        <w:rPr>
          <w:rFonts w:ascii="Arial" w:hAnsi="Arial" w:cs="Arial"/>
          <w:sz w:val="22"/>
          <w:szCs w:val="22"/>
          <w:lang w:val="cs-CZ"/>
        </w:rPr>
        <w:t>T DODATKU</w:t>
      </w:r>
    </w:p>
    <w:p w14:paraId="1C866F02" w14:textId="77777777" w:rsidR="00717D8C" w:rsidRDefault="00717D8C" w:rsidP="001C27C5">
      <w:pPr>
        <w:pStyle w:val="Odstavecseseznamem"/>
        <w:tabs>
          <w:tab w:val="left" w:pos="426"/>
        </w:tabs>
        <w:spacing w:line="240" w:lineRule="atLeast"/>
        <w:ind w:left="0"/>
        <w:jc w:val="both"/>
        <w:rPr>
          <w:rFonts w:ascii="Arial" w:hAnsi="Arial" w:cs="Arial"/>
          <w:bCs/>
          <w:iCs/>
          <w:sz w:val="22"/>
          <w:szCs w:val="22"/>
        </w:rPr>
      </w:pPr>
    </w:p>
    <w:p w14:paraId="6C5D52E7" w14:textId="77777777" w:rsidR="00F00277" w:rsidRDefault="00F00277" w:rsidP="008812AA">
      <w:pPr>
        <w:pStyle w:val="Odstavecseseznamem"/>
        <w:numPr>
          <w:ilvl w:val="0"/>
          <w:numId w:val="2"/>
        </w:numPr>
        <w:tabs>
          <w:tab w:val="left" w:pos="426"/>
        </w:tabs>
        <w:spacing w:line="240" w:lineRule="atLeast"/>
        <w:ind w:left="426" w:hanging="398"/>
        <w:jc w:val="both"/>
        <w:rPr>
          <w:rFonts w:ascii="Arial" w:hAnsi="Arial" w:cs="Arial"/>
          <w:bCs/>
          <w:iCs/>
          <w:sz w:val="22"/>
          <w:szCs w:val="22"/>
        </w:rPr>
      </w:pPr>
      <w:r>
        <w:rPr>
          <w:rFonts w:ascii="Arial" w:hAnsi="Arial" w:cs="Arial"/>
          <w:bCs/>
          <w:iCs/>
          <w:sz w:val="22"/>
          <w:szCs w:val="22"/>
        </w:rPr>
        <w:t xml:space="preserve">Smluvní strany se dohodly na následující změně čl. </w:t>
      </w:r>
      <w:r w:rsidR="001C27C5">
        <w:rPr>
          <w:rFonts w:ascii="Arial" w:hAnsi="Arial" w:cs="Arial"/>
          <w:bCs/>
          <w:iCs/>
          <w:sz w:val="22"/>
          <w:szCs w:val="22"/>
        </w:rPr>
        <w:t>II</w:t>
      </w:r>
      <w:r>
        <w:rPr>
          <w:rFonts w:ascii="Arial" w:hAnsi="Arial" w:cs="Arial"/>
          <w:bCs/>
          <w:iCs/>
          <w:sz w:val="22"/>
          <w:szCs w:val="22"/>
        </w:rPr>
        <w:t>. odst.</w:t>
      </w:r>
      <w:r w:rsidR="001C27C5">
        <w:rPr>
          <w:rFonts w:ascii="Arial" w:hAnsi="Arial" w:cs="Arial"/>
          <w:bCs/>
          <w:iCs/>
          <w:sz w:val="22"/>
          <w:szCs w:val="22"/>
        </w:rPr>
        <w:t xml:space="preserve"> 2</w:t>
      </w:r>
      <w:r>
        <w:rPr>
          <w:rFonts w:ascii="Arial" w:hAnsi="Arial" w:cs="Arial"/>
          <w:bCs/>
          <w:iCs/>
          <w:sz w:val="22"/>
          <w:szCs w:val="22"/>
        </w:rPr>
        <w:t xml:space="preserve"> Smlouvy, který nově zní:</w:t>
      </w:r>
    </w:p>
    <w:p w14:paraId="53425B15" w14:textId="77777777" w:rsidR="001C27C5" w:rsidRDefault="001C27C5" w:rsidP="001C27C5">
      <w:pPr>
        <w:pStyle w:val="Odstavecseseznamem"/>
        <w:keepNext/>
        <w:keepLines/>
        <w:spacing w:line="240" w:lineRule="atLeast"/>
        <w:ind w:left="708"/>
        <w:jc w:val="both"/>
        <w:rPr>
          <w:rFonts w:ascii="Arial" w:hAnsi="Arial" w:cs="Arial"/>
          <w:sz w:val="22"/>
          <w:szCs w:val="22"/>
        </w:rPr>
      </w:pPr>
      <w:r>
        <w:rPr>
          <w:rFonts w:ascii="Arial" w:hAnsi="Arial" w:cs="Arial"/>
          <w:sz w:val="22"/>
          <w:szCs w:val="22"/>
        </w:rPr>
        <w:t xml:space="preserve">„Zhotovitel se zavazuje zhotovit dílo ve lhůtě do 527 celých kalendářních dní od předání staveniště. </w:t>
      </w:r>
      <w:r>
        <w:rPr>
          <w:rFonts w:ascii="Arial" w:hAnsi="Arial" w:cs="Arial"/>
          <w:b/>
          <w:sz w:val="22"/>
          <w:szCs w:val="22"/>
        </w:rPr>
        <w:t xml:space="preserve">Dílo je ukončeno úspěšnou kolaudací podle § 119 zákona č. 183/2006 Sb., stavebního zákona a převzetím díla ze strany zadavatele bez vad a nedodělků, byť by se mělo jednat o nedodělky a vady, které nebudou překážkou k užívání, nedohodnou-li se smluvní strany jinak. </w:t>
      </w:r>
      <w:r>
        <w:rPr>
          <w:rFonts w:ascii="Arial" w:hAnsi="Arial" w:cs="Arial"/>
          <w:sz w:val="22"/>
          <w:szCs w:val="22"/>
        </w:rPr>
        <w:t>Zhotovitel předložil v zadávacím řízení podrobný harmonogram všech prací potřebných pro realizaci díla, ve zpracování po jednotlivých etapách, ve kterém jsou zohledněny technologické postupy, milníky ve vazbě na fakturaci apod. Tento harmonogram, který je pro zhotovitele závazný, je nedílnou součástí této smlouvy (příloha č. 2).  Případné dílčí úpravy harmonogramu bez změny termínu předání celkového díla je zhotovitel povinen projednat dopředu s objednatelem.“</w:t>
      </w:r>
    </w:p>
    <w:p w14:paraId="33AD1583" w14:textId="77777777" w:rsidR="001C27C5" w:rsidRDefault="001C27C5" w:rsidP="001C27C5">
      <w:pPr>
        <w:pStyle w:val="Odstavecseseznamem"/>
        <w:tabs>
          <w:tab w:val="left" w:pos="426"/>
        </w:tabs>
        <w:spacing w:line="240" w:lineRule="atLeast"/>
        <w:ind w:left="0"/>
        <w:jc w:val="both"/>
        <w:rPr>
          <w:rFonts w:ascii="Arial" w:hAnsi="Arial" w:cs="Arial"/>
          <w:bCs/>
          <w:iCs/>
          <w:sz w:val="22"/>
          <w:szCs w:val="22"/>
        </w:rPr>
      </w:pPr>
    </w:p>
    <w:p w14:paraId="121F171D" w14:textId="77777777" w:rsidR="00433D97" w:rsidRDefault="00C879CB" w:rsidP="00C95F0F">
      <w:pPr>
        <w:pStyle w:val="Odstavecseseznamem"/>
        <w:numPr>
          <w:ilvl w:val="0"/>
          <w:numId w:val="2"/>
        </w:numPr>
        <w:tabs>
          <w:tab w:val="left" w:pos="426"/>
        </w:tabs>
        <w:spacing w:line="240" w:lineRule="atLeast"/>
        <w:ind w:left="426" w:hanging="398"/>
        <w:jc w:val="both"/>
        <w:rPr>
          <w:rFonts w:ascii="Arial" w:hAnsi="Arial" w:cs="Arial"/>
          <w:bCs/>
          <w:iCs/>
          <w:sz w:val="22"/>
          <w:szCs w:val="22"/>
        </w:rPr>
      </w:pPr>
      <w:r>
        <w:rPr>
          <w:rFonts w:ascii="Arial" w:hAnsi="Arial" w:cs="Arial"/>
          <w:bCs/>
          <w:iCs/>
          <w:sz w:val="22"/>
          <w:szCs w:val="22"/>
        </w:rPr>
        <w:t>Všechna ostatní ujednání Smlouvy zůstávají beze změn</w:t>
      </w:r>
      <w:r w:rsidR="00040A00" w:rsidRPr="001849E5">
        <w:rPr>
          <w:rFonts w:ascii="Arial" w:hAnsi="Arial" w:cs="Arial"/>
          <w:bCs/>
          <w:iCs/>
          <w:sz w:val="22"/>
          <w:szCs w:val="22"/>
        </w:rPr>
        <w:t xml:space="preserve">. </w:t>
      </w:r>
    </w:p>
    <w:p w14:paraId="36DA61B2" w14:textId="77777777" w:rsidR="00F22157" w:rsidRDefault="00F22157" w:rsidP="007B247B">
      <w:pPr>
        <w:pStyle w:val="Odstavecseseznamem"/>
        <w:tabs>
          <w:tab w:val="left" w:pos="426"/>
        </w:tabs>
        <w:spacing w:line="240" w:lineRule="atLeast"/>
        <w:ind w:left="426"/>
        <w:jc w:val="both"/>
        <w:rPr>
          <w:rFonts w:ascii="Arial" w:hAnsi="Arial" w:cs="Arial"/>
          <w:bCs/>
          <w:iCs/>
          <w:sz w:val="22"/>
          <w:szCs w:val="22"/>
        </w:rPr>
      </w:pPr>
    </w:p>
    <w:p w14:paraId="5E066527" w14:textId="4481CB25" w:rsidR="00F22157" w:rsidRPr="00C95F0F" w:rsidRDefault="00F22157" w:rsidP="00C95F0F">
      <w:pPr>
        <w:pStyle w:val="Odstavecseseznamem"/>
        <w:numPr>
          <w:ilvl w:val="0"/>
          <w:numId w:val="2"/>
        </w:numPr>
        <w:tabs>
          <w:tab w:val="left" w:pos="426"/>
        </w:tabs>
        <w:spacing w:line="240" w:lineRule="atLeast"/>
        <w:ind w:left="426" w:hanging="398"/>
        <w:jc w:val="both"/>
        <w:rPr>
          <w:rFonts w:ascii="Arial" w:hAnsi="Arial" w:cs="Arial"/>
          <w:bCs/>
          <w:iCs/>
          <w:sz w:val="22"/>
          <w:szCs w:val="22"/>
        </w:rPr>
      </w:pPr>
      <w:r>
        <w:rPr>
          <w:rFonts w:ascii="Arial" w:hAnsi="Arial" w:cs="Arial"/>
          <w:bCs/>
          <w:iCs/>
          <w:sz w:val="22"/>
          <w:szCs w:val="22"/>
        </w:rPr>
        <w:t>Tímto dodatkem se mění příloha č. 2 Smlouvy „Harmonogram prací zhotovitele“. Nové znění harmonogramu je přílohou tohoto dodatku.</w:t>
      </w:r>
    </w:p>
    <w:p w14:paraId="4DC662D0" w14:textId="77777777" w:rsidR="00433D97" w:rsidRDefault="00433D97" w:rsidP="00EB6A2C">
      <w:pPr>
        <w:spacing w:line="240" w:lineRule="atLeast"/>
        <w:ind w:left="3538" w:firstLine="709"/>
        <w:rPr>
          <w:rFonts w:ascii="Arial" w:hAnsi="Arial" w:cs="Arial"/>
          <w:b/>
          <w:sz w:val="22"/>
          <w:szCs w:val="22"/>
        </w:rPr>
      </w:pPr>
    </w:p>
    <w:p w14:paraId="29DC4627" w14:textId="77777777" w:rsidR="00F22157" w:rsidRDefault="00F22157" w:rsidP="00EB6A2C">
      <w:pPr>
        <w:spacing w:line="240" w:lineRule="atLeast"/>
        <w:ind w:left="3538" w:firstLine="709"/>
        <w:rPr>
          <w:rFonts w:ascii="Arial" w:hAnsi="Arial" w:cs="Arial"/>
          <w:b/>
          <w:sz w:val="22"/>
          <w:szCs w:val="22"/>
        </w:rPr>
      </w:pPr>
    </w:p>
    <w:p w14:paraId="2287EA01" w14:textId="77777777" w:rsidR="00F22157" w:rsidRPr="001849E5" w:rsidRDefault="00F22157" w:rsidP="00EB6A2C">
      <w:pPr>
        <w:spacing w:line="240" w:lineRule="atLeast"/>
        <w:ind w:left="3538" w:firstLine="709"/>
        <w:rPr>
          <w:rFonts w:ascii="Arial" w:hAnsi="Arial" w:cs="Arial"/>
          <w:b/>
          <w:sz w:val="22"/>
          <w:szCs w:val="22"/>
        </w:rPr>
      </w:pPr>
    </w:p>
    <w:p w14:paraId="4EC9B701" w14:textId="77777777" w:rsidR="002B15D8" w:rsidRPr="001849E5" w:rsidRDefault="00F61C04" w:rsidP="00C879CB">
      <w:pPr>
        <w:spacing w:line="240" w:lineRule="atLeast"/>
        <w:jc w:val="center"/>
        <w:rPr>
          <w:rFonts w:ascii="Arial" w:hAnsi="Arial" w:cs="Arial"/>
          <w:b/>
          <w:sz w:val="22"/>
          <w:szCs w:val="22"/>
        </w:rPr>
      </w:pPr>
      <w:r>
        <w:rPr>
          <w:rFonts w:ascii="Arial" w:hAnsi="Arial" w:cs="Arial"/>
          <w:b/>
          <w:sz w:val="22"/>
          <w:szCs w:val="22"/>
        </w:rPr>
        <w:t>II</w:t>
      </w:r>
      <w:r w:rsidR="002B15D8" w:rsidRPr="001849E5">
        <w:rPr>
          <w:rFonts w:ascii="Arial" w:hAnsi="Arial" w:cs="Arial"/>
          <w:b/>
          <w:sz w:val="22"/>
          <w:szCs w:val="22"/>
        </w:rPr>
        <w:t>.</w:t>
      </w:r>
    </w:p>
    <w:p w14:paraId="2B7E7B5B" w14:textId="77777777" w:rsidR="002B15D8" w:rsidRPr="001849E5" w:rsidRDefault="002B15D8" w:rsidP="00C879CB">
      <w:pPr>
        <w:spacing w:line="240" w:lineRule="atLeast"/>
        <w:jc w:val="center"/>
        <w:rPr>
          <w:rFonts w:ascii="Arial" w:hAnsi="Arial" w:cs="Arial"/>
          <w:b/>
          <w:sz w:val="22"/>
          <w:szCs w:val="22"/>
        </w:rPr>
      </w:pPr>
      <w:r w:rsidRPr="001849E5">
        <w:rPr>
          <w:rFonts w:ascii="Arial" w:hAnsi="Arial" w:cs="Arial"/>
          <w:b/>
          <w:sz w:val="22"/>
          <w:szCs w:val="22"/>
        </w:rPr>
        <w:t>ZÁVĚREČNÁ USTANOVENÍ</w:t>
      </w:r>
    </w:p>
    <w:p w14:paraId="2E4F0B4E" w14:textId="77777777" w:rsidR="009F1017" w:rsidRPr="001849E5" w:rsidRDefault="009F1017" w:rsidP="00EB6A2C">
      <w:pPr>
        <w:spacing w:line="240" w:lineRule="atLeast"/>
        <w:jc w:val="center"/>
        <w:rPr>
          <w:rFonts w:ascii="Arial" w:hAnsi="Arial" w:cs="Arial"/>
          <w:b/>
          <w:sz w:val="22"/>
          <w:szCs w:val="22"/>
        </w:rPr>
      </w:pPr>
    </w:p>
    <w:p w14:paraId="2971807C" w14:textId="77777777" w:rsidR="002B15D8" w:rsidRPr="005F163E" w:rsidRDefault="002B15D8" w:rsidP="00EB6A2C">
      <w:pPr>
        <w:overflowPunct w:val="0"/>
        <w:autoSpaceDE w:val="0"/>
        <w:autoSpaceDN w:val="0"/>
        <w:adjustRightInd w:val="0"/>
        <w:spacing w:line="240" w:lineRule="atLeast"/>
        <w:ind w:left="426" w:hanging="426"/>
        <w:jc w:val="both"/>
        <w:textAlignment w:val="baseline"/>
        <w:rPr>
          <w:rFonts w:ascii="Arial" w:hAnsi="Arial" w:cs="Arial"/>
          <w:sz w:val="22"/>
          <w:szCs w:val="22"/>
        </w:rPr>
      </w:pPr>
      <w:r w:rsidRPr="001849E5">
        <w:rPr>
          <w:rFonts w:ascii="Arial" w:hAnsi="Arial" w:cs="Arial"/>
          <w:sz w:val="22"/>
          <w:szCs w:val="22"/>
        </w:rPr>
        <w:t>1.</w:t>
      </w:r>
      <w:r w:rsidRPr="001849E5">
        <w:rPr>
          <w:rFonts w:ascii="Arial" w:hAnsi="Arial" w:cs="Arial"/>
          <w:sz w:val="22"/>
          <w:szCs w:val="22"/>
        </w:rPr>
        <w:tab/>
      </w:r>
      <w:r w:rsidR="00C879CB" w:rsidRPr="00994E70">
        <w:rPr>
          <w:rFonts w:ascii="Arial" w:hAnsi="Arial" w:cs="Arial"/>
          <w:sz w:val="22"/>
          <w:szCs w:val="22"/>
        </w:rPr>
        <w:t xml:space="preserve">Tento dodatek nabývá platnosti dnem jeho podpisu oběma smluvními stranami a stává se tímto dnem nedílnou součástí </w:t>
      </w:r>
      <w:r w:rsidR="0067043B">
        <w:rPr>
          <w:rFonts w:ascii="Arial" w:hAnsi="Arial" w:cs="Arial"/>
          <w:sz w:val="22"/>
          <w:szCs w:val="22"/>
        </w:rPr>
        <w:t>S</w:t>
      </w:r>
      <w:r w:rsidR="00C879CB" w:rsidRPr="00994E70">
        <w:rPr>
          <w:rFonts w:ascii="Arial" w:hAnsi="Arial" w:cs="Arial"/>
          <w:sz w:val="22"/>
          <w:szCs w:val="22"/>
        </w:rPr>
        <w:t xml:space="preserve">mlouvy. Dodatek nabývá účinnosti dnem jeho zveřejnění v registru smluv v souladu se zákonem č. 340/2015 Sb., o registru </w:t>
      </w:r>
      <w:r w:rsidR="00C879CB" w:rsidRPr="005F163E">
        <w:rPr>
          <w:rFonts w:ascii="Arial" w:hAnsi="Arial" w:cs="Arial"/>
          <w:sz w:val="22"/>
          <w:szCs w:val="22"/>
        </w:rPr>
        <w:t>smluv (dále jen „zákon o registru smluv“)</w:t>
      </w:r>
      <w:r w:rsidRPr="005F163E">
        <w:rPr>
          <w:rFonts w:ascii="Arial" w:hAnsi="Arial" w:cs="Arial"/>
          <w:sz w:val="22"/>
          <w:szCs w:val="22"/>
        </w:rPr>
        <w:t>.</w:t>
      </w:r>
    </w:p>
    <w:p w14:paraId="025AE406" w14:textId="77777777" w:rsidR="00994E70" w:rsidRPr="00994E70" w:rsidRDefault="00994E70" w:rsidP="00EB6A2C">
      <w:pPr>
        <w:overflowPunct w:val="0"/>
        <w:autoSpaceDE w:val="0"/>
        <w:autoSpaceDN w:val="0"/>
        <w:adjustRightInd w:val="0"/>
        <w:spacing w:line="240" w:lineRule="atLeast"/>
        <w:ind w:left="426" w:hanging="426"/>
        <w:jc w:val="both"/>
        <w:textAlignment w:val="baseline"/>
        <w:rPr>
          <w:rFonts w:ascii="Arial" w:hAnsi="Arial" w:cs="Arial"/>
          <w:sz w:val="22"/>
          <w:szCs w:val="22"/>
        </w:rPr>
      </w:pPr>
    </w:p>
    <w:p w14:paraId="73EA7EE3" w14:textId="77777777" w:rsidR="00C879CB" w:rsidRDefault="00C879CB" w:rsidP="008812AA">
      <w:pPr>
        <w:numPr>
          <w:ilvl w:val="0"/>
          <w:numId w:val="1"/>
        </w:numPr>
        <w:overflowPunct w:val="0"/>
        <w:autoSpaceDE w:val="0"/>
        <w:autoSpaceDN w:val="0"/>
        <w:adjustRightInd w:val="0"/>
        <w:spacing w:line="240" w:lineRule="atLeast"/>
        <w:ind w:left="426" w:hanging="426"/>
        <w:jc w:val="both"/>
        <w:textAlignment w:val="baseline"/>
        <w:rPr>
          <w:rFonts w:ascii="Arial" w:hAnsi="Arial" w:cs="Arial"/>
          <w:sz w:val="22"/>
          <w:szCs w:val="22"/>
        </w:rPr>
      </w:pPr>
      <w:r w:rsidRPr="00994E70">
        <w:rPr>
          <w:rFonts w:ascii="Arial" w:hAnsi="Arial" w:cs="Arial"/>
          <w:sz w:val="22"/>
          <w:szCs w:val="22"/>
        </w:rPr>
        <w:t>Smluvní strany výslovně sjednávají, že uveřejnění tohoto dodatku v registru smluv dle zákona o registru smluv zajistí objednatel</w:t>
      </w:r>
      <w:r>
        <w:rPr>
          <w:rFonts w:ascii="Arial" w:hAnsi="Arial" w:cs="Arial"/>
          <w:sz w:val="22"/>
          <w:szCs w:val="22"/>
        </w:rPr>
        <w:t>.</w:t>
      </w:r>
    </w:p>
    <w:p w14:paraId="0612B9F7" w14:textId="77777777" w:rsidR="00994E70" w:rsidRDefault="00994E70" w:rsidP="00994E70">
      <w:pPr>
        <w:overflowPunct w:val="0"/>
        <w:autoSpaceDE w:val="0"/>
        <w:autoSpaceDN w:val="0"/>
        <w:adjustRightInd w:val="0"/>
        <w:spacing w:line="240" w:lineRule="atLeast"/>
        <w:ind w:left="426"/>
        <w:jc w:val="both"/>
        <w:textAlignment w:val="baseline"/>
        <w:rPr>
          <w:rFonts w:ascii="Arial" w:hAnsi="Arial" w:cs="Arial"/>
          <w:sz w:val="22"/>
          <w:szCs w:val="22"/>
        </w:rPr>
      </w:pPr>
    </w:p>
    <w:p w14:paraId="1774E7B7" w14:textId="77777777" w:rsidR="002B15D8" w:rsidRDefault="00C879CB" w:rsidP="008812AA">
      <w:pPr>
        <w:numPr>
          <w:ilvl w:val="0"/>
          <w:numId w:val="1"/>
        </w:numPr>
        <w:overflowPunct w:val="0"/>
        <w:autoSpaceDE w:val="0"/>
        <w:autoSpaceDN w:val="0"/>
        <w:adjustRightInd w:val="0"/>
        <w:spacing w:line="240" w:lineRule="atLeast"/>
        <w:ind w:left="426" w:hanging="426"/>
        <w:jc w:val="both"/>
        <w:textAlignment w:val="baseline"/>
        <w:rPr>
          <w:rFonts w:ascii="Arial" w:hAnsi="Arial" w:cs="Arial"/>
          <w:sz w:val="22"/>
          <w:szCs w:val="22"/>
        </w:rPr>
      </w:pPr>
      <w:r>
        <w:rPr>
          <w:rFonts w:ascii="Arial" w:hAnsi="Arial" w:cs="Arial"/>
          <w:sz w:val="22"/>
          <w:szCs w:val="22"/>
        </w:rPr>
        <w:t>Tento dodatek</w:t>
      </w:r>
      <w:r w:rsidR="002822DC" w:rsidRPr="001849E5">
        <w:rPr>
          <w:rFonts w:ascii="Arial" w:hAnsi="Arial" w:cs="Arial"/>
          <w:sz w:val="22"/>
          <w:szCs w:val="22"/>
        </w:rPr>
        <w:t xml:space="preserve"> je vyhotoven v</w:t>
      </w:r>
      <w:r w:rsidR="004D5FA9" w:rsidRPr="001849E5">
        <w:rPr>
          <w:rFonts w:ascii="Arial" w:hAnsi="Arial" w:cs="Arial"/>
          <w:sz w:val="22"/>
          <w:szCs w:val="22"/>
        </w:rPr>
        <w:t>e dvou</w:t>
      </w:r>
      <w:r w:rsidR="002B15D8" w:rsidRPr="001849E5">
        <w:rPr>
          <w:rFonts w:ascii="Arial" w:hAnsi="Arial" w:cs="Arial"/>
          <w:sz w:val="22"/>
          <w:szCs w:val="22"/>
        </w:rPr>
        <w:t xml:space="preserve"> </w:t>
      </w:r>
      <w:r w:rsidR="004D5FA9" w:rsidRPr="001849E5">
        <w:rPr>
          <w:rFonts w:ascii="Arial" w:hAnsi="Arial" w:cs="Arial"/>
          <w:sz w:val="22"/>
          <w:szCs w:val="22"/>
        </w:rPr>
        <w:t>originálech</w:t>
      </w:r>
      <w:r w:rsidR="002B15D8" w:rsidRPr="001849E5">
        <w:rPr>
          <w:rFonts w:ascii="Arial" w:hAnsi="Arial" w:cs="Arial"/>
          <w:sz w:val="22"/>
          <w:szCs w:val="22"/>
        </w:rPr>
        <w:t xml:space="preserve">, z nichž </w:t>
      </w:r>
      <w:r w:rsidR="004D5FA9" w:rsidRPr="001849E5">
        <w:rPr>
          <w:rFonts w:ascii="Arial" w:hAnsi="Arial" w:cs="Arial"/>
          <w:sz w:val="22"/>
          <w:szCs w:val="22"/>
        </w:rPr>
        <w:t>jeden</w:t>
      </w:r>
      <w:r w:rsidR="001467E0" w:rsidRPr="001849E5">
        <w:rPr>
          <w:rFonts w:ascii="Arial" w:hAnsi="Arial" w:cs="Arial"/>
          <w:sz w:val="22"/>
          <w:szCs w:val="22"/>
        </w:rPr>
        <w:t xml:space="preserve"> </w:t>
      </w:r>
      <w:r w:rsidR="002B15D8" w:rsidRPr="001849E5">
        <w:rPr>
          <w:rFonts w:ascii="Arial" w:hAnsi="Arial" w:cs="Arial"/>
          <w:sz w:val="22"/>
          <w:szCs w:val="22"/>
        </w:rPr>
        <w:t>obdrží objednatel a jeden zhotovitel.</w:t>
      </w:r>
    </w:p>
    <w:p w14:paraId="62279189" w14:textId="77777777" w:rsidR="00F22157" w:rsidRDefault="00F22157" w:rsidP="007B247B">
      <w:pPr>
        <w:overflowPunct w:val="0"/>
        <w:autoSpaceDE w:val="0"/>
        <w:autoSpaceDN w:val="0"/>
        <w:adjustRightInd w:val="0"/>
        <w:spacing w:line="240" w:lineRule="atLeast"/>
        <w:ind w:left="426"/>
        <w:jc w:val="both"/>
        <w:textAlignment w:val="baseline"/>
        <w:rPr>
          <w:rFonts w:ascii="Arial" w:hAnsi="Arial" w:cs="Arial"/>
          <w:sz w:val="22"/>
          <w:szCs w:val="22"/>
        </w:rPr>
      </w:pPr>
    </w:p>
    <w:p w14:paraId="5328E009" w14:textId="4C9C3CFE" w:rsidR="00F22157" w:rsidRDefault="00F22157" w:rsidP="008812AA">
      <w:pPr>
        <w:numPr>
          <w:ilvl w:val="0"/>
          <w:numId w:val="1"/>
        </w:numPr>
        <w:overflowPunct w:val="0"/>
        <w:autoSpaceDE w:val="0"/>
        <w:autoSpaceDN w:val="0"/>
        <w:adjustRightInd w:val="0"/>
        <w:spacing w:line="240" w:lineRule="atLeast"/>
        <w:ind w:left="426" w:hanging="426"/>
        <w:jc w:val="both"/>
        <w:textAlignment w:val="baseline"/>
        <w:rPr>
          <w:rFonts w:ascii="Arial" w:hAnsi="Arial" w:cs="Arial"/>
          <w:sz w:val="22"/>
          <w:szCs w:val="22"/>
        </w:rPr>
      </w:pPr>
      <w:r>
        <w:rPr>
          <w:rFonts w:ascii="Arial" w:hAnsi="Arial" w:cs="Arial"/>
          <w:sz w:val="22"/>
          <w:szCs w:val="22"/>
        </w:rPr>
        <w:lastRenderedPageBreak/>
        <w:t xml:space="preserve">Tento dodatek má jednu přílohu: </w:t>
      </w:r>
      <w:r>
        <w:rPr>
          <w:rFonts w:ascii="Arial" w:hAnsi="Arial" w:cs="Arial"/>
          <w:bCs/>
          <w:iCs/>
          <w:sz w:val="22"/>
          <w:szCs w:val="22"/>
        </w:rPr>
        <w:t>„Harmonogram prací zhotovitele“</w:t>
      </w:r>
      <w:r w:rsidR="00C95AF2">
        <w:rPr>
          <w:rFonts w:ascii="Arial" w:hAnsi="Arial" w:cs="Arial"/>
          <w:bCs/>
          <w:iCs/>
          <w:sz w:val="22"/>
          <w:szCs w:val="22"/>
        </w:rPr>
        <w:t>.</w:t>
      </w:r>
    </w:p>
    <w:p w14:paraId="7AEA06AF" w14:textId="77777777" w:rsidR="00994E70" w:rsidRPr="001849E5" w:rsidRDefault="00994E70" w:rsidP="00994E70">
      <w:pPr>
        <w:overflowPunct w:val="0"/>
        <w:autoSpaceDE w:val="0"/>
        <w:autoSpaceDN w:val="0"/>
        <w:adjustRightInd w:val="0"/>
        <w:spacing w:line="240" w:lineRule="atLeast"/>
        <w:jc w:val="both"/>
        <w:textAlignment w:val="baseline"/>
        <w:rPr>
          <w:rFonts w:ascii="Arial" w:hAnsi="Arial" w:cs="Arial"/>
          <w:sz w:val="22"/>
          <w:szCs w:val="22"/>
        </w:rPr>
      </w:pPr>
    </w:p>
    <w:p w14:paraId="7F0F520B" w14:textId="77777777" w:rsidR="0094268B" w:rsidRPr="001C27C5" w:rsidRDefault="00AC62F5" w:rsidP="008812AA">
      <w:pPr>
        <w:pStyle w:val="Odstavecseseznamem"/>
        <w:numPr>
          <w:ilvl w:val="0"/>
          <w:numId w:val="1"/>
        </w:numPr>
        <w:ind w:left="426" w:hanging="426"/>
        <w:jc w:val="both"/>
        <w:rPr>
          <w:rFonts w:ascii="Arial" w:hAnsi="Arial" w:cs="Arial"/>
          <w:sz w:val="22"/>
          <w:szCs w:val="22"/>
        </w:rPr>
      </w:pPr>
      <w:r w:rsidRPr="001849E5">
        <w:rPr>
          <w:rFonts w:ascii="Arial" w:hAnsi="Arial" w:cs="Arial"/>
          <w:sz w:val="22"/>
          <w:szCs w:val="22"/>
        </w:rPr>
        <w:t xml:space="preserve">Smluvní strany prohlašují, že si </w:t>
      </w:r>
      <w:r w:rsidR="00C879CB">
        <w:rPr>
          <w:rFonts w:ascii="Arial" w:hAnsi="Arial" w:cs="Arial"/>
          <w:sz w:val="22"/>
          <w:szCs w:val="22"/>
        </w:rPr>
        <w:t>tento dodatek</w:t>
      </w:r>
      <w:r w:rsidRPr="001849E5">
        <w:rPr>
          <w:rFonts w:ascii="Arial" w:hAnsi="Arial" w:cs="Arial"/>
          <w:sz w:val="22"/>
          <w:szCs w:val="22"/>
        </w:rPr>
        <w:t xml:space="preserve"> před </w:t>
      </w:r>
      <w:r w:rsidR="00C879CB">
        <w:rPr>
          <w:rFonts w:ascii="Arial" w:hAnsi="Arial" w:cs="Arial"/>
          <w:sz w:val="22"/>
          <w:szCs w:val="22"/>
        </w:rPr>
        <w:t>jeho</w:t>
      </w:r>
      <w:r w:rsidRPr="001849E5">
        <w:rPr>
          <w:rFonts w:ascii="Arial" w:hAnsi="Arial" w:cs="Arial"/>
          <w:sz w:val="22"/>
          <w:szCs w:val="22"/>
        </w:rPr>
        <w:t xml:space="preserve"> podpisem přečetly, </w:t>
      </w:r>
      <w:r w:rsidR="00C879CB">
        <w:rPr>
          <w:rFonts w:ascii="Arial" w:hAnsi="Arial" w:cs="Arial"/>
          <w:sz w:val="22"/>
          <w:szCs w:val="22"/>
        </w:rPr>
        <w:t>jeho</w:t>
      </w:r>
      <w:r w:rsidRPr="001849E5">
        <w:rPr>
          <w:rFonts w:ascii="Arial" w:hAnsi="Arial" w:cs="Arial"/>
          <w:sz w:val="22"/>
          <w:szCs w:val="22"/>
        </w:rPr>
        <w:t xml:space="preserve"> obsahu porozuměly, že byl uzavřen po vzájemném projednání, že jim nejsou známy žádné důvody, pro které by </w:t>
      </w:r>
      <w:r w:rsidR="00994E70">
        <w:rPr>
          <w:rFonts w:ascii="Arial" w:hAnsi="Arial" w:cs="Arial"/>
          <w:sz w:val="22"/>
          <w:szCs w:val="22"/>
        </w:rPr>
        <w:t>tento dodatek</w:t>
      </w:r>
      <w:r w:rsidRPr="001849E5">
        <w:rPr>
          <w:rFonts w:ascii="Arial" w:hAnsi="Arial" w:cs="Arial"/>
          <w:sz w:val="22"/>
          <w:szCs w:val="22"/>
        </w:rPr>
        <w:t xml:space="preserve"> nemohl být řádně plněn, nebo které by způsobovaly </w:t>
      </w:r>
      <w:r w:rsidR="00994E70">
        <w:rPr>
          <w:rFonts w:ascii="Arial" w:hAnsi="Arial" w:cs="Arial"/>
          <w:sz w:val="22"/>
          <w:szCs w:val="22"/>
        </w:rPr>
        <w:t xml:space="preserve">jeho </w:t>
      </w:r>
      <w:r w:rsidRPr="001849E5">
        <w:rPr>
          <w:rFonts w:ascii="Arial" w:hAnsi="Arial" w:cs="Arial"/>
          <w:sz w:val="22"/>
          <w:szCs w:val="22"/>
        </w:rPr>
        <w:t>neplatnost a že se nepříčí dobrým mravům a neodporuje zákonu. Na důkaz toho připojují vlastnoruční podpisy.</w:t>
      </w:r>
    </w:p>
    <w:p w14:paraId="5D42DEC6" w14:textId="77777777" w:rsidR="00C95F0F" w:rsidRDefault="00C95F0F" w:rsidP="00F217A4">
      <w:pPr>
        <w:jc w:val="both"/>
        <w:rPr>
          <w:rFonts w:ascii="Arial" w:hAnsi="Arial" w:cs="Arial"/>
          <w:sz w:val="22"/>
          <w:szCs w:val="22"/>
        </w:rPr>
      </w:pPr>
    </w:p>
    <w:p w14:paraId="07F1B132" w14:textId="77777777" w:rsidR="00F22157" w:rsidRDefault="00F22157" w:rsidP="00F217A4">
      <w:pPr>
        <w:jc w:val="both"/>
        <w:rPr>
          <w:rFonts w:ascii="Arial" w:hAnsi="Arial" w:cs="Arial"/>
          <w:sz w:val="22"/>
          <w:szCs w:val="22"/>
        </w:rPr>
      </w:pPr>
    </w:p>
    <w:p w14:paraId="5E276F0E" w14:textId="77777777" w:rsidR="00F22157" w:rsidRDefault="00F22157" w:rsidP="00F217A4">
      <w:pPr>
        <w:jc w:val="both"/>
        <w:rPr>
          <w:rFonts w:ascii="Arial" w:hAnsi="Arial" w:cs="Arial"/>
          <w:sz w:val="22"/>
          <w:szCs w:val="22"/>
        </w:rPr>
      </w:pPr>
    </w:p>
    <w:p w14:paraId="69692972" w14:textId="77777777" w:rsidR="00D9015F" w:rsidRPr="001849E5" w:rsidRDefault="00BA4123" w:rsidP="00F217A4">
      <w:pPr>
        <w:jc w:val="both"/>
        <w:rPr>
          <w:rFonts w:ascii="Arial" w:hAnsi="Arial" w:cs="Arial"/>
          <w:b/>
          <w:i/>
          <w:sz w:val="22"/>
          <w:szCs w:val="22"/>
        </w:rPr>
      </w:pPr>
      <w:r w:rsidRPr="001849E5">
        <w:rPr>
          <w:rFonts w:ascii="Arial" w:hAnsi="Arial" w:cs="Arial"/>
          <w:sz w:val="22"/>
          <w:szCs w:val="22"/>
        </w:rPr>
        <w:t>V Praze dne ……………</w:t>
      </w:r>
      <w:proofErr w:type="gramStart"/>
      <w:r w:rsidRPr="001849E5">
        <w:rPr>
          <w:rFonts w:ascii="Arial" w:hAnsi="Arial" w:cs="Arial"/>
          <w:sz w:val="22"/>
          <w:szCs w:val="22"/>
        </w:rPr>
        <w:t xml:space="preserve">…..                                     </w:t>
      </w:r>
      <w:r w:rsidR="00D9015F" w:rsidRPr="001849E5">
        <w:rPr>
          <w:rFonts w:ascii="Arial" w:hAnsi="Arial" w:cs="Arial"/>
          <w:sz w:val="22"/>
          <w:szCs w:val="22"/>
        </w:rPr>
        <w:t>V</w:t>
      </w:r>
      <w:r w:rsidR="00F217A4">
        <w:rPr>
          <w:rFonts w:ascii="Arial" w:hAnsi="Arial" w:cs="Arial"/>
          <w:sz w:val="22"/>
          <w:szCs w:val="22"/>
        </w:rPr>
        <w:t> Praze</w:t>
      </w:r>
      <w:proofErr w:type="gramEnd"/>
      <w:r w:rsidR="00F217A4">
        <w:rPr>
          <w:rFonts w:ascii="Arial" w:hAnsi="Arial" w:cs="Arial"/>
          <w:sz w:val="22"/>
          <w:szCs w:val="22"/>
        </w:rPr>
        <w:t xml:space="preserve"> </w:t>
      </w:r>
      <w:r w:rsidR="00D9015F" w:rsidRPr="001849E5">
        <w:rPr>
          <w:rFonts w:ascii="Arial" w:hAnsi="Arial" w:cs="Arial"/>
          <w:sz w:val="22"/>
          <w:szCs w:val="22"/>
        </w:rPr>
        <w:t xml:space="preserve">dne </w:t>
      </w:r>
      <w:r w:rsidR="002E01AD">
        <w:rPr>
          <w:rFonts w:ascii="Arial" w:hAnsi="Arial" w:cs="Arial"/>
          <w:sz w:val="22"/>
          <w:szCs w:val="22"/>
        </w:rPr>
        <w:t>………………….</w:t>
      </w:r>
      <w:r w:rsidR="00D9015F" w:rsidRPr="001849E5">
        <w:rPr>
          <w:rFonts w:ascii="Arial" w:hAnsi="Arial" w:cs="Arial"/>
          <w:b/>
          <w:i/>
          <w:sz w:val="22"/>
          <w:szCs w:val="22"/>
        </w:rPr>
        <w:tab/>
      </w:r>
    </w:p>
    <w:p w14:paraId="0267DA40" w14:textId="77777777" w:rsidR="00D9015F" w:rsidRPr="001849E5" w:rsidRDefault="00D9015F" w:rsidP="00485C91">
      <w:pPr>
        <w:pStyle w:val="Nadpis4"/>
        <w:spacing w:before="0" w:line="20" w:lineRule="atLeast"/>
        <w:rPr>
          <w:rFonts w:ascii="Arial" w:hAnsi="Arial" w:cs="Arial"/>
          <w:b w:val="0"/>
          <w:i w:val="0"/>
          <w:color w:val="auto"/>
          <w:sz w:val="22"/>
          <w:szCs w:val="22"/>
        </w:rPr>
      </w:pPr>
      <w:r w:rsidRPr="001849E5">
        <w:rPr>
          <w:rFonts w:ascii="Arial" w:hAnsi="Arial" w:cs="Arial"/>
          <w:b w:val="0"/>
          <w:i w:val="0"/>
          <w:color w:val="auto"/>
          <w:sz w:val="22"/>
          <w:szCs w:val="22"/>
        </w:rPr>
        <w:tab/>
      </w:r>
    </w:p>
    <w:p w14:paraId="652C88F0" w14:textId="77777777" w:rsidR="00D9015F" w:rsidRDefault="00D9015F" w:rsidP="00485C91">
      <w:pPr>
        <w:pStyle w:val="Nadpis4"/>
        <w:spacing w:before="0" w:line="20" w:lineRule="atLeast"/>
        <w:rPr>
          <w:rFonts w:ascii="Arial" w:hAnsi="Arial" w:cs="Arial"/>
          <w:b w:val="0"/>
          <w:i w:val="0"/>
          <w:color w:val="auto"/>
          <w:sz w:val="22"/>
          <w:szCs w:val="22"/>
        </w:rPr>
      </w:pPr>
      <w:r w:rsidRPr="001849E5">
        <w:rPr>
          <w:rFonts w:ascii="Arial" w:hAnsi="Arial" w:cs="Arial"/>
          <w:b w:val="0"/>
          <w:i w:val="0"/>
          <w:color w:val="auto"/>
          <w:sz w:val="22"/>
          <w:szCs w:val="22"/>
        </w:rPr>
        <w:t xml:space="preserve">Za objednatele:                                       </w:t>
      </w:r>
      <w:r w:rsidR="00602E1E" w:rsidRPr="001849E5">
        <w:rPr>
          <w:rFonts w:ascii="Arial" w:hAnsi="Arial" w:cs="Arial"/>
          <w:b w:val="0"/>
          <w:i w:val="0"/>
          <w:color w:val="auto"/>
          <w:sz w:val="22"/>
          <w:szCs w:val="22"/>
        </w:rPr>
        <w:t xml:space="preserve">                  </w:t>
      </w:r>
      <w:r w:rsidRPr="001849E5">
        <w:rPr>
          <w:rFonts w:ascii="Arial" w:hAnsi="Arial" w:cs="Arial"/>
          <w:b w:val="0"/>
          <w:i w:val="0"/>
          <w:color w:val="auto"/>
          <w:sz w:val="22"/>
          <w:szCs w:val="22"/>
        </w:rPr>
        <w:t>Za zhotovitele:</w:t>
      </w:r>
      <w:r w:rsidR="00413E39" w:rsidRPr="001849E5">
        <w:rPr>
          <w:rFonts w:ascii="Arial" w:hAnsi="Arial" w:cs="Arial"/>
          <w:b w:val="0"/>
          <w:i w:val="0"/>
          <w:color w:val="auto"/>
          <w:sz w:val="22"/>
          <w:szCs w:val="22"/>
        </w:rPr>
        <w:tab/>
      </w:r>
    </w:p>
    <w:p w14:paraId="788E4829" w14:textId="77777777" w:rsidR="001C27C5" w:rsidRDefault="001C27C5" w:rsidP="005D7E70"/>
    <w:p w14:paraId="7AF1F5FF" w14:textId="77777777" w:rsidR="00C95F0F" w:rsidRDefault="00C95F0F" w:rsidP="005D7E70"/>
    <w:p w14:paraId="0657B1D8" w14:textId="77777777" w:rsidR="00F22157" w:rsidRDefault="00F22157" w:rsidP="005D7E70"/>
    <w:p w14:paraId="6D4E5D4B" w14:textId="77777777" w:rsidR="00F22157" w:rsidRDefault="00F22157" w:rsidP="005D7E70"/>
    <w:p w14:paraId="4DACF341" w14:textId="77777777" w:rsidR="00FB2808" w:rsidRDefault="00FB2808" w:rsidP="005D7E70"/>
    <w:p w14:paraId="7EFCF454" w14:textId="77777777" w:rsidR="00FB2808" w:rsidRPr="001C27C5" w:rsidRDefault="00FB2808" w:rsidP="005D7E70"/>
    <w:tbl>
      <w:tblPr>
        <w:tblW w:w="0" w:type="auto"/>
        <w:tblLook w:val="04A0" w:firstRow="1" w:lastRow="0" w:firstColumn="1" w:lastColumn="0" w:noHBand="0" w:noVBand="1"/>
      </w:tblPr>
      <w:tblGrid>
        <w:gridCol w:w="4677"/>
        <w:gridCol w:w="4677"/>
      </w:tblGrid>
      <w:tr w:rsidR="005D7E70" w:rsidRPr="00B550E0" w14:paraId="7C1FED9A" w14:textId="77777777" w:rsidTr="00B550E0">
        <w:tc>
          <w:tcPr>
            <w:tcW w:w="4677" w:type="dxa"/>
            <w:shd w:val="clear" w:color="auto" w:fill="auto"/>
          </w:tcPr>
          <w:p w14:paraId="2F773717" w14:textId="77777777" w:rsidR="005D7E70" w:rsidRPr="00B550E0" w:rsidRDefault="005D7E70" w:rsidP="001C27C5">
            <w:pPr>
              <w:keepNext/>
              <w:keepLines/>
              <w:spacing w:line="20" w:lineRule="atLeast"/>
              <w:rPr>
                <w:rFonts w:ascii="Arial" w:hAnsi="Arial" w:cs="Arial"/>
                <w:sz w:val="22"/>
                <w:szCs w:val="22"/>
              </w:rPr>
            </w:pPr>
            <w:r w:rsidRPr="00B550E0">
              <w:rPr>
                <w:rFonts w:ascii="Arial" w:hAnsi="Arial" w:cs="Arial"/>
                <w:sz w:val="22"/>
                <w:szCs w:val="22"/>
              </w:rPr>
              <w:t>___________________</w:t>
            </w:r>
          </w:p>
          <w:p w14:paraId="0B894626" w14:textId="77777777" w:rsidR="005D7E70" w:rsidRPr="00B550E0" w:rsidRDefault="005D7E70" w:rsidP="001C27C5">
            <w:pPr>
              <w:keepNext/>
              <w:keepLines/>
              <w:spacing w:line="20" w:lineRule="atLeast"/>
              <w:rPr>
                <w:rFonts w:ascii="Arial" w:hAnsi="Arial" w:cs="Arial"/>
                <w:sz w:val="22"/>
                <w:szCs w:val="22"/>
              </w:rPr>
            </w:pPr>
            <w:r w:rsidRPr="00B550E0">
              <w:rPr>
                <w:rFonts w:ascii="Arial" w:hAnsi="Arial" w:cs="Arial"/>
                <w:sz w:val="22"/>
                <w:szCs w:val="22"/>
              </w:rPr>
              <w:t>Městská knihovna v Praze</w:t>
            </w:r>
          </w:p>
          <w:p w14:paraId="2C54DCA6" w14:textId="77777777" w:rsidR="005D7E70" w:rsidRPr="00B550E0" w:rsidRDefault="005D7E70" w:rsidP="001C27C5">
            <w:pPr>
              <w:keepNext/>
              <w:keepLines/>
              <w:spacing w:line="20" w:lineRule="atLeast"/>
              <w:rPr>
                <w:rFonts w:ascii="Arial" w:hAnsi="Arial" w:cs="Arial"/>
                <w:sz w:val="22"/>
                <w:szCs w:val="22"/>
              </w:rPr>
            </w:pPr>
            <w:r w:rsidRPr="00B550E0">
              <w:rPr>
                <w:rFonts w:ascii="Arial" w:hAnsi="Arial" w:cs="Arial"/>
                <w:sz w:val="22"/>
                <w:szCs w:val="22"/>
              </w:rPr>
              <w:t>RNDr. Tomáš Řehák</w:t>
            </w:r>
            <w:r w:rsidR="001C27C5">
              <w:rPr>
                <w:rFonts w:ascii="Arial" w:hAnsi="Arial" w:cs="Arial"/>
                <w:sz w:val="22"/>
                <w:szCs w:val="22"/>
              </w:rPr>
              <w:t>, Ph.D.</w:t>
            </w:r>
          </w:p>
        </w:tc>
        <w:tc>
          <w:tcPr>
            <w:tcW w:w="4677" w:type="dxa"/>
            <w:shd w:val="clear" w:color="auto" w:fill="auto"/>
          </w:tcPr>
          <w:p w14:paraId="4EA192A9" w14:textId="77777777" w:rsidR="005D7E70" w:rsidRPr="00B550E0" w:rsidRDefault="005D7E70" w:rsidP="001C27C5">
            <w:pPr>
              <w:keepNext/>
              <w:keepLines/>
              <w:spacing w:line="20" w:lineRule="atLeast"/>
              <w:ind w:left="143"/>
              <w:rPr>
                <w:rFonts w:ascii="Arial" w:hAnsi="Arial" w:cs="Arial"/>
                <w:sz w:val="22"/>
                <w:szCs w:val="22"/>
              </w:rPr>
            </w:pPr>
            <w:r w:rsidRPr="00B550E0">
              <w:rPr>
                <w:rFonts w:ascii="Arial" w:hAnsi="Arial" w:cs="Arial"/>
                <w:sz w:val="22"/>
                <w:szCs w:val="22"/>
              </w:rPr>
              <w:t>___________________</w:t>
            </w:r>
          </w:p>
          <w:p w14:paraId="27844CBD" w14:textId="77777777" w:rsidR="005D7E70" w:rsidRPr="00B550E0" w:rsidRDefault="005D7E70" w:rsidP="001C27C5">
            <w:pPr>
              <w:keepNext/>
              <w:keepLines/>
              <w:spacing w:line="20" w:lineRule="atLeast"/>
              <w:ind w:left="143"/>
              <w:rPr>
                <w:rFonts w:ascii="Arial" w:hAnsi="Arial" w:cs="Arial"/>
                <w:sz w:val="22"/>
                <w:szCs w:val="22"/>
              </w:rPr>
            </w:pPr>
            <w:r w:rsidRPr="00B550E0">
              <w:rPr>
                <w:rFonts w:ascii="Arial" w:hAnsi="Arial" w:cs="Arial"/>
                <w:sz w:val="22"/>
                <w:szCs w:val="22"/>
              </w:rPr>
              <w:t xml:space="preserve">SPOLEČNOST PRO VÝSTAVBU NOVÉ KNIHOVNY NA PETŘINÁCH: </w:t>
            </w:r>
            <w:proofErr w:type="spellStart"/>
            <w:r w:rsidRPr="00B550E0">
              <w:rPr>
                <w:rFonts w:ascii="Arial" w:hAnsi="Arial" w:cs="Arial"/>
                <w:sz w:val="22"/>
                <w:szCs w:val="22"/>
              </w:rPr>
              <w:t>Subterra</w:t>
            </w:r>
            <w:proofErr w:type="spellEnd"/>
            <w:r w:rsidRPr="00B550E0">
              <w:rPr>
                <w:rFonts w:ascii="Arial" w:hAnsi="Arial" w:cs="Arial"/>
                <w:sz w:val="22"/>
                <w:szCs w:val="22"/>
              </w:rPr>
              <w:t xml:space="preserve"> &amp;</w:t>
            </w:r>
            <w:r w:rsidRPr="001C27C5">
              <w:rPr>
                <w:rFonts w:ascii="Arial" w:hAnsi="Arial" w:cs="Arial"/>
                <w:sz w:val="22"/>
                <w:szCs w:val="22"/>
              </w:rPr>
              <w:t xml:space="preserve"> </w:t>
            </w:r>
            <w:r w:rsidRPr="00B550E0">
              <w:rPr>
                <w:rFonts w:ascii="Arial" w:hAnsi="Arial" w:cs="Arial"/>
                <w:sz w:val="22"/>
                <w:szCs w:val="22"/>
              </w:rPr>
              <w:t>Chládek a Tintěra Pardubice</w:t>
            </w:r>
          </w:p>
          <w:p w14:paraId="1980C55B" w14:textId="77777777" w:rsidR="005D7E70" w:rsidRPr="00B550E0" w:rsidRDefault="005D7E70" w:rsidP="001C27C5">
            <w:pPr>
              <w:keepNext/>
              <w:keepLines/>
              <w:spacing w:line="20" w:lineRule="atLeast"/>
              <w:ind w:left="143"/>
              <w:rPr>
                <w:rFonts w:ascii="Arial" w:hAnsi="Arial" w:cs="Arial"/>
                <w:sz w:val="22"/>
                <w:szCs w:val="22"/>
              </w:rPr>
            </w:pPr>
            <w:r w:rsidRPr="00B550E0">
              <w:rPr>
                <w:rFonts w:ascii="Arial" w:hAnsi="Arial" w:cs="Arial"/>
                <w:sz w:val="22"/>
                <w:szCs w:val="22"/>
              </w:rPr>
              <w:t xml:space="preserve">Ing. Petr </w:t>
            </w:r>
            <w:proofErr w:type="spellStart"/>
            <w:r w:rsidRPr="00B550E0">
              <w:rPr>
                <w:rFonts w:ascii="Arial" w:hAnsi="Arial" w:cs="Arial"/>
                <w:sz w:val="22"/>
                <w:szCs w:val="22"/>
              </w:rPr>
              <w:t>Kajer</w:t>
            </w:r>
            <w:proofErr w:type="spellEnd"/>
          </w:p>
        </w:tc>
      </w:tr>
    </w:tbl>
    <w:p w14:paraId="6FEB19F7" w14:textId="77777777" w:rsidR="006E0B62" w:rsidRDefault="00230736" w:rsidP="001C27C5">
      <w:pPr>
        <w:keepNext/>
        <w:keepLines/>
        <w:spacing w:line="20" w:lineRule="atLeast"/>
        <w:ind w:left="143"/>
        <w:rPr>
          <w:rFonts w:ascii="Arial" w:hAnsi="Arial" w:cs="Arial"/>
          <w:sz w:val="22"/>
          <w:szCs w:val="22"/>
        </w:rPr>
      </w:pPr>
      <w:r w:rsidRPr="001849E5">
        <w:rPr>
          <w:rFonts w:ascii="Arial" w:hAnsi="Arial" w:cs="Arial"/>
          <w:sz w:val="22"/>
          <w:szCs w:val="22"/>
        </w:rPr>
        <w:t xml:space="preserve"> </w:t>
      </w:r>
    </w:p>
    <w:sectPr w:rsidR="006E0B62" w:rsidSect="007B247B">
      <w:footerReference w:type="default" r:id="rId9"/>
      <w:pgSz w:w="11906" w:h="16838"/>
      <w:pgMar w:top="1135" w:right="1274" w:bottom="1560" w:left="1418" w:header="709" w:footer="50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FFDA9" w16cid:durableId="283495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F5065" w14:textId="77777777" w:rsidR="00C513FA" w:rsidRDefault="00C513FA" w:rsidP="00D362ED">
      <w:r>
        <w:separator/>
      </w:r>
    </w:p>
  </w:endnote>
  <w:endnote w:type="continuationSeparator" w:id="0">
    <w:p w14:paraId="598BC2CF" w14:textId="77777777" w:rsidR="00C513FA" w:rsidRDefault="00C513FA" w:rsidP="00D3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A0D63" w14:textId="4C5F4416" w:rsidR="00225244" w:rsidRDefault="005A10DD">
    <w:pPr>
      <w:pStyle w:val="Zpat"/>
      <w:jc w:val="center"/>
    </w:pPr>
    <w:r>
      <w:fldChar w:fldCharType="begin"/>
    </w:r>
    <w:r w:rsidR="00225244">
      <w:instrText>PAGE   \* MERGEFORMAT</w:instrText>
    </w:r>
    <w:r>
      <w:fldChar w:fldCharType="separate"/>
    </w:r>
    <w:r w:rsidR="00365068">
      <w:rPr>
        <w:noProof/>
      </w:rPr>
      <w:t>2</w:t>
    </w:r>
    <w:r>
      <w:fldChar w:fldCharType="end"/>
    </w:r>
  </w:p>
  <w:p w14:paraId="3D6066B5" w14:textId="77777777" w:rsidR="00225244" w:rsidRDefault="002252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DC07A" w14:textId="77777777" w:rsidR="00C513FA" w:rsidRDefault="00C513FA" w:rsidP="00D362ED">
      <w:r>
        <w:separator/>
      </w:r>
    </w:p>
  </w:footnote>
  <w:footnote w:type="continuationSeparator" w:id="0">
    <w:p w14:paraId="0D80A3B6" w14:textId="77777777" w:rsidR="00C513FA" w:rsidRDefault="00C513FA" w:rsidP="00D36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
    <w:nsid w:val="0000000C"/>
    <w:multiLevelType w:val="multilevel"/>
    <w:tmpl w:val="0000000C"/>
    <w:name w:val="WW8Num12"/>
    <w:lvl w:ilvl="0">
      <w:start w:val="1"/>
      <w:numFmt w:val="decimal"/>
      <w:lvlText w:val="%1."/>
      <w:lvlJc w:val="left"/>
      <w:pPr>
        <w:tabs>
          <w:tab w:val="num" w:pos="360"/>
        </w:tabs>
        <w:ind w:left="0" w:firstLine="0"/>
      </w:pPr>
      <w:rPr>
        <w:rFonts w:eastAsia="Arial"/>
        <w:b w:val="0"/>
        <w:bCs/>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2">
    <w:nsid w:val="26281334"/>
    <w:multiLevelType w:val="singleLevel"/>
    <w:tmpl w:val="C946FA46"/>
    <w:lvl w:ilvl="0">
      <w:start w:val="2"/>
      <w:numFmt w:val="decimal"/>
      <w:lvlText w:val="%1. "/>
      <w:legacy w:legacy="1" w:legacySpace="0" w:legacyIndent="283"/>
      <w:lvlJc w:val="left"/>
      <w:pPr>
        <w:ind w:left="567" w:hanging="283"/>
      </w:pPr>
      <w:rPr>
        <w:b w:val="0"/>
        <w:i w:val="0"/>
        <w:sz w:val="24"/>
      </w:rPr>
    </w:lvl>
  </w:abstractNum>
  <w:abstractNum w:abstractNumId="3">
    <w:nsid w:val="3C9A1826"/>
    <w:multiLevelType w:val="hybridMultilevel"/>
    <w:tmpl w:val="2544127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778090D"/>
    <w:multiLevelType w:val="hybridMultilevel"/>
    <w:tmpl w:val="39E8DB30"/>
    <w:lvl w:ilvl="0" w:tplc="54DE1876">
      <w:start w:val="1"/>
      <w:numFmt w:val="decimal"/>
      <w:lvlText w:val="%1."/>
      <w:lvlJc w:val="left"/>
      <w:pPr>
        <w:ind w:left="388" w:hanging="360"/>
      </w:pPr>
      <w:rPr>
        <w:rFonts w:hint="default"/>
        <w:color w:val="auto"/>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num w:numId="1">
    <w:abstractNumId w:val="2"/>
    <w:lvlOverride w:ilvl="0">
      <w:lvl w:ilvl="0">
        <w:start w:val="1"/>
        <w:numFmt w:val="decimal"/>
        <w:lvlText w:val="%1. "/>
        <w:legacy w:legacy="1" w:legacySpace="0" w:legacyIndent="283"/>
        <w:lvlJc w:val="left"/>
        <w:pPr>
          <w:ind w:left="425" w:hanging="283"/>
        </w:pPr>
        <w:rPr>
          <w:b w:val="0"/>
          <w:i w:val="0"/>
          <w:sz w:val="24"/>
        </w:rPr>
      </w:lvl>
    </w:lvlOverride>
  </w:num>
  <w:num w:numId="2">
    <w:abstractNumId w:val="4"/>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D8"/>
    <w:rsid w:val="00001EE7"/>
    <w:rsid w:val="00003A1A"/>
    <w:rsid w:val="00004FB1"/>
    <w:rsid w:val="00005317"/>
    <w:rsid w:val="0000698A"/>
    <w:rsid w:val="00011836"/>
    <w:rsid w:val="000119E2"/>
    <w:rsid w:val="000161B0"/>
    <w:rsid w:val="00016AC7"/>
    <w:rsid w:val="0002335D"/>
    <w:rsid w:val="00023548"/>
    <w:rsid w:val="00024E9D"/>
    <w:rsid w:val="0002553A"/>
    <w:rsid w:val="00025A1C"/>
    <w:rsid w:val="0003320C"/>
    <w:rsid w:val="000369E6"/>
    <w:rsid w:val="000370B8"/>
    <w:rsid w:val="00040A00"/>
    <w:rsid w:val="00055AB8"/>
    <w:rsid w:val="000602AE"/>
    <w:rsid w:val="0006321B"/>
    <w:rsid w:val="0006609A"/>
    <w:rsid w:val="000702BD"/>
    <w:rsid w:val="0007049C"/>
    <w:rsid w:val="00073089"/>
    <w:rsid w:val="000741AE"/>
    <w:rsid w:val="00074504"/>
    <w:rsid w:val="0007547B"/>
    <w:rsid w:val="00075A43"/>
    <w:rsid w:val="00075DD7"/>
    <w:rsid w:val="0008261F"/>
    <w:rsid w:val="00084899"/>
    <w:rsid w:val="00085A7D"/>
    <w:rsid w:val="00087C9C"/>
    <w:rsid w:val="00091544"/>
    <w:rsid w:val="0009290B"/>
    <w:rsid w:val="00093BE1"/>
    <w:rsid w:val="00094EB9"/>
    <w:rsid w:val="000974FF"/>
    <w:rsid w:val="000A381E"/>
    <w:rsid w:val="000A794F"/>
    <w:rsid w:val="000B042E"/>
    <w:rsid w:val="000B2120"/>
    <w:rsid w:val="000B396B"/>
    <w:rsid w:val="000B3CA9"/>
    <w:rsid w:val="000B5A9E"/>
    <w:rsid w:val="000C21D4"/>
    <w:rsid w:val="000C5733"/>
    <w:rsid w:val="000C6E9E"/>
    <w:rsid w:val="000D23E6"/>
    <w:rsid w:val="000D55C2"/>
    <w:rsid w:val="000D7C5F"/>
    <w:rsid w:val="000E051B"/>
    <w:rsid w:val="000E5216"/>
    <w:rsid w:val="000E6E35"/>
    <w:rsid w:val="000F26A6"/>
    <w:rsid w:val="0010174B"/>
    <w:rsid w:val="001022F3"/>
    <w:rsid w:val="0010371A"/>
    <w:rsid w:val="00111429"/>
    <w:rsid w:val="0011446F"/>
    <w:rsid w:val="001168F7"/>
    <w:rsid w:val="00131EED"/>
    <w:rsid w:val="0013489A"/>
    <w:rsid w:val="00134A67"/>
    <w:rsid w:val="001356DF"/>
    <w:rsid w:val="001362DC"/>
    <w:rsid w:val="00142B45"/>
    <w:rsid w:val="00142EF6"/>
    <w:rsid w:val="00144EE5"/>
    <w:rsid w:val="001467E0"/>
    <w:rsid w:val="001467E1"/>
    <w:rsid w:val="0014690A"/>
    <w:rsid w:val="00146BB6"/>
    <w:rsid w:val="00153085"/>
    <w:rsid w:val="001530A4"/>
    <w:rsid w:val="0015682E"/>
    <w:rsid w:val="0015745C"/>
    <w:rsid w:val="00162EB3"/>
    <w:rsid w:val="00163635"/>
    <w:rsid w:val="001649D6"/>
    <w:rsid w:val="00165DBD"/>
    <w:rsid w:val="00166EC1"/>
    <w:rsid w:val="0017185D"/>
    <w:rsid w:val="00171CF9"/>
    <w:rsid w:val="00176865"/>
    <w:rsid w:val="00180761"/>
    <w:rsid w:val="001840A1"/>
    <w:rsid w:val="001849E5"/>
    <w:rsid w:val="00191811"/>
    <w:rsid w:val="00192CEA"/>
    <w:rsid w:val="001954EF"/>
    <w:rsid w:val="00197CF4"/>
    <w:rsid w:val="001A4BE1"/>
    <w:rsid w:val="001A54E1"/>
    <w:rsid w:val="001B44BD"/>
    <w:rsid w:val="001B4DF0"/>
    <w:rsid w:val="001B635B"/>
    <w:rsid w:val="001C018D"/>
    <w:rsid w:val="001C01BF"/>
    <w:rsid w:val="001C27C5"/>
    <w:rsid w:val="001C5CC7"/>
    <w:rsid w:val="001C5EFB"/>
    <w:rsid w:val="001C7579"/>
    <w:rsid w:val="001C7F13"/>
    <w:rsid w:val="001D2CA6"/>
    <w:rsid w:val="001D4E51"/>
    <w:rsid w:val="001D4EAC"/>
    <w:rsid w:val="001D7891"/>
    <w:rsid w:val="001D7F93"/>
    <w:rsid w:val="001E2F70"/>
    <w:rsid w:val="001E7BE1"/>
    <w:rsid w:val="001F504F"/>
    <w:rsid w:val="00200106"/>
    <w:rsid w:val="00201892"/>
    <w:rsid w:val="002063F1"/>
    <w:rsid w:val="002119E1"/>
    <w:rsid w:val="00212CBB"/>
    <w:rsid w:val="00214969"/>
    <w:rsid w:val="0022421D"/>
    <w:rsid w:val="00224B30"/>
    <w:rsid w:val="00224CEB"/>
    <w:rsid w:val="00225244"/>
    <w:rsid w:val="00225261"/>
    <w:rsid w:val="0022543F"/>
    <w:rsid w:val="00230736"/>
    <w:rsid w:val="00231C9C"/>
    <w:rsid w:val="00232DCB"/>
    <w:rsid w:val="0023409B"/>
    <w:rsid w:val="0023417C"/>
    <w:rsid w:val="002410C1"/>
    <w:rsid w:val="002518ED"/>
    <w:rsid w:val="00252904"/>
    <w:rsid w:val="00254A9F"/>
    <w:rsid w:val="00255534"/>
    <w:rsid w:val="00263461"/>
    <w:rsid w:val="00263D73"/>
    <w:rsid w:val="002668DF"/>
    <w:rsid w:val="002739AE"/>
    <w:rsid w:val="002807E0"/>
    <w:rsid w:val="002822DC"/>
    <w:rsid w:val="00282D1F"/>
    <w:rsid w:val="00283E77"/>
    <w:rsid w:val="00287FAD"/>
    <w:rsid w:val="0029386B"/>
    <w:rsid w:val="002A0097"/>
    <w:rsid w:val="002A0567"/>
    <w:rsid w:val="002A201B"/>
    <w:rsid w:val="002A2BA9"/>
    <w:rsid w:val="002A5A95"/>
    <w:rsid w:val="002A6036"/>
    <w:rsid w:val="002B15D8"/>
    <w:rsid w:val="002C4029"/>
    <w:rsid w:val="002C6087"/>
    <w:rsid w:val="002D3817"/>
    <w:rsid w:val="002D5C0A"/>
    <w:rsid w:val="002D5E67"/>
    <w:rsid w:val="002E01AD"/>
    <w:rsid w:val="002E11EF"/>
    <w:rsid w:val="002E396A"/>
    <w:rsid w:val="002E41BF"/>
    <w:rsid w:val="002F13D2"/>
    <w:rsid w:val="002F2732"/>
    <w:rsid w:val="002F6978"/>
    <w:rsid w:val="0030040D"/>
    <w:rsid w:val="0030698F"/>
    <w:rsid w:val="00314093"/>
    <w:rsid w:val="0031531E"/>
    <w:rsid w:val="003153CD"/>
    <w:rsid w:val="00321E94"/>
    <w:rsid w:val="00323C4F"/>
    <w:rsid w:val="003248EF"/>
    <w:rsid w:val="00325D9E"/>
    <w:rsid w:val="0032728E"/>
    <w:rsid w:val="00330A64"/>
    <w:rsid w:val="00331B2F"/>
    <w:rsid w:val="00335513"/>
    <w:rsid w:val="00341422"/>
    <w:rsid w:val="003467EA"/>
    <w:rsid w:val="00346874"/>
    <w:rsid w:val="003477AF"/>
    <w:rsid w:val="00350C0F"/>
    <w:rsid w:val="003543AC"/>
    <w:rsid w:val="00360F72"/>
    <w:rsid w:val="00361821"/>
    <w:rsid w:val="003619A6"/>
    <w:rsid w:val="00365068"/>
    <w:rsid w:val="003752D9"/>
    <w:rsid w:val="0039109E"/>
    <w:rsid w:val="003910F9"/>
    <w:rsid w:val="0039307D"/>
    <w:rsid w:val="003952CE"/>
    <w:rsid w:val="00395C6E"/>
    <w:rsid w:val="003A2123"/>
    <w:rsid w:val="003A309E"/>
    <w:rsid w:val="003A5137"/>
    <w:rsid w:val="003A5B93"/>
    <w:rsid w:val="003A6091"/>
    <w:rsid w:val="003A68B1"/>
    <w:rsid w:val="003B628F"/>
    <w:rsid w:val="003B6AB0"/>
    <w:rsid w:val="003C00CE"/>
    <w:rsid w:val="003C14BC"/>
    <w:rsid w:val="003C2713"/>
    <w:rsid w:val="003C284F"/>
    <w:rsid w:val="003C37F5"/>
    <w:rsid w:val="003D3B8B"/>
    <w:rsid w:val="003D4387"/>
    <w:rsid w:val="003E2681"/>
    <w:rsid w:val="003E47AA"/>
    <w:rsid w:val="003E58A6"/>
    <w:rsid w:val="003F1141"/>
    <w:rsid w:val="003F1D3A"/>
    <w:rsid w:val="003F242F"/>
    <w:rsid w:val="00406FA3"/>
    <w:rsid w:val="00407CDC"/>
    <w:rsid w:val="00410397"/>
    <w:rsid w:val="00410A58"/>
    <w:rsid w:val="004128F3"/>
    <w:rsid w:val="004136DC"/>
    <w:rsid w:val="00413E39"/>
    <w:rsid w:val="004163F5"/>
    <w:rsid w:val="004205E8"/>
    <w:rsid w:val="00425A42"/>
    <w:rsid w:val="004275B5"/>
    <w:rsid w:val="00430AEF"/>
    <w:rsid w:val="004337CD"/>
    <w:rsid w:val="00433D97"/>
    <w:rsid w:val="0043772D"/>
    <w:rsid w:val="00441596"/>
    <w:rsid w:val="00442DEE"/>
    <w:rsid w:val="00443A06"/>
    <w:rsid w:val="004449D0"/>
    <w:rsid w:val="00444FA5"/>
    <w:rsid w:val="00444FEF"/>
    <w:rsid w:val="0045565E"/>
    <w:rsid w:val="00455F7F"/>
    <w:rsid w:val="00456A71"/>
    <w:rsid w:val="00471846"/>
    <w:rsid w:val="00472A7C"/>
    <w:rsid w:val="00475507"/>
    <w:rsid w:val="004806FE"/>
    <w:rsid w:val="0048082A"/>
    <w:rsid w:val="00480A58"/>
    <w:rsid w:val="004816B5"/>
    <w:rsid w:val="004827EC"/>
    <w:rsid w:val="00483010"/>
    <w:rsid w:val="00485C91"/>
    <w:rsid w:val="00485FC8"/>
    <w:rsid w:val="0048729D"/>
    <w:rsid w:val="00493CBA"/>
    <w:rsid w:val="00494056"/>
    <w:rsid w:val="00494D90"/>
    <w:rsid w:val="00496496"/>
    <w:rsid w:val="004A1739"/>
    <w:rsid w:val="004A4303"/>
    <w:rsid w:val="004A4C14"/>
    <w:rsid w:val="004A5E82"/>
    <w:rsid w:val="004B1D57"/>
    <w:rsid w:val="004B5FCE"/>
    <w:rsid w:val="004B71F1"/>
    <w:rsid w:val="004B7E25"/>
    <w:rsid w:val="004C0B68"/>
    <w:rsid w:val="004C1911"/>
    <w:rsid w:val="004C2686"/>
    <w:rsid w:val="004C4F7F"/>
    <w:rsid w:val="004D181C"/>
    <w:rsid w:val="004D2F35"/>
    <w:rsid w:val="004D3D57"/>
    <w:rsid w:val="004D5FA9"/>
    <w:rsid w:val="004E6AA6"/>
    <w:rsid w:val="004F7C04"/>
    <w:rsid w:val="00500720"/>
    <w:rsid w:val="005038FB"/>
    <w:rsid w:val="0050419D"/>
    <w:rsid w:val="0050619C"/>
    <w:rsid w:val="00506613"/>
    <w:rsid w:val="005106B5"/>
    <w:rsid w:val="0052068F"/>
    <w:rsid w:val="005208DF"/>
    <w:rsid w:val="00522E7F"/>
    <w:rsid w:val="00525F0F"/>
    <w:rsid w:val="00527360"/>
    <w:rsid w:val="005314DC"/>
    <w:rsid w:val="005359CF"/>
    <w:rsid w:val="00540639"/>
    <w:rsid w:val="005425D2"/>
    <w:rsid w:val="00556B5B"/>
    <w:rsid w:val="00557BAD"/>
    <w:rsid w:val="0056325C"/>
    <w:rsid w:val="005644D8"/>
    <w:rsid w:val="00565826"/>
    <w:rsid w:val="0057035A"/>
    <w:rsid w:val="00573DD0"/>
    <w:rsid w:val="00577A77"/>
    <w:rsid w:val="00577D44"/>
    <w:rsid w:val="00582146"/>
    <w:rsid w:val="00585119"/>
    <w:rsid w:val="00585D27"/>
    <w:rsid w:val="00586404"/>
    <w:rsid w:val="005926BC"/>
    <w:rsid w:val="0059361E"/>
    <w:rsid w:val="005A0DC0"/>
    <w:rsid w:val="005A10DD"/>
    <w:rsid w:val="005A252F"/>
    <w:rsid w:val="005A329F"/>
    <w:rsid w:val="005A77BB"/>
    <w:rsid w:val="005B0026"/>
    <w:rsid w:val="005B3E25"/>
    <w:rsid w:val="005B4A8B"/>
    <w:rsid w:val="005C216E"/>
    <w:rsid w:val="005C4E8C"/>
    <w:rsid w:val="005C6F04"/>
    <w:rsid w:val="005C7416"/>
    <w:rsid w:val="005D1FC3"/>
    <w:rsid w:val="005D5F52"/>
    <w:rsid w:val="005D7E70"/>
    <w:rsid w:val="005E01E0"/>
    <w:rsid w:val="005E06EE"/>
    <w:rsid w:val="005E07DE"/>
    <w:rsid w:val="005E10D3"/>
    <w:rsid w:val="005E1346"/>
    <w:rsid w:val="005E1FA0"/>
    <w:rsid w:val="005E36E2"/>
    <w:rsid w:val="005E3704"/>
    <w:rsid w:val="005E7DDD"/>
    <w:rsid w:val="005F163E"/>
    <w:rsid w:val="005F233E"/>
    <w:rsid w:val="005F3655"/>
    <w:rsid w:val="005F7803"/>
    <w:rsid w:val="00602E1E"/>
    <w:rsid w:val="00604014"/>
    <w:rsid w:val="006072B6"/>
    <w:rsid w:val="0061376A"/>
    <w:rsid w:val="00614845"/>
    <w:rsid w:val="00615FE2"/>
    <w:rsid w:val="006166A1"/>
    <w:rsid w:val="006166B6"/>
    <w:rsid w:val="00616BE6"/>
    <w:rsid w:val="006178CF"/>
    <w:rsid w:val="006237EE"/>
    <w:rsid w:val="00623AD3"/>
    <w:rsid w:val="00626582"/>
    <w:rsid w:val="00627106"/>
    <w:rsid w:val="00627773"/>
    <w:rsid w:val="0064408C"/>
    <w:rsid w:val="006456B6"/>
    <w:rsid w:val="00645F5C"/>
    <w:rsid w:val="00646E83"/>
    <w:rsid w:val="0065084C"/>
    <w:rsid w:val="006520F0"/>
    <w:rsid w:val="00660255"/>
    <w:rsid w:val="00664936"/>
    <w:rsid w:val="00665805"/>
    <w:rsid w:val="006674B6"/>
    <w:rsid w:val="006676CA"/>
    <w:rsid w:val="0067043B"/>
    <w:rsid w:val="00676221"/>
    <w:rsid w:val="0068756E"/>
    <w:rsid w:val="0069071B"/>
    <w:rsid w:val="00691534"/>
    <w:rsid w:val="00692908"/>
    <w:rsid w:val="00693819"/>
    <w:rsid w:val="00696A34"/>
    <w:rsid w:val="00696A64"/>
    <w:rsid w:val="006A036E"/>
    <w:rsid w:val="006A145A"/>
    <w:rsid w:val="006A26E2"/>
    <w:rsid w:val="006A75AB"/>
    <w:rsid w:val="006B3FA9"/>
    <w:rsid w:val="006B5742"/>
    <w:rsid w:val="006B7482"/>
    <w:rsid w:val="006C1520"/>
    <w:rsid w:val="006C399C"/>
    <w:rsid w:val="006C4917"/>
    <w:rsid w:val="006D1654"/>
    <w:rsid w:val="006D1E72"/>
    <w:rsid w:val="006D5E7F"/>
    <w:rsid w:val="006E0B62"/>
    <w:rsid w:val="006E49E8"/>
    <w:rsid w:val="006E578A"/>
    <w:rsid w:val="006E6998"/>
    <w:rsid w:val="006E6A21"/>
    <w:rsid w:val="006E6DFF"/>
    <w:rsid w:val="006E7731"/>
    <w:rsid w:val="006F5BE5"/>
    <w:rsid w:val="006F67FE"/>
    <w:rsid w:val="00700D3C"/>
    <w:rsid w:val="00706392"/>
    <w:rsid w:val="00710080"/>
    <w:rsid w:val="00710D3F"/>
    <w:rsid w:val="007114C1"/>
    <w:rsid w:val="007117CA"/>
    <w:rsid w:val="00717B46"/>
    <w:rsid w:val="00717D31"/>
    <w:rsid w:val="00717D8C"/>
    <w:rsid w:val="00721FAD"/>
    <w:rsid w:val="00723E8F"/>
    <w:rsid w:val="00725C94"/>
    <w:rsid w:val="007300B5"/>
    <w:rsid w:val="0073357D"/>
    <w:rsid w:val="00733AD8"/>
    <w:rsid w:val="00734E8C"/>
    <w:rsid w:val="00740D1A"/>
    <w:rsid w:val="00743542"/>
    <w:rsid w:val="007469E8"/>
    <w:rsid w:val="00747609"/>
    <w:rsid w:val="00751285"/>
    <w:rsid w:val="00751530"/>
    <w:rsid w:val="00756E32"/>
    <w:rsid w:val="007570CA"/>
    <w:rsid w:val="007666F4"/>
    <w:rsid w:val="00770E8B"/>
    <w:rsid w:val="00774D5B"/>
    <w:rsid w:val="00776FED"/>
    <w:rsid w:val="007774B4"/>
    <w:rsid w:val="00784F91"/>
    <w:rsid w:val="00785DA2"/>
    <w:rsid w:val="00787998"/>
    <w:rsid w:val="00787EC7"/>
    <w:rsid w:val="007918D6"/>
    <w:rsid w:val="00797992"/>
    <w:rsid w:val="007A14CE"/>
    <w:rsid w:val="007A2351"/>
    <w:rsid w:val="007A549E"/>
    <w:rsid w:val="007B081C"/>
    <w:rsid w:val="007B0AC0"/>
    <w:rsid w:val="007B1865"/>
    <w:rsid w:val="007B247B"/>
    <w:rsid w:val="007B587B"/>
    <w:rsid w:val="007B61E5"/>
    <w:rsid w:val="007C24B8"/>
    <w:rsid w:val="007C71D7"/>
    <w:rsid w:val="007C7B38"/>
    <w:rsid w:val="007D0711"/>
    <w:rsid w:val="007D0BCC"/>
    <w:rsid w:val="007D3B80"/>
    <w:rsid w:val="007D4699"/>
    <w:rsid w:val="007E1D47"/>
    <w:rsid w:val="007E6C83"/>
    <w:rsid w:val="007E760C"/>
    <w:rsid w:val="007F494D"/>
    <w:rsid w:val="007F4EF4"/>
    <w:rsid w:val="007F559F"/>
    <w:rsid w:val="007F56BB"/>
    <w:rsid w:val="007F5B15"/>
    <w:rsid w:val="007F62E1"/>
    <w:rsid w:val="007F708D"/>
    <w:rsid w:val="00801FD7"/>
    <w:rsid w:val="00806650"/>
    <w:rsid w:val="00807DE0"/>
    <w:rsid w:val="00814069"/>
    <w:rsid w:val="008143F7"/>
    <w:rsid w:val="00817F16"/>
    <w:rsid w:val="0082346E"/>
    <w:rsid w:val="008241FC"/>
    <w:rsid w:val="00826167"/>
    <w:rsid w:val="00826353"/>
    <w:rsid w:val="008265B9"/>
    <w:rsid w:val="008301AF"/>
    <w:rsid w:val="00831E2E"/>
    <w:rsid w:val="008346EA"/>
    <w:rsid w:val="00835FCF"/>
    <w:rsid w:val="008374CD"/>
    <w:rsid w:val="00843D56"/>
    <w:rsid w:val="00843E53"/>
    <w:rsid w:val="00843FA7"/>
    <w:rsid w:val="00844FCC"/>
    <w:rsid w:val="00845C1F"/>
    <w:rsid w:val="00852347"/>
    <w:rsid w:val="00854F08"/>
    <w:rsid w:val="008554A4"/>
    <w:rsid w:val="00856811"/>
    <w:rsid w:val="00856C96"/>
    <w:rsid w:val="0085776A"/>
    <w:rsid w:val="00862108"/>
    <w:rsid w:val="00862219"/>
    <w:rsid w:val="00864315"/>
    <w:rsid w:val="008673BC"/>
    <w:rsid w:val="00867FBA"/>
    <w:rsid w:val="0087084F"/>
    <w:rsid w:val="008741A7"/>
    <w:rsid w:val="008812AA"/>
    <w:rsid w:val="00890BA2"/>
    <w:rsid w:val="0089323C"/>
    <w:rsid w:val="00893B10"/>
    <w:rsid w:val="008959C6"/>
    <w:rsid w:val="008974E6"/>
    <w:rsid w:val="00897C5A"/>
    <w:rsid w:val="008A1CEF"/>
    <w:rsid w:val="008A720C"/>
    <w:rsid w:val="008B3B3E"/>
    <w:rsid w:val="008B3F95"/>
    <w:rsid w:val="008B48B2"/>
    <w:rsid w:val="008B5680"/>
    <w:rsid w:val="008C320B"/>
    <w:rsid w:val="008C5EBF"/>
    <w:rsid w:val="008D3BA7"/>
    <w:rsid w:val="008D4879"/>
    <w:rsid w:val="008E1B2E"/>
    <w:rsid w:val="008E248E"/>
    <w:rsid w:val="008E3333"/>
    <w:rsid w:val="008E43A6"/>
    <w:rsid w:val="008F02DC"/>
    <w:rsid w:val="008F0EE2"/>
    <w:rsid w:val="008F1DE6"/>
    <w:rsid w:val="008F2495"/>
    <w:rsid w:val="008F35FC"/>
    <w:rsid w:val="008F3D37"/>
    <w:rsid w:val="008F5AEA"/>
    <w:rsid w:val="008F65A8"/>
    <w:rsid w:val="0090298D"/>
    <w:rsid w:val="00902B0A"/>
    <w:rsid w:val="00906096"/>
    <w:rsid w:val="0091061E"/>
    <w:rsid w:val="00913AB2"/>
    <w:rsid w:val="00916E3D"/>
    <w:rsid w:val="009201D4"/>
    <w:rsid w:val="009246DB"/>
    <w:rsid w:val="00926527"/>
    <w:rsid w:val="00926AF7"/>
    <w:rsid w:val="009278ED"/>
    <w:rsid w:val="0093133C"/>
    <w:rsid w:val="00931573"/>
    <w:rsid w:val="0093254F"/>
    <w:rsid w:val="00936E4D"/>
    <w:rsid w:val="0094268B"/>
    <w:rsid w:val="00942B53"/>
    <w:rsid w:val="00950E8B"/>
    <w:rsid w:val="00952F11"/>
    <w:rsid w:val="0095478D"/>
    <w:rsid w:val="00954D92"/>
    <w:rsid w:val="00960AC9"/>
    <w:rsid w:val="00962DA9"/>
    <w:rsid w:val="00963D74"/>
    <w:rsid w:val="009643A7"/>
    <w:rsid w:val="0096487B"/>
    <w:rsid w:val="00966399"/>
    <w:rsid w:val="00967623"/>
    <w:rsid w:val="00967E82"/>
    <w:rsid w:val="0097019F"/>
    <w:rsid w:val="00977D8B"/>
    <w:rsid w:val="009831C2"/>
    <w:rsid w:val="00984584"/>
    <w:rsid w:val="00984A43"/>
    <w:rsid w:val="00986568"/>
    <w:rsid w:val="009902A6"/>
    <w:rsid w:val="009911B5"/>
    <w:rsid w:val="00993F43"/>
    <w:rsid w:val="00994E70"/>
    <w:rsid w:val="00995DEB"/>
    <w:rsid w:val="00996F24"/>
    <w:rsid w:val="009975B0"/>
    <w:rsid w:val="0099777B"/>
    <w:rsid w:val="009B3173"/>
    <w:rsid w:val="009B4374"/>
    <w:rsid w:val="009B7EF5"/>
    <w:rsid w:val="009C0790"/>
    <w:rsid w:val="009C27B2"/>
    <w:rsid w:val="009C3DC0"/>
    <w:rsid w:val="009C60AA"/>
    <w:rsid w:val="009C6C65"/>
    <w:rsid w:val="009D0479"/>
    <w:rsid w:val="009D2B0C"/>
    <w:rsid w:val="009D370B"/>
    <w:rsid w:val="009D6801"/>
    <w:rsid w:val="009E26B1"/>
    <w:rsid w:val="009E71AB"/>
    <w:rsid w:val="009E7920"/>
    <w:rsid w:val="009F1017"/>
    <w:rsid w:val="009F447E"/>
    <w:rsid w:val="009F4DB9"/>
    <w:rsid w:val="009F5BAE"/>
    <w:rsid w:val="00A01911"/>
    <w:rsid w:val="00A01C04"/>
    <w:rsid w:val="00A060A3"/>
    <w:rsid w:val="00A12CE6"/>
    <w:rsid w:val="00A15FBC"/>
    <w:rsid w:val="00A164C7"/>
    <w:rsid w:val="00A215F2"/>
    <w:rsid w:val="00A23153"/>
    <w:rsid w:val="00A259B4"/>
    <w:rsid w:val="00A2724B"/>
    <w:rsid w:val="00A30250"/>
    <w:rsid w:val="00A354AA"/>
    <w:rsid w:val="00A364E1"/>
    <w:rsid w:val="00A43DDC"/>
    <w:rsid w:val="00A44F37"/>
    <w:rsid w:val="00A53D11"/>
    <w:rsid w:val="00A551F1"/>
    <w:rsid w:val="00A563DC"/>
    <w:rsid w:val="00A57AE4"/>
    <w:rsid w:val="00A61080"/>
    <w:rsid w:val="00A622A6"/>
    <w:rsid w:val="00A62E88"/>
    <w:rsid w:val="00A65A51"/>
    <w:rsid w:val="00A66410"/>
    <w:rsid w:val="00A66A80"/>
    <w:rsid w:val="00A704F6"/>
    <w:rsid w:val="00A7391A"/>
    <w:rsid w:val="00A745A4"/>
    <w:rsid w:val="00A75D02"/>
    <w:rsid w:val="00A807C4"/>
    <w:rsid w:val="00A8279A"/>
    <w:rsid w:val="00A85C88"/>
    <w:rsid w:val="00A87FE2"/>
    <w:rsid w:val="00A94AD3"/>
    <w:rsid w:val="00A977CF"/>
    <w:rsid w:val="00AA0DAA"/>
    <w:rsid w:val="00AA0FC4"/>
    <w:rsid w:val="00AA111D"/>
    <w:rsid w:val="00AA3551"/>
    <w:rsid w:val="00AA5CBC"/>
    <w:rsid w:val="00AA7604"/>
    <w:rsid w:val="00AB2723"/>
    <w:rsid w:val="00AB458C"/>
    <w:rsid w:val="00AB4EF8"/>
    <w:rsid w:val="00AC56CF"/>
    <w:rsid w:val="00AC62F5"/>
    <w:rsid w:val="00AD0562"/>
    <w:rsid w:val="00AD3364"/>
    <w:rsid w:val="00AD7BB3"/>
    <w:rsid w:val="00AE0A9A"/>
    <w:rsid w:val="00AE0D7A"/>
    <w:rsid w:val="00AE2007"/>
    <w:rsid w:val="00AF378B"/>
    <w:rsid w:val="00AF494D"/>
    <w:rsid w:val="00AF75D9"/>
    <w:rsid w:val="00B03D62"/>
    <w:rsid w:val="00B07405"/>
    <w:rsid w:val="00B15081"/>
    <w:rsid w:val="00B1515B"/>
    <w:rsid w:val="00B15368"/>
    <w:rsid w:val="00B15752"/>
    <w:rsid w:val="00B22554"/>
    <w:rsid w:val="00B24E6A"/>
    <w:rsid w:val="00B252DC"/>
    <w:rsid w:val="00B26850"/>
    <w:rsid w:val="00B27A3D"/>
    <w:rsid w:val="00B3125E"/>
    <w:rsid w:val="00B3125F"/>
    <w:rsid w:val="00B31419"/>
    <w:rsid w:val="00B32CA7"/>
    <w:rsid w:val="00B33427"/>
    <w:rsid w:val="00B373DC"/>
    <w:rsid w:val="00B41A41"/>
    <w:rsid w:val="00B427D3"/>
    <w:rsid w:val="00B4514D"/>
    <w:rsid w:val="00B45337"/>
    <w:rsid w:val="00B50513"/>
    <w:rsid w:val="00B54370"/>
    <w:rsid w:val="00B550E0"/>
    <w:rsid w:val="00B614E2"/>
    <w:rsid w:val="00B628FE"/>
    <w:rsid w:val="00B64E82"/>
    <w:rsid w:val="00B677FC"/>
    <w:rsid w:val="00B679F6"/>
    <w:rsid w:val="00B71361"/>
    <w:rsid w:val="00B71CF3"/>
    <w:rsid w:val="00B75D8D"/>
    <w:rsid w:val="00B77005"/>
    <w:rsid w:val="00B805A1"/>
    <w:rsid w:val="00B82F62"/>
    <w:rsid w:val="00B86001"/>
    <w:rsid w:val="00B863B3"/>
    <w:rsid w:val="00B87ADC"/>
    <w:rsid w:val="00B902A5"/>
    <w:rsid w:val="00B90BDC"/>
    <w:rsid w:val="00B90C47"/>
    <w:rsid w:val="00B92F2E"/>
    <w:rsid w:val="00BA2B2C"/>
    <w:rsid w:val="00BA4123"/>
    <w:rsid w:val="00BA56B3"/>
    <w:rsid w:val="00BB0A40"/>
    <w:rsid w:val="00BB0DC1"/>
    <w:rsid w:val="00BB19D5"/>
    <w:rsid w:val="00BB449B"/>
    <w:rsid w:val="00BB49C7"/>
    <w:rsid w:val="00BB5F3E"/>
    <w:rsid w:val="00BB60F3"/>
    <w:rsid w:val="00BB66DF"/>
    <w:rsid w:val="00BB67E1"/>
    <w:rsid w:val="00BC0CFB"/>
    <w:rsid w:val="00BC2073"/>
    <w:rsid w:val="00BC2DA2"/>
    <w:rsid w:val="00BC426E"/>
    <w:rsid w:val="00BC43D9"/>
    <w:rsid w:val="00BD2713"/>
    <w:rsid w:val="00BD2836"/>
    <w:rsid w:val="00BD36B9"/>
    <w:rsid w:val="00BD6B84"/>
    <w:rsid w:val="00BD71DD"/>
    <w:rsid w:val="00BD7B72"/>
    <w:rsid w:val="00BE3CC1"/>
    <w:rsid w:val="00BE530E"/>
    <w:rsid w:val="00BE6637"/>
    <w:rsid w:val="00BE6C90"/>
    <w:rsid w:val="00BE6F42"/>
    <w:rsid w:val="00BF7701"/>
    <w:rsid w:val="00C02F05"/>
    <w:rsid w:val="00C030D3"/>
    <w:rsid w:val="00C03D65"/>
    <w:rsid w:val="00C04E18"/>
    <w:rsid w:val="00C06394"/>
    <w:rsid w:val="00C06998"/>
    <w:rsid w:val="00C116A7"/>
    <w:rsid w:val="00C13522"/>
    <w:rsid w:val="00C17039"/>
    <w:rsid w:val="00C2193A"/>
    <w:rsid w:val="00C227F5"/>
    <w:rsid w:val="00C22EF3"/>
    <w:rsid w:val="00C2313D"/>
    <w:rsid w:val="00C25D40"/>
    <w:rsid w:val="00C264CD"/>
    <w:rsid w:val="00C452CD"/>
    <w:rsid w:val="00C513FA"/>
    <w:rsid w:val="00C52B68"/>
    <w:rsid w:val="00C5566E"/>
    <w:rsid w:val="00C56357"/>
    <w:rsid w:val="00C57096"/>
    <w:rsid w:val="00C64C50"/>
    <w:rsid w:val="00C70A98"/>
    <w:rsid w:val="00C71367"/>
    <w:rsid w:val="00C7192C"/>
    <w:rsid w:val="00C71F88"/>
    <w:rsid w:val="00C728E7"/>
    <w:rsid w:val="00C731E6"/>
    <w:rsid w:val="00C77E2B"/>
    <w:rsid w:val="00C80600"/>
    <w:rsid w:val="00C8118F"/>
    <w:rsid w:val="00C81F21"/>
    <w:rsid w:val="00C83F0E"/>
    <w:rsid w:val="00C854CD"/>
    <w:rsid w:val="00C86334"/>
    <w:rsid w:val="00C871BB"/>
    <w:rsid w:val="00C879CB"/>
    <w:rsid w:val="00C95AF2"/>
    <w:rsid w:val="00C95F0F"/>
    <w:rsid w:val="00CA01A2"/>
    <w:rsid w:val="00CA01AF"/>
    <w:rsid w:val="00CA03EF"/>
    <w:rsid w:val="00CA38AB"/>
    <w:rsid w:val="00CA6CCE"/>
    <w:rsid w:val="00CB1F05"/>
    <w:rsid w:val="00CB50A0"/>
    <w:rsid w:val="00CB5B5D"/>
    <w:rsid w:val="00CB7A0F"/>
    <w:rsid w:val="00CC0A92"/>
    <w:rsid w:val="00CC2227"/>
    <w:rsid w:val="00CC4768"/>
    <w:rsid w:val="00CD000C"/>
    <w:rsid w:val="00CE5DBD"/>
    <w:rsid w:val="00CE612B"/>
    <w:rsid w:val="00CF6559"/>
    <w:rsid w:val="00CF6F76"/>
    <w:rsid w:val="00D01DBC"/>
    <w:rsid w:val="00D05069"/>
    <w:rsid w:val="00D06980"/>
    <w:rsid w:val="00D07E13"/>
    <w:rsid w:val="00D10490"/>
    <w:rsid w:val="00D132D9"/>
    <w:rsid w:val="00D13373"/>
    <w:rsid w:val="00D134E9"/>
    <w:rsid w:val="00D17F01"/>
    <w:rsid w:val="00D2642B"/>
    <w:rsid w:val="00D352DC"/>
    <w:rsid w:val="00D362ED"/>
    <w:rsid w:val="00D41A7B"/>
    <w:rsid w:val="00D4559A"/>
    <w:rsid w:val="00D47A87"/>
    <w:rsid w:val="00D51662"/>
    <w:rsid w:val="00D54B8A"/>
    <w:rsid w:val="00D61416"/>
    <w:rsid w:val="00D654A1"/>
    <w:rsid w:val="00D670C3"/>
    <w:rsid w:val="00D70599"/>
    <w:rsid w:val="00D70B91"/>
    <w:rsid w:val="00D70D1C"/>
    <w:rsid w:val="00D74C13"/>
    <w:rsid w:val="00D80726"/>
    <w:rsid w:val="00D818BE"/>
    <w:rsid w:val="00D8205D"/>
    <w:rsid w:val="00D866B9"/>
    <w:rsid w:val="00D86FEB"/>
    <w:rsid w:val="00D872CE"/>
    <w:rsid w:val="00D87B92"/>
    <w:rsid w:val="00D9015F"/>
    <w:rsid w:val="00D90F23"/>
    <w:rsid w:val="00D9412D"/>
    <w:rsid w:val="00D95337"/>
    <w:rsid w:val="00DA090E"/>
    <w:rsid w:val="00DA1506"/>
    <w:rsid w:val="00DA2D66"/>
    <w:rsid w:val="00DA390C"/>
    <w:rsid w:val="00DA569C"/>
    <w:rsid w:val="00DB16F5"/>
    <w:rsid w:val="00DB4D22"/>
    <w:rsid w:val="00DC0726"/>
    <w:rsid w:val="00DC2B19"/>
    <w:rsid w:val="00DD0D4B"/>
    <w:rsid w:val="00DD28D6"/>
    <w:rsid w:val="00DD5F9E"/>
    <w:rsid w:val="00DD7E61"/>
    <w:rsid w:val="00DE5B0D"/>
    <w:rsid w:val="00DE6CB8"/>
    <w:rsid w:val="00DF0AF1"/>
    <w:rsid w:val="00DF102B"/>
    <w:rsid w:val="00DF256E"/>
    <w:rsid w:val="00DF2BEA"/>
    <w:rsid w:val="00E02C7C"/>
    <w:rsid w:val="00E03559"/>
    <w:rsid w:val="00E0528A"/>
    <w:rsid w:val="00E14324"/>
    <w:rsid w:val="00E179AA"/>
    <w:rsid w:val="00E20B49"/>
    <w:rsid w:val="00E2457D"/>
    <w:rsid w:val="00E247CE"/>
    <w:rsid w:val="00E255D1"/>
    <w:rsid w:val="00E26333"/>
    <w:rsid w:val="00E30272"/>
    <w:rsid w:val="00E31CA1"/>
    <w:rsid w:val="00E32942"/>
    <w:rsid w:val="00E34234"/>
    <w:rsid w:val="00E349BD"/>
    <w:rsid w:val="00E359F6"/>
    <w:rsid w:val="00E361CE"/>
    <w:rsid w:val="00E3649A"/>
    <w:rsid w:val="00E408B3"/>
    <w:rsid w:val="00E4586A"/>
    <w:rsid w:val="00E45C5F"/>
    <w:rsid w:val="00E4779F"/>
    <w:rsid w:val="00E51F1A"/>
    <w:rsid w:val="00E53807"/>
    <w:rsid w:val="00E5747E"/>
    <w:rsid w:val="00E60824"/>
    <w:rsid w:val="00E631EC"/>
    <w:rsid w:val="00E646B9"/>
    <w:rsid w:val="00E652B7"/>
    <w:rsid w:val="00E738A3"/>
    <w:rsid w:val="00E81434"/>
    <w:rsid w:val="00E82566"/>
    <w:rsid w:val="00E82637"/>
    <w:rsid w:val="00E856B3"/>
    <w:rsid w:val="00E950D8"/>
    <w:rsid w:val="00E954C4"/>
    <w:rsid w:val="00E97C67"/>
    <w:rsid w:val="00EA3386"/>
    <w:rsid w:val="00EA6052"/>
    <w:rsid w:val="00EB1325"/>
    <w:rsid w:val="00EB2FF5"/>
    <w:rsid w:val="00EB6427"/>
    <w:rsid w:val="00EB64BD"/>
    <w:rsid w:val="00EB6A2C"/>
    <w:rsid w:val="00EC3D3B"/>
    <w:rsid w:val="00EC4919"/>
    <w:rsid w:val="00ED472B"/>
    <w:rsid w:val="00ED4F1F"/>
    <w:rsid w:val="00ED6E35"/>
    <w:rsid w:val="00ED7AE4"/>
    <w:rsid w:val="00EE6256"/>
    <w:rsid w:val="00EF03E7"/>
    <w:rsid w:val="00F00277"/>
    <w:rsid w:val="00F02B9B"/>
    <w:rsid w:val="00F13AF7"/>
    <w:rsid w:val="00F15141"/>
    <w:rsid w:val="00F1772B"/>
    <w:rsid w:val="00F204AF"/>
    <w:rsid w:val="00F20690"/>
    <w:rsid w:val="00F217A4"/>
    <w:rsid w:val="00F22157"/>
    <w:rsid w:val="00F22AF2"/>
    <w:rsid w:val="00F23500"/>
    <w:rsid w:val="00F24461"/>
    <w:rsid w:val="00F2468E"/>
    <w:rsid w:val="00F2476F"/>
    <w:rsid w:val="00F2640E"/>
    <w:rsid w:val="00F31A0B"/>
    <w:rsid w:val="00F345F6"/>
    <w:rsid w:val="00F36F97"/>
    <w:rsid w:val="00F40228"/>
    <w:rsid w:val="00F402F0"/>
    <w:rsid w:val="00F4590C"/>
    <w:rsid w:val="00F45979"/>
    <w:rsid w:val="00F52FD8"/>
    <w:rsid w:val="00F557F9"/>
    <w:rsid w:val="00F61C04"/>
    <w:rsid w:val="00F61DDC"/>
    <w:rsid w:val="00F62FD2"/>
    <w:rsid w:val="00F640E1"/>
    <w:rsid w:val="00F65C59"/>
    <w:rsid w:val="00F72573"/>
    <w:rsid w:val="00F75120"/>
    <w:rsid w:val="00F7584D"/>
    <w:rsid w:val="00F81661"/>
    <w:rsid w:val="00F82212"/>
    <w:rsid w:val="00F8274B"/>
    <w:rsid w:val="00F82E1E"/>
    <w:rsid w:val="00F8417C"/>
    <w:rsid w:val="00F87353"/>
    <w:rsid w:val="00F8770F"/>
    <w:rsid w:val="00F9187C"/>
    <w:rsid w:val="00F918DD"/>
    <w:rsid w:val="00F9322E"/>
    <w:rsid w:val="00F94C29"/>
    <w:rsid w:val="00F9524E"/>
    <w:rsid w:val="00FA3566"/>
    <w:rsid w:val="00FA75D6"/>
    <w:rsid w:val="00FA7985"/>
    <w:rsid w:val="00FB0613"/>
    <w:rsid w:val="00FB137A"/>
    <w:rsid w:val="00FB2808"/>
    <w:rsid w:val="00FB28B5"/>
    <w:rsid w:val="00FC3446"/>
    <w:rsid w:val="00FC66CA"/>
    <w:rsid w:val="00FC7A9C"/>
    <w:rsid w:val="00FD13FD"/>
    <w:rsid w:val="00FD646F"/>
    <w:rsid w:val="00FE4133"/>
    <w:rsid w:val="00FE44EA"/>
    <w:rsid w:val="00FE4B58"/>
    <w:rsid w:val="00FE4F4F"/>
    <w:rsid w:val="00FE645F"/>
    <w:rsid w:val="00FF2332"/>
    <w:rsid w:val="00FF2845"/>
    <w:rsid w:val="00FF2974"/>
    <w:rsid w:val="00FF367B"/>
    <w:rsid w:val="00FF4C48"/>
    <w:rsid w:val="00FF514E"/>
    <w:rsid w:val="00FF51E8"/>
    <w:rsid w:val="00FF7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D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6527"/>
    <w:rPr>
      <w:rFonts w:ascii="Times New Roman" w:eastAsia="Times New Roman" w:hAnsi="Times New Roman"/>
    </w:rPr>
  </w:style>
  <w:style w:type="paragraph" w:styleId="Nadpis1">
    <w:name w:val="heading 1"/>
    <w:basedOn w:val="Normln"/>
    <w:next w:val="Normln"/>
    <w:link w:val="Nadpis1Char"/>
    <w:qFormat/>
    <w:rsid w:val="002B15D8"/>
    <w:pPr>
      <w:keepNext/>
      <w:overflowPunct w:val="0"/>
      <w:autoSpaceDE w:val="0"/>
      <w:autoSpaceDN w:val="0"/>
      <w:adjustRightInd w:val="0"/>
      <w:spacing w:before="60" w:line="240" w:lineRule="atLeast"/>
      <w:jc w:val="center"/>
      <w:textAlignment w:val="baseline"/>
      <w:outlineLvl w:val="0"/>
    </w:pPr>
    <w:rPr>
      <w:b/>
      <w:sz w:val="24"/>
      <w:lang w:val="x-none"/>
    </w:rPr>
  </w:style>
  <w:style w:type="paragraph" w:styleId="Nadpis2">
    <w:name w:val="heading 2"/>
    <w:basedOn w:val="Normln"/>
    <w:next w:val="Normln"/>
    <w:link w:val="Nadpis2Char"/>
    <w:qFormat/>
    <w:rsid w:val="002B15D8"/>
    <w:pPr>
      <w:keepNext/>
      <w:overflowPunct w:val="0"/>
      <w:autoSpaceDE w:val="0"/>
      <w:autoSpaceDN w:val="0"/>
      <w:adjustRightInd w:val="0"/>
      <w:spacing w:line="240" w:lineRule="atLeast"/>
      <w:ind w:left="851" w:hanging="851"/>
      <w:jc w:val="both"/>
      <w:textAlignment w:val="baseline"/>
      <w:outlineLvl w:val="1"/>
    </w:pPr>
    <w:rPr>
      <w:sz w:val="24"/>
      <w:lang w:val="x-none"/>
    </w:rPr>
  </w:style>
  <w:style w:type="paragraph" w:styleId="Nadpis4">
    <w:name w:val="heading 4"/>
    <w:basedOn w:val="Normln"/>
    <w:next w:val="Normln"/>
    <w:link w:val="Nadpis4Char"/>
    <w:uiPriority w:val="9"/>
    <w:unhideWhenUsed/>
    <w:qFormat/>
    <w:rsid w:val="002B15D8"/>
    <w:pPr>
      <w:keepNext/>
      <w:keepLines/>
      <w:spacing w:before="200"/>
      <w:outlineLvl w:val="3"/>
    </w:pPr>
    <w:rPr>
      <w:rFonts w:ascii="Cambria" w:hAnsi="Cambria"/>
      <w:b/>
      <w:bCs/>
      <w:i/>
      <w:iCs/>
      <w:color w:val="4F81BD"/>
      <w:lang w:val="x-none"/>
    </w:rPr>
  </w:style>
  <w:style w:type="paragraph" w:styleId="Nadpis5">
    <w:name w:val="heading 5"/>
    <w:basedOn w:val="Normln"/>
    <w:next w:val="Normln"/>
    <w:link w:val="Nadpis5Char"/>
    <w:qFormat/>
    <w:rsid w:val="002B15D8"/>
    <w:pPr>
      <w:keepNext/>
      <w:spacing w:line="120" w:lineRule="atLeast"/>
      <w:jc w:val="center"/>
      <w:outlineLvl w:val="4"/>
    </w:pPr>
    <w:rPr>
      <w:sz w:val="24"/>
      <w:lang w:val="x-none"/>
    </w:rPr>
  </w:style>
  <w:style w:type="paragraph" w:styleId="Nadpis6">
    <w:name w:val="heading 6"/>
    <w:basedOn w:val="Normln"/>
    <w:next w:val="Normln"/>
    <w:link w:val="Nadpis6Char"/>
    <w:qFormat/>
    <w:rsid w:val="002B15D8"/>
    <w:pPr>
      <w:keepNext/>
      <w:numPr>
        <w:ilvl w:val="12"/>
      </w:numPr>
      <w:tabs>
        <w:tab w:val="left" w:pos="5085"/>
      </w:tabs>
      <w:spacing w:line="120" w:lineRule="atLeast"/>
      <w:ind w:left="284" w:hanging="284"/>
      <w:jc w:val="center"/>
      <w:outlineLvl w:val="5"/>
    </w:pPr>
    <w:rPr>
      <w:sz w:val="24"/>
      <w:lang w:val="x-none"/>
    </w:rPr>
  </w:style>
  <w:style w:type="paragraph" w:styleId="Nadpis7">
    <w:name w:val="heading 7"/>
    <w:basedOn w:val="Normln"/>
    <w:next w:val="Normln"/>
    <w:link w:val="Nadpis7Char"/>
    <w:uiPriority w:val="9"/>
    <w:semiHidden/>
    <w:unhideWhenUsed/>
    <w:qFormat/>
    <w:rsid w:val="002B15D8"/>
    <w:pPr>
      <w:keepNext/>
      <w:keepLines/>
      <w:spacing w:before="200"/>
      <w:outlineLvl w:val="6"/>
    </w:pPr>
    <w:rPr>
      <w:rFonts w:ascii="Cambria" w:hAnsi="Cambria"/>
      <w:i/>
      <w:iCs/>
      <w:color w:val="404040"/>
      <w:lang w:val="x-none"/>
    </w:rPr>
  </w:style>
  <w:style w:type="paragraph" w:styleId="Nadpis8">
    <w:name w:val="heading 8"/>
    <w:basedOn w:val="Normln"/>
    <w:next w:val="Normln"/>
    <w:link w:val="Nadpis8Char"/>
    <w:uiPriority w:val="9"/>
    <w:semiHidden/>
    <w:unhideWhenUsed/>
    <w:qFormat/>
    <w:rsid w:val="00D9015F"/>
    <w:pPr>
      <w:keepNext/>
      <w:keepLines/>
      <w:spacing w:before="200"/>
      <w:outlineLvl w:val="7"/>
    </w:pPr>
    <w:rPr>
      <w:rFonts w:ascii="Cambria" w:hAnsi="Cambria"/>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B15D8"/>
    <w:rPr>
      <w:rFonts w:ascii="Times New Roman" w:eastAsia="Times New Roman" w:hAnsi="Times New Roman" w:cs="Times New Roman"/>
      <w:b/>
      <w:sz w:val="24"/>
      <w:szCs w:val="20"/>
      <w:lang w:eastAsia="cs-CZ"/>
    </w:rPr>
  </w:style>
  <w:style w:type="character" w:customStyle="1" w:styleId="Nadpis2Char">
    <w:name w:val="Nadpis 2 Char"/>
    <w:link w:val="Nadpis2"/>
    <w:rsid w:val="002B15D8"/>
    <w:rPr>
      <w:rFonts w:ascii="Times New Roman" w:eastAsia="Times New Roman" w:hAnsi="Times New Roman" w:cs="Times New Roman"/>
      <w:sz w:val="24"/>
      <w:szCs w:val="20"/>
      <w:lang w:eastAsia="cs-CZ"/>
    </w:rPr>
  </w:style>
  <w:style w:type="character" w:customStyle="1" w:styleId="Nadpis5Char">
    <w:name w:val="Nadpis 5 Char"/>
    <w:link w:val="Nadpis5"/>
    <w:rsid w:val="002B15D8"/>
    <w:rPr>
      <w:rFonts w:ascii="Times New Roman" w:eastAsia="Times New Roman" w:hAnsi="Times New Roman" w:cs="Times New Roman"/>
      <w:sz w:val="24"/>
      <w:szCs w:val="20"/>
      <w:lang w:eastAsia="cs-CZ"/>
    </w:rPr>
  </w:style>
  <w:style w:type="character" w:customStyle="1" w:styleId="Nadpis6Char">
    <w:name w:val="Nadpis 6 Char"/>
    <w:link w:val="Nadpis6"/>
    <w:rsid w:val="002B15D8"/>
    <w:rPr>
      <w:rFonts w:ascii="Times New Roman" w:eastAsia="Times New Roman" w:hAnsi="Times New Roman" w:cs="Times New Roman"/>
      <w:sz w:val="24"/>
      <w:szCs w:val="20"/>
      <w:lang w:eastAsia="cs-CZ"/>
    </w:rPr>
  </w:style>
  <w:style w:type="paragraph" w:styleId="Zkladntext">
    <w:name w:val="Body Text"/>
    <w:basedOn w:val="Normln"/>
    <w:link w:val="ZkladntextChar"/>
    <w:rsid w:val="002B15D8"/>
    <w:pPr>
      <w:overflowPunct w:val="0"/>
      <w:autoSpaceDE w:val="0"/>
      <w:autoSpaceDN w:val="0"/>
      <w:adjustRightInd w:val="0"/>
      <w:spacing w:before="120" w:line="240" w:lineRule="atLeast"/>
      <w:jc w:val="both"/>
      <w:textAlignment w:val="baseline"/>
    </w:pPr>
    <w:rPr>
      <w:sz w:val="24"/>
      <w:lang w:val="x-none"/>
    </w:rPr>
  </w:style>
  <w:style w:type="character" w:customStyle="1" w:styleId="ZkladntextChar">
    <w:name w:val="Základní text Char"/>
    <w:link w:val="Zkladntext"/>
    <w:rsid w:val="002B15D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2B15D8"/>
    <w:pPr>
      <w:numPr>
        <w:ilvl w:val="12"/>
      </w:numPr>
      <w:spacing w:before="120" w:line="240" w:lineRule="atLeast"/>
    </w:pPr>
    <w:rPr>
      <w:b/>
      <w:i/>
      <w:iCs/>
      <w:sz w:val="24"/>
      <w:lang w:val="x-none"/>
    </w:rPr>
  </w:style>
  <w:style w:type="character" w:customStyle="1" w:styleId="Zkladntext2Char">
    <w:name w:val="Základní text 2 Char"/>
    <w:link w:val="Zkladntext2"/>
    <w:rsid w:val="002B15D8"/>
    <w:rPr>
      <w:rFonts w:ascii="Times New Roman" w:eastAsia="Times New Roman" w:hAnsi="Times New Roman" w:cs="Times New Roman"/>
      <w:b/>
      <w:i/>
      <w:iCs/>
      <w:sz w:val="24"/>
      <w:szCs w:val="20"/>
      <w:lang w:eastAsia="cs-CZ"/>
    </w:rPr>
  </w:style>
  <w:style w:type="character" w:customStyle="1" w:styleId="Nadpis4Char">
    <w:name w:val="Nadpis 4 Char"/>
    <w:link w:val="Nadpis4"/>
    <w:uiPriority w:val="9"/>
    <w:rsid w:val="002B15D8"/>
    <w:rPr>
      <w:rFonts w:ascii="Cambria" w:eastAsia="Times New Roman" w:hAnsi="Cambria" w:cs="Times New Roman"/>
      <w:b/>
      <w:bCs/>
      <w:i/>
      <w:iCs/>
      <w:color w:val="4F81BD"/>
      <w:sz w:val="20"/>
      <w:szCs w:val="20"/>
      <w:lang w:eastAsia="cs-CZ"/>
    </w:rPr>
  </w:style>
  <w:style w:type="character" w:customStyle="1" w:styleId="Nadpis7Char">
    <w:name w:val="Nadpis 7 Char"/>
    <w:link w:val="Nadpis7"/>
    <w:uiPriority w:val="9"/>
    <w:semiHidden/>
    <w:rsid w:val="002B15D8"/>
    <w:rPr>
      <w:rFonts w:ascii="Cambria" w:eastAsia="Times New Roman" w:hAnsi="Cambria" w:cs="Times New Roman"/>
      <w:i/>
      <w:iCs/>
      <w:color w:val="404040"/>
      <w:sz w:val="20"/>
      <w:szCs w:val="20"/>
      <w:lang w:eastAsia="cs-CZ"/>
    </w:rPr>
  </w:style>
  <w:style w:type="paragraph" w:styleId="Zkladntextodsazen2">
    <w:name w:val="Body Text Indent 2"/>
    <w:basedOn w:val="Normln"/>
    <w:link w:val="Zkladntextodsazen2Char"/>
    <w:uiPriority w:val="99"/>
    <w:unhideWhenUsed/>
    <w:rsid w:val="002B15D8"/>
    <w:pPr>
      <w:spacing w:after="120" w:line="480" w:lineRule="auto"/>
      <w:ind w:left="283"/>
    </w:pPr>
    <w:rPr>
      <w:lang w:val="x-none"/>
    </w:rPr>
  </w:style>
  <w:style w:type="character" w:customStyle="1" w:styleId="Zkladntextodsazen2Char">
    <w:name w:val="Základní text odsazený 2 Char"/>
    <w:link w:val="Zkladntextodsazen2"/>
    <w:uiPriority w:val="99"/>
    <w:rsid w:val="002B15D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676CA"/>
    <w:pPr>
      <w:ind w:left="720"/>
      <w:contextualSpacing/>
    </w:pPr>
  </w:style>
  <w:style w:type="paragraph" w:customStyle="1" w:styleId="BodyText21">
    <w:name w:val="Body Text 21"/>
    <w:basedOn w:val="Normln"/>
    <w:rsid w:val="00582146"/>
    <w:pPr>
      <w:overflowPunct w:val="0"/>
      <w:autoSpaceDE w:val="0"/>
      <w:autoSpaceDN w:val="0"/>
      <w:adjustRightInd w:val="0"/>
      <w:spacing w:before="240" w:line="240" w:lineRule="atLeast"/>
      <w:ind w:left="425" w:hanging="425"/>
      <w:jc w:val="both"/>
      <w:textAlignment w:val="baseline"/>
    </w:pPr>
    <w:rPr>
      <w:sz w:val="24"/>
    </w:rPr>
  </w:style>
  <w:style w:type="paragraph" w:customStyle="1" w:styleId="BodyTextIndent31">
    <w:name w:val="Body Text Indent 31"/>
    <w:basedOn w:val="Normln"/>
    <w:rsid w:val="009B4374"/>
    <w:pPr>
      <w:overflowPunct w:val="0"/>
      <w:autoSpaceDE w:val="0"/>
      <w:autoSpaceDN w:val="0"/>
      <w:adjustRightInd w:val="0"/>
      <w:spacing w:before="120" w:line="240" w:lineRule="atLeast"/>
      <w:ind w:left="426" w:hanging="426"/>
      <w:jc w:val="both"/>
      <w:textAlignment w:val="baseline"/>
    </w:pPr>
    <w:rPr>
      <w:sz w:val="24"/>
    </w:rPr>
  </w:style>
  <w:style w:type="paragraph" w:styleId="Zkladntext3">
    <w:name w:val="Body Text 3"/>
    <w:basedOn w:val="Normln"/>
    <w:link w:val="Zkladntext3Char"/>
    <w:uiPriority w:val="99"/>
    <w:semiHidden/>
    <w:unhideWhenUsed/>
    <w:rsid w:val="00D9015F"/>
    <w:pPr>
      <w:spacing w:after="120"/>
    </w:pPr>
    <w:rPr>
      <w:sz w:val="16"/>
      <w:szCs w:val="16"/>
      <w:lang w:val="x-none"/>
    </w:rPr>
  </w:style>
  <w:style w:type="character" w:customStyle="1" w:styleId="Zkladntext3Char">
    <w:name w:val="Základní text 3 Char"/>
    <w:link w:val="Zkladntext3"/>
    <w:uiPriority w:val="99"/>
    <w:semiHidden/>
    <w:rsid w:val="00D9015F"/>
    <w:rPr>
      <w:rFonts w:ascii="Times New Roman" w:eastAsia="Times New Roman" w:hAnsi="Times New Roman" w:cs="Times New Roman"/>
      <w:sz w:val="16"/>
      <w:szCs w:val="16"/>
      <w:lang w:eastAsia="cs-CZ"/>
    </w:rPr>
  </w:style>
  <w:style w:type="character" w:customStyle="1" w:styleId="Nadpis8Char">
    <w:name w:val="Nadpis 8 Char"/>
    <w:link w:val="Nadpis8"/>
    <w:uiPriority w:val="9"/>
    <w:semiHidden/>
    <w:rsid w:val="00D9015F"/>
    <w:rPr>
      <w:rFonts w:ascii="Cambria" w:eastAsia="Times New Roman" w:hAnsi="Cambria" w:cs="Times New Roman"/>
      <w:color w:val="404040"/>
      <w:sz w:val="20"/>
      <w:szCs w:val="20"/>
      <w:lang w:eastAsia="cs-CZ"/>
    </w:rPr>
  </w:style>
  <w:style w:type="paragraph" w:styleId="Zhlav">
    <w:name w:val="header"/>
    <w:basedOn w:val="Normln"/>
    <w:link w:val="ZhlavChar"/>
    <w:uiPriority w:val="99"/>
    <w:unhideWhenUsed/>
    <w:rsid w:val="00D362ED"/>
    <w:pPr>
      <w:tabs>
        <w:tab w:val="center" w:pos="4536"/>
        <w:tab w:val="right" w:pos="9072"/>
      </w:tabs>
    </w:pPr>
    <w:rPr>
      <w:lang w:val="x-none"/>
    </w:rPr>
  </w:style>
  <w:style w:type="character" w:customStyle="1" w:styleId="ZhlavChar">
    <w:name w:val="Záhlaví Char"/>
    <w:link w:val="Zhlav"/>
    <w:uiPriority w:val="99"/>
    <w:rsid w:val="00D362E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362ED"/>
    <w:pPr>
      <w:tabs>
        <w:tab w:val="center" w:pos="4536"/>
        <w:tab w:val="right" w:pos="9072"/>
      </w:tabs>
    </w:pPr>
    <w:rPr>
      <w:lang w:val="x-none"/>
    </w:rPr>
  </w:style>
  <w:style w:type="character" w:customStyle="1" w:styleId="ZpatChar">
    <w:name w:val="Zápatí Char"/>
    <w:link w:val="Zpat"/>
    <w:uiPriority w:val="99"/>
    <w:rsid w:val="00D362ED"/>
    <w:rPr>
      <w:rFonts w:ascii="Times New Roman" w:eastAsia="Times New Roman" w:hAnsi="Times New Roman" w:cs="Times New Roman"/>
      <w:sz w:val="20"/>
      <w:szCs w:val="20"/>
      <w:lang w:eastAsia="cs-CZ"/>
    </w:rPr>
  </w:style>
  <w:style w:type="character" w:styleId="Odkaznakoment">
    <w:name w:val="annotation reference"/>
    <w:semiHidden/>
    <w:unhideWhenUsed/>
    <w:rsid w:val="005926BC"/>
    <w:rPr>
      <w:sz w:val="16"/>
      <w:szCs w:val="16"/>
    </w:rPr>
  </w:style>
  <w:style w:type="paragraph" w:styleId="Textkomente">
    <w:name w:val="annotation text"/>
    <w:basedOn w:val="Normln"/>
    <w:link w:val="TextkomenteChar"/>
    <w:uiPriority w:val="99"/>
    <w:unhideWhenUsed/>
    <w:rsid w:val="005926BC"/>
    <w:rPr>
      <w:lang w:val="x-none"/>
    </w:rPr>
  </w:style>
  <w:style w:type="character" w:customStyle="1" w:styleId="TextkomenteChar">
    <w:name w:val="Text komentáře Char"/>
    <w:link w:val="Textkomente"/>
    <w:uiPriority w:val="99"/>
    <w:rsid w:val="005926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26BC"/>
    <w:rPr>
      <w:b/>
      <w:bCs/>
    </w:rPr>
  </w:style>
  <w:style w:type="character" w:customStyle="1" w:styleId="PedmtkomenteChar">
    <w:name w:val="Předmět komentáře Char"/>
    <w:link w:val="Pedmtkomente"/>
    <w:uiPriority w:val="99"/>
    <w:semiHidden/>
    <w:rsid w:val="005926B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26BC"/>
    <w:rPr>
      <w:rFonts w:ascii="Tahoma" w:hAnsi="Tahoma"/>
      <w:sz w:val="16"/>
      <w:szCs w:val="16"/>
      <w:lang w:val="x-none"/>
    </w:rPr>
  </w:style>
  <w:style w:type="character" w:customStyle="1" w:styleId="TextbublinyChar">
    <w:name w:val="Text bubliny Char"/>
    <w:link w:val="Textbubliny"/>
    <w:uiPriority w:val="99"/>
    <w:semiHidden/>
    <w:rsid w:val="005926BC"/>
    <w:rPr>
      <w:rFonts w:ascii="Tahoma" w:eastAsia="Times New Roman" w:hAnsi="Tahoma" w:cs="Tahoma"/>
      <w:sz w:val="16"/>
      <w:szCs w:val="16"/>
      <w:lang w:eastAsia="cs-CZ"/>
    </w:rPr>
  </w:style>
  <w:style w:type="character" w:customStyle="1" w:styleId="radekformulare4">
    <w:name w:val="radekformulare4"/>
    <w:rsid w:val="00E4779F"/>
    <w:rPr>
      <w:vanish w:val="0"/>
      <w:webHidden w:val="0"/>
      <w:shd w:val="clear" w:color="auto" w:fill="F4F6FA"/>
      <w:specVanish w:val="0"/>
    </w:rPr>
  </w:style>
  <w:style w:type="character" w:styleId="Hypertextovodkaz">
    <w:name w:val="Hyperlink"/>
    <w:uiPriority w:val="99"/>
    <w:unhideWhenUsed/>
    <w:rsid w:val="00A164C7"/>
    <w:rPr>
      <w:color w:val="0000FF"/>
      <w:u w:val="single"/>
    </w:rPr>
  </w:style>
  <w:style w:type="character" w:customStyle="1" w:styleId="Nevyeenzmnka1">
    <w:name w:val="Nevyřešená zmínka1"/>
    <w:uiPriority w:val="99"/>
    <w:semiHidden/>
    <w:unhideWhenUsed/>
    <w:rsid w:val="005F7803"/>
    <w:rPr>
      <w:color w:val="605E5C"/>
      <w:shd w:val="clear" w:color="auto" w:fill="E1DFDD"/>
    </w:rPr>
  </w:style>
  <w:style w:type="paragraph" w:styleId="Zkladntextodsazen">
    <w:name w:val="Body Text Indent"/>
    <w:basedOn w:val="Normln"/>
    <w:link w:val="ZkladntextodsazenChar"/>
    <w:uiPriority w:val="99"/>
    <w:semiHidden/>
    <w:unhideWhenUsed/>
    <w:rsid w:val="008374CD"/>
    <w:pPr>
      <w:spacing w:after="120"/>
      <w:ind w:left="283"/>
    </w:pPr>
    <w:rPr>
      <w:lang w:val="x-none" w:eastAsia="x-none"/>
    </w:rPr>
  </w:style>
  <w:style w:type="character" w:customStyle="1" w:styleId="ZkladntextodsazenChar">
    <w:name w:val="Základní text odsazený Char"/>
    <w:link w:val="Zkladntextodsazen"/>
    <w:uiPriority w:val="99"/>
    <w:semiHidden/>
    <w:rsid w:val="008374CD"/>
    <w:rPr>
      <w:rFonts w:ascii="Times New Roman" w:eastAsia="Times New Roman" w:hAnsi="Times New Roman"/>
    </w:rPr>
  </w:style>
  <w:style w:type="character" w:customStyle="1" w:styleId="TextkomenteChar1">
    <w:name w:val="Text komentáře Char1"/>
    <w:uiPriority w:val="99"/>
    <w:semiHidden/>
    <w:rsid w:val="00BE6C90"/>
    <w:rPr>
      <w:rFonts w:ascii="Arial" w:eastAsia="Lucida Sans Unicode" w:hAnsi="Arial" w:cs="Arial"/>
      <w:kern w:val="1"/>
      <w:lang w:eastAsia="zh-CN"/>
    </w:rPr>
  </w:style>
  <w:style w:type="paragraph" w:styleId="Prosttext">
    <w:name w:val="Plain Text"/>
    <w:basedOn w:val="Normln"/>
    <w:link w:val="ProsttextChar"/>
    <w:uiPriority w:val="99"/>
    <w:rsid w:val="0094268B"/>
    <w:rPr>
      <w:rFonts w:ascii="Courier New" w:eastAsia="Calibri" w:hAnsi="Courier New"/>
      <w:lang w:val="x-none" w:eastAsia="x-none"/>
    </w:rPr>
  </w:style>
  <w:style w:type="character" w:customStyle="1" w:styleId="ProsttextChar">
    <w:name w:val="Prostý text Char"/>
    <w:link w:val="Prosttext"/>
    <w:uiPriority w:val="99"/>
    <w:rsid w:val="0094268B"/>
    <w:rPr>
      <w:rFonts w:ascii="Courier New" w:hAnsi="Courier New"/>
      <w:lang w:val="x-none" w:eastAsia="x-none"/>
    </w:rPr>
  </w:style>
  <w:style w:type="table" w:styleId="Mkatabulky">
    <w:name w:val="Table Grid"/>
    <w:basedOn w:val="Normlntabulka"/>
    <w:uiPriority w:val="59"/>
    <w:rsid w:val="005D7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pis">
    <w:name w:val="Signature"/>
    <w:basedOn w:val="Normln"/>
    <w:link w:val="PodpisChar"/>
    <w:rsid w:val="00A745A4"/>
    <w:pPr>
      <w:tabs>
        <w:tab w:val="left" w:pos="6300"/>
      </w:tabs>
      <w:spacing w:line="360" w:lineRule="auto"/>
      <w:ind w:left="4252"/>
      <w:jc w:val="right"/>
    </w:pPr>
    <w:rPr>
      <w:rFonts w:ascii="Arial" w:hAnsi="Arial"/>
      <w:sz w:val="24"/>
      <w:szCs w:val="24"/>
    </w:rPr>
  </w:style>
  <w:style w:type="character" w:customStyle="1" w:styleId="PodpisChar">
    <w:name w:val="Podpis Char"/>
    <w:basedOn w:val="Standardnpsmoodstavce"/>
    <w:link w:val="Podpis"/>
    <w:rsid w:val="00A745A4"/>
    <w:rPr>
      <w:rFonts w:ascii="Arial" w:eastAsia="Times New Roman" w:hAnsi="Arial"/>
      <w:sz w:val="24"/>
      <w:szCs w:val="24"/>
    </w:rPr>
  </w:style>
  <w:style w:type="paragraph" w:styleId="Revize">
    <w:name w:val="Revision"/>
    <w:hidden/>
    <w:uiPriority w:val="99"/>
    <w:semiHidden/>
    <w:rsid w:val="00942B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6527"/>
    <w:rPr>
      <w:rFonts w:ascii="Times New Roman" w:eastAsia="Times New Roman" w:hAnsi="Times New Roman"/>
    </w:rPr>
  </w:style>
  <w:style w:type="paragraph" w:styleId="Nadpis1">
    <w:name w:val="heading 1"/>
    <w:basedOn w:val="Normln"/>
    <w:next w:val="Normln"/>
    <w:link w:val="Nadpis1Char"/>
    <w:qFormat/>
    <w:rsid w:val="002B15D8"/>
    <w:pPr>
      <w:keepNext/>
      <w:overflowPunct w:val="0"/>
      <w:autoSpaceDE w:val="0"/>
      <w:autoSpaceDN w:val="0"/>
      <w:adjustRightInd w:val="0"/>
      <w:spacing w:before="60" w:line="240" w:lineRule="atLeast"/>
      <w:jc w:val="center"/>
      <w:textAlignment w:val="baseline"/>
      <w:outlineLvl w:val="0"/>
    </w:pPr>
    <w:rPr>
      <w:b/>
      <w:sz w:val="24"/>
      <w:lang w:val="x-none"/>
    </w:rPr>
  </w:style>
  <w:style w:type="paragraph" w:styleId="Nadpis2">
    <w:name w:val="heading 2"/>
    <w:basedOn w:val="Normln"/>
    <w:next w:val="Normln"/>
    <w:link w:val="Nadpis2Char"/>
    <w:qFormat/>
    <w:rsid w:val="002B15D8"/>
    <w:pPr>
      <w:keepNext/>
      <w:overflowPunct w:val="0"/>
      <w:autoSpaceDE w:val="0"/>
      <w:autoSpaceDN w:val="0"/>
      <w:adjustRightInd w:val="0"/>
      <w:spacing w:line="240" w:lineRule="atLeast"/>
      <w:ind w:left="851" w:hanging="851"/>
      <w:jc w:val="both"/>
      <w:textAlignment w:val="baseline"/>
      <w:outlineLvl w:val="1"/>
    </w:pPr>
    <w:rPr>
      <w:sz w:val="24"/>
      <w:lang w:val="x-none"/>
    </w:rPr>
  </w:style>
  <w:style w:type="paragraph" w:styleId="Nadpis4">
    <w:name w:val="heading 4"/>
    <w:basedOn w:val="Normln"/>
    <w:next w:val="Normln"/>
    <w:link w:val="Nadpis4Char"/>
    <w:uiPriority w:val="9"/>
    <w:unhideWhenUsed/>
    <w:qFormat/>
    <w:rsid w:val="002B15D8"/>
    <w:pPr>
      <w:keepNext/>
      <w:keepLines/>
      <w:spacing w:before="200"/>
      <w:outlineLvl w:val="3"/>
    </w:pPr>
    <w:rPr>
      <w:rFonts w:ascii="Cambria" w:hAnsi="Cambria"/>
      <w:b/>
      <w:bCs/>
      <w:i/>
      <w:iCs/>
      <w:color w:val="4F81BD"/>
      <w:lang w:val="x-none"/>
    </w:rPr>
  </w:style>
  <w:style w:type="paragraph" w:styleId="Nadpis5">
    <w:name w:val="heading 5"/>
    <w:basedOn w:val="Normln"/>
    <w:next w:val="Normln"/>
    <w:link w:val="Nadpis5Char"/>
    <w:qFormat/>
    <w:rsid w:val="002B15D8"/>
    <w:pPr>
      <w:keepNext/>
      <w:spacing w:line="120" w:lineRule="atLeast"/>
      <w:jc w:val="center"/>
      <w:outlineLvl w:val="4"/>
    </w:pPr>
    <w:rPr>
      <w:sz w:val="24"/>
      <w:lang w:val="x-none"/>
    </w:rPr>
  </w:style>
  <w:style w:type="paragraph" w:styleId="Nadpis6">
    <w:name w:val="heading 6"/>
    <w:basedOn w:val="Normln"/>
    <w:next w:val="Normln"/>
    <w:link w:val="Nadpis6Char"/>
    <w:qFormat/>
    <w:rsid w:val="002B15D8"/>
    <w:pPr>
      <w:keepNext/>
      <w:numPr>
        <w:ilvl w:val="12"/>
      </w:numPr>
      <w:tabs>
        <w:tab w:val="left" w:pos="5085"/>
      </w:tabs>
      <w:spacing w:line="120" w:lineRule="atLeast"/>
      <w:ind w:left="284" w:hanging="284"/>
      <w:jc w:val="center"/>
      <w:outlineLvl w:val="5"/>
    </w:pPr>
    <w:rPr>
      <w:sz w:val="24"/>
      <w:lang w:val="x-none"/>
    </w:rPr>
  </w:style>
  <w:style w:type="paragraph" w:styleId="Nadpis7">
    <w:name w:val="heading 7"/>
    <w:basedOn w:val="Normln"/>
    <w:next w:val="Normln"/>
    <w:link w:val="Nadpis7Char"/>
    <w:uiPriority w:val="9"/>
    <w:semiHidden/>
    <w:unhideWhenUsed/>
    <w:qFormat/>
    <w:rsid w:val="002B15D8"/>
    <w:pPr>
      <w:keepNext/>
      <w:keepLines/>
      <w:spacing w:before="200"/>
      <w:outlineLvl w:val="6"/>
    </w:pPr>
    <w:rPr>
      <w:rFonts w:ascii="Cambria" w:hAnsi="Cambria"/>
      <w:i/>
      <w:iCs/>
      <w:color w:val="404040"/>
      <w:lang w:val="x-none"/>
    </w:rPr>
  </w:style>
  <w:style w:type="paragraph" w:styleId="Nadpis8">
    <w:name w:val="heading 8"/>
    <w:basedOn w:val="Normln"/>
    <w:next w:val="Normln"/>
    <w:link w:val="Nadpis8Char"/>
    <w:uiPriority w:val="9"/>
    <w:semiHidden/>
    <w:unhideWhenUsed/>
    <w:qFormat/>
    <w:rsid w:val="00D9015F"/>
    <w:pPr>
      <w:keepNext/>
      <w:keepLines/>
      <w:spacing w:before="200"/>
      <w:outlineLvl w:val="7"/>
    </w:pPr>
    <w:rPr>
      <w:rFonts w:ascii="Cambria" w:hAnsi="Cambria"/>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B15D8"/>
    <w:rPr>
      <w:rFonts w:ascii="Times New Roman" w:eastAsia="Times New Roman" w:hAnsi="Times New Roman" w:cs="Times New Roman"/>
      <w:b/>
      <w:sz w:val="24"/>
      <w:szCs w:val="20"/>
      <w:lang w:eastAsia="cs-CZ"/>
    </w:rPr>
  </w:style>
  <w:style w:type="character" w:customStyle="1" w:styleId="Nadpis2Char">
    <w:name w:val="Nadpis 2 Char"/>
    <w:link w:val="Nadpis2"/>
    <w:rsid w:val="002B15D8"/>
    <w:rPr>
      <w:rFonts w:ascii="Times New Roman" w:eastAsia="Times New Roman" w:hAnsi="Times New Roman" w:cs="Times New Roman"/>
      <w:sz w:val="24"/>
      <w:szCs w:val="20"/>
      <w:lang w:eastAsia="cs-CZ"/>
    </w:rPr>
  </w:style>
  <w:style w:type="character" w:customStyle="1" w:styleId="Nadpis5Char">
    <w:name w:val="Nadpis 5 Char"/>
    <w:link w:val="Nadpis5"/>
    <w:rsid w:val="002B15D8"/>
    <w:rPr>
      <w:rFonts w:ascii="Times New Roman" w:eastAsia="Times New Roman" w:hAnsi="Times New Roman" w:cs="Times New Roman"/>
      <w:sz w:val="24"/>
      <w:szCs w:val="20"/>
      <w:lang w:eastAsia="cs-CZ"/>
    </w:rPr>
  </w:style>
  <w:style w:type="character" w:customStyle="1" w:styleId="Nadpis6Char">
    <w:name w:val="Nadpis 6 Char"/>
    <w:link w:val="Nadpis6"/>
    <w:rsid w:val="002B15D8"/>
    <w:rPr>
      <w:rFonts w:ascii="Times New Roman" w:eastAsia="Times New Roman" w:hAnsi="Times New Roman" w:cs="Times New Roman"/>
      <w:sz w:val="24"/>
      <w:szCs w:val="20"/>
      <w:lang w:eastAsia="cs-CZ"/>
    </w:rPr>
  </w:style>
  <w:style w:type="paragraph" w:styleId="Zkladntext">
    <w:name w:val="Body Text"/>
    <w:basedOn w:val="Normln"/>
    <w:link w:val="ZkladntextChar"/>
    <w:rsid w:val="002B15D8"/>
    <w:pPr>
      <w:overflowPunct w:val="0"/>
      <w:autoSpaceDE w:val="0"/>
      <w:autoSpaceDN w:val="0"/>
      <w:adjustRightInd w:val="0"/>
      <w:spacing w:before="120" w:line="240" w:lineRule="atLeast"/>
      <w:jc w:val="both"/>
      <w:textAlignment w:val="baseline"/>
    </w:pPr>
    <w:rPr>
      <w:sz w:val="24"/>
      <w:lang w:val="x-none"/>
    </w:rPr>
  </w:style>
  <w:style w:type="character" w:customStyle="1" w:styleId="ZkladntextChar">
    <w:name w:val="Základní text Char"/>
    <w:link w:val="Zkladntext"/>
    <w:rsid w:val="002B15D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2B15D8"/>
    <w:pPr>
      <w:numPr>
        <w:ilvl w:val="12"/>
      </w:numPr>
      <w:spacing w:before="120" w:line="240" w:lineRule="atLeast"/>
    </w:pPr>
    <w:rPr>
      <w:b/>
      <w:i/>
      <w:iCs/>
      <w:sz w:val="24"/>
      <w:lang w:val="x-none"/>
    </w:rPr>
  </w:style>
  <w:style w:type="character" w:customStyle="1" w:styleId="Zkladntext2Char">
    <w:name w:val="Základní text 2 Char"/>
    <w:link w:val="Zkladntext2"/>
    <w:rsid w:val="002B15D8"/>
    <w:rPr>
      <w:rFonts w:ascii="Times New Roman" w:eastAsia="Times New Roman" w:hAnsi="Times New Roman" w:cs="Times New Roman"/>
      <w:b/>
      <w:i/>
      <w:iCs/>
      <w:sz w:val="24"/>
      <w:szCs w:val="20"/>
      <w:lang w:eastAsia="cs-CZ"/>
    </w:rPr>
  </w:style>
  <w:style w:type="character" w:customStyle="1" w:styleId="Nadpis4Char">
    <w:name w:val="Nadpis 4 Char"/>
    <w:link w:val="Nadpis4"/>
    <w:uiPriority w:val="9"/>
    <w:rsid w:val="002B15D8"/>
    <w:rPr>
      <w:rFonts w:ascii="Cambria" w:eastAsia="Times New Roman" w:hAnsi="Cambria" w:cs="Times New Roman"/>
      <w:b/>
      <w:bCs/>
      <w:i/>
      <w:iCs/>
      <w:color w:val="4F81BD"/>
      <w:sz w:val="20"/>
      <w:szCs w:val="20"/>
      <w:lang w:eastAsia="cs-CZ"/>
    </w:rPr>
  </w:style>
  <w:style w:type="character" w:customStyle="1" w:styleId="Nadpis7Char">
    <w:name w:val="Nadpis 7 Char"/>
    <w:link w:val="Nadpis7"/>
    <w:uiPriority w:val="9"/>
    <w:semiHidden/>
    <w:rsid w:val="002B15D8"/>
    <w:rPr>
      <w:rFonts w:ascii="Cambria" w:eastAsia="Times New Roman" w:hAnsi="Cambria" w:cs="Times New Roman"/>
      <w:i/>
      <w:iCs/>
      <w:color w:val="404040"/>
      <w:sz w:val="20"/>
      <w:szCs w:val="20"/>
      <w:lang w:eastAsia="cs-CZ"/>
    </w:rPr>
  </w:style>
  <w:style w:type="paragraph" w:styleId="Zkladntextodsazen2">
    <w:name w:val="Body Text Indent 2"/>
    <w:basedOn w:val="Normln"/>
    <w:link w:val="Zkladntextodsazen2Char"/>
    <w:uiPriority w:val="99"/>
    <w:unhideWhenUsed/>
    <w:rsid w:val="002B15D8"/>
    <w:pPr>
      <w:spacing w:after="120" w:line="480" w:lineRule="auto"/>
      <w:ind w:left="283"/>
    </w:pPr>
    <w:rPr>
      <w:lang w:val="x-none"/>
    </w:rPr>
  </w:style>
  <w:style w:type="character" w:customStyle="1" w:styleId="Zkladntextodsazen2Char">
    <w:name w:val="Základní text odsazený 2 Char"/>
    <w:link w:val="Zkladntextodsazen2"/>
    <w:uiPriority w:val="99"/>
    <w:rsid w:val="002B15D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676CA"/>
    <w:pPr>
      <w:ind w:left="720"/>
      <w:contextualSpacing/>
    </w:pPr>
  </w:style>
  <w:style w:type="paragraph" w:customStyle="1" w:styleId="BodyText21">
    <w:name w:val="Body Text 21"/>
    <w:basedOn w:val="Normln"/>
    <w:rsid w:val="00582146"/>
    <w:pPr>
      <w:overflowPunct w:val="0"/>
      <w:autoSpaceDE w:val="0"/>
      <w:autoSpaceDN w:val="0"/>
      <w:adjustRightInd w:val="0"/>
      <w:spacing w:before="240" w:line="240" w:lineRule="atLeast"/>
      <w:ind w:left="425" w:hanging="425"/>
      <w:jc w:val="both"/>
      <w:textAlignment w:val="baseline"/>
    </w:pPr>
    <w:rPr>
      <w:sz w:val="24"/>
    </w:rPr>
  </w:style>
  <w:style w:type="paragraph" w:customStyle="1" w:styleId="BodyTextIndent31">
    <w:name w:val="Body Text Indent 31"/>
    <w:basedOn w:val="Normln"/>
    <w:rsid w:val="009B4374"/>
    <w:pPr>
      <w:overflowPunct w:val="0"/>
      <w:autoSpaceDE w:val="0"/>
      <w:autoSpaceDN w:val="0"/>
      <w:adjustRightInd w:val="0"/>
      <w:spacing w:before="120" w:line="240" w:lineRule="atLeast"/>
      <w:ind w:left="426" w:hanging="426"/>
      <w:jc w:val="both"/>
      <w:textAlignment w:val="baseline"/>
    </w:pPr>
    <w:rPr>
      <w:sz w:val="24"/>
    </w:rPr>
  </w:style>
  <w:style w:type="paragraph" w:styleId="Zkladntext3">
    <w:name w:val="Body Text 3"/>
    <w:basedOn w:val="Normln"/>
    <w:link w:val="Zkladntext3Char"/>
    <w:uiPriority w:val="99"/>
    <w:semiHidden/>
    <w:unhideWhenUsed/>
    <w:rsid w:val="00D9015F"/>
    <w:pPr>
      <w:spacing w:after="120"/>
    </w:pPr>
    <w:rPr>
      <w:sz w:val="16"/>
      <w:szCs w:val="16"/>
      <w:lang w:val="x-none"/>
    </w:rPr>
  </w:style>
  <w:style w:type="character" w:customStyle="1" w:styleId="Zkladntext3Char">
    <w:name w:val="Základní text 3 Char"/>
    <w:link w:val="Zkladntext3"/>
    <w:uiPriority w:val="99"/>
    <w:semiHidden/>
    <w:rsid w:val="00D9015F"/>
    <w:rPr>
      <w:rFonts w:ascii="Times New Roman" w:eastAsia="Times New Roman" w:hAnsi="Times New Roman" w:cs="Times New Roman"/>
      <w:sz w:val="16"/>
      <w:szCs w:val="16"/>
      <w:lang w:eastAsia="cs-CZ"/>
    </w:rPr>
  </w:style>
  <w:style w:type="character" w:customStyle="1" w:styleId="Nadpis8Char">
    <w:name w:val="Nadpis 8 Char"/>
    <w:link w:val="Nadpis8"/>
    <w:uiPriority w:val="9"/>
    <w:semiHidden/>
    <w:rsid w:val="00D9015F"/>
    <w:rPr>
      <w:rFonts w:ascii="Cambria" w:eastAsia="Times New Roman" w:hAnsi="Cambria" w:cs="Times New Roman"/>
      <w:color w:val="404040"/>
      <w:sz w:val="20"/>
      <w:szCs w:val="20"/>
      <w:lang w:eastAsia="cs-CZ"/>
    </w:rPr>
  </w:style>
  <w:style w:type="paragraph" w:styleId="Zhlav">
    <w:name w:val="header"/>
    <w:basedOn w:val="Normln"/>
    <w:link w:val="ZhlavChar"/>
    <w:uiPriority w:val="99"/>
    <w:unhideWhenUsed/>
    <w:rsid w:val="00D362ED"/>
    <w:pPr>
      <w:tabs>
        <w:tab w:val="center" w:pos="4536"/>
        <w:tab w:val="right" w:pos="9072"/>
      </w:tabs>
    </w:pPr>
    <w:rPr>
      <w:lang w:val="x-none"/>
    </w:rPr>
  </w:style>
  <w:style w:type="character" w:customStyle="1" w:styleId="ZhlavChar">
    <w:name w:val="Záhlaví Char"/>
    <w:link w:val="Zhlav"/>
    <w:uiPriority w:val="99"/>
    <w:rsid w:val="00D362E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362ED"/>
    <w:pPr>
      <w:tabs>
        <w:tab w:val="center" w:pos="4536"/>
        <w:tab w:val="right" w:pos="9072"/>
      </w:tabs>
    </w:pPr>
    <w:rPr>
      <w:lang w:val="x-none"/>
    </w:rPr>
  </w:style>
  <w:style w:type="character" w:customStyle="1" w:styleId="ZpatChar">
    <w:name w:val="Zápatí Char"/>
    <w:link w:val="Zpat"/>
    <w:uiPriority w:val="99"/>
    <w:rsid w:val="00D362ED"/>
    <w:rPr>
      <w:rFonts w:ascii="Times New Roman" w:eastAsia="Times New Roman" w:hAnsi="Times New Roman" w:cs="Times New Roman"/>
      <w:sz w:val="20"/>
      <w:szCs w:val="20"/>
      <w:lang w:eastAsia="cs-CZ"/>
    </w:rPr>
  </w:style>
  <w:style w:type="character" w:styleId="Odkaznakoment">
    <w:name w:val="annotation reference"/>
    <w:semiHidden/>
    <w:unhideWhenUsed/>
    <w:rsid w:val="005926BC"/>
    <w:rPr>
      <w:sz w:val="16"/>
      <w:szCs w:val="16"/>
    </w:rPr>
  </w:style>
  <w:style w:type="paragraph" w:styleId="Textkomente">
    <w:name w:val="annotation text"/>
    <w:basedOn w:val="Normln"/>
    <w:link w:val="TextkomenteChar"/>
    <w:uiPriority w:val="99"/>
    <w:unhideWhenUsed/>
    <w:rsid w:val="005926BC"/>
    <w:rPr>
      <w:lang w:val="x-none"/>
    </w:rPr>
  </w:style>
  <w:style w:type="character" w:customStyle="1" w:styleId="TextkomenteChar">
    <w:name w:val="Text komentáře Char"/>
    <w:link w:val="Textkomente"/>
    <w:uiPriority w:val="99"/>
    <w:rsid w:val="005926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26BC"/>
    <w:rPr>
      <w:b/>
      <w:bCs/>
    </w:rPr>
  </w:style>
  <w:style w:type="character" w:customStyle="1" w:styleId="PedmtkomenteChar">
    <w:name w:val="Předmět komentáře Char"/>
    <w:link w:val="Pedmtkomente"/>
    <w:uiPriority w:val="99"/>
    <w:semiHidden/>
    <w:rsid w:val="005926B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26BC"/>
    <w:rPr>
      <w:rFonts w:ascii="Tahoma" w:hAnsi="Tahoma"/>
      <w:sz w:val="16"/>
      <w:szCs w:val="16"/>
      <w:lang w:val="x-none"/>
    </w:rPr>
  </w:style>
  <w:style w:type="character" w:customStyle="1" w:styleId="TextbublinyChar">
    <w:name w:val="Text bubliny Char"/>
    <w:link w:val="Textbubliny"/>
    <w:uiPriority w:val="99"/>
    <w:semiHidden/>
    <w:rsid w:val="005926BC"/>
    <w:rPr>
      <w:rFonts w:ascii="Tahoma" w:eastAsia="Times New Roman" w:hAnsi="Tahoma" w:cs="Tahoma"/>
      <w:sz w:val="16"/>
      <w:szCs w:val="16"/>
      <w:lang w:eastAsia="cs-CZ"/>
    </w:rPr>
  </w:style>
  <w:style w:type="character" w:customStyle="1" w:styleId="radekformulare4">
    <w:name w:val="radekformulare4"/>
    <w:rsid w:val="00E4779F"/>
    <w:rPr>
      <w:vanish w:val="0"/>
      <w:webHidden w:val="0"/>
      <w:shd w:val="clear" w:color="auto" w:fill="F4F6FA"/>
      <w:specVanish w:val="0"/>
    </w:rPr>
  </w:style>
  <w:style w:type="character" w:styleId="Hypertextovodkaz">
    <w:name w:val="Hyperlink"/>
    <w:uiPriority w:val="99"/>
    <w:unhideWhenUsed/>
    <w:rsid w:val="00A164C7"/>
    <w:rPr>
      <w:color w:val="0000FF"/>
      <w:u w:val="single"/>
    </w:rPr>
  </w:style>
  <w:style w:type="character" w:customStyle="1" w:styleId="Nevyeenzmnka1">
    <w:name w:val="Nevyřešená zmínka1"/>
    <w:uiPriority w:val="99"/>
    <w:semiHidden/>
    <w:unhideWhenUsed/>
    <w:rsid w:val="005F7803"/>
    <w:rPr>
      <w:color w:val="605E5C"/>
      <w:shd w:val="clear" w:color="auto" w:fill="E1DFDD"/>
    </w:rPr>
  </w:style>
  <w:style w:type="paragraph" w:styleId="Zkladntextodsazen">
    <w:name w:val="Body Text Indent"/>
    <w:basedOn w:val="Normln"/>
    <w:link w:val="ZkladntextodsazenChar"/>
    <w:uiPriority w:val="99"/>
    <w:semiHidden/>
    <w:unhideWhenUsed/>
    <w:rsid w:val="008374CD"/>
    <w:pPr>
      <w:spacing w:after="120"/>
      <w:ind w:left="283"/>
    </w:pPr>
    <w:rPr>
      <w:lang w:val="x-none" w:eastAsia="x-none"/>
    </w:rPr>
  </w:style>
  <w:style w:type="character" w:customStyle="1" w:styleId="ZkladntextodsazenChar">
    <w:name w:val="Základní text odsazený Char"/>
    <w:link w:val="Zkladntextodsazen"/>
    <w:uiPriority w:val="99"/>
    <w:semiHidden/>
    <w:rsid w:val="008374CD"/>
    <w:rPr>
      <w:rFonts w:ascii="Times New Roman" w:eastAsia="Times New Roman" w:hAnsi="Times New Roman"/>
    </w:rPr>
  </w:style>
  <w:style w:type="character" w:customStyle="1" w:styleId="TextkomenteChar1">
    <w:name w:val="Text komentáře Char1"/>
    <w:uiPriority w:val="99"/>
    <w:semiHidden/>
    <w:rsid w:val="00BE6C90"/>
    <w:rPr>
      <w:rFonts w:ascii="Arial" w:eastAsia="Lucida Sans Unicode" w:hAnsi="Arial" w:cs="Arial"/>
      <w:kern w:val="1"/>
      <w:lang w:eastAsia="zh-CN"/>
    </w:rPr>
  </w:style>
  <w:style w:type="paragraph" w:styleId="Prosttext">
    <w:name w:val="Plain Text"/>
    <w:basedOn w:val="Normln"/>
    <w:link w:val="ProsttextChar"/>
    <w:uiPriority w:val="99"/>
    <w:rsid w:val="0094268B"/>
    <w:rPr>
      <w:rFonts w:ascii="Courier New" w:eastAsia="Calibri" w:hAnsi="Courier New"/>
      <w:lang w:val="x-none" w:eastAsia="x-none"/>
    </w:rPr>
  </w:style>
  <w:style w:type="character" w:customStyle="1" w:styleId="ProsttextChar">
    <w:name w:val="Prostý text Char"/>
    <w:link w:val="Prosttext"/>
    <w:uiPriority w:val="99"/>
    <w:rsid w:val="0094268B"/>
    <w:rPr>
      <w:rFonts w:ascii="Courier New" w:hAnsi="Courier New"/>
      <w:lang w:val="x-none" w:eastAsia="x-none"/>
    </w:rPr>
  </w:style>
  <w:style w:type="table" w:styleId="Mkatabulky">
    <w:name w:val="Table Grid"/>
    <w:basedOn w:val="Normlntabulka"/>
    <w:uiPriority w:val="59"/>
    <w:rsid w:val="005D7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pis">
    <w:name w:val="Signature"/>
    <w:basedOn w:val="Normln"/>
    <w:link w:val="PodpisChar"/>
    <w:rsid w:val="00A745A4"/>
    <w:pPr>
      <w:tabs>
        <w:tab w:val="left" w:pos="6300"/>
      </w:tabs>
      <w:spacing w:line="360" w:lineRule="auto"/>
      <w:ind w:left="4252"/>
      <w:jc w:val="right"/>
    </w:pPr>
    <w:rPr>
      <w:rFonts w:ascii="Arial" w:hAnsi="Arial"/>
      <w:sz w:val="24"/>
      <w:szCs w:val="24"/>
    </w:rPr>
  </w:style>
  <w:style w:type="character" w:customStyle="1" w:styleId="PodpisChar">
    <w:name w:val="Podpis Char"/>
    <w:basedOn w:val="Standardnpsmoodstavce"/>
    <w:link w:val="Podpis"/>
    <w:rsid w:val="00A745A4"/>
    <w:rPr>
      <w:rFonts w:ascii="Arial" w:eastAsia="Times New Roman" w:hAnsi="Arial"/>
      <w:sz w:val="24"/>
      <w:szCs w:val="24"/>
    </w:rPr>
  </w:style>
  <w:style w:type="paragraph" w:styleId="Revize">
    <w:name w:val="Revision"/>
    <w:hidden/>
    <w:uiPriority w:val="99"/>
    <w:semiHidden/>
    <w:rsid w:val="00942B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7A59-828F-4016-9F5B-7A1481A4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4886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5702</CharactersWithSpaces>
  <SharedDoc>false</SharedDoc>
  <HLinks>
    <vt:vector size="24" baseType="variant">
      <vt:variant>
        <vt:i4>4325478</vt:i4>
      </vt:variant>
      <vt:variant>
        <vt:i4>9</vt:i4>
      </vt:variant>
      <vt:variant>
        <vt:i4>0</vt:i4>
      </vt:variant>
      <vt:variant>
        <vt:i4>5</vt:i4>
      </vt:variant>
      <vt:variant>
        <vt:lpwstr>mailto:thadacek@subterra.cz</vt:lpwstr>
      </vt:variant>
      <vt:variant>
        <vt:lpwstr/>
      </vt:variant>
      <vt:variant>
        <vt:i4>2555921</vt:i4>
      </vt:variant>
      <vt:variant>
        <vt:i4>6</vt:i4>
      </vt:variant>
      <vt:variant>
        <vt:i4>0</vt:i4>
      </vt:variant>
      <vt:variant>
        <vt:i4>5</vt:i4>
      </vt:variant>
      <vt:variant>
        <vt:lpwstr>mailto:pkajer@subterra.cz</vt:lpwstr>
      </vt:variant>
      <vt:variant>
        <vt:lpwstr/>
      </vt:variant>
      <vt:variant>
        <vt:i4>5963814</vt:i4>
      </vt:variant>
      <vt:variant>
        <vt:i4>3</vt:i4>
      </vt:variant>
      <vt:variant>
        <vt:i4>0</vt:i4>
      </vt:variant>
      <vt:variant>
        <vt:i4>5</vt:i4>
      </vt:variant>
      <vt:variant>
        <vt:lpwstr>mailto:robert.navratil@mlp.cz</vt:lpwstr>
      </vt:variant>
      <vt:variant>
        <vt:lpwstr/>
      </vt:variant>
      <vt:variant>
        <vt:i4>3801175</vt:i4>
      </vt:variant>
      <vt:variant>
        <vt:i4>0</vt:i4>
      </vt:variant>
      <vt:variant>
        <vt:i4>0</vt:i4>
      </vt:variant>
      <vt:variant>
        <vt:i4>5</vt:i4>
      </vt:variant>
      <vt:variant>
        <vt:lpwstr>mailto:ondrej.lachnit@mlp.cz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2023-06-28T13:49:00Z</dcterms:created>
  <dcterms:modified xsi:type="dcterms:W3CDTF">2023-06-30T12:10:00Z</dcterms:modified>
</cp:coreProperties>
</file>