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D1F29" w14:textId="77777777" w:rsidR="00712CEC" w:rsidRDefault="00000000">
      <w:pPr>
        <w:tabs>
          <w:tab w:val="center" w:pos="7727"/>
          <w:tab w:val="right" w:pos="10444"/>
        </w:tabs>
        <w:spacing w:after="23" w:line="265" w:lineRule="auto"/>
        <w:ind w:left="-614" w:right="-15"/>
      </w:pPr>
      <w:r>
        <w:rPr>
          <w:noProof/>
        </w:rPr>
        <w:drawing>
          <wp:inline distT="0" distB="0" distL="0" distR="0" wp14:anchorId="3DA8BDB1" wp14:editId="0D81FEA7">
            <wp:extent cx="864108" cy="864108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64108" cy="864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eastAsia="Verdana" w:hAnsi="Verdana" w:cs="Verdana"/>
          <w:sz w:val="28"/>
        </w:rPr>
        <w:tab/>
        <w:t>Nabídka</w:t>
      </w:r>
      <w:r>
        <w:rPr>
          <w:rFonts w:ascii="Verdana" w:eastAsia="Verdana" w:hAnsi="Verdana" w:cs="Verdana"/>
          <w:sz w:val="28"/>
        </w:rPr>
        <w:tab/>
        <w:t>NA/2023/136</w:t>
      </w:r>
    </w:p>
    <w:tbl>
      <w:tblPr>
        <w:tblStyle w:val="TableGrid"/>
        <w:tblW w:w="9520" w:type="dxa"/>
        <w:tblInd w:w="46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578"/>
        <w:gridCol w:w="3942"/>
      </w:tblGrid>
      <w:tr w:rsidR="00712CEC" w14:paraId="2D9EBB45" w14:textId="77777777">
        <w:trPr>
          <w:trHeight w:val="233"/>
        </w:trPr>
        <w:tc>
          <w:tcPr>
            <w:tcW w:w="5578" w:type="dxa"/>
            <w:tcBorders>
              <w:top w:val="nil"/>
              <w:left w:val="nil"/>
              <w:bottom w:val="nil"/>
              <w:right w:val="nil"/>
            </w:tcBorders>
          </w:tcPr>
          <w:p w14:paraId="40414B79" w14:textId="77777777" w:rsidR="00712CEC" w:rsidRDefault="00000000">
            <w:pPr>
              <w:spacing w:after="0"/>
              <w:ind w:left="31"/>
            </w:pPr>
            <w:r>
              <w:rPr>
                <w:rFonts w:ascii="Verdana" w:eastAsia="Verdana" w:hAnsi="Verdana" w:cs="Verdana"/>
                <w:b/>
                <w:sz w:val="18"/>
              </w:rPr>
              <w:t>Dodavatel</w:t>
            </w:r>
          </w:p>
        </w:tc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</w:tcPr>
          <w:p w14:paraId="23F94A29" w14:textId="77777777" w:rsidR="00712CEC" w:rsidRDefault="00712CEC"/>
        </w:tc>
      </w:tr>
      <w:tr w:rsidR="00712CEC" w14:paraId="6FCFFCB5" w14:textId="77777777">
        <w:trPr>
          <w:trHeight w:val="1934"/>
        </w:trPr>
        <w:tc>
          <w:tcPr>
            <w:tcW w:w="5578" w:type="dxa"/>
            <w:tcBorders>
              <w:top w:val="nil"/>
              <w:left w:val="nil"/>
              <w:bottom w:val="nil"/>
              <w:right w:val="nil"/>
            </w:tcBorders>
          </w:tcPr>
          <w:p w14:paraId="3D831EA2" w14:textId="77777777" w:rsidR="00712CEC" w:rsidRDefault="00000000">
            <w:pPr>
              <w:spacing w:after="0"/>
              <w:ind w:left="22"/>
            </w:pPr>
            <w:r>
              <w:rPr>
                <w:rFonts w:ascii="Verdana" w:eastAsia="Verdana" w:hAnsi="Verdana" w:cs="Verdana"/>
                <w:sz w:val="20"/>
              </w:rPr>
              <w:t>PROFIL NÁBYTEK, a.s.</w:t>
            </w:r>
          </w:p>
          <w:p w14:paraId="6A3AFB26" w14:textId="77777777" w:rsidR="00712CEC" w:rsidRDefault="00000000">
            <w:pPr>
              <w:spacing w:after="0"/>
              <w:ind w:left="22"/>
            </w:pPr>
            <w:r>
              <w:rPr>
                <w:rFonts w:ascii="Verdana" w:eastAsia="Verdana" w:hAnsi="Verdana" w:cs="Verdana"/>
                <w:sz w:val="20"/>
              </w:rPr>
              <w:t>Nádražní 1747</w:t>
            </w:r>
          </w:p>
          <w:p w14:paraId="73C1D9E3" w14:textId="77777777" w:rsidR="00712CEC" w:rsidRDefault="00000000">
            <w:pPr>
              <w:spacing w:after="17" w:line="237" w:lineRule="auto"/>
              <w:ind w:left="22" w:right="3509"/>
            </w:pPr>
            <w:r>
              <w:rPr>
                <w:rFonts w:ascii="Verdana" w:eastAsia="Verdana" w:hAnsi="Verdana" w:cs="Verdana"/>
                <w:sz w:val="20"/>
              </w:rPr>
              <w:t>396 01 Humpolec CZ</w:t>
            </w:r>
          </w:p>
          <w:p w14:paraId="6ED0C7AF" w14:textId="77777777" w:rsidR="00712CEC" w:rsidRDefault="00000000">
            <w:pPr>
              <w:spacing w:after="8" w:line="228" w:lineRule="auto"/>
              <w:ind w:left="22" w:right="2904" w:hanging="22"/>
            </w:pPr>
            <w:proofErr w:type="spellStart"/>
            <w:proofErr w:type="gramStart"/>
            <w:r>
              <w:rPr>
                <w:rFonts w:ascii="Verdana" w:eastAsia="Verdana" w:hAnsi="Verdana" w:cs="Verdana"/>
                <w:sz w:val="20"/>
              </w:rPr>
              <w:t>Vystavil:Radim</w:t>
            </w:r>
            <w:proofErr w:type="spellEnd"/>
            <w:proofErr w:type="gramEnd"/>
            <w:r>
              <w:rPr>
                <w:rFonts w:ascii="Verdana" w:eastAsia="Verdana" w:hAnsi="Verdana" w:cs="Verdana"/>
                <w:sz w:val="20"/>
              </w:rPr>
              <w:t xml:space="preserve"> Kokojan Telefon: 565300129 Mobil: 777740465</w:t>
            </w:r>
          </w:p>
          <w:p w14:paraId="5A8965E8" w14:textId="77777777" w:rsidR="00712CEC" w:rsidRDefault="00000000">
            <w:pPr>
              <w:spacing w:after="0"/>
              <w:ind w:left="22"/>
            </w:pPr>
            <w:r>
              <w:rPr>
                <w:rFonts w:ascii="Verdana" w:eastAsia="Verdana" w:hAnsi="Verdana" w:cs="Verdana"/>
                <w:sz w:val="20"/>
              </w:rPr>
              <w:t>e-mail: radimk@profil-nabytek.cz</w:t>
            </w:r>
          </w:p>
        </w:tc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</w:tcPr>
          <w:p w14:paraId="64174D52" w14:textId="77777777" w:rsidR="00712CEC" w:rsidRDefault="00000000">
            <w:pPr>
              <w:spacing w:after="0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Integrované centrum sociálních služeb </w:t>
            </w:r>
          </w:p>
          <w:p w14:paraId="6CFE2D09" w14:textId="77777777" w:rsidR="00712CEC" w:rsidRDefault="00000000">
            <w:pPr>
              <w:spacing w:after="0"/>
            </w:pPr>
            <w:r>
              <w:rPr>
                <w:rFonts w:ascii="Verdana" w:eastAsia="Verdana" w:hAnsi="Verdana" w:cs="Verdana"/>
                <w:sz w:val="20"/>
              </w:rPr>
              <w:t>Jihlava, příspěvková organizace</w:t>
            </w:r>
          </w:p>
          <w:p w14:paraId="6E12A1D6" w14:textId="77777777" w:rsidR="00712CEC" w:rsidRDefault="00000000">
            <w:pPr>
              <w:spacing w:after="0"/>
            </w:pPr>
            <w:r>
              <w:rPr>
                <w:rFonts w:ascii="Verdana" w:eastAsia="Verdana" w:hAnsi="Verdana" w:cs="Verdana"/>
                <w:sz w:val="20"/>
              </w:rPr>
              <w:t>Žižkova 2075/106</w:t>
            </w:r>
          </w:p>
          <w:p w14:paraId="5BD77A6A" w14:textId="77777777" w:rsidR="00712CEC" w:rsidRDefault="00000000">
            <w:pPr>
              <w:spacing w:after="0"/>
            </w:pPr>
            <w:r>
              <w:rPr>
                <w:rFonts w:ascii="Verdana" w:eastAsia="Verdana" w:hAnsi="Verdana" w:cs="Verdana"/>
                <w:sz w:val="20"/>
              </w:rPr>
              <w:t>586 01 Jihlava</w:t>
            </w:r>
          </w:p>
          <w:p w14:paraId="74800F18" w14:textId="77777777" w:rsidR="00712CEC" w:rsidRDefault="00000000">
            <w:pPr>
              <w:spacing w:after="0"/>
            </w:pPr>
            <w:r>
              <w:rPr>
                <w:rFonts w:ascii="Verdana" w:eastAsia="Verdana" w:hAnsi="Verdana" w:cs="Verdana"/>
                <w:sz w:val="20"/>
              </w:rPr>
              <w:t>CZ</w:t>
            </w:r>
          </w:p>
        </w:tc>
      </w:tr>
    </w:tbl>
    <w:p w14:paraId="191EA8A9" w14:textId="77777777" w:rsidR="00712CEC" w:rsidRDefault="00000000">
      <w:pPr>
        <w:spacing w:after="0" w:line="265" w:lineRule="auto"/>
        <w:ind w:left="55" w:right="123" w:hanging="10"/>
      </w:pPr>
      <w:r>
        <w:rPr>
          <w:rFonts w:ascii="Verdana" w:eastAsia="Verdana" w:hAnsi="Verdana" w:cs="Verdana"/>
          <w:sz w:val="20"/>
        </w:rPr>
        <w:t xml:space="preserve">Konečný příjemce: Domov Pro Seniory </w:t>
      </w:r>
      <w:proofErr w:type="gramStart"/>
      <w:r>
        <w:rPr>
          <w:rFonts w:ascii="Verdana" w:eastAsia="Verdana" w:hAnsi="Verdana" w:cs="Verdana"/>
          <w:sz w:val="20"/>
        </w:rPr>
        <w:t xml:space="preserve">Jihlava - </w:t>
      </w:r>
      <w:proofErr w:type="spellStart"/>
      <w:r>
        <w:rPr>
          <w:rFonts w:ascii="Verdana" w:eastAsia="Verdana" w:hAnsi="Verdana" w:cs="Verdana"/>
          <w:sz w:val="20"/>
        </w:rPr>
        <w:t>Lesnov</w:t>
      </w:r>
      <w:proofErr w:type="spellEnd"/>
      <w:proofErr w:type="gramEnd"/>
      <w:r>
        <w:rPr>
          <w:rFonts w:ascii="Verdana" w:eastAsia="Verdana" w:hAnsi="Verdana" w:cs="Verdana"/>
          <w:sz w:val="20"/>
        </w:rPr>
        <w:t>, Pod Rozhlednou 3448, 586 01 Jihlava, Mobil:</w:t>
      </w:r>
    </w:p>
    <w:tbl>
      <w:tblPr>
        <w:tblStyle w:val="TableGrid"/>
        <w:tblW w:w="10100" w:type="dxa"/>
        <w:tblInd w:w="67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513"/>
        <w:gridCol w:w="1879"/>
        <w:gridCol w:w="2708"/>
      </w:tblGrid>
      <w:tr w:rsidR="00712CEC" w14:paraId="5E96EB84" w14:textId="77777777">
        <w:trPr>
          <w:trHeight w:val="2345"/>
        </w:trPr>
        <w:tc>
          <w:tcPr>
            <w:tcW w:w="5513" w:type="dxa"/>
            <w:tcBorders>
              <w:top w:val="nil"/>
              <w:left w:val="nil"/>
              <w:bottom w:val="nil"/>
              <w:right w:val="nil"/>
            </w:tcBorders>
          </w:tcPr>
          <w:p w14:paraId="48392D71" w14:textId="77777777" w:rsidR="00712CEC" w:rsidRDefault="00000000">
            <w:pPr>
              <w:spacing w:after="67"/>
            </w:pPr>
            <w:r>
              <w:rPr>
                <w:rFonts w:ascii="Verdana" w:eastAsia="Verdana" w:hAnsi="Verdana" w:cs="Verdana"/>
                <w:b/>
                <w:sz w:val="18"/>
              </w:rPr>
              <w:t>Odběratel</w:t>
            </w:r>
          </w:p>
          <w:p w14:paraId="54911DEB" w14:textId="77777777" w:rsidR="00712CEC" w:rsidRDefault="00000000">
            <w:pPr>
              <w:spacing w:after="0"/>
            </w:pPr>
            <w:r>
              <w:rPr>
                <w:rFonts w:ascii="Verdana" w:eastAsia="Verdana" w:hAnsi="Verdana" w:cs="Verdana"/>
                <w:sz w:val="20"/>
              </w:rPr>
              <w:t xml:space="preserve">Integrované centrum sociálních služeb </w:t>
            </w:r>
          </w:p>
          <w:p w14:paraId="5E35A05A" w14:textId="77777777" w:rsidR="00712CEC" w:rsidRDefault="00000000">
            <w:pPr>
              <w:spacing w:after="0"/>
            </w:pPr>
            <w:r>
              <w:rPr>
                <w:rFonts w:ascii="Verdana" w:eastAsia="Verdana" w:hAnsi="Verdana" w:cs="Verdana"/>
                <w:sz w:val="20"/>
              </w:rPr>
              <w:t>Jihlava, příspěvková organizace</w:t>
            </w:r>
          </w:p>
          <w:p w14:paraId="4A5590AF" w14:textId="77777777" w:rsidR="00712CEC" w:rsidRDefault="00000000">
            <w:pPr>
              <w:spacing w:after="0"/>
            </w:pPr>
            <w:r>
              <w:rPr>
                <w:rFonts w:ascii="Verdana" w:eastAsia="Verdana" w:hAnsi="Verdana" w:cs="Verdana"/>
                <w:sz w:val="20"/>
              </w:rPr>
              <w:t>Žižkova 2075/106</w:t>
            </w:r>
          </w:p>
          <w:p w14:paraId="4F9C6A4E" w14:textId="77777777" w:rsidR="00712CEC" w:rsidRDefault="00000000">
            <w:pPr>
              <w:spacing w:after="0"/>
            </w:pPr>
            <w:r>
              <w:rPr>
                <w:rFonts w:ascii="Verdana" w:eastAsia="Verdana" w:hAnsi="Verdana" w:cs="Verdana"/>
                <w:sz w:val="20"/>
              </w:rPr>
              <w:t>586 01 Jihlava</w:t>
            </w:r>
          </w:p>
          <w:p w14:paraId="3EA71F48" w14:textId="77777777" w:rsidR="00712CEC" w:rsidRDefault="00000000">
            <w:pPr>
              <w:spacing w:after="0"/>
            </w:pPr>
            <w:r>
              <w:rPr>
                <w:rFonts w:ascii="Verdana" w:eastAsia="Verdana" w:hAnsi="Verdana" w:cs="Verdana"/>
                <w:sz w:val="20"/>
              </w:rPr>
              <w:t>CZ</w:t>
            </w:r>
          </w:p>
          <w:p w14:paraId="2C67EB0B" w14:textId="77777777" w:rsidR="00712CEC" w:rsidRDefault="00000000">
            <w:pPr>
              <w:spacing w:after="255"/>
            </w:pPr>
            <w:r>
              <w:rPr>
                <w:rFonts w:ascii="Verdana" w:eastAsia="Verdana" w:hAnsi="Verdana" w:cs="Verdana"/>
                <w:sz w:val="20"/>
              </w:rPr>
              <w:t>IČO: 00400840</w:t>
            </w:r>
          </w:p>
          <w:p w14:paraId="29B0CF54" w14:textId="77777777" w:rsidR="00712CEC" w:rsidRDefault="00000000">
            <w:pPr>
              <w:spacing w:after="0"/>
            </w:pPr>
            <w:r>
              <w:rPr>
                <w:rFonts w:ascii="Verdana" w:eastAsia="Verdana" w:hAnsi="Verdana" w:cs="Verdana"/>
                <w:sz w:val="20"/>
              </w:rPr>
              <w:t>Kont. osoba Ing. Alena Řehořová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14:paraId="7F0E842E" w14:textId="77777777" w:rsidR="00712CEC" w:rsidRDefault="00000000">
            <w:pPr>
              <w:spacing w:after="0"/>
              <w:ind w:left="2"/>
            </w:pPr>
            <w:r>
              <w:rPr>
                <w:rFonts w:ascii="Verdana" w:eastAsia="Verdana" w:hAnsi="Verdana" w:cs="Verdana"/>
                <w:sz w:val="20"/>
              </w:rPr>
              <w:t>Datum vystavení</w:t>
            </w:r>
          </w:p>
          <w:p w14:paraId="6AF1E187" w14:textId="77777777" w:rsidR="00712CEC" w:rsidRDefault="00000000">
            <w:pPr>
              <w:spacing w:after="0"/>
            </w:pPr>
            <w:r>
              <w:rPr>
                <w:rFonts w:ascii="Verdana" w:eastAsia="Verdana" w:hAnsi="Verdana" w:cs="Verdana"/>
                <w:sz w:val="20"/>
              </w:rPr>
              <w:t>Datum montáže</w:t>
            </w:r>
          </w:p>
          <w:p w14:paraId="5C65EBF5" w14:textId="77777777" w:rsidR="00712CEC" w:rsidRDefault="00000000">
            <w:pPr>
              <w:spacing w:after="36" w:line="249" w:lineRule="auto"/>
            </w:pPr>
            <w:r>
              <w:rPr>
                <w:rFonts w:ascii="Verdana" w:eastAsia="Verdana" w:hAnsi="Verdana" w:cs="Verdana"/>
                <w:sz w:val="20"/>
              </w:rPr>
              <w:t>Platnost nabídky Způsob dopravy</w:t>
            </w:r>
          </w:p>
          <w:p w14:paraId="4D19EFD8" w14:textId="77777777" w:rsidR="00712CEC" w:rsidRDefault="00000000">
            <w:pPr>
              <w:spacing w:after="16"/>
            </w:pPr>
            <w:r>
              <w:rPr>
                <w:rFonts w:ascii="Verdana" w:eastAsia="Verdana" w:hAnsi="Verdana" w:cs="Verdana"/>
                <w:sz w:val="20"/>
              </w:rPr>
              <w:t>Splatnost faktury</w:t>
            </w:r>
          </w:p>
          <w:p w14:paraId="77130323" w14:textId="77777777" w:rsidR="00712CEC" w:rsidRDefault="00000000">
            <w:pPr>
              <w:spacing w:after="13"/>
              <w:ind w:left="2"/>
            </w:pPr>
            <w:r>
              <w:rPr>
                <w:rFonts w:ascii="Verdana" w:eastAsia="Verdana" w:hAnsi="Verdana" w:cs="Verdana"/>
                <w:sz w:val="20"/>
              </w:rPr>
              <w:t>Číslo objednávky</w:t>
            </w:r>
          </w:p>
          <w:p w14:paraId="2F6C5578" w14:textId="77777777" w:rsidR="00712CEC" w:rsidRDefault="00000000">
            <w:pPr>
              <w:spacing w:after="11"/>
              <w:ind w:left="7"/>
            </w:pPr>
            <w:r>
              <w:rPr>
                <w:rFonts w:ascii="Verdana" w:eastAsia="Verdana" w:hAnsi="Verdana" w:cs="Verdana"/>
                <w:sz w:val="20"/>
              </w:rPr>
              <w:t>Kód zakázky</w:t>
            </w:r>
          </w:p>
          <w:p w14:paraId="6A17AAE4" w14:textId="77777777" w:rsidR="00712CEC" w:rsidRDefault="00000000">
            <w:pPr>
              <w:spacing w:after="8"/>
              <w:ind w:left="17"/>
            </w:pPr>
            <w:r>
              <w:rPr>
                <w:rFonts w:ascii="Verdana" w:eastAsia="Verdana" w:hAnsi="Verdana" w:cs="Verdana"/>
                <w:sz w:val="20"/>
              </w:rPr>
              <w:t>Referent</w:t>
            </w:r>
          </w:p>
          <w:p w14:paraId="2903E5EA" w14:textId="77777777" w:rsidR="00712CEC" w:rsidRDefault="00000000">
            <w:pPr>
              <w:spacing w:after="0"/>
              <w:ind w:left="24"/>
            </w:pPr>
            <w:r>
              <w:rPr>
                <w:rFonts w:ascii="Verdana" w:eastAsia="Verdana" w:hAnsi="Verdana" w:cs="Verdana"/>
                <w:sz w:val="20"/>
              </w:rPr>
              <w:t>Termín dodání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</w:tcPr>
          <w:p w14:paraId="159809DE" w14:textId="77777777" w:rsidR="00712CEC" w:rsidRDefault="00000000">
            <w:pPr>
              <w:spacing w:after="2" w:line="251" w:lineRule="auto"/>
              <w:ind w:left="7" w:right="760"/>
            </w:pPr>
            <w:r>
              <w:rPr>
                <w:rFonts w:ascii="Verdana" w:eastAsia="Verdana" w:hAnsi="Verdana" w:cs="Verdana"/>
                <w:sz w:val="20"/>
              </w:rPr>
              <w:t>20.6.2023 0.0.0000</w:t>
            </w:r>
          </w:p>
          <w:p w14:paraId="04BF448C" w14:textId="77777777" w:rsidR="00712CEC" w:rsidRDefault="00000000">
            <w:pPr>
              <w:spacing w:after="6"/>
              <w:ind w:left="10"/>
            </w:pPr>
            <w:r>
              <w:rPr>
                <w:rFonts w:ascii="Verdana" w:eastAsia="Verdana" w:hAnsi="Verdana" w:cs="Verdana"/>
                <w:sz w:val="20"/>
              </w:rPr>
              <w:t>29.9.2023</w:t>
            </w:r>
          </w:p>
          <w:p w14:paraId="38B5597F" w14:textId="77777777" w:rsidR="00712CEC" w:rsidRDefault="00000000">
            <w:pPr>
              <w:spacing w:after="20"/>
              <w:ind w:left="10"/>
            </w:pPr>
            <w:r>
              <w:rPr>
                <w:rFonts w:ascii="Verdana" w:eastAsia="Verdana" w:hAnsi="Verdana" w:cs="Verdana"/>
                <w:sz w:val="20"/>
              </w:rPr>
              <w:t>Dodavatelem</w:t>
            </w:r>
          </w:p>
          <w:p w14:paraId="20371E2D" w14:textId="77777777" w:rsidR="00712CEC" w:rsidRDefault="00000000">
            <w:pPr>
              <w:tabs>
                <w:tab w:val="center" w:pos="606"/>
              </w:tabs>
              <w:spacing w:after="287"/>
            </w:pPr>
            <w:r>
              <w:rPr>
                <w:rFonts w:ascii="Verdana" w:eastAsia="Verdana" w:hAnsi="Verdana" w:cs="Verdana"/>
                <w:sz w:val="20"/>
              </w:rPr>
              <w:t>0</w:t>
            </w:r>
            <w:r>
              <w:rPr>
                <w:rFonts w:ascii="Verdana" w:eastAsia="Verdana" w:hAnsi="Verdana" w:cs="Verdana"/>
                <w:sz w:val="20"/>
              </w:rPr>
              <w:tab/>
              <w:t>dnů</w:t>
            </w:r>
          </w:p>
          <w:p w14:paraId="7D8D714C" w14:textId="77777777" w:rsidR="00712CEC" w:rsidRDefault="00000000">
            <w:pPr>
              <w:spacing w:after="294"/>
              <w:ind w:left="12"/>
            </w:pPr>
            <w:r>
              <w:rPr>
                <w:rFonts w:ascii="Verdana" w:eastAsia="Verdana" w:hAnsi="Verdana" w:cs="Verdana"/>
                <w:sz w:val="20"/>
              </w:rPr>
              <w:t>RKOKOJ230136</w:t>
            </w:r>
          </w:p>
          <w:p w14:paraId="36405F5B" w14:textId="77777777" w:rsidR="00712CEC" w:rsidRDefault="00000000">
            <w:pPr>
              <w:spacing w:after="0"/>
              <w:ind w:left="2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Do 2 měsíců od </w:t>
            </w:r>
            <w:proofErr w:type="spellStart"/>
            <w:r>
              <w:rPr>
                <w:rFonts w:ascii="Verdana" w:eastAsia="Verdana" w:hAnsi="Verdana" w:cs="Verdana"/>
                <w:sz w:val="20"/>
              </w:rPr>
              <w:t>zapl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>. záloh</w:t>
            </w:r>
          </w:p>
        </w:tc>
      </w:tr>
    </w:tbl>
    <w:p w14:paraId="5ED60F67" w14:textId="77777777" w:rsidR="00712CEC" w:rsidRDefault="00000000">
      <w:pPr>
        <w:tabs>
          <w:tab w:val="center" w:pos="2346"/>
        </w:tabs>
        <w:spacing w:after="0" w:line="265" w:lineRule="auto"/>
      </w:pPr>
      <w:r>
        <w:rPr>
          <w:rFonts w:ascii="Verdana" w:eastAsia="Verdana" w:hAnsi="Verdana" w:cs="Verdana"/>
          <w:sz w:val="20"/>
        </w:rPr>
        <w:t>Mobil</w:t>
      </w:r>
      <w:r>
        <w:rPr>
          <w:rFonts w:ascii="Verdana" w:eastAsia="Verdana" w:hAnsi="Verdana" w:cs="Verdana"/>
          <w:sz w:val="20"/>
        </w:rPr>
        <w:tab/>
        <w:t>+420 731 217 234</w:t>
      </w:r>
    </w:p>
    <w:tbl>
      <w:tblPr>
        <w:tblStyle w:val="TableGrid"/>
        <w:tblW w:w="10637" w:type="dxa"/>
        <w:tblInd w:w="-283" w:type="dxa"/>
        <w:tblCellMar>
          <w:top w:w="65" w:type="dxa"/>
          <w:left w:w="0" w:type="dxa"/>
          <w:bottom w:w="25" w:type="dxa"/>
          <w:right w:w="9" w:type="dxa"/>
        </w:tblCellMar>
        <w:tblLook w:val="04A0" w:firstRow="1" w:lastRow="0" w:firstColumn="1" w:lastColumn="0" w:noHBand="0" w:noVBand="1"/>
      </w:tblPr>
      <w:tblGrid>
        <w:gridCol w:w="5063"/>
        <w:gridCol w:w="1066"/>
        <w:gridCol w:w="259"/>
        <w:gridCol w:w="1008"/>
        <w:gridCol w:w="1899"/>
        <w:gridCol w:w="1130"/>
        <w:gridCol w:w="212"/>
      </w:tblGrid>
      <w:tr w:rsidR="00712CEC" w14:paraId="0CEEBBB3" w14:textId="77777777">
        <w:trPr>
          <w:trHeight w:val="374"/>
        </w:trPr>
        <w:tc>
          <w:tcPr>
            <w:tcW w:w="50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519C433" w14:textId="77777777" w:rsidR="00712CEC" w:rsidRDefault="00000000">
            <w:pPr>
              <w:spacing w:after="0"/>
              <w:ind w:left="300"/>
            </w:pPr>
            <w:r>
              <w:rPr>
                <w:rFonts w:ascii="Verdana" w:eastAsia="Verdana" w:hAnsi="Verdana" w:cs="Verdana"/>
                <w:sz w:val="14"/>
              </w:rPr>
              <w:t xml:space="preserve">* VOLNĚ STOJÍCÍ SKŘÍŇ NA LOŽNÍ </w:t>
            </w:r>
            <w:proofErr w:type="gramStart"/>
            <w:r>
              <w:rPr>
                <w:rFonts w:ascii="Verdana" w:eastAsia="Verdana" w:hAnsi="Verdana" w:cs="Verdana"/>
                <w:sz w:val="14"/>
              </w:rPr>
              <w:t>PRÁDLO - CHODBA</w:t>
            </w:r>
            <w:proofErr w:type="gramEnd"/>
            <w:r>
              <w:rPr>
                <w:rFonts w:ascii="Verdana" w:eastAsia="Verdana" w:hAnsi="Verdana" w:cs="Verdana"/>
                <w:sz w:val="14"/>
              </w:rPr>
              <w:t xml:space="preserve"> *</w:t>
            </w:r>
          </w:p>
        </w:tc>
        <w:tc>
          <w:tcPr>
            <w:tcW w:w="10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888B3F0" w14:textId="77777777" w:rsidR="00712CEC" w:rsidRDefault="00712CEC"/>
        </w:tc>
        <w:tc>
          <w:tcPr>
            <w:tcW w:w="316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F6BEF1C" w14:textId="77777777" w:rsidR="00712CEC" w:rsidRDefault="00712CEC"/>
        </w:tc>
        <w:tc>
          <w:tcPr>
            <w:tcW w:w="134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AC0AE62" w14:textId="77777777" w:rsidR="00712CEC" w:rsidRDefault="00712CEC"/>
        </w:tc>
      </w:tr>
      <w:tr w:rsidR="00712CEC" w14:paraId="56CF1B4B" w14:textId="77777777">
        <w:trPr>
          <w:trHeight w:val="250"/>
        </w:trPr>
        <w:tc>
          <w:tcPr>
            <w:tcW w:w="50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DA36A30" w14:textId="77777777" w:rsidR="00712CEC" w:rsidRDefault="00000000">
            <w:pPr>
              <w:spacing w:after="0"/>
              <w:ind w:left="305"/>
            </w:pPr>
            <w:r>
              <w:rPr>
                <w:rFonts w:ascii="Verdana" w:eastAsia="Verdana" w:hAnsi="Verdana" w:cs="Verdana"/>
                <w:sz w:val="16"/>
              </w:rPr>
              <w:t>Zboží</w:t>
            </w:r>
          </w:p>
        </w:tc>
        <w:tc>
          <w:tcPr>
            <w:tcW w:w="10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12D9B10" w14:textId="77777777" w:rsidR="00712CEC" w:rsidRDefault="00000000">
            <w:pPr>
              <w:spacing w:after="0"/>
            </w:pPr>
            <w:r>
              <w:rPr>
                <w:rFonts w:ascii="Verdana" w:eastAsia="Verdana" w:hAnsi="Verdana" w:cs="Verdana"/>
                <w:sz w:val="16"/>
              </w:rPr>
              <w:t>Množství</w:t>
            </w:r>
          </w:p>
        </w:tc>
        <w:tc>
          <w:tcPr>
            <w:tcW w:w="316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DA296AC" w14:textId="77777777" w:rsidR="00712CEC" w:rsidRDefault="00000000">
            <w:pPr>
              <w:tabs>
                <w:tab w:val="center" w:pos="1916"/>
                <w:tab w:val="center" w:pos="2577"/>
              </w:tabs>
              <w:spacing w:after="0"/>
            </w:pPr>
            <w:r>
              <w:rPr>
                <w:rFonts w:ascii="Verdana" w:eastAsia="Verdana" w:hAnsi="Verdana" w:cs="Verdana"/>
                <w:sz w:val="16"/>
              </w:rPr>
              <w:t>Netto/MJ</w:t>
            </w:r>
            <w:r>
              <w:rPr>
                <w:rFonts w:ascii="Verdana" w:eastAsia="Verdana" w:hAnsi="Verdana" w:cs="Verdana"/>
                <w:sz w:val="16"/>
              </w:rPr>
              <w:tab/>
              <w:t>Netto</w:t>
            </w:r>
            <w:r>
              <w:rPr>
                <w:rFonts w:ascii="Verdana" w:eastAsia="Verdana" w:hAnsi="Verdana" w:cs="Verdana"/>
                <w:sz w:val="16"/>
              </w:rPr>
              <w:tab/>
              <w:t>DPH</w:t>
            </w:r>
          </w:p>
        </w:tc>
        <w:tc>
          <w:tcPr>
            <w:tcW w:w="134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17B0081" w14:textId="77777777" w:rsidR="00712CEC" w:rsidRDefault="00000000">
            <w:pPr>
              <w:spacing w:after="0"/>
              <w:jc w:val="right"/>
            </w:pPr>
            <w:r>
              <w:rPr>
                <w:rFonts w:ascii="Verdana" w:eastAsia="Verdana" w:hAnsi="Verdana" w:cs="Verdana"/>
                <w:sz w:val="16"/>
              </w:rPr>
              <w:t>Brutto</w:t>
            </w:r>
          </w:p>
        </w:tc>
      </w:tr>
      <w:tr w:rsidR="00712CEC" w14:paraId="29866FD2" w14:textId="77777777">
        <w:trPr>
          <w:trHeight w:val="386"/>
        </w:trPr>
        <w:tc>
          <w:tcPr>
            <w:tcW w:w="5064" w:type="dxa"/>
            <w:tcBorders>
              <w:top w:val="single" w:sz="2" w:space="0" w:color="000000"/>
              <w:left w:val="nil"/>
              <w:bottom w:val="dashed" w:sz="2" w:space="0" w:color="000000"/>
              <w:right w:val="nil"/>
            </w:tcBorders>
            <w:vAlign w:val="bottom"/>
          </w:tcPr>
          <w:p w14:paraId="6257028E" w14:textId="77777777" w:rsidR="00712CEC" w:rsidRDefault="00000000">
            <w:pPr>
              <w:spacing w:after="0"/>
              <w:ind w:left="314"/>
            </w:pPr>
            <w:r>
              <w:rPr>
                <w:rFonts w:ascii="Verdana" w:eastAsia="Verdana" w:hAnsi="Verdana" w:cs="Verdana"/>
                <w:b/>
                <w:sz w:val="16"/>
                <w:u w:val="single" w:color="000000"/>
              </w:rPr>
              <w:t>* MOBILIÁŘ *</w:t>
            </w:r>
          </w:p>
        </w:tc>
        <w:tc>
          <w:tcPr>
            <w:tcW w:w="1066" w:type="dxa"/>
            <w:tcBorders>
              <w:top w:val="single" w:sz="2" w:space="0" w:color="000000"/>
              <w:left w:val="nil"/>
              <w:bottom w:val="dashed" w:sz="2" w:space="0" w:color="000000"/>
              <w:right w:val="nil"/>
            </w:tcBorders>
          </w:tcPr>
          <w:p w14:paraId="3F09FA85" w14:textId="77777777" w:rsidR="00712CEC" w:rsidRDefault="00712CEC"/>
        </w:tc>
        <w:tc>
          <w:tcPr>
            <w:tcW w:w="3166" w:type="dxa"/>
            <w:gridSpan w:val="3"/>
            <w:tcBorders>
              <w:top w:val="single" w:sz="2" w:space="0" w:color="000000"/>
              <w:left w:val="nil"/>
              <w:bottom w:val="dashed" w:sz="2" w:space="0" w:color="000000"/>
              <w:right w:val="nil"/>
            </w:tcBorders>
          </w:tcPr>
          <w:p w14:paraId="7CDCA099" w14:textId="77777777" w:rsidR="00712CEC" w:rsidRDefault="00712CEC"/>
        </w:tc>
        <w:tc>
          <w:tcPr>
            <w:tcW w:w="1130" w:type="dxa"/>
            <w:tcBorders>
              <w:top w:val="single" w:sz="2" w:space="0" w:color="000000"/>
              <w:left w:val="nil"/>
              <w:bottom w:val="dashed" w:sz="2" w:space="0" w:color="000000"/>
              <w:right w:val="nil"/>
            </w:tcBorders>
          </w:tcPr>
          <w:p w14:paraId="3709F715" w14:textId="77777777" w:rsidR="00712CEC" w:rsidRDefault="00712CEC"/>
        </w:tc>
        <w:tc>
          <w:tcPr>
            <w:tcW w:w="211" w:type="dxa"/>
            <w:tcBorders>
              <w:top w:val="single" w:sz="2" w:space="0" w:color="000000"/>
              <w:left w:val="nil"/>
              <w:bottom w:val="dashed" w:sz="2" w:space="0" w:color="000000"/>
              <w:right w:val="nil"/>
            </w:tcBorders>
          </w:tcPr>
          <w:p w14:paraId="1458B0E1" w14:textId="77777777" w:rsidR="00712CEC" w:rsidRDefault="00712CEC"/>
        </w:tc>
      </w:tr>
      <w:tr w:rsidR="00712CEC" w14:paraId="539B2D45" w14:textId="77777777">
        <w:trPr>
          <w:trHeight w:val="492"/>
        </w:trPr>
        <w:tc>
          <w:tcPr>
            <w:tcW w:w="5064" w:type="dxa"/>
            <w:tcBorders>
              <w:top w:val="dashed" w:sz="2" w:space="0" w:color="000000"/>
              <w:left w:val="nil"/>
              <w:bottom w:val="dashed" w:sz="2" w:space="0" w:color="000000"/>
              <w:right w:val="nil"/>
            </w:tcBorders>
          </w:tcPr>
          <w:p w14:paraId="257C9B17" w14:textId="77777777" w:rsidR="00712CEC" w:rsidRDefault="00000000">
            <w:pPr>
              <w:tabs>
                <w:tab w:val="center" w:pos="414"/>
                <w:tab w:val="center" w:pos="1140"/>
              </w:tabs>
              <w:spacing w:after="0"/>
            </w:pPr>
            <w:r>
              <w:tab/>
            </w:r>
            <w:r>
              <w:rPr>
                <w:rFonts w:ascii="Verdana" w:eastAsia="Verdana" w:hAnsi="Verdana" w:cs="Verdana"/>
                <w:b/>
                <w:sz w:val="20"/>
              </w:rPr>
              <w:t>2</w:t>
            </w:r>
            <w:r>
              <w:rPr>
                <w:rFonts w:ascii="Verdana" w:eastAsia="Verdana" w:hAnsi="Verdana" w:cs="Verdana"/>
                <w:b/>
                <w:sz w:val="20"/>
              </w:rPr>
              <w:tab/>
            </w:r>
            <w:r>
              <w:rPr>
                <w:rFonts w:ascii="Verdana" w:eastAsia="Verdana" w:hAnsi="Verdana" w:cs="Verdana"/>
                <w:sz w:val="16"/>
              </w:rPr>
              <w:t>2_101</w:t>
            </w:r>
          </w:p>
          <w:p w14:paraId="385685FE" w14:textId="77777777" w:rsidR="00712CEC" w:rsidRDefault="00000000">
            <w:pPr>
              <w:spacing w:after="0"/>
              <w:ind w:right="91"/>
              <w:jc w:val="right"/>
            </w:pPr>
            <w:r>
              <w:rPr>
                <w:rFonts w:ascii="Verdana" w:eastAsia="Verdana" w:hAnsi="Verdana" w:cs="Verdana"/>
                <w:sz w:val="14"/>
              </w:rPr>
              <w:t>Skříň vysoká š.1100 x hl.600 x v.</w:t>
            </w:r>
            <w:proofErr w:type="gramStart"/>
            <w:r>
              <w:rPr>
                <w:rFonts w:ascii="Verdana" w:eastAsia="Verdana" w:hAnsi="Verdana" w:cs="Verdana"/>
                <w:sz w:val="14"/>
              </w:rPr>
              <w:t>2050mm</w:t>
            </w:r>
            <w:proofErr w:type="gramEnd"/>
            <w:r>
              <w:rPr>
                <w:rFonts w:ascii="Verdana" w:eastAsia="Verdana" w:hAnsi="Verdana" w:cs="Verdana"/>
                <w:sz w:val="14"/>
              </w:rPr>
              <w:t>, 2x dveře plné</w:t>
            </w:r>
          </w:p>
        </w:tc>
        <w:tc>
          <w:tcPr>
            <w:tcW w:w="1066" w:type="dxa"/>
            <w:tcBorders>
              <w:top w:val="dashed" w:sz="2" w:space="0" w:color="000000"/>
              <w:left w:val="nil"/>
              <w:bottom w:val="dashed" w:sz="2" w:space="0" w:color="000000"/>
              <w:right w:val="nil"/>
            </w:tcBorders>
          </w:tcPr>
          <w:p w14:paraId="6A5F236F" w14:textId="77777777" w:rsidR="00712CEC" w:rsidRDefault="00000000">
            <w:pPr>
              <w:spacing w:after="0"/>
              <w:ind w:left="122"/>
            </w:pPr>
            <w:r>
              <w:rPr>
                <w:rFonts w:ascii="Verdana" w:eastAsia="Verdana" w:hAnsi="Verdana" w:cs="Verdana"/>
                <w:sz w:val="16"/>
              </w:rPr>
              <w:t>28,000</w:t>
            </w:r>
          </w:p>
          <w:p w14:paraId="5EDF4213" w14:textId="77777777" w:rsidR="00712CEC" w:rsidRDefault="00000000">
            <w:pPr>
              <w:spacing w:after="0"/>
              <w:ind w:left="-101"/>
            </w:pPr>
            <w:r>
              <w:rPr>
                <w:rFonts w:ascii="Verdana" w:eastAsia="Verdana" w:hAnsi="Verdana" w:cs="Verdana"/>
                <w:sz w:val="14"/>
              </w:rPr>
              <w:t xml:space="preserve">, 3x </w:t>
            </w:r>
            <w:proofErr w:type="gramStart"/>
            <w:r>
              <w:rPr>
                <w:rFonts w:ascii="Verdana" w:eastAsia="Verdana" w:hAnsi="Verdana" w:cs="Verdana"/>
                <w:sz w:val="14"/>
              </w:rPr>
              <w:t xml:space="preserve">police - </w:t>
            </w:r>
            <w:proofErr w:type="spellStart"/>
            <w:r>
              <w:rPr>
                <w:rFonts w:ascii="Verdana" w:eastAsia="Verdana" w:hAnsi="Verdana" w:cs="Verdana"/>
                <w:sz w:val="14"/>
              </w:rPr>
              <w:t>ple</w:t>
            </w:r>
            <w:proofErr w:type="spellEnd"/>
            <w:proofErr w:type="gramEnd"/>
          </w:p>
        </w:tc>
        <w:tc>
          <w:tcPr>
            <w:tcW w:w="3166" w:type="dxa"/>
            <w:gridSpan w:val="3"/>
            <w:tcBorders>
              <w:top w:val="dashed" w:sz="2" w:space="0" w:color="000000"/>
              <w:left w:val="nil"/>
              <w:bottom w:val="dashed" w:sz="2" w:space="0" w:color="000000"/>
              <w:right w:val="nil"/>
            </w:tcBorders>
          </w:tcPr>
          <w:p w14:paraId="35F6AA32" w14:textId="77777777" w:rsidR="00712CEC" w:rsidRDefault="00000000">
            <w:pPr>
              <w:tabs>
                <w:tab w:val="center" w:pos="1961"/>
              </w:tabs>
              <w:spacing w:after="0"/>
            </w:pPr>
            <w:r>
              <w:rPr>
                <w:rFonts w:ascii="Verdana" w:eastAsia="Verdana" w:hAnsi="Verdana" w:cs="Verdana"/>
                <w:sz w:val="16"/>
              </w:rPr>
              <w:t>11 537,00</w:t>
            </w:r>
            <w:r>
              <w:rPr>
                <w:rFonts w:ascii="Verdana" w:eastAsia="Verdana" w:hAnsi="Verdana" w:cs="Verdana"/>
                <w:sz w:val="16"/>
              </w:rPr>
              <w:tab/>
              <w:t>323 036,00 21 %</w:t>
            </w:r>
          </w:p>
          <w:p w14:paraId="52EC0B17" w14:textId="77777777" w:rsidR="00712CEC" w:rsidRDefault="00000000">
            <w:pPr>
              <w:spacing w:after="0"/>
              <w:ind w:left="-70"/>
            </w:pPr>
            <w:r>
              <w:rPr>
                <w:rFonts w:ascii="Verdana" w:eastAsia="Verdana" w:hAnsi="Verdana" w:cs="Verdana"/>
                <w:sz w:val="14"/>
              </w:rPr>
              <w:t>chová tl.</w:t>
            </w:r>
            <w:proofErr w:type="gramStart"/>
            <w:r>
              <w:rPr>
                <w:rFonts w:ascii="Verdana" w:eastAsia="Verdana" w:hAnsi="Verdana" w:cs="Verdana"/>
                <w:sz w:val="14"/>
              </w:rPr>
              <w:t>18mm</w:t>
            </w:r>
            <w:proofErr w:type="gramEnd"/>
            <w:r>
              <w:rPr>
                <w:rFonts w:ascii="Verdana" w:eastAsia="Verdana" w:hAnsi="Verdana" w:cs="Verdana"/>
                <w:sz w:val="14"/>
              </w:rPr>
              <w:t>, záda sololit, zámek</w:t>
            </w:r>
          </w:p>
        </w:tc>
        <w:tc>
          <w:tcPr>
            <w:tcW w:w="1130" w:type="dxa"/>
            <w:tcBorders>
              <w:top w:val="dashed" w:sz="2" w:space="0" w:color="000000"/>
              <w:left w:val="nil"/>
              <w:bottom w:val="dashed" w:sz="2" w:space="0" w:color="000000"/>
              <w:right w:val="nil"/>
            </w:tcBorders>
          </w:tcPr>
          <w:p w14:paraId="447263C5" w14:textId="77777777" w:rsidR="00712CEC" w:rsidRDefault="00000000">
            <w:pPr>
              <w:spacing w:after="0"/>
            </w:pPr>
            <w:r>
              <w:rPr>
                <w:rFonts w:ascii="Verdana" w:eastAsia="Verdana" w:hAnsi="Verdana" w:cs="Verdana"/>
                <w:sz w:val="16"/>
              </w:rPr>
              <w:t>390 873,56</w:t>
            </w:r>
          </w:p>
        </w:tc>
        <w:tc>
          <w:tcPr>
            <w:tcW w:w="211" w:type="dxa"/>
            <w:tcBorders>
              <w:top w:val="dashed" w:sz="2" w:space="0" w:color="000000"/>
              <w:left w:val="nil"/>
              <w:bottom w:val="dashed" w:sz="2" w:space="0" w:color="000000"/>
              <w:right w:val="nil"/>
            </w:tcBorders>
          </w:tcPr>
          <w:p w14:paraId="736A646A" w14:textId="77777777" w:rsidR="00712CEC" w:rsidRDefault="00000000">
            <w:pPr>
              <w:spacing w:after="0"/>
              <w:jc w:val="both"/>
            </w:pPr>
            <w:r>
              <w:rPr>
                <w:rFonts w:ascii="Verdana" w:eastAsia="Verdana" w:hAnsi="Verdana" w:cs="Verdana"/>
                <w:sz w:val="16"/>
              </w:rPr>
              <w:t>Kč</w:t>
            </w:r>
          </w:p>
        </w:tc>
      </w:tr>
      <w:tr w:rsidR="00712CEC" w14:paraId="0DADA4F4" w14:textId="77777777">
        <w:trPr>
          <w:trHeight w:val="492"/>
        </w:trPr>
        <w:tc>
          <w:tcPr>
            <w:tcW w:w="9295" w:type="dxa"/>
            <w:gridSpan w:val="5"/>
            <w:tcBorders>
              <w:top w:val="dashed" w:sz="2" w:space="0" w:color="000000"/>
              <w:left w:val="nil"/>
              <w:bottom w:val="dashed" w:sz="2" w:space="0" w:color="000000"/>
              <w:right w:val="nil"/>
            </w:tcBorders>
          </w:tcPr>
          <w:p w14:paraId="0324862A" w14:textId="77777777" w:rsidR="00712CEC" w:rsidRDefault="00000000">
            <w:pPr>
              <w:tabs>
                <w:tab w:val="center" w:pos="414"/>
                <w:tab w:val="center" w:pos="1140"/>
                <w:tab w:val="center" w:pos="5469"/>
                <w:tab w:val="center" w:pos="6592"/>
                <w:tab w:val="center" w:pos="8141"/>
              </w:tabs>
              <w:spacing w:after="0"/>
            </w:pPr>
            <w:r>
              <w:tab/>
            </w:r>
            <w:r>
              <w:rPr>
                <w:rFonts w:ascii="Verdana" w:eastAsia="Verdana" w:hAnsi="Verdana" w:cs="Verdana"/>
                <w:b/>
                <w:sz w:val="20"/>
              </w:rPr>
              <w:t>3</w:t>
            </w:r>
            <w:r>
              <w:rPr>
                <w:rFonts w:ascii="Verdana" w:eastAsia="Verdana" w:hAnsi="Verdana" w:cs="Verdana"/>
                <w:b/>
                <w:sz w:val="20"/>
              </w:rPr>
              <w:tab/>
            </w:r>
            <w:r>
              <w:rPr>
                <w:rFonts w:ascii="Verdana" w:eastAsia="Verdana" w:hAnsi="Verdana" w:cs="Verdana"/>
                <w:sz w:val="16"/>
              </w:rPr>
              <w:t>2_331</w:t>
            </w:r>
            <w:r>
              <w:rPr>
                <w:rFonts w:ascii="Verdana" w:eastAsia="Verdana" w:hAnsi="Verdana" w:cs="Verdana"/>
                <w:sz w:val="16"/>
              </w:rPr>
              <w:tab/>
              <w:t>28,000</w:t>
            </w:r>
            <w:r>
              <w:rPr>
                <w:rFonts w:ascii="Verdana" w:eastAsia="Verdana" w:hAnsi="Verdana" w:cs="Verdana"/>
                <w:sz w:val="16"/>
              </w:rPr>
              <w:tab/>
              <w:t>1 826,00</w:t>
            </w:r>
            <w:r>
              <w:rPr>
                <w:rFonts w:ascii="Verdana" w:eastAsia="Verdana" w:hAnsi="Verdana" w:cs="Verdana"/>
                <w:sz w:val="16"/>
              </w:rPr>
              <w:tab/>
              <w:t>51 128,00 21 %</w:t>
            </w:r>
          </w:p>
          <w:p w14:paraId="2B3BA16C" w14:textId="77777777" w:rsidR="00712CEC" w:rsidRDefault="00000000">
            <w:pPr>
              <w:spacing w:after="0"/>
              <w:ind w:left="900"/>
            </w:pPr>
            <w:r>
              <w:rPr>
                <w:rFonts w:ascii="Verdana" w:eastAsia="Verdana" w:hAnsi="Verdana" w:cs="Verdana"/>
                <w:sz w:val="14"/>
              </w:rPr>
              <w:t>Skříňový nástavec š.1100 x hl.600 x v.</w:t>
            </w:r>
            <w:proofErr w:type="gramStart"/>
            <w:r>
              <w:rPr>
                <w:rFonts w:ascii="Verdana" w:eastAsia="Verdana" w:hAnsi="Verdana" w:cs="Verdana"/>
                <w:sz w:val="14"/>
              </w:rPr>
              <w:t>450mm</w:t>
            </w:r>
            <w:proofErr w:type="gramEnd"/>
            <w:r>
              <w:rPr>
                <w:rFonts w:ascii="Verdana" w:eastAsia="Verdana" w:hAnsi="Verdana" w:cs="Verdana"/>
                <w:sz w:val="14"/>
              </w:rPr>
              <w:t>, bez police, společné dveře v vysokou skříní</w:t>
            </w:r>
          </w:p>
        </w:tc>
        <w:tc>
          <w:tcPr>
            <w:tcW w:w="1130" w:type="dxa"/>
            <w:tcBorders>
              <w:top w:val="dashed" w:sz="2" w:space="0" w:color="000000"/>
              <w:left w:val="nil"/>
              <w:bottom w:val="dashed" w:sz="2" w:space="0" w:color="000000"/>
              <w:right w:val="nil"/>
            </w:tcBorders>
          </w:tcPr>
          <w:p w14:paraId="29AC6D80" w14:textId="77777777" w:rsidR="00712CEC" w:rsidRDefault="00000000">
            <w:pPr>
              <w:spacing w:after="0"/>
              <w:ind w:left="101"/>
            </w:pPr>
            <w:r>
              <w:rPr>
                <w:rFonts w:ascii="Verdana" w:eastAsia="Verdana" w:hAnsi="Verdana" w:cs="Verdana"/>
                <w:sz w:val="16"/>
              </w:rPr>
              <w:t>61 864,88</w:t>
            </w:r>
          </w:p>
        </w:tc>
        <w:tc>
          <w:tcPr>
            <w:tcW w:w="211" w:type="dxa"/>
            <w:tcBorders>
              <w:top w:val="dashed" w:sz="2" w:space="0" w:color="000000"/>
              <w:left w:val="nil"/>
              <w:bottom w:val="dashed" w:sz="2" w:space="0" w:color="000000"/>
              <w:right w:val="nil"/>
            </w:tcBorders>
          </w:tcPr>
          <w:p w14:paraId="56F199FF" w14:textId="77777777" w:rsidR="00712CEC" w:rsidRDefault="00000000">
            <w:pPr>
              <w:spacing w:after="0"/>
              <w:jc w:val="both"/>
            </w:pPr>
            <w:r>
              <w:rPr>
                <w:rFonts w:ascii="Verdana" w:eastAsia="Verdana" w:hAnsi="Verdana" w:cs="Verdana"/>
                <w:sz w:val="16"/>
              </w:rPr>
              <w:t>Kč</w:t>
            </w:r>
          </w:p>
        </w:tc>
      </w:tr>
      <w:tr w:rsidR="00712CEC" w14:paraId="48D1ABF4" w14:textId="77777777">
        <w:trPr>
          <w:trHeight w:val="610"/>
        </w:trPr>
        <w:tc>
          <w:tcPr>
            <w:tcW w:w="6389" w:type="dxa"/>
            <w:gridSpan w:val="3"/>
            <w:tcBorders>
              <w:top w:val="dashed" w:sz="2" w:space="0" w:color="000000"/>
              <w:left w:val="nil"/>
              <w:bottom w:val="single" w:sz="2" w:space="0" w:color="000000"/>
              <w:right w:val="nil"/>
            </w:tcBorders>
          </w:tcPr>
          <w:p w14:paraId="599DEBE5" w14:textId="77777777" w:rsidR="00712CEC" w:rsidRDefault="00000000">
            <w:pPr>
              <w:tabs>
                <w:tab w:val="center" w:pos="414"/>
                <w:tab w:val="center" w:pos="1140"/>
                <w:tab w:val="center" w:pos="5469"/>
              </w:tabs>
              <w:spacing w:after="0"/>
            </w:pPr>
            <w:r>
              <w:tab/>
            </w:r>
            <w:r>
              <w:rPr>
                <w:rFonts w:ascii="Verdana" w:eastAsia="Verdana" w:hAnsi="Verdana" w:cs="Verdana"/>
                <w:b/>
                <w:sz w:val="20"/>
              </w:rPr>
              <w:t>4</w:t>
            </w:r>
            <w:r>
              <w:rPr>
                <w:rFonts w:ascii="Verdana" w:eastAsia="Verdana" w:hAnsi="Verdana" w:cs="Verdana"/>
                <w:b/>
                <w:sz w:val="20"/>
              </w:rPr>
              <w:tab/>
            </w:r>
            <w:r>
              <w:rPr>
                <w:rFonts w:ascii="Verdana" w:eastAsia="Verdana" w:hAnsi="Verdana" w:cs="Verdana"/>
                <w:sz w:val="16"/>
              </w:rPr>
              <w:t>2_990</w:t>
            </w:r>
            <w:r>
              <w:rPr>
                <w:rFonts w:ascii="Verdana" w:eastAsia="Verdana" w:hAnsi="Verdana" w:cs="Verdana"/>
                <w:sz w:val="16"/>
              </w:rPr>
              <w:tab/>
              <w:t>28,000</w:t>
            </w:r>
          </w:p>
          <w:p w14:paraId="1A6FA66E" w14:textId="77777777" w:rsidR="00712CEC" w:rsidRDefault="00000000">
            <w:pPr>
              <w:spacing w:after="0"/>
              <w:ind w:left="900"/>
            </w:pPr>
            <w:r>
              <w:rPr>
                <w:rFonts w:ascii="Verdana" w:eastAsia="Verdana" w:hAnsi="Verdana" w:cs="Verdana"/>
                <w:sz w:val="14"/>
              </w:rPr>
              <w:t>zámek</w:t>
            </w:r>
          </w:p>
        </w:tc>
        <w:tc>
          <w:tcPr>
            <w:tcW w:w="1008" w:type="dxa"/>
            <w:tcBorders>
              <w:top w:val="dashed" w:sz="2" w:space="0" w:color="000000"/>
              <w:left w:val="nil"/>
              <w:bottom w:val="single" w:sz="2" w:space="0" w:color="000000"/>
              <w:right w:val="nil"/>
            </w:tcBorders>
          </w:tcPr>
          <w:p w14:paraId="48509590" w14:textId="77777777" w:rsidR="00712CEC" w:rsidRDefault="00000000">
            <w:pPr>
              <w:spacing w:after="0"/>
            </w:pPr>
            <w:r>
              <w:rPr>
                <w:rFonts w:ascii="Verdana" w:eastAsia="Verdana" w:hAnsi="Verdana" w:cs="Verdana"/>
                <w:sz w:val="16"/>
              </w:rPr>
              <w:t>314,90</w:t>
            </w:r>
          </w:p>
        </w:tc>
        <w:tc>
          <w:tcPr>
            <w:tcW w:w="1898" w:type="dxa"/>
            <w:tcBorders>
              <w:top w:val="dashed" w:sz="2" w:space="0" w:color="000000"/>
              <w:left w:val="nil"/>
              <w:bottom w:val="single" w:sz="2" w:space="0" w:color="000000"/>
              <w:right w:val="nil"/>
            </w:tcBorders>
          </w:tcPr>
          <w:p w14:paraId="568699B7" w14:textId="77777777" w:rsidR="00712CEC" w:rsidRDefault="00000000">
            <w:pPr>
              <w:spacing w:after="0"/>
              <w:ind w:left="142"/>
            </w:pPr>
            <w:r>
              <w:rPr>
                <w:rFonts w:ascii="Verdana" w:eastAsia="Verdana" w:hAnsi="Verdana" w:cs="Verdana"/>
                <w:sz w:val="16"/>
              </w:rPr>
              <w:t>8 817,20 21 %</w:t>
            </w:r>
          </w:p>
        </w:tc>
        <w:tc>
          <w:tcPr>
            <w:tcW w:w="1130" w:type="dxa"/>
            <w:tcBorders>
              <w:top w:val="dashed" w:sz="2" w:space="0" w:color="000000"/>
              <w:left w:val="nil"/>
              <w:bottom w:val="single" w:sz="2" w:space="0" w:color="000000"/>
              <w:right w:val="nil"/>
            </w:tcBorders>
          </w:tcPr>
          <w:p w14:paraId="04C3EA9C" w14:textId="77777777" w:rsidR="00712CEC" w:rsidRDefault="00000000">
            <w:pPr>
              <w:spacing w:after="0"/>
              <w:ind w:left="101"/>
            </w:pPr>
            <w:r>
              <w:rPr>
                <w:rFonts w:ascii="Verdana" w:eastAsia="Verdana" w:hAnsi="Verdana" w:cs="Verdana"/>
                <w:sz w:val="16"/>
              </w:rPr>
              <w:t>10 668,81</w:t>
            </w:r>
          </w:p>
        </w:tc>
        <w:tc>
          <w:tcPr>
            <w:tcW w:w="211" w:type="dxa"/>
            <w:tcBorders>
              <w:top w:val="dashed" w:sz="2" w:space="0" w:color="000000"/>
              <w:left w:val="nil"/>
              <w:bottom w:val="single" w:sz="2" w:space="0" w:color="000000"/>
              <w:right w:val="nil"/>
            </w:tcBorders>
          </w:tcPr>
          <w:p w14:paraId="6B0C1013" w14:textId="77777777" w:rsidR="00712CEC" w:rsidRDefault="00000000">
            <w:pPr>
              <w:spacing w:after="0"/>
              <w:jc w:val="both"/>
            </w:pPr>
            <w:r>
              <w:rPr>
                <w:rFonts w:ascii="Verdana" w:eastAsia="Verdana" w:hAnsi="Verdana" w:cs="Verdana"/>
                <w:sz w:val="16"/>
              </w:rPr>
              <w:t>Kč</w:t>
            </w:r>
          </w:p>
        </w:tc>
      </w:tr>
      <w:tr w:rsidR="00712CEC" w14:paraId="0E3444A9" w14:textId="77777777">
        <w:trPr>
          <w:trHeight w:val="542"/>
        </w:trPr>
        <w:tc>
          <w:tcPr>
            <w:tcW w:w="6389" w:type="dxa"/>
            <w:gridSpan w:val="3"/>
            <w:tcBorders>
              <w:top w:val="single" w:sz="2" w:space="0" w:color="000000"/>
              <w:left w:val="nil"/>
              <w:bottom w:val="dashed" w:sz="2" w:space="0" w:color="000000"/>
              <w:right w:val="nil"/>
            </w:tcBorders>
            <w:vAlign w:val="bottom"/>
          </w:tcPr>
          <w:p w14:paraId="2EBE7DA4" w14:textId="77777777" w:rsidR="00712CEC" w:rsidRDefault="00000000">
            <w:pPr>
              <w:spacing w:after="0"/>
              <w:ind w:left="314"/>
            </w:pPr>
            <w:r>
              <w:rPr>
                <w:rFonts w:ascii="Verdana" w:eastAsia="Verdana" w:hAnsi="Verdana" w:cs="Verdana"/>
                <w:b/>
                <w:sz w:val="16"/>
                <w:u w:val="single" w:color="000000"/>
              </w:rPr>
              <w:t>SLUŽBY (doprava, montáž)</w:t>
            </w:r>
          </w:p>
        </w:tc>
        <w:tc>
          <w:tcPr>
            <w:tcW w:w="1008" w:type="dxa"/>
            <w:tcBorders>
              <w:top w:val="single" w:sz="2" w:space="0" w:color="000000"/>
              <w:left w:val="nil"/>
              <w:bottom w:val="dashed" w:sz="2" w:space="0" w:color="000000"/>
              <w:right w:val="nil"/>
            </w:tcBorders>
          </w:tcPr>
          <w:p w14:paraId="5CE6D9CA" w14:textId="77777777" w:rsidR="00712CEC" w:rsidRDefault="00712CEC"/>
        </w:tc>
        <w:tc>
          <w:tcPr>
            <w:tcW w:w="1898" w:type="dxa"/>
            <w:tcBorders>
              <w:top w:val="single" w:sz="2" w:space="0" w:color="000000"/>
              <w:left w:val="nil"/>
              <w:bottom w:val="dashed" w:sz="2" w:space="0" w:color="000000"/>
              <w:right w:val="nil"/>
            </w:tcBorders>
          </w:tcPr>
          <w:p w14:paraId="1F3DF2BA" w14:textId="77777777" w:rsidR="00712CEC" w:rsidRDefault="00000000">
            <w:pPr>
              <w:spacing w:after="0"/>
            </w:pPr>
            <w:r>
              <w:rPr>
                <w:rFonts w:ascii="Verdana" w:eastAsia="Verdana" w:hAnsi="Verdana" w:cs="Verdana"/>
                <w:sz w:val="16"/>
              </w:rPr>
              <w:t>382 981,20</w:t>
            </w:r>
          </w:p>
        </w:tc>
        <w:tc>
          <w:tcPr>
            <w:tcW w:w="1130" w:type="dxa"/>
            <w:tcBorders>
              <w:top w:val="single" w:sz="2" w:space="0" w:color="000000"/>
              <w:left w:val="nil"/>
              <w:bottom w:val="dashed" w:sz="2" w:space="0" w:color="000000"/>
              <w:right w:val="nil"/>
            </w:tcBorders>
          </w:tcPr>
          <w:p w14:paraId="269582F8" w14:textId="77777777" w:rsidR="00712CEC" w:rsidRDefault="00712CEC"/>
        </w:tc>
        <w:tc>
          <w:tcPr>
            <w:tcW w:w="211" w:type="dxa"/>
            <w:tcBorders>
              <w:top w:val="single" w:sz="2" w:space="0" w:color="000000"/>
              <w:left w:val="nil"/>
              <w:bottom w:val="dashed" w:sz="2" w:space="0" w:color="000000"/>
              <w:right w:val="nil"/>
            </w:tcBorders>
          </w:tcPr>
          <w:p w14:paraId="50CE1CD0" w14:textId="77777777" w:rsidR="00712CEC" w:rsidRDefault="00712CEC"/>
        </w:tc>
      </w:tr>
      <w:tr w:rsidR="00712CEC" w14:paraId="2CB39D18" w14:textId="77777777">
        <w:trPr>
          <w:trHeight w:val="492"/>
        </w:trPr>
        <w:tc>
          <w:tcPr>
            <w:tcW w:w="6389" w:type="dxa"/>
            <w:gridSpan w:val="3"/>
            <w:tcBorders>
              <w:top w:val="dashed" w:sz="2" w:space="0" w:color="000000"/>
              <w:left w:val="nil"/>
              <w:bottom w:val="dashed" w:sz="2" w:space="0" w:color="000000"/>
              <w:right w:val="nil"/>
            </w:tcBorders>
          </w:tcPr>
          <w:p w14:paraId="063ACCDB" w14:textId="77777777" w:rsidR="00712CEC" w:rsidRDefault="00000000">
            <w:pPr>
              <w:tabs>
                <w:tab w:val="center" w:pos="414"/>
                <w:tab w:val="center" w:pos="1194"/>
                <w:tab w:val="center" w:pos="5419"/>
              </w:tabs>
              <w:spacing w:after="0"/>
            </w:pPr>
            <w:r>
              <w:tab/>
            </w:r>
            <w:r>
              <w:rPr>
                <w:rFonts w:ascii="Verdana" w:eastAsia="Verdana" w:hAnsi="Verdana" w:cs="Verdana"/>
                <w:b/>
                <w:sz w:val="20"/>
              </w:rPr>
              <w:t>6</w:t>
            </w:r>
            <w:r>
              <w:rPr>
                <w:rFonts w:ascii="Verdana" w:eastAsia="Verdana" w:hAnsi="Verdana" w:cs="Verdana"/>
                <w:b/>
                <w:sz w:val="20"/>
              </w:rPr>
              <w:tab/>
            </w:r>
            <w:proofErr w:type="gramStart"/>
            <w:r>
              <w:rPr>
                <w:rFonts w:ascii="Verdana" w:eastAsia="Verdana" w:hAnsi="Verdana" w:cs="Verdana"/>
                <w:sz w:val="16"/>
              </w:rPr>
              <w:t>10995A</w:t>
            </w:r>
            <w:proofErr w:type="gramEnd"/>
            <w:r>
              <w:rPr>
                <w:rFonts w:ascii="Verdana" w:eastAsia="Verdana" w:hAnsi="Verdana" w:cs="Verdana"/>
                <w:sz w:val="16"/>
              </w:rPr>
              <w:tab/>
              <w:t>112,000</w:t>
            </w:r>
          </w:p>
          <w:p w14:paraId="18D1AFA6" w14:textId="77777777" w:rsidR="00712CEC" w:rsidRDefault="00000000">
            <w:pPr>
              <w:spacing w:after="0"/>
              <w:ind w:left="900"/>
            </w:pPr>
            <w:r>
              <w:rPr>
                <w:rFonts w:ascii="Verdana" w:eastAsia="Verdana" w:hAnsi="Verdana" w:cs="Verdana"/>
                <w:sz w:val="14"/>
              </w:rPr>
              <w:t xml:space="preserve">Montáž nábytku dle skutečně </w:t>
            </w:r>
            <w:proofErr w:type="spellStart"/>
            <w:proofErr w:type="gramStart"/>
            <w:r>
              <w:rPr>
                <w:rFonts w:ascii="Verdana" w:eastAsia="Verdana" w:hAnsi="Verdana" w:cs="Verdana"/>
                <w:sz w:val="14"/>
              </w:rPr>
              <w:t>odpracovanych</w:t>
            </w:r>
            <w:proofErr w:type="spellEnd"/>
            <w:r>
              <w:rPr>
                <w:rFonts w:ascii="Verdana" w:eastAsia="Verdana" w:hAnsi="Verdana" w:cs="Verdana"/>
                <w:sz w:val="14"/>
              </w:rPr>
              <w:t xml:space="preserve">  hodin</w:t>
            </w:r>
            <w:proofErr w:type="gramEnd"/>
          </w:p>
        </w:tc>
        <w:tc>
          <w:tcPr>
            <w:tcW w:w="1008" w:type="dxa"/>
            <w:tcBorders>
              <w:top w:val="dashed" w:sz="2" w:space="0" w:color="000000"/>
              <w:left w:val="nil"/>
              <w:bottom w:val="dashed" w:sz="2" w:space="0" w:color="000000"/>
              <w:right w:val="nil"/>
            </w:tcBorders>
          </w:tcPr>
          <w:p w14:paraId="3F4C2EB9" w14:textId="77777777" w:rsidR="00712CEC" w:rsidRDefault="00000000">
            <w:pPr>
              <w:spacing w:after="0"/>
            </w:pPr>
            <w:r>
              <w:rPr>
                <w:rFonts w:ascii="Verdana" w:eastAsia="Verdana" w:hAnsi="Verdana" w:cs="Verdana"/>
                <w:sz w:val="16"/>
              </w:rPr>
              <w:t>490,00</w:t>
            </w:r>
          </w:p>
        </w:tc>
        <w:tc>
          <w:tcPr>
            <w:tcW w:w="1898" w:type="dxa"/>
            <w:tcBorders>
              <w:top w:val="dashed" w:sz="2" w:space="0" w:color="000000"/>
              <w:left w:val="nil"/>
              <w:bottom w:val="dashed" w:sz="2" w:space="0" w:color="000000"/>
              <w:right w:val="nil"/>
            </w:tcBorders>
          </w:tcPr>
          <w:p w14:paraId="68A94A9E" w14:textId="77777777" w:rsidR="00712CEC" w:rsidRDefault="00000000">
            <w:pPr>
              <w:spacing w:after="0"/>
              <w:ind w:left="41"/>
            </w:pPr>
            <w:r>
              <w:rPr>
                <w:rFonts w:ascii="Verdana" w:eastAsia="Verdana" w:hAnsi="Verdana" w:cs="Verdana"/>
                <w:sz w:val="16"/>
              </w:rPr>
              <w:t>54 880,00 21 %</w:t>
            </w:r>
          </w:p>
        </w:tc>
        <w:tc>
          <w:tcPr>
            <w:tcW w:w="1130" w:type="dxa"/>
            <w:tcBorders>
              <w:top w:val="dashed" w:sz="2" w:space="0" w:color="000000"/>
              <w:left w:val="nil"/>
              <w:bottom w:val="dashed" w:sz="2" w:space="0" w:color="000000"/>
              <w:right w:val="nil"/>
            </w:tcBorders>
          </w:tcPr>
          <w:p w14:paraId="41A08051" w14:textId="77777777" w:rsidR="00712CEC" w:rsidRDefault="00000000">
            <w:pPr>
              <w:spacing w:after="0"/>
              <w:ind w:left="101"/>
            </w:pPr>
            <w:r>
              <w:rPr>
                <w:rFonts w:ascii="Verdana" w:eastAsia="Verdana" w:hAnsi="Verdana" w:cs="Verdana"/>
                <w:sz w:val="16"/>
              </w:rPr>
              <w:t>66 404,80</w:t>
            </w:r>
          </w:p>
        </w:tc>
        <w:tc>
          <w:tcPr>
            <w:tcW w:w="211" w:type="dxa"/>
            <w:tcBorders>
              <w:top w:val="dashed" w:sz="2" w:space="0" w:color="000000"/>
              <w:left w:val="nil"/>
              <w:bottom w:val="dashed" w:sz="2" w:space="0" w:color="000000"/>
              <w:right w:val="nil"/>
            </w:tcBorders>
          </w:tcPr>
          <w:p w14:paraId="45677300" w14:textId="77777777" w:rsidR="00712CEC" w:rsidRDefault="00000000">
            <w:pPr>
              <w:spacing w:after="0"/>
              <w:jc w:val="both"/>
            </w:pPr>
            <w:r>
              <w:rPr>
                <w:rFonts w:ascii="Verdana" w:eastAsia="Verdana" w:hAnsi="Verdana" w:cs="Verdana"/>
                <w:sz w:val="16"/>
              </w:rPr>
              <w:t>Kč</w:t>
            </w:r>
          </w:p>
        </w:tc>
      </w:tr>
      <w:tr w:rsidR="00712CEC" w14:paraId="1D5AE0EA" w14:textId="77777777">
        <w:trPr>
          <w:trHeight w:val="607"/>
        </w:trPr>
        <w:tc>
          <w:tcPr>
            <w:tcW w:w="6389" w:type="dxa"/>
            <w:gridSpan w:val="3"/>
            <w:tcBorders>
              <w:top w:val="dashed" w:sz="2" w:space="0" w:color="000000"/>
              <w:left w:val="nil"/>
              <w:bottom w:val="single" w:sz="2" w:space="0" w:color="000000"/>
              <w:right w:val="nil"/>
            </w:tcBorders>
          </w:tcPr>
          <w:p w14:paraId="019E703F" w14:textId="77777777" w:rsidR="00712CEC" w:rsidRDefault="00000000">
            <w:pPr>
              <w:tabs>
                <w:tab w:val="center" w:pos="414"/>
                <w:tab w:val="center" w:pos="1190"/>
                <w:tab w:val="center" w:pos="5469"/>
              </w:tabs>
              <w:spacing w:after="0"/>
            </w:pPr>
            <w:r>
              <w:tab/>
            </w:r>
            <w:r>
              <w:rPr>
                <w:rFonts w:ascii="Verdana" w:eastAsia="Verdana" w:hAnsi="Verdana" w:cs="Verdana"/>
                <w:b/>
                <w:sz w:val="20"/>
              </w:rPr>
              <w:t>7</w:t>
            </w:r>
            <w:r>
              <w:rPr>
                <w:rFonts w:ascii="Verdana" w:eastAsia="Verdana" w:hAnsi="Verdana" w:cs="Verdana"/>
                <w:b/>
                <w:sz w:val="20"/>
              </w:rPr>
              <w:tab/>
            </w:r>
            <w:r>
              <w:rPr>
                <w:rFonts w:ascii="Verdana" w:eastAsia="Verdana" w:hAnsi="Verdana" w:cs="Verdana"/>
                <w:sz w:val="16"/>
              </w:rPr>
              <w:t>10996E</w:t>
            </w:r>
            <w:r>
              <w:rPr>
                <w:rFonts w:ascii="Verdana" w:eastAsia="Verdana" w:hAnsi="Verdana" w:cs="Verdana"/>
                <w:sz w:val="16"/>
              </w:rPr>
              <w:tab/>
              <w:t>60,000</w:t>
            </w:r>
          </w:p>
          <w:p w14:paraId="3644E226" w14:textId="77777777" w:rsidR="00712CEC" w:rsidRDefault="00000000">
            <w:pPr>
              <w:spacing w:after="0"/>
              <w:ind w:right="130"/>
              <w:jc w:val="right"/>
            </w:pPr>
            <w:proofErr w:type="gramStart"/>
            <w:r>
              <w:rPr>
                <w:rFonts w:ascii="Verdana" w:eastAsia="Verdana" w:hAnsi="Verdana" w:cs="Verdana"/>
                <w:sz w:val="14"/>
              </w:rPr>
              <w:t>Doprava  nákladní</w:t>
            </w:r>
            <w:proofErr w:type="gramEnd"/>
            <w:r>
              <w:rPr>
                <w:rFonts w:ascii="Verdana" w:eastAsia="Verdana" w:hAnsi="Verdana" w:cs="Verdana"/>
                <w:sz w:val="14"/>
              </w:rPr>
              <w:t xml:space="preserve"> DAF 6,2+ vlek 2,2t  (7,34+6,1 x 2,47 x 2,4m) 5J5 75 51</w:t>
            </w:r>
          </w:p>
        </w:tc>
        <w:tc>
          <w:tcPr>
            <w:tcW w:w="1008" w:type="dxa"/>
            <w:tcBorders>
              <w:top w:val="dashed" w:sz="2" w:space="0" w:color="000000"/>
              <w:left w:val="nil"/>
              <w:bottom w:val="single" w:sz="2" w:space="0" w:color="000000"/>
              <w:right w:val="nil"/>
            </w:tcBorders>
          </w:tcPr>
          <w:p w14:paraId="0BA4ADAA" w14:textId="77777777" w:rsidR="00712CEC" w:rsidRDefault="00000000">
            <w:pPr>
              <w:spacing w:after="0"/>
              <w:ind w:left="101"/>
            </w:pPr>
            <w:r>
              <w:rPr>
                <w:rFonts w:ascii="Verdana" w:eastAsia="Verdana" w:hAnsi="Verdana" w:cs="Verdana"/>
                <w:sz w:val="16"/>
              </w:rPr>
              <w:t>30,99</w:t>
            </w:r>
          </w:p>
        </w:tc>
        <w:tc>
          <w:tcPr>
            <w:tcW w:w="1898" w:type="dxa"/>
            <w:tcBorders>
              <w:top w:val="dashed" w:sz="2" w:space="0" w:color="000000"/>
              <w:left w:val="nil"/>
              <w:bottom w:val="single" w:sz="2" w:space="0" w:color="000000"/>
              <w:right w:val="nil"/>
            </w:tcBorders>
          </w:tcPr>
          <w:p w14:paraId="47A71A3D" w14:textId="77777777" w:rsidR="00712CEC" w:rsidRDefault="00000000">
            <w:pPr>
              <w:spacing w:after="0"/>
              <w:ind w:left="142"/>
            </w:pPr>
            <w:r>
              <w:rPr>
                <w:rFonts w:ascii="Verdana" w:eastAsia="Verdana" w:hAnsi="Verdana" w:cs="Verdana"/>
                <w:sz w:val="16"/>
              </w:rPr>
              <w:t>1 859,50 21 %</w:t>
            </w:r>
          </w:p>
        </w:tc>
        <w:tc>
          <w:tcPr>
            <w:tcW w:w="1130" w:type="dxa"/>
            <w:tcBorders>
              <w:top w:val="dashed" w:sz="2" w:space="0" w:color="000000"/>
              <w:left w:val="nil"/>
              <w:bottom w:val="single" w:sz="2" w:space="0" w:color="000000"/>
              <w:right w:val="nil"/>
            </w:tcBorders>
          </w:tcPr>
          <w:p w14:paraId="70A67AF0" w14:textId="77777777" w:rsidR="00712CEC" w:rsidRDefault="00000000">
            <w:pPr>
              <w:spacing w:after="0"/>
              <w:ind w:left="6"/>
              <w:jc w:val="center"/>
            </w:pPr>
            <w:r>
              <w:rPr>
                <w:rFonts w:ascii="Verdana" w:eastAsia="Verdana" w:hAnsi="Verdana" w:cs="Verdana"/>
                <w:sz w:val="16"/>
              </w:rPr>
              <w:t>2 250,00</w:t>
            </w:r>
          </w:p>
        </w:tc>
        <w:tc>
          <w:tcPr>
            <w:tcW w:w="211" w:type="dxa"/>
            <w:tcBorders>
              <w:top w:val="dashed" w:sz="2" w:space="0" w:color="000000"/>
              <w:left w:val="nil"/>
              <w:bottom w:val="single" w:sz="2" w:space="0" w:color="000000"/>
              <w:right w:val="nil"/>
            </w:tcBorders>
          </w:tcPr>
          <w:p w14:paraId="3DC72ECA" w14:textId="77777777" w:rsidR="00712CEC" w:rsidRDefault="00000000">
            <w:pPr>
              <w:spacing w:after="0"/>
              <w:jc w:val="both"/>
            </w:pPr>
            <w:r>
              <w:rPr>
                <w:rFonts w:ascii="Verdana" w:eastAsia="Verdana" w:hAnsi="Verdana" w:cs="Verdana"/>
                <w:sz w:val="16"/>
              </w:rPr>
              <w:t>Kč</w:t>
            </w:r>
          </w:p>
        </w:tc>
      </w:tr>
      <w:tr w:rsidR="00712CEC" w14:paraId="0A3242E9" w14:textId="77777777">
        <w:trPr>
          <w:trHeight w:val="295"/>
        </w:trPr>
        <w:tc>
          <w:tcPr>
            <w:tcW w:w="6389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2732934" w14:textId="77777777" w:rsidR="00712CEC" w:rsidRDefault="00712CEC"/>
        </w:tc>
        <w:tc>
          <w:tcPr>
            <w:tcW w:w="10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7009292" w14:textId="77777777" w:rsidR="00712CEC" w:rsidRDefault="00712CEC"/>
        </w:tc>
        <w:tc>
          <w:tcPr>
            <w:tcW w:w="18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C03CD58" w14:textId="77777777" w:rsidR="00712CEC" w:rsidRDefault="00000000">
            <w:pPr>
              <w:spacing w:after="0"/>
              <w:ind w:left="101"/>
            </w:pPr>
            <w:r>
              <w:rPr>
                <w:rFonts w:ascii="Verdana" w:eastAsia="Verdana" w:hAnsi="Verdana" w:cs="Verdana"/>
                <w:sz w:val="16"/>
              </w:rPr>
              <w:t>56 739,50</w:t>
            </w:r>
          </w:p>
        </w:tc>
        <w:tc>
          <w:tcPr>
            <w:tcW w:w="11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8E98ECC" w14:textId="77777777" w:rsidR="00712CEC" w:rsidRDefault="00712CEC"/>
        </w:tc>
        <w:tc>
          <w:tcPr>
            <w:tcW w:w="2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317FC2E" w14:textId="77777777" w:rsidR="00712CEC" w:rsidRDefault="00712CEC"/>
        </w:tc>
      </w:tr>
      <w:tr w:rsidR="00712CEC" w14:paraId="5CC1DD15" w14:textId="77777777">
        <w:trPr>
          <w:trHeight w:val="257"/>
        </w:trPr>
        <w:tc>
          <w:tcPr>
            <w:tcW w:w="6389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53DA216" w14:textId="77777777" w:rsidR="00712CEC" w:rsidRDefault="00000000">
            <w:pPr>
              <w:tabs>
                <w:tab w:val="center" w:pos="5086"/>
                <w:tab w:val="right" w:pos="6380"/>
              </w:tabs>
              <w:spacing w:after="0"/>
            </w:pPr>
            <w:r>
              <w:tab/>
            </w:r>
            <w:r>
              <w:rPr>
                <w:rFonts w:ascii="Verdana" w:eastAsia="Verdana" w:hAnsi="Verdana" w:cs="Verdana"/>
                <w:sz w:val="16"/>
              </w:rPr>
              <w:t>Netto</w:t>
            </w:r>
            <w:r>
              <w:rPr>
                <w:rFonts w:ascii="Verdana" w:eastAsia="Verdana" w:hAnsi="Verdana" w:cs="Verdana"/>
                <w:sz w:val="16"/>
              </w:rPr>
              <w:tab/>
              <w:t>Daň %</w:t>
            </w:r>
          </w:p>
        </w:tc>
        <w:tc>
          <w:tcPr>
            <w:tcW w:w="10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87FFDBB" w14:textId="77777777" w:rsidR="00712CEC" w:rsidRDefault="00712CEC"/>
        </w:tc>
        <w:tc>
          <w:tcPr>
            <w:tcW w:w="18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135E3AD" w14:textId="77777777" w:rsidR="00712CEC" w:rsidRDefault="00000000">
            <w:pPr>
              <w:spacing w:after="0"/>
              <w:ind w:left="346"/>
            </w:pPr>
            <w:r>
              <w:rPr>
                <w:rFonts w:ascii="Verdana" w:eastAsia="Verdana" w:hAnsi="Verdana" w:cs="Verdana"/>
                <w:sz w:val="16"/>
              </w:rPr>
              <w:t>DPH</w:t>
            </w:r>
          </w:p>
        </w:tc>
        <w:tc>
          <w:tcPr>
            <w:tcW w:w="134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B6C172C" w14:textId="77777777" w:rsidR="00712CEC" w:rsidRDefault="00000000">
            <w:pPr>
              <w:spacing w:after="0"/>
              <w:ind w:right="46"/>
              <w:jc w:val="right"/>
            </w:pPr>
            <w:r>
              <w:rPr>
                <w:rFonts w:ascii="Verdana" w:eastAsia="Verdana" w:hAnsi="Verdana" w:cs="Verdana"/>
                <w:sz w:val="16"/>
              </w:rPr>
              <w:t>Brutto</w:t>
            </w:r>
          </w:p>
        </w:tc>
      </w:tr>
    </w:tbl>
    <w:p w14:paraId="144B5043" w14:textId="77777777" w:rsidR="00712CEC" w:rsidRDefault="00000000">
      <w:pPr>
        <w:tabs>
          <w:tab w:val="center" w:pos="2010"/>
          <w:tab w:val="center" w:pos="4529"/>
          <w:tab w:val="center" w:pos="5903"/>
          <w:tab w:val="center" w:pos="7364"/>
          <w:tab w:val="center" w:pos="9281"/>
          <w:tab w:val="right" w:pos="10444"/>
        </w:tabs>
        <w:spacing w:after="12"/>
      </w:pPr>
      <w:r>
        <w:tab/>
      </w:r>
      <w:r>
        <w:rPr>
          <w:rFonts w:ascii="Verdana" w:eastAsia="Verdana" w:hAnsi="Verdana" w:cs="Verdana"/>
          <w:sz w:val="20"/>
        </w:rPr>
        <w:t>Základní sazba DPH</w:t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18"/>
        </w:rPr>
        <w:t>439 720,70</w:t>
      </w:r>
      <w:r>
        <w:rPr>
          <w:rFonts w:ascii="Verdana" w:eastAsia="Verdana" w:hAnsi="Verdana" w:cs="Verdana"/>
          <w:sz w:val="18"/>
        </w:rPr>
        <w:tab/>
        <w:t>21</w:t>
      </w:r>
      <w:r>
        <w:rPr>
          <w:rFonts w:ascii="Verdana" w:eastAsia="Verdana" w:hAnsi="Verdana" w:cs="Verdana"/>
          <w:sz w:val="18"/>
        </w:rPr>
        <w:tab/>
        <w:t>92 341,35</w:t>
      </w:r>
      <w:r>
        <w:rPr>
          <w:rFonts w:ascii="Verdana" w:eastAsia="Verdana" w:hAnsi="Verdana" w:cs="Verdana"/>
          <w:sz w:val="18"/>
        </w:rPr>
        <w:tab/>
        <w:t>532 062,05</w:t>
      </w:r>
      <w:r>
        <w:rPr>
          <w:rFonts w:ascii="Verdana" w:eastAsia="Verdana" w:hAnsi="Verdana" w:cs="Verdana"/>
          <w:sz w:val="18"/>
        </w:rPr>
        <w:tab/>
        <w:t>Kč</w:t>
      </w:r>
    </w:p>
    <w:p w14:paraId="2852E7D1" w14:textId="77777777" w:rsidR="00712CEC" w:rsidRDefault="00000000">
      <w:pPr>
        <w:tabs>
          <w:tab w:val="center" w:pos="1465"/>
          <w:tab w:val="center" w:pos="4484"/>
          <w:tab w:val="center" w:pos="7360"/>
          <w:tab w:val="center" w:pos="9229"/>
          <w:tab w:val="right" w:pos="10444"/>
        </w:tabs>
        <w:spacing w:after="0"/>
      </w:pPr>
      <w:r>
        <w:tab/>
      </w:r>
      <w:r>
        <w:rPr>
          <w:rFonts w:ascii="Verdana" w:eastAsia="Verdana" w:hAnsi="Verdana" w:cs="Verdana"/>
          <w:b/>
          <w:sz w:val="20"/>
          <w:u w:val="single" w:color="000000"/>
        </w:rPr>
        <w:t>Celkem:</w:t>
      </w:r>
      <w:r>
        <w:rPr>
          <w:rFonts w:ascii="Verdana" w:eastAsia="Verdana" w:hAnsi="Verdana" w:cs="Verdana"/>
          <w:b/>
          <w:sz w:val="20"/>
          <w:u w:val="single" w:color="000000"/>
        </w:rPr>
        <w:tab/>
      </w:r>
      <w:r>
        <w:rPr>
          <w:rFonts w:ascii="Verdana" w:eastAsia="Verdana" w:hAnsi="Verdana" w:cs="Verdana"/>
          <w:b/>
          <w:sz w:val="18"/>
        </w:rPr>
        <w:t>439 720,70</w:t>
      </w:r>
      <w:r>
        <w:rPr>
          <w:rFonts w:ascii="Verdana" w:eastAsia="Verdana" w:hAnsi="Verdana" w:cs="Verdana"/>
          <w:b/>
          <w:sz w:val="18"/>
        </w:rPr>
        <w:tab/>
        <w:t>92 341,35</w:t>
      </w:r>
      <w:r>
        <w:rPr>
          <w:rFonts w:ascii="Verdana" w:eastAsia="Verdana" w:hAnsi="Verdana" w:cs="Verdana"/>
          <w:b/>
          <w:sz w:val="18"/>
        </w:rPr>
        <w:tab/>
      </w:r>
      <w:r>
        <w:rPr>
          <w:rFonts w:ascii="Verdana" w:eastAsia="Verdana" w:hAnsi="Verdana" w:cs="Verdana"/>
          <w:b/>
          <w:sz w:val="18"/>
          <w:u w:val="single" w:color="000000"/>
        </w:rPr>
        <w:t>532 062,05</w:t>
      </w:r>
      <w:r>
        <w:rPr>
          <w:rFonts w:ascii="Verdana" w:eastAsia="Verdana" w:hAnsi="Verdana" w:cs="Verdana"/>
          <w:b/>
          <w:sz w:val="18"/>
          <w:u w:val="single" w:color="000000"/>
        </w:rPr>
        <w:tab/>
        <w:t>Kč</w:t>
      </w:r>
    </w:p>
    <w:p w14:paraId="0F940FBA" w14:textId="77777777" w:rsidR="00712CEC" w:rsidRDefault="00000000">
      <w:pPr>
        <w:spacing w:after="1520" w:line="254" w:lineRule="auto"/>
        <w:ind w:right="5045"/>
      </w:pPr>
      <w:r>
        <w:rPr>
          <w:rFonts w:ascii="Verdana" w:eastAsia="Verdana" w:hAnsi="Verdana" w:cs="Verdana"/>
          <w:sz w:val="14"/>
        </w:rPr>
        <w:t xml:space="preserve">Provedení: dveře - 0375 PR javor </w:t>
      </w:r>
      <w:proofErr w:type="spellStart"/>
      <w:r>
        <w:rPr>
          <w:rFonts w:ascii="Verdana" w:eastAsia="Verdana" w:hAnsi="Verdana" w:cs="Verdana"/>
          <w:sz w:val="14"/>
        </w:rPr>
        <w:t>Kronospan</w:t>
      </w:r>
      <w:proofErr w:type="spellEnd"/>
      <w:r>
        <w:rPr>
          <w:rFonts w:ascii="Verdana" w:eastAsia="Verdana" w:hAnsi="Verdana" w:cs="Verdana"/>
          <w:sz w:val="14"/>
        </w:rPr>
        <w:t xml:space="preserve"> + hrana ABS </w:t>
      </w:r>
      <w:proofErr w:type="gramStart"/>
      <w:r>
        <w:rPr>
          <w:rFonts w:ascii="Verdana" w:eastAsia="Verdana" w:hAnsi="Verdana" w:cs="Verdana"/>
          <w:sz w:val="14"/>
        </w:rPr>
        <w:t>2mm</w:t>
      </w:r>
      <w:proofErr w:type="gramEnd"/>
      <w:r>
        <w:rPr>
          <w:rFonts w:ascii="Verdana" w:eastAsia="Verdana" w:hAnsi="Verdana" w:cs="Verdana"/>
          <w:sz w:val="14"/>
        </w:rPr>
        <w:t xml:space="preserve"> korpus - Lamino tl.18mm 8100BS </w:t>
      </w:r>
      <w:proofErr w:type="spellStart"/>
      <w:r>
        <w:rPr>
          <w:rFonts w:ascii="Verdana" w:eastAsia="Verdana" w:hAnsi="Verdana" w:cs="Verdana"/>
          <w:sz w:val="14"/>
        </w:rPr>
        <w:t>Pearl</w:t>
      </w:r>
      <w:proofErr w:type="spellEnd"/>
      <w:r>
        <w:rPr>
          <w:rFonts w:ascii="Verdana" w:eastAsia="Verdana" w:hAnsi="Verdana" w:cs="Verdana"/>
          <w:sz w:val="14"/>
        </w:rPr>
        <w:t xml:space="preserve"> </w:t>
      </w:r>
      <w:proofErr w:type="spellStart"/>
      <w:r>
        <w:rPr>
          <w:rFonts w:ascii="Verdana" w:eastAsia="Verdana" w:hAnsi="Verdana" w:cs="Verdana"/>
          <w:sz w:val="14"/>
        </w:rPr>
        <w:t>White</w:t>
      </w:r>
      <w:proofErr w:type="spellEnd"/>
      <w:r>
        <w:rPr>
          <w:rFonts w:ascii="Verdana" w:eastAsia="Verdana" w:hAnsi="Verdana" w:cs="Verdana"/>
          <w:sz w:val="14"/>
        </w:rPr>
        <w:t xml:space="preserve"> </w:t>
      </w:r>
      <w:proofErr w:type="spellStart"/>
      <w:r>
        <w:rPr>
          <w:rFonts w:ascii="Verdana" w:eastAsia="Verdana" w:hAnsi="Verdana" w:cs="Verdana"/>
          <w:sz w:val="14"/>
        </w:rPr>
        <w:t>Kronospan</w:t>
      </w:r>
      <w:proofErr w:type="spellEnd"/>
      <w:r>
        <w:rPr>
          <w:rFonts w:ascii="Verdana" w:eastAsia="Verdana" w:hAnsi="Verdana" w:cs="Verdana"/>
          <w:sz w:val="14"/>
        </w:rPr>
        <w:t xml:space="preserve"> + hrana ABS 1mm police - plechová</w:t>
      </w:r>
    </w:p>
    <w:p w14:paraId="3E2BFB08" w14:textId="77777777" w:rsidR="00712CEC" w:rsidRDefault="00000000">
      <w:pPr>
        <w:spacing w:after="72"/>
        <w:ind w:left="-43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4F130DDB" wp14:editId="29076573">
                <wp:extent cx="6580632" cy="7620"/>
                <wp:effectExtent l="0" t="0" r="0" b="0"/>
                <wp:docPr id="4144" name="Group 41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80632" cy="7620"/>
                          <a:chOff x="0" y="0"/>
                          <a:chExt cx="6580632" cy="7620"/>
                        </a:xfrm>
                      </wpg:grpSpPr>
                      <wps:wsp>
                        <wps:cNvPr id="363" name="Shape 363"/>
                        <wps:cNvSpPr/>
                        <wps:spPr>
                          <a:xfrm>
                            <a:off x="0" y="0"/>
                            <a:ext cx="65806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0632">
                                <a:moveTo>
                                  <a:pt x="6580632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62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144" style="width:518.16pt;height:0.6pt;mso-position-horizontal-relative:char;mso-position-vertical-relative:line" coordsize="65806,76">
                <v:shape id="Shape 363" style="position:absolute;width:65806;height:0;left:0;top:0;" coordsize="6580632,0" path="m6580632,0l0,0x">
                  <v:stroke weight="0.6pt" endcap="flat" joinstyle="miter" miterlimit="10" on="true" color="#000000"/>
                  <v:fill on="false" color="#ffffff"/>
                </v:shape>
              </v:group>
            </w:pict>
          </mc:Fallback>
        </mc:AlternateContent>
      </w:r>
    </w:p>
    <w:p w14:paraId="384A3F0B" w14:textId="77777777" w:rsidR="00712CEC" w:rsidRDefault="00000000">
      <w:pPr>
        <w:spacing w:after="378"/>
        <w:ind w:left="10" w:right="123" w:hanging="10"/>
        <w:jc w:val="right"/>
      </w:pPr>
      <w:r>
        <w:rPr>
          <w:rFonts w:ascii="Verdana" w:eastAsia="Verdana" w:hAnsi="Verdana" w:cs="Verdana"/>
          <w:sz w:val="16"/>
        </w:rPr>
        <w:t>Strana: 1/2</w:t>
      </w:r>
    </w:p>
    <w:p w14:paraId="13615A5F" w14:textId="77777777" w:rsidR="00712CEC" w:rsidRDefault="00000000">
      <w:pPr>
        <w:spacing w:after="12316" w:line="265" w:lineRule="auto"/>
        <w:ind w:left="10" w:right="-15" w:hanging="10"/>
        <w:jc w:val="right"/>
      </w:pPr>
      <w:r>
        <w:rPr>
          <w:rFonts w:ascii="Verdana" w:eastAsia="Verdana" w:hAnsi="Verdana" w:cs="Verdana"/>
          <w:sz w:val="28"/>
        </w:rPr>
        <w:t>Nabídka NA/2023/136</w:t>
      </w:r>
    </w:p>
    <w:p w14:paraId="18D4AC08" w14:textId="169D8E7E" w:rsidR="00712CEC" w:rsidRDefault="00000000" w:rsidP="00587D43">
      <w:pPr>
        <w:spacing w:after="59" w:line="265" w:lineRule="auto"/>
        <w:ind w:right="123"/>
      </w:pPr>
      <w:proofErr w:type="gramStart"/>
      <w:r>
        <w:rPr>
          <w:rFonts w:ascii="Verdana" w:eastAsia="Verdana" w:hAnsi="Verdana" w:cs="Verdana"/>
          <w:sz w:val="20"/>
        </w:rPr>
        <w:t>Datum:</w:t>
      </w:r>
      <w:r w:rsidR="00587D43">
        <w:rPr>
          <w:rFonts w:ascii="Verdana" w:eastAsia="Verdana" w:hAnsi="Verdana" w:cs="Verdana"/>
          <w:sz w:val="20"/>
        </w:rPr>
        <w:t xml:space="preserve">   </w:t>
      </w:r>
      <w:proofErr w:type="gramEnd"/>
      <w:r w:rsidR="00587D43">
        <w:rPr>
          <w:rFonts w:ascii="Verdana" w:eastAsia="Verdana" w:hAnsi="Verdana" w:cs="Verdana"/>
          <w:sz w:val="20"/>
        </w:rPr>
        <w:t xml:space="preserve">                                                    </w:t>
      </w:r>
      <w:r>
        <w:rPr>
          <w:rFonts w:ascii="Verdana" w:eastAsia="Verdana" w:hAnsi="Verdana" w:cs="Verdana"/>
          <w:sz w:val="20"/>
        </w:rPr>
        <w:t>Datum:</w:t>
      </w:r>
    </w:p>
    <w:p w14:paraId="31D86741" w14:textId="1EF975FE" w:rsidR="00712CEC" w:rsidRDefault="00000000">
      <w:pPr>
        <w:tabs>
          <w:tab w:val="center" w:pos="5114"/>
        </w:tabs>
        <w:spacing w:after="1055" w:line="265" w:lineRule="auto"/>
      </w:pPr>
      <w:proofErr w:type="spellStart"/>
      <w:proofErr w:type="gramStart"/>
      <w:r>
        <w:rPr>
          <w:rFonts w:ascii="Verdana" w:eastAsia="Verdana" w:hAnsi="Verdana" w:cs="Verdana"/>
          <w:sz w:val="20"/>
        </w:rPr>
        <w:t>Vystavil:Radim</w:t>
      </w:r>
      <w:proofErr w:type="spellEnd"/>
      <w:proofErr w:type="gramEnd"/>
      <w:r>
        <w:rPr>
          <w:rFonts w:ascii="Verdana" w:eastAsia="Verdana" w:hAnsi="Verdana" w:cs="Verdana"/>
          <w:sz w:val="20"/>
        </w:rPr>
        <w:t xml:space="preserve"> Kokojan</w:t>
      </w:r>
      <w:r w:rsidR="00587D43">
        <w:rPr>
          <w:rFonts w:ascii="Verdana" w:eastAsia="Verdana" w:hAnsi="Verdana" w:cs="Verdana"/>
          <w:sz w:val="20"/>
        </w:rPr>
        <w:t xml:space="preserve">                                 </w:t>
      </w:r>
      <w:r>
        <w:rPr>
          <w:rFonts w:ascii="Verdana" w:eastAsia="Verdana" w:hAnsi="Verdana" w:cs="Verdana"/>
          <w:sz w:val="20"/>
        </w:rPr>
        <w:t>Odsouhlasil podpis:</w:t>
      </w:r>
      <w:r w:rsidR="00587D43">
        <w:rPr>
          <w:rFonts w:ascii="Verdana" w:eastAsia="Verdana" w:hAnsi="Verdana" w:cs="Verdana"/>
          <w:sz w:val="20"/>
        </w:rPr>
        <w:t xml:space="preserve"> Řehořová Alena</w:t>
      </w:r>
    </w:p>
    <w:p w14:paraId="55FDF2DE" w14:textId="77777777" w:rsidR="00712CEC" w:rsidRDefault="00000000">
      <w:pPr>
        <w:spacing w:after="2" w:line="240" w:lineRule="auto"/>
        <w:ind w:left="53" w:right="666" w:hanging="10"/>
      </w:pPr>
      <w:r>
        <w:rPr>
          <w:rFonts w:ascii="Verdana" w:eastAsia="Verdana" w:hAnsi="Verdana" w:cs="Verdana"/>
          <w:sz w:val="16"/>
        </w:rPr>
        <w:lastRenderedPageBreak/>
        <w:t xml:space="preserve">Dodavatel postupuje při zpracování osobních údajů v souladu s Nařízením Evropského parlamentu a Rady (EU) 2016/679 ze dne 27. 4. 2016, o ochraně fyzických osob v souvislosti se zpracováním osobních údajů a o volném pohybu těchto údajů a o zrušení směrnice 95/46/ES (dále jen „GDPR“). Informace o zásadách a postupech při </w:t>
      </w:r>
    </w:p>
    <w:p w14:paraId="0A5B08B7" w14:textId="77777777" w:rsidR="00712CEC" w:rsidRDefault="00000000">
      <w:pPr>
        <w:spacing w:after="79" w:line="240" w:lineRule="auto"/>
        <w:ind w:left="53" w:right="666" w:hanging="10"/>
      </w:pPr>
      <w:r>
        <w:rPr>
          <w:rFonts w:ascii="Verdana" w:eastAsia="Verdana" w:hAnsi="Verdana" w:cs="Verdana"/>
          <w:sz w:val="16"/>
        </w:rPr>
        <w:t xml:space="preserve">zpracování osobních údajů jsou </w:t>
      </w:r>
      <w:proofErr w:type="gramStart"/>
      <w:r>
        <w:rPr>
          <w:rFonts w:ascii="Verdana" w:eastAsia="Verdana" w:hAnsi="Verdana" w:cs="Verdana"/>
          <w:sz w:val="16"/>
        </w:rPr>
        <w:t>uvedeny</w:t>
      </w:r>
      <w:proofErr w:type="gramEnd"/>
      <w:r>
        <w:rPr>
          <w:rFonts w:ascii="Verdana" w:eastAsia="Verdana" w:hAnsi="Verdana" w:cs="Verdana"/>
          <w:sz w:val="16"/>
        </w:rPr>
        <w:t xml:space="preserve"> v Pravidlech ochrany osobních údajů, která jsou zveřejněna na webové stránce Dodavatele - www.profil-nabytek.cz</w:t>
      </w:r>
    </w:p>
    <w:p w14:paraId="616A14B1" w14:textId="77777777" w:rsidR="00712CEC" w:rsidRDefault="00000000">
      <w:pPr>
        <w:spacing w:after="378"/>
        <w:ind w:left="10" w:right="123" w:hanging="10"/>
        <w:jc w:val="right"/>
      </w:pPr>
      <w:r>
        <w:rPr>
          <w:rFonts w:ascii="Verdana" w:eastAsia="Verdana" w:hAnsi="Verdana" w:cs="Verdana"/>
          <w:sz w:val="16"/>
        </w:rPr>
        <w:t>Strana: 2/2</w:t>
      </w:r>
    </w:p>
    <w:sectPr w:rsidR="00712CEC">
      <w:pgSz w:w="11906" w:h="16838"/>
      <w:pgMar w:top="487" w:right="680" w:bottom="757" w:left="78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EC"/>
    <w:rsid w:val="00587D43"/>
    <w:rsid w:val="0071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E1749"/>
  <w15:docId w15:val="{29D4D770-B1C3-478F-91A6-5A199FE5A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3CA42-A809-4D66-9D26-A4AAD6E79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362</Words>
  <Characters>2138</Characters>
  <Application>Microsoft Office Word</Application>
  <DocSecurity>0</DocSecurity>
  <Lines>17</Lines>
  <Paragraphs>4</Paragraphs>
  <ScaleCrop>false</ScaleCrop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Zakázka</dc:title>
  <dc:subject/>
  <dc:creator>Daniela Sobotková</dc:creator>
  <cp:keywords>Zakázky</cp:keywords>
  <cp:lastModifiedBy>Daniela Sobotková</cp:lastModifiedBy>
  <cp:revision>2</cp:revision>
  <dcterms:created xsi:type="dcterms:W3CDTF">2023-07-12T06:18:00Z</dcterms:created>
  <dcterms:modified xsi:type="dcterms:W3CDTF">2023-07-12T06:18:00Z</dcterms:modified>
</cp:coreProperties>
</file>