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8696" w14:textId="11A311F0" w:rsidR="009A4592" w:rsidRPr="004104B3" w:rsidRDefault="00C7753A" w:rsidP="00467BDA">
      <w:pPr>
        <w:pStyle w:val="Prosttext1"/>
        <w:spacing w:before="200" w:line="276" w:lineRule="auto"/>
        <w:jc w:val="center"/>
        <w:rPr>
          <w:rFonts w:ascii="Verdana" w:hAnsi="Verdana"/>
          <w:b/>
          <w:sz w:val="28"/>
          <w:szCs w:val="28"/>
        </w:rPr>
      </w:pPr>
      <w:r w:rsidRPr="004104B3">
        <w:rPr>
          <w:rFonts w:ascii="Verdana" w:hAnsi="Verdana"/>
          <w:b/>
          <w:sz w:val="28"/>
          <w:szCs w:val="28"/>
        </w:rPr>
        <w:t>DODATEK č.</w:t>
      </w:r>
      <w:r w:rsidR="009A4592" w:rsidRPr="004104B3">
        <w:rPr>
          <w:rFonts w:ascii="Verdana" w:hAnsi="Verdana"/>
          <w:b/>
          <w:sz w:val="28"/>
          <w:szCs w:val="28"/>
        </w:rPr>
        <w:t xml:space="preserve"> </w:t>
      </w:r>
      <w:r w:rsidR="008B2C36">
        <w:rPr>
          <w:rFonts w:ascii="Verdana" w:hAnsi="Verdana"/>
          <w:b/>
          <w:sz w:val="28"/>
          <w:szCs w:val="28"/>
        </w:rPr>
        <w:t>1</w:t>
      </w:r>
    </w:p>
    <w:p w14:paraId="784E0896" w14:textId="0B88F929" w:rsidR="00D966AE" w:rsidRPr="004104B3" w:rsidRDefault="009A4592" w:rsidP="00467BDA">
      <w:pPr>
        <w:pStyle w:val="Prosttext1"/>
        <w:spacing w:after="240" w:line="276" w:lineRule="auto"/>
        <w:jc w:val="center"/>
        <w:rPr>
          <w:rFonts w:ascii="Verdana" w:hAnsi="Verdana"/>
        </w:rPr>
      </w:pPr>
      <w:r w:rsidRPr="004104B3">
        <w:rPr>
          <w:rFonts w:ascii="Verdana" w:hAnsi="Verdana"/>
        </w:rPr>
        <w:t>k</w:t>
      </w:r>
      <w:r w:rsidR="004E0FF4" w:rsidRPr="004104B3">
        <w:rPr>
          <w:rFonts w:ascii="Verdana" w:hAnsi="Verdana"/>
        </w:rPr>
        <w:t> Smlouvě o dílo</w:t>
      </w:r>
      <w:r w:rsidR="005A4C4D" w:rsidRPr="004104B3">
        <w:rPr>
          <w:rFonts w:ascii="Verdana" w:hAnsi="Verdana"/>
        </w:rPr>
        <w:t xml:space="preserve"> </w:t>
      </w:r>
      <w:r w:rsidR="009928CB">
        <w:rPr>
          <w:rFonts w:ascii="Verdana" w:hAnsi="Verdana"/>
        </w:rPr>
        <w:t xml:space="preserve">č. 04-23-22 </w:t>
      </w:r>
      <w:r w:rsidR="00705AE6" w:rsidRPr="004104B3">
        <w:rPr>
          <w:rFonts w:ascii="Verdana" w:hAnsi="Verdana"/>
        </w:rPr>
        <w:t xml:space="preserve">uzavřené </w:t>
      </w:r>
      <w:r w:rsidR="00520C0F" w:rsidRPr="004104B3">
        <w:rPr>
          <w:rFonts w:ascii="Verdana" w:hAnsi="Verdana"/>
        </w:rPr>
        <w:t xml:space="preserve">dne </w:t>
      </w:r>
      <w:r w:rsidR="009928CB">
        <w:rPr>
          <w:rFonts w:ascii="Verdana" w:hAnsi="Verdana"/>
        </w:rPr>
        <w:t>23. 2. 2023</w:t>
      </w:r>
      <w:r w:rsidR="00520C0F" w:rsidRPr="004104B3">
        <w:rPr>
          <w:rFonts w:ascii="Verdana" w:hAnsi="Verdana"/>
        </w:rPr>
        <w:t xml:space="preserve"> </w:t>
      </w:r>
      <w:r w:rsidR="00705AE6" w:rsidRPr="004104B3">
        <w:rPr>
          <w:rFonts w:ascii="Verdana" w:hAnsi="Verdana"/>
        </w:rPr>
        <w:t>dle ust. § 2586 a násl. zákona č. 89/2012 Sb., občanský zákoník</w:t>
      </w:r>
      <w:r w:rsidR="00B064F8" w:rsidRPr="004104B3">
        <w:rPr>
          <w:rFonts w:ascii="Verdana" w:hAnsi="Verdana"/>
        </w:rPr>
        <w:t>, v platném znění</w:t>
      </w:r>
      <w:r w:rsidR="00D966AE" w:rsidRPr="004104B3">
        <w:rPr>
          <w:rFonts w:ascii="Verdana" w:hAnsi="Verdana"/>
        </w:rPr>
        <w:t xml:space="preserve"> </w:t>
      </w:r>
    </w:p>
    <w:p w14:paraId="3AAFCD2B" w14:textId="79B5313F" w:rsidR="00705AE6" w:rsidRPr="00FA0770" w:rsidRDefault="0024324D" w:rsidP="00467BDA">
      <w:pPr>
        <w:pStyle w:val="Prosttext1"/>
        <w:spacing w:line="276" w:lineRule="auto"/>
        <w:jc w:val="center"/>
        <w:rPr>
          <w:rFonts w:ascii="Verdana" w:hAnsi="Verdana"/>
        </w:rPr>
      </w:pPr>
      <w:r w:rsidRPr="00FA0770">
        <w:rPr>
          <w:rFonts w:ascii="Verdana" w:hAnsi="Verdana"/>
        </w:rPr>
        <w:t xml:space="preserve">na realizaci </w:t>
      </w:r>
      <w:r w:rsidR="002E21D9" w:rsidRPr="00FA0770">
        <w:rPr>
          <w:rFonts w:ascii="Verdana" w:hAnsi="Verdana"/>
        </w:rPr>
        <w:t xml:space="preserve">veřejné </w:t>
      </w:r>
      <w:r w:rsidR="00B53EED" w:rsidRPr="00FA0770">
        <w:rPr>
          <w:rFonts w:ascii="Verdana" w:hAnsi="Verdana"/>
        </w:rPr>
        <w:t>zakázky</w:t>
      </w:r>
      <w:r w:rsidR="001B3EEF" w:rsidRPr="00FA0770">
        <w:rPr>
          <w:rFonts w:ascii="Verdana" w:hAnsi="Verdana"/>
        </w:rPr>
        <w:t xml:space="preserve"> </w:t>
      </w:r>
      <w:r w:rsidR="00520C0F" w:rsidRPr="00FA0770">
        <w:rPr>
          <w:rFonts w:ascii="Verdana" w:hAnsi="Verdana"/>
        </w:rPr>
        <w:t>s názvem</w:t>
      </w:r>
    </w:p>
    <w:p w14:paraId="43B36640" w14:textId="6F954DF7" w:rsidR="004104B3" w:rsidRPr="009928CB" w:rsidRDefault="00F77466" w:rsidP="00467BDA">
      <w:pPr>
        <w:pStyle w:val="Prosttext1"/>
        <w:spacing w:line="276" w:lineRule="auto"/>
        <w:jc w:val="center"/>
        <w:rPr>
          <w:rFonts w:ascii="Verdana" w:hAnsi="Verdana"/>
          <w:b/>
          <w:bCs/>
        </w:rPr>
      </w:pPr>
      <w:r w:rsidRPr="009928CB">
        <w:rPr>
          <w:rFonts w:ascii="Verdana" w:hAnsi="Verdana"/>
          <w:b/>
          <w:bCs/>
        </w:rPr>
        <w:t>„</w:t>
      </w:r>
      <w:sdt>
        <w:sdtPr>
          <w:rPr>
            <w:rFonts w:ascii="Verdana" w:hAnsi="Verdana" w:cs="Verdana"/>
            <w:b/>
            <w:bCs/>
            <w:color w:val="000000"/>
          </w:rPr>
          <w:alias w:val="Zakázka"/>
          <w:tag w:val="Zakázka"/>
          <w:id w:val="-1173092421"/>
          <w:placeholder>
            <w:docPart w:val="3FAAA5A67EF643A59E5C4FE7D0BCDCA0"/>
          </w:placeholder>
        </w:sdtPr>
        <w:sdtEndPr/>
        <w:sdtContent>
          <w:sdt>
            <w:sdtPr>
              <w:rPr>
                <w:rFonts w:ascii="Verdana" w:hAnsi="Verdana" w:cs="Verdana"/>
                <w:b/>
                <w:bCs/>
                <w:color w:val="000000"/>
              </w:rPr>
              <w:alias w:val="Zakázka"/>
              <w:tag w:val="Zakázka"/>
              <w:id w:val="1716843006"/>
              <w:placeholder>
                <w:docPart w:val="7622306D174A45CCB2319D1DCC08C549"/>
              </w:placeholder>
            </w:sdtPr>
            <w:sdtEndPr/>
            <w:sdtContent>
              <w:sdt>
                <w:sdtPr>
                  <w:rPr>
                    <w:rFonts w:ascii="Verdana" w:hAnsi="Verdana" w:cs="Verdana"/>
                    <w:b/>
                    <w:bCs/>
                    <w:color w:val="000000"/>
                  </w:rPr>
                  <w:alias w:val="Zakázka"/>
                  <w:tag w:val="Zakázka"/>
                  <w:id w:val="-1053237042"/>
                  <w:placeholder>
                    <w:docPart w:val="639BE9130A2241D39C3CAA679B654D33"/>
                  </w:placeholder>
                </w:sdtPr>
                <w:sdtEndPr/>
                <w:sdtContent>
                  <w:r w:rsidR="009928CB" w:rsidRPr="009928CB">
                    <w:rPr>
                      <w:rFonts w:ascii="Verdana" w:hAnsi="Verdana"/>
                      <w:b/>
                      <w:lang w:eastAsia="cs-CZ"/>
                    </w:rPr>
                    <w:t>Pavilon pro matku a dítě – projektová dokumentace</w:t>
                  </w:r>
                </w:sdtContent>
              </w:sdt>
            </w:sdtContent>
          </w:sdt>
          <w:r w:rsidRPr="009928CB">
            <w:rPr>
              <w:rFonts w:ascii="Verdana" w:hAnsi="Verdana"/>
              <w:b/>
              <w:bCs/>
            </w:rPr>
            <w:t>“</w:t>
          </w:r>
        </w:sdtContent>
      </w:sdt>
    </w:p>
    <w:p w14:paraId="193C41B6" w14:textId="09A96C7B" w:rsidR="00F77466" w:rsidRPr="008B2C36" w:rsidRDefault="00F77466" w:rsidP="00467BDA">
      <w:pPr>
        <w:spacing w:before="240" w:after="240" w:line="276" w:lineRule="auto"/>
        <w:jc w:val="center"/>
        <w:rPr>
          <w:rFonts w:ascii="Verdana" w:hAnsi="Verdana"/>
          <w:lang w:eastAsia="cs-CZ"/>
        </w:rPr>
      </w:pPr>
      <w:r w:rsidRPr="008B2C36">
        <w:rPr>
          <w:rFonts w:ascii="Verdana" w:hAnsi="Verdana"/>
        </w:rPr>
        <w:t>mezi smluvními stranami</w:t>
      </w:r>
    </w:p>
    <w:p w14:paraId="092EA254" w14:textId="77777777" w:rsidR="009928CB" w:rsidRPr="009928CB" w:rsidRDefault="009928CB" w:rsidP="009928CB">
      <w:pPr>
        <w:ind w:left="2552" w:hanging="2552"/>
        <w:rPr>
          <w:rFonts w:ascii="Verdana" w:hAnsi="Verdana"/>
          <w:b/>
          <w:lang w:eastAsia="cs-CZ"/>
        </w:rPr>
      </w:pPr>
      <w:r w:rsidRPr="009928CB">
        <w:rPr>
          <w:rFonts w:ascii="Verdana" w:hAnsi="Verdana"/>
          <w:lang w:eastAsia="cs-CZ"/>
        </w:rPr>
        <w:t>Společnost:</w:t>
      </w:r>
      <w:r w:rsidRPr="009928CB">
        <w:rPr>
          <w:rFonts w:ascii="Verdana" w:hAnsi="Verdana"/>
          <w:lang w:eastAsia="cs-CZ"/>
        </w:rPr>
        <w:tab/>
      </w:r>
      <w:r w:rsidRPr="009928CB">
        <w:rPr>
          <w:rFonts w:ascii="Verdana" w:hAnsi="Verdana"/>
          <w:b/>
          <w:lang w:eastAsia="cs-CZ"/>
        </w:rPr>
        <w:t>Oblastní nemocnice Mladá Boleslav, a.s.,</w:t>
      </w:r>
    </w:p>
    <w:p w14:paraId="5D16263D" w14:textId="77777777" w:rsidR="009928CB" w:rsidRPr="009928CB" w:rsidRDefault="009928CB" w:rsidP="009928CB">
      <w:pPr>
        <w:ind w:left="2552"/>
        <w:rPr>
          <w:rFonts w:ascii="Verdana" w:hAnsi="Verdana"/>
          <w:b/>
          <w:lang w:eastAsia="cs-CZ"/>
        </w:rPr>
      </w:pPr>
      <w:r w:rsidRPr="009928CB">
        <w:rPr>
          <w:rFonts w:ascii="Verdana" w:hAnsi="Verdana"/>
          <w:b/>
          <w:lang w:eastAsia="cs-CZ"/>
        </w:rPr>
        <w:t>nemocnice Středočeského kraje</w:t>
      </w:r>
    </w:p>
    <w:p w14:paraId="35C5D511" w14:textId="77777777" w:rsidR="009928CB" w:rsidRPr="009928CB" w:rsidRDefault="009928CB" w:rsidP="009928CB">
      <w:pPr>
        <w:ind w:left="2552" w:hanging="2552"/>
        <w:rPr>
          <w:rFonts w:ascii="Verdana" w:hAnsi="Verdana"/>
          <w:lang w:eastAsia="cs-CZ"/>
        </w:rPr>
      </w:pPr>
      <w:r w:rsidRPr="009928CB">
        <w:rPr>
          <w:rFonts w:ascii="Verdana" w:hAnsi="Verdana"/>
          <w:lang w:eastAsia="cs-CZ"/>
        </w:rPr>
        <w:t>IČO:</w:t>
      </w:r>
      <w:r w:rsidRPr="009928CB">
        <w:rPr>
          <w:rFonts w:ascii="Verdana" w:hAnsi="Verdana"/>
          <w:lang w:eastAsia="cs-CZ"/>
        </w:rPr>
        <w:tab/>
        <w:t>272 56 456</w:t>
      </w:r>
    </w:p>
    <w:p w14:paraId="018BBE07" w14:textId="77777777" w:rsidR="009928CB" w:rsidRPr="009928CB" w:rsidRDefault="009928CB" w:rsidP="009928CB">
      <w:pPr>
        <w:ind w:left="2552" w:hanging="2552"/>
        <w:rPr>
          <w:rFonts w:ascii="Verdana" w:hAnsi="Verdana"/>
          <w:lang w:eastAsia="cs-CZ"/>
        </w:rPr>
      </w:pPr>
      <w:r w:rsidRPr="009928CB">
        <w:rPr>
          <w:rFonts w:ascii="Verdana" w:hAnsi="Verdana"/>
          <w:lang w:eastAsia="cs-CZ"/>
        </w:rPr>
        <w:t xml:space="preserve">DIČ: </w:t>
      </w:r>
      <w:r w:rsidRPr="009928CB">
        <w:rPr>
          <w:rFonts w:ascii="Verdana" w:hAnsi="Verdana"/>
          <w:lang w:eastAsia="cs-CZ"/>
        </w:rPr>
        <w:tab/>
        <w:t>CZ27256456</w:t>
      </w:r>
    </w:p>
    <w:p w14:paraId="6905C5A4" w14:textId="77777777" w:rsidR="009928CB" w:rsidRPr="009928CB" w:rsidRDefault="009928CB" w:rsidP="009928CB">
      <w:pPr>
        <w:ind w:left="2552" w:hanging="2552"/>
        <w:rPr>
          <w:rFonts w:ascii="Verdana" w:hAnsi="Verdana"/>
          <w:lang w:eastAsia="cs-CZ"/>
        </w:rPr>
      </w:pPr>
      <w:r w:rsidRPr="009928CB">
        <w:rPr>
          <w:rFonts w:ascii="Verdana" w:hAnsi="Verdana"/>
          <w:lang w:eastAsia="cs-CZ"/>
        </w:rPr>
        <w:t>Se sídlem:</w:t>
      </w:r>
      <w:r w:rsidRPr="009928CB">
        <w:rPr>
          <w:rFonts w:ascii="Verdana" w:hAnsi="Verdana"/>
          <w:lang w:eastAsia="cs-CZ"/>
        </w:rPr>
        <w:tab/>
        <w:t>Mladá Boleslav, třída Václava Klementa 147, PSČ 293 01</w:t>
      </w:r>
    </w:p>
    <w:p w14:paraId="1D7C2023" w14:textId="77777777" w:rsidR="009928CB" w:rsidRPr="009928CB" w:rsidRDefault="009928CB" w:rsidP="009928CB">
      <w:pPr>
        <w:ind w:left="2552" w:hanging="2552"/>
        <w:rPr>
          <w:rFonts w:ascii="Verdana" w:hAnsi="Verdana"/>
          <w:lang w:eastAsia="cs-CZ"/>
        </w:rPr>
      </w:pPr>
      <w:r w:rsidRPr="009928CB">
        <w:rPr>
          <w:rFonts w:ascii="Verdana" w:hAnsi="Verdana"/>
          <w:lang w:eastAsia="cs-CZ"/>
        </w:rPr>
        <w:t>Zastoupená:</w:t>
      </w:r>
      <w:r w:rsidRPr="009928CB">
        <w:rPr>
          <w:rFonts w:ascii="Verdana" w:hAnsi="Verdana"/>
          <w:lang w:eastAsia="cs-CZ"/>
        </w:rPr>
        <w:tab/>
        <w:t>JUDr. Ladislav Řípa, předseda představenstva</w:t>
      </w:r>
    </w:p>
    <w:p w14:paraId="3DE9B1D0" w14:textId="77777777" w:rsidR="009928CB" w:rsidRPr="009928CB" w:rsidRDefault="009928CB" w:rsidP="009928CB">
      <w:pPr>
        <w:ind w:left="2552"/>
        <w:rPr>
          <w:rFonts w:ascii="Verdana" w:hAnsi="Verdana"/>
          <w:lang w:eastAsia="cs-CZ"/>
        </w:rPr>
      </w:pPr>
      <w:r w:rsidRPr="009928CB">
        <w:rPr>
          <w:rFonts w:ascii="Verdana" w:hAnsi="Verdana"/>
          <w:lang w:eastAsia="cs-CZ"/>
        </w:rPr>
        <w:t>Mgr. Daniel Marek, místopředseda představenstva</w:t>
      </w:r>
    </w:p>
    <w:p w14:paraId="49573CE6" w14:textId="77777777" w:rsidR="009928CB" w:rsidRPr="009928CB" w:rsidRDefault="009928CB" w:rsidP="009928CB">
      <w:pPr>
        <w:ind w:left="2552" w:hanging="2552"/>
        <w:rPr>
          <w:rFonts w:ascii="Verdana" w:hAnsi="Verdana"/>
          <w:lang w:eastAsia="cs-CZ"/>
        </w:rPr>
      </w:pPr>
      <w:r w:rsidRPr="009928CB">
        <w:rPr>
          <w:rFonts w:ascii="Verdana" w:hAnsi="Verdana"/>
          <w:lang w:eastAsia="cs-CZ"/>
        </w:rPr>
        <w:t>Bankovní spojení:</w:t>
      </w:r>
      <w:r w:rsidRPr="009928CB">
        <w:rPr>
          <w:rFonts w:ascii="Verdana" w:hAnsi="Verdana"/>
          <w:lang w:eastAsia="cs-CZ"/>
        </w:rPr>
        <w:tab/>
        <w:t>Komerční banka, a.s.</w:t>
      </w:r>
    </w:p>
    <w:p w14:paraId="32C81035" w14:textId="77777777" w:rsidR="009928CB" w:rsidRPr="009928CB" w:rsidRDefault="009928CB" w:rsidP="009928CB">
      <w:pPr>
        <w:ind w:left="2552" w:hanging="2552"/>
        <w:rPr>
          <w:rFonts w:ascii="Verdana" w:hAnsi="Verdana"/>
          <w:lang w:eastAsia="cs-CZ"/>
        </w:rPr>
      </w:pPr>
      <w:r w:rsidRPr="009928CB">
        <w:rPr>
          <w:rFonts w:ascii="Verdana" w:hAnsi="Verdana"/>
          <w:lang w:eastAsia="cs-CZ"/>
        </w:rPr>
        <w:t>Číslo účtu:</w:t>
      </w:r>
      <w:r w:rsidRPr="009928CB">
        <w:rPr>
          <w:rFonts w:ascii="Verdana" w:hAnsi="Verdana"/>
          <w:lang w:eastAsia="cs-CZ"/>
        </w:rPr>
        <w:tab/>
        <w:t>35-3525450227/0100</w:t>
      </w:r>
    </w:p>
    <w:p w14:paraId="40229420" w14:textId="77777777" w:rsidR="009928CB" w:rsidRPr="009928CB" w:rsidRDefault="009928CB" w:rsidP="009928CB">
      <w:pPr>
        <w:ind w:left="2552" w:hanging="2552"/>
        <w:rPr>
          <w:rFonts w:ascii="Verdana" w:hAnsi="Verdana"/>
          <w:lang w:eastAsia="cs-CZ"/>
        </w:rPr>
      </w:pPr>
      <w:r w:rsidRPr="009928CB">
        <w:rPr>
          <w:rFonts w:ascii="Verdana" w:hAnsi="Verdana"/>
          <w:lang w:eastAsia="cs-CZ"/>
        </w:rPr>
        <w:t>Zapsaná v obchodním rejstříku Městského soudu v Praze, oddíl B, vložka 10019</w:t>
      </w:r>
    </w:p>
    <w:p w14:paraId="0999656C" w14:textId="77777777" w:rsidR="009928CB" w:rsidRPr="009928CB" w:rsidRDefault="009928CB" w:rsidP="009928CB">
      <w:pPr>
        <w:rPr>
          <w:rFonts w:ascii="Verdana" w:hAnsi="Verdana"/>
          <w:lang w:eastAsia="cs-CZ"/>
        </w:rPr>
      </w:pPr>
    </w:p>
    <w:p w14:paraId="5CD492E2" w14:textId="77777777" w:rsidR="009928CB" w:rsidRPr="009928CB" w:rsidRDefault="009928CB" w:rsidP="009928CB">
      <w:pPr>
        <w:rPr>
          <w:rFonts w:ascii="Verdana" w:hAnsi="Verdana"/>
          <w:lang w:eastAsia="cs-CZ"/>
        </w:rPr>
      </w:pPr>
      <w:r w:rsidRPr="009928CB">
        <w:rPr>
          <w:rFonts w:ascii="Verdana" w:hAnsi="Verdana"/>
          <w:lang w:eastAsia="cs-CZ"/>
        </w:rPr>
        <w:t>dále jen „</w:t>
      </w:r>
      <w:r w:rsidRPr="009928CB">
        <w:rPr>
          <w:rFonts w:ascii="Verdana" w:hAnsi="Verdana"/>
          <w:b/>
          <w:lang w:eastAsia="cs-CZ"/>
        </w:rPr>
        <w:t>objednatel</w:t>
      </w:r>
      <w:r w:rsidRPr="009928CB">
        <w:rPr>
          <w:rFonts w:ascii="Verdana" w:hAnsi="Verdana"/>
          <w:lang w:eastAsia="cs-CZ"/>
        </w:rPr>
        <w:t>“ na straně jedné,</w:t>
      </w:r>
    </w:p>
    <w:p w14:paraId="6213E036" w14:textId="77777777" w:rsidR="009928CB" w:rsidRPr="009928CB" w:rsidRDefault="009928CB" w:rsidP="009928CB">
      <w:pPr>
        <w:rPr>
          <w:rFonts w:ascii="Verdana" w:hAnsi="Verdana"/>
          <w:lang w:eastAsia="cs-CZ"/>
        </w:rPr>
      </w:pPr>
    </w:p>
    <w:p w14:paraId="2F8D57FA" w14:textId="77777777" w:rsidR="009928CB" w:rsidRPr="009928CB" w:rsidRDefault="009928CB" w:rsidP="009928CB">
      <w:pPr>
        <w:rPr>
          <w:rFonts w:ascii="Verdana" w:hAnsi="Verdana"/>
          <w:lang w:eastAsia="cs-CZ"/>
        </w:rPr>
      </w:pPr>
      <w:r w:rsidRPr="009928CB">
        <w:rPr>
          <w:rFonts w:ascii="Verdana" w:hAnsi="Verdana"/>
          <w:lang w:eastAsia="cs-CZ"/>
        </w:rPr>
        <w:t>a</w:t>
      </w:r>
    </w:p>
    <w:p w14:paraId="5C74DBEC" w14:textId="77777777" w:rsidR="009928CB" w:rsidRPr="009928CB" w:rsidRDefault="009928CB" w:rsidP="009928CB">
      <w:pPr>
        <w:rPr>
          <w:rFonts w:ascii="Verdana" w:hAnsi="Verdana"/>
          <w:lang w:eastAsia="cs-CZ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6451"/>
      </w:tblGrid>
      <w:tr w:rsidR="009928CB" w:rsidRPr="009928CB" w14:paraId="70431351" w14:textId="77777777" w:rsidTr="009928CB">
        <w:tc>
          <w:tcPr>
            <w:tcW w:w="2511" w:type="dxa"/>
            <w:hideMark/>
          </w:tcPr>
          <w:p w14:paraId="0A25DF3A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Společnost:</w:t>
            </w:r>
          </w:p>
        </w:tc>
        <w:tc>
          <w:tcPr>
            <w:tcW w:w="6451" w:type="dxa"/>
            <w:hideMark/>
          </w:tcPr>
          <w:p w14:paraId="69F17C86" w14:textId="77777777" w:rsidR="009928CB" w:rsidRPr="009928CB" w:rsidRDefault="009928CB">
            <w:pPr>
              <w:rPr>
                <w:rFonts w:ascii="Verdana" w:hAnsi="Verdana"/>
                <w:b/>
                <w:bCs/>
                <w:highlight w:val="yellow"/>
                <w:lang w:eastAsia="cs-CZ"/>
              </w:rPr>
            </w:pPr>
            <w:r w:rsidRPr="009928CB">
              <w:rPr>
                <w:rFonts w:ascii="Verdana" w:hAnsi="Verdana"/>
                <w:b/>
                <w:bCs/>
                <w:lang w:eastAsia="cs-CZ"/>
              </w:rPr>
              <w:t>Sdružení pro Pavilon pro matku a dítě</w:t>
            </w:r>
          </w:p>
        </w:tc>
      </w:tr>
      <w:tr w:rsidR="009928CB" w:rsidRPr="009928CB" w14:paraId="56819B2F" w14:textId="77777777" w:rsidTr="009928CB">
        <w:tc>
          <w:tcPr>
            <w:tcW w:w="2511" w:type="dxa"/>
            <w:hideMark/>
          </w:tcPr>
          <w:p w14:paraId="5849072E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První společník:</w:t>
            </w:r>
          </w:p>
        </w:tc>
        <w:tc>
          <w:tcPr>
            <w:tcW w:w="6451" w:type="dxa"/>
            <w:hideMark/>
          </w:tcPr>
          <w:p w14:paraId="04A55A30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Energy Benefit Centre a.s.</w:t>
            </w:r>
          </w:p>
        </w:tc>
      </w:tr>
      <w:tr w:rsidR="009928CB" w:rsidRPr="009928CB" w14:paraId="5B77D9BA" w14:textId="77777777" w:rsidTr="009928CB">
        <w:trPr>
          <w:trHeight w:val="85"/>
        </w:trPr>
        <w:tc>
          <w:tcPr>
            <w:tcW w:w="2511" w:type="dxa"/>
            <w:hideMark/>
          </w:tcPr>
          <w:p w14:paraId="452B394F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IČO:</w:t>
            </w:r>
          </w:p>
        </w:tc>
        <w:tc>
          <w:tcPr>
            <w:tcW w:w="6451" w:type="dxa"/>
            <w:hideMark/>
          </w:tcPr>
          <w:p w14:paraId="2642605F" w14:textId="77777777" w:rsidR="009928CB" w:rsidRPr="009928CB" w:rsidRDefault="009928CB">
            <w:pPr>
              <w:rPr>
                <w:rFonts w:ascii="Verdana" w:hAnsi="Verdana"/>
                <w:highlight w:val="yellow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29029210</w:t>
            </w:r>
          </w:p>
        </w:tc>
      </w:tr>
      <w:tr w:rsidR="009928CB" w:rsidRPr="009928CB" w14:paraId="3049ADE7" w14:textId="77777777" w:rsidTr="009928CB">
        <w:tc>
          <w:tcPr>
            <w:tcW w:w="2511" w:type="dxa"/>
            <w:hideMark/>
          </w:tcPr>
          <w:p w14:paraId="1FE89DC6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DIČ:</w:t>
            </w:r>
          </w:p>
        </w:tc>
        <w:tc>
          <w:tcPr>
            <w:tcW w:w="6451" w:type="dxa"/>
            <w:hideMark/>
          </w:tcPr>
          <w:p w14:paraId="39F9694E" w14:textId="77777777" w:rsidR="009928CB" w:rsidRPr="009928CB" w:rsidRDefault="009928CB">
            <w:pPr>
              <w:rPr>
                <w:rFonts w:ascii="Verdana" w:hAnsi="Verdana"/>
                <w:highlight w:val="yellow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CZ 29029210</w:t>
            </w:r>
          </w:p>
        </w:tc>
      </w:tr>
      <w:tr w:rsidR="009928CB" w:rsidRPr="009928CB" w14:paraId="1E7E7C09" w14:textId="77777777" w:rsidTr="009928CB">
        <w:tc>
          <w:tcPr>
            <w:tcW w:w="2511" w:type="dxa"/>
            <w:hideMark/>
          </w:tcPr>
          <w:p w14:paraId="15A14539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Se sídlem:</w:t>
            </w:r>
          </w:p>
        </w:tc>
        <w:tc>
          <w:tcPr>
            <w:tcW w:w="6451" w:type="dxa"/>
            <w:hideMark/>
          </w:tcPr>
          <w:p w14:paraId="66E94810" w14:textId="77777777" w:rsidR="009928CB" w:rsidRPr="009928CB" w:rsidRDefault="009928CB">
            <w:pPr>
              <w:rPr>
                <w:rFonts w:ascii="Verdana" w:hAnsi="Verdana"/>
                <w:highlight w:val="yellow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Křenova 438/3, 162 00 Praha 6</w:t>
            </w:r>
          </w:p>
        </w:tc>
      </w:tr>
      <w:tr w:rsidR="009928CB" w:rsidRPr="009928CB" w14:paraId="7359F116" w14:textId="77777777" w:rsidTr="009928CB">
        <w:tc>
          <w:tcPr>
            <w:tcW w:w="2511" w:type="dxa"/>
            <w:hideMark/>
          </w:tcPr>
          <w:p w14:paraId="75692029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Zastoupená:</w:t>
            </w:r>
          </w:p>
        </w:tc>
        <w:tc>
          <w:tcPr>
            <w:tcW w:w="6451" w:type="dxa"/>
            <w:hideMark/>
          </w:tcPr>
          <w:p w14:paraId="5D03BC41" w14:textId="77777777" w:rsidR="009928CB" w:rsidRPr="009928CB" w:rsidRDefault="009928CB">
            <w:pPr>
              <w:rPr>
                <w:rFonts w:ascii="Verdana" w:hAnsi="Verdana"/>
                <w:highlight w:val="yellow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Ing. Miroslav Hořejší, předseda představenstva</w:t>
            </w:r>
          </w:p>
        </w:tc>
      </w:tr>
      <w:tr w:rsidR="009928CB" w:rsidRPr="009928CB" w14:paraId="117E51C6" w14:textId="77777777" w:rsidTr="009928CB">
        <w:tc>
          <w:tcPr>
            <w:tcW w:w="2511" w:type="dxa"/>
            <w:hideMark/>
          </w:tcPr>
          <w:p w14:paraId="5C82D346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Bankovní spojení:</w:t>
            </w:r>
          </w:p>
        </w:tc>
        <w:tc>
          <w:tcPr>
            <w:tcW w:w="6451" w:type="dxa"/>
            <w:hideMark/>
          </w:tcPr>
          <w:p w14:paraId="21F00F0E" w14:textId="77777777" w:rsidR="009928CB" w:rsidRPr="009928CB" w:rsidRDefault="009928CB">
            <w:pPr>
              <w:rPr>
                <w:rFonts w:ascii="Verdana" w:hAnsi="Verdana"/>
                <w:bCs/>
                <w:highlight w:val="yellow"/>
                <w:lang w:eastAsia="cs-CZ"/>
              </w:rPr>
            </w:pPr>
            <w:r w:rsidRPr="009928CB">
              <w:rPr>
                <w:rFonts w:ascii="Verdana" w:hAnsi="Verdana"/>
                <w:bCs/>
                <w:lang w:eastAsia="cs-CZ"/>
              </w:rPr>
              <w:t>Komerční Banka a.s.</w:t>
            </w:r>
          </w:p>
        </w:tc>
      </w:tr>
      <w:tr w:rsidR="009928CB" w:rsidRPr="009928CB" w14:paraId="146D1AB0" w14:textId="77777777" w:rsidTr="009928CB">
        <w:tc>
          <w:tcPr>
            <w:tcW w:w="2511" w:type="dxa"/>
            <w:hideMark/>
          </w:tcPr>
          <w:p w14:paraId="3613C98F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Číslo účtu:</w:t>
            </w:r>
          </w:p>
        </w:tc>
        <w:tc>
          <w:tcPr>
            <w:tcW w:w="6451" w:type="dxa"/>
            <w:hideMark/>
          </w:tcPr>
          <w:p w14:paraId="3028485E" w14:textId="77777777" w:rsidR="009928CB" w:rsidRPr="009928CB" w:rsidRDefault="009928CB">
            <w:pPr>
              <w:rPr>
                <w:rFonts w:ascii="Verdana" w:hAnsi="Verdana"/>
                <w:bCs/>
                <w:highlight w:val="yellow"/>
                <w:lang w:eastAsia="cs-CZ"/>
              </w:rPr>
            </w:pPr>
            <w:r w:rsidRPr="009928CB">
              <w:rPr>
                <w:rFonts w:ascii="Verdana" w:hAnsi="Verdana"/>
                <w:bCs/>
                <w:lang w:eastAsia="cs-CZ"/>
              </w:rPr>
              <w:t>43-6354140227/0100</w:t>
            </w:r>
          </w:p>
        </w:tc>
      </w:tr>
      <w:tr w:rsidR="009928CB" w:rsidRPr="009928CB" w14:paraId="0F4EA2D8" w14:textId="77777777" w:rsidTr="009928CB">
        <w:tc>
          <w:tcPr>
            <w:tcW w:w="2511" w:type="dxa"/>
            <w:hideMark/>
          </w:tcPr>
          <w:p w14:paraId="38A591ED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bCs/>
                <w:lang w:eastAsia="cs-CZ"/>
              </w:rPr>
              <w:t>Zapsaná v:</w:t>
            </w:r>
          </w:p>
        </w:tc>
        <w:tc>
          <w:tcPr>
            <w:tcW w:w="6451" w:type="dxa"/>
            <w:hideMark/>
          </w:tcPr>
          <w:p w14:paraId="42DC0F95" w14:textId="77777777" w:rsidR="009928CB" w:rsidRPr="009928CB" w:rsidRDefault="009928CB">
            <w:pPr>
              <w:rPr>
                <w:rFonts w:ascii="Verdana" w:hAnsi="Verdana"/>
                <w:bCs/>
                <w:lang w:eastAsia="cs-CZ"/>
              </w:rPr>
            </w:pPr>
            <w:r w:rsidRPr="009928CB">
              <w:rPr>
                <w:rFonts w:ascii="Verdana" w:hAnsi="Verdana"/>
                <w:bCs/>
                <w:lang w:eastAsia="cs-CZ"/>
              </w:rPr>
              <w:t>obchodním rejstříku vedeném Městským soudem v Praze, oddíl B, vložka 15915</w:t>
            </w:r>
          </w:p>
        </w:tc>
      </w:tr>
      <w:tr w:rsidR="009928CB" w:rsidRPr="009928CB" w14:paraId="2F53F584" w14:textId="77777777" w:rsidTr="009928CB">
        <w:tc>
          <w:tcPr>
            <w:tcW w:w="2511" w:type="dxa"/>
            <w:hideMark/>
          </w:tcPr>
          <w:p w14:paraId="56C9F888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Druhý společník:</w:t>
            </w:r>
          </w:p>
        </w:tc>
        <w:tc>
          <w:tcPr>
            <w:tcW w:w="6451" w:type="dxa"/>
            <w:hideMark/>
          </w:tcPr>
          <w:p w14:paraId="1D505EDD" w14:textId="77777777" w:rsidR="009928CB" w:rsidRPr="009928CB" w:rsidRDefault="009928CB">
            <w:pPr>
              <w:rPr>
                <w:rFonts w:ascii="Verdana" w:hAnsi="Verdana"/>
                <w:bCs/>
                <w:lang w:eastAsia="cs-CZ"/>
              </w:rPr>
            </w:pPr>
            <w:r w:rsidRPr="009928CB">
              <w:rPr>
                <w:rFonts w:ascii="Verdana" w:hAnsi="Verdana"/>
                <w:bCs/>
                <w:lang w:eastAsia="cs-CZ"/>
              </w:rPr>
              <w:t>Ateliér Velehradský, s. r. o.</w:t>
            </w:r>
          </w:p>
        </w:tc>
      </w:tr>
      <w:tr w:rsidR="009928CB" w:rsidRPr="009928CB" w14:paraId="53290453" w14:textId="77777777" w:rsidTr="009928CB">
        <w:tc>
          <w:tcPr>
            <w:tcW w:w="2511" w:type="dxa"/>
            <w:hideMark/>
          </w:tcPr>
          <w:p w14:paraId="42FE8964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IČO:</w:t>
            </w:r>
          </w:p>
        </w:tc>
        <w:tc>
          <w:tcPr>
            <w:tcW w:w="6451" w:type="dxa"/>
            <w:hideMark/>
          </w:tcPr>
          <w:p w14:paraId="39E9A343" w14:textId="77777777" w:rsidR="009928CB" w:rsidRPr="009928CB" w:rsidRDefault="009928CB">
            <w:pPr>
              <w:rPr>
                <w:rFonts w:ascii="Verdana" w:hAnsi="Verdana"/>
                <w:bCs/>
                <w:lang w:eastAsia="cs-CZ"/>
              </w:rPr>
            </w:pPr>
            <w:r w:rsidRPr="009928CB">
              <w:rPr>
                <w:rFonts w:ascii="Verdana" w:hAnsi="Verdana"/>
                <w:bCs/>
                <w:lang w:eastAsia="cs-CZ"/>
              </w:rPr>
              <w:t>29263140</w:t>
            </w:r>
          </w:p>
        </w:tc>
      </w:tr>
      <w:tr w:rsidR="009928CB" w:rsidRPr="009928CB" w14:paraId="343525A8" w14:textId="77777777" w:rsidTr="009928CB">
        <w:tc>
          <w:tcPr>
            <w:tcW w:w="2511" w:type="dxa"/>
            <w:hideMark/>
          </w:tcPr>
          <w:p w14:paraId="6797CCD3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DIČ:</w:t>
            </w:r>
          </w:p>
        </w:tc>
        <w:tc>
          <w:tcPr>
            <w:tcW w:w="6451" w:type="dxa"/>
            <w:hideMark/>
          </w:tcPr>
          <w:p w14:paraId="4599B157" w14:textId="77777777" w:rsidR="009928CB" w:rsidRPr="009928CB" w:rsidRDefault="009928CB">
            <w:pPr>
              <w:rPr>
                <w:rFonts w:ascii="Verdana" w:hAnsi="Verdana"/>
                <w:bCs/>
                <w:lang w:eastAsia="cs-CZ"/>
              </w:rPr>
            </w:pPr>
            <w:r w:rsidRPr="009928CB">
              <w:rPr>
                <w:rFonts w:ascii="Verdana" w:hAnsi="Verdana"/>
                <w:bCs/>
                <w:lang w:eastAsia="cs-CZ"/>
              </w:rPr>
              <w:t>CZ29263140</w:t>
            </w:r>
          </w:p>
        </w:tc>
      </w:tr>
      <w:tr w:rsidR="009928CB" w:rsidRPr="009928CB" w14:paraId="541920B4" w14:textId="77777777" w:rsidTr="009928CB">
        <w:tc>
          <w:tcPr>
            <w:tcW w:w="2511" w:type="dxa"/>
            <w:hideMark/>
          </w:tcPr>
          <w:p w14:paraId="75F269B5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Se sídlem:</w:t>
            </w:r>
          </w:p>
        </w:tc>
        <w:tc>
          <w:tcPr>
            <w:tcW w:w="6451" w:type="dxa"/>
            <w:hideMark/>
          </w:tcPr>
          <w:p w14:paraId="6FCE3020" w14:textId="77777777" w:rsidR="009928CB" w:rsidRPr="009928CB" w:rsidRDefault="009928CB">
            <w:pPr>
              <w:rPr>
                <w:rFonts w:ascii="Verdana" w:hAnsi="Verdana"/>
                <w:bCs/>
                <w:lang w:eastAsia="cs-CZ"/>
              </w:rPr>
            </w:pPr>
            <w:r w:rsidRPr="009928CB">
              <w:rPr>
                <w:rFonts w:ascii="Verdana" w:hAnsi="Verdana"/>
                <w:bCs/>
                <w:lang w:eastAsia="cs-CZ"/>
              </w:rPr>
              <w:t>Libušino údolí 76, 623 00 Brno</w:t>
            </w:r>
          </w:p>
        </w:tc>
      </w:tr>
      <w:tr w:rsidR="009928CB" w:rsidRPr="009928CB" w14:paraId="3582073B" w14:textId="77777777" w:rsidTr="009928CB">
        <w:tc>
          <w:tcPr>
            <w:tcW w:w="2511" w:type="dxa"/>
            <w:hideMark/>
          </w:tcPr>
          <w:p w14:paraId="63087494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Zastoupená:</w:t>
            </w:r>
          </w:p>
        </w:tc>
        <w:tc>
          <w:tcPr>
            <w:tcW w:w="6451" w:type="dxa"/>
            <w:hideMark/>
          </w:tcPr>
          <w:p w14:paraId="566D2DC7" w14:textId="77777777" w:rsidR="009928CB" w:rsidRPr="009928CB" w:rsidRDefault="009928CB">
            <w:pPr>
              <w:rPr>
                <w:rFonts w:ascii="Verdana" w:hAnsi="Verdana"/>
                <w:bCs/>
                <w:lang w:eastAsia="cs-CZ"/>
              </w:rPr>
            </w:pPr>
            <w:r w:rsidRPr="009928CB">
              <w:rPr>
                <w:rFonts w:ascii="Verdana" w:hAnsi="Verdana"/>
                <w:bCs/>
                <w:lang w:eastAsia="cs-CZ"/>
              </w:rPr>
              <w:t>Ing. arch. Tomášem Velehradským</w:t>
            </w:r>
          </w:p>
        </w:tc>
      </w:tr>
      <w:tr w:rsidR="009928CB" w:rsidRPr="009928CB" w14:paraId="2518AAF2" w14:textId="77777777" w:rsidTr="009928CB">
        <w:tc>
          <w:tcPr>
            <w:tcW w:w="2511" w:type="dxa"/>
            <w:hideMark/>
          </w:tcPr>
          <w:p w14:paraId="585C3767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Bankovní spojení:</w:t>
            </w:r>
          </w:p>
        </w:tc>
        <w:tc>
          <w:tcPr>
            <w:tcW w:w="6451" w:type="dxa"/>
            <w:hideMark/>
          </w:tcPr>
          <w:p w14:paraId="64C64381" w14:textId="77777777" w:rsidR="009928CB" w:rsidRPr="009928CB" w:rsidRDefault="009928CB">
            <w:pPr>
              <w:rPr>
                <w:rFonts w:ascii="Verdana" w:hAnsi="Verdana"/>
                <w:bCs/>
                <w:lang w:eastAsia="cs-CZ"/>
              </w:rPr>
            </w:pPr>
            <w:r w:rsidRPr="009928CB">
              <w:rPr>
                <w:rFonts w:ascii="Verdana" w:hAnsi="Verdana"/>
                <w:bCs/>
                <w:lang w:eastAsia="cs-CZ"/>
              </w:rPr>
              <w:t>Komerční banka, a.s.</w:t>
            </w:r>
          </w:p>
        </w:tc>
      </w:tr>
      <w:tr w:rsidR="009928CB" w:rsidRPr="009928CB" w14:paraId="42A02CE4" w14:textId="77777777" w:rsidTr="009928CB">
        <w:tc>
          <w:tcPr>
            <w:tcW w:w="2511" w:type="dxa"/>
            <w:hideMark/>
          </w:tcPr>
          <w:p w14:paraId="3E62BBCA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lang w:eastAsia="cs-CZ"/>
              </w:rPr>
              <w:t>Číslo účtu:</w:t>
            </w:r>
          </w:p>
        </w:tc>
        <w:tc>
          <w:tcPr>
            <w:tcW w:w="6451" w:type="dxa"/>
            <w:hideMark/>
          </w:tcPr>
          <w:p w14:paraId="6CCAFEDC" w14:textId="77777777" w:rsidR="009928CB" w:rsidRPr="009928CB" w:rsidRDefault="009928CB">
            <w:pPr>
              <w:rPr>
                <w:rFonts w:ascii="Verdana" w:hAnsi="Verdana"/>
                <w:bCs/>
                <w:lang w:eastAsia="cs-CZ"/>
              </w:rPr>
            </w:pPr>
            <w:r w:rsidRPr="009928CB">
              <w:rPr>
                <w:rFonts w:ascii="Verdana" w:hAnsi="Verdana"/>
                <w:bCs/>
                <w:lang w:eastAsia="cs-CZ"/>
              </w:rPr>
              <w:t>43-8463790287/0100</w:t>
            </w:r>
          </w:p>
        </w:tc>
      </w:tr>
      <w:tr w:rsidR="009928CB" w:rsidRPr="009928CB" w14:paraId="7FEDCD7A" w14:textId="77777777" w:rsidTr="009928CB">
        <w:tc>
          <w:tcPr>
            <w:tcW w:w="2511" w:type="dxa"/>
            <w:hideMark/>
          </w:tcPr>
          <w:p w14:paraId="15E7011F" w14:textId="77777777" w:rsidR="009928CB" w:rsidRPr="009928CB" w:rsidRDefault="009928CB">
            <w:pPr>
              <w:rPr>
                <w:rFonts w:ascii="Verdana" w:hAnsi="Verdana"/>
                <w:lang w:eastAsia="cs-CZ"/>
              </w:rPr>
            </w:pPr>
            <w:r w:rsidRPr="009928CB">
              <w:rPr>
                <w:rFonts w:ascii="Verdana" w:hAnsi="Verdana"/>
                <w:bCs/>
                <w:lang w:eastAsia="cs-CZ"/>
              </w:rPr>
              <w:t>Zapsaná v:</w:t>
            </w:r>
          </w:p>
        </w:tc>
        <w:tc>
          <w:tcPr>
            <w:tcW w:w="6451" w:type="dxa"/>
            <w:hideMark/>
          </w:tcPr>
          <w:p w14:paraId="5A22B104" w14:textId="77777777" w:rsidR="009928CB" w:rsidRPr="009928CB" w:rsidRDefault="009928CB">
            <w:pPr>
              <w:rPr>
                <w:rFonts w:ascii="Verdana" w:hAnsi="Verdana"/>
                <w:bCs/>
                <w:lang w:eastAsia="cs-CZ"/>
              </w:rPr>
            </w:pPr>
            <w:r w:rsidRPr="009928CB">
              <w:rPr>
                <w:rFonts w:ascii="Verdana" w:hAnsi="Verdana"/>
                <w:bCs/>
                <w:lang w:eastAsia="cs-CZ"/>
              </w:rPr>
              <w:t>obchodním rejstříku vedeném u Krajského soudu v Brně, oddíl C, vložka 69046</w:t>
            </w:r>
          </w:p>
        </w:tc>
      </w:tr>
    </w:tbl>
    <w:p w14:paraId="60F0B828" w14:textId="77777777" w:rsidR="009928CB" w:rsidRPr="009928CB" w:rsidRDefault="009928CB" w:rsidP="009928CB">
      <w:pPr>
        <w:rPr>
          <w:rFonts w:ascii="Verdana" w:hAnsi="Verdana"/>
          <w:lang w:eastAsia="cs-CZ"/>
        </w:rPr>
      </w:pPr>
    </w:p>
    <w:p w14:paraId="0DD5B3AC" w14:textId="5E1ABA3C" w:rsidR="009928CB" w:rsidRPr="009928CB" w:rsidRDefault="009928CB" w:rsidP="009928CB">
      <w:pPr>
        <w:rPr>
          <w:rFonts w:ascii="Verdana" w:hAnsi="Verdana"/>
          <w:lang w:eastAsia="cs-CZ"/>
        </w:rPr>
      </w:pPr>
      <w:r w:rsidRPr="009928CB">
        <w:rPr>
          <w:rFonts w:ascii="Verdana" w:hAnsi="Verdana"/>
          <w:lang w:eastAsia="cs-CZ"/>
        </w:rPr>
        <w:t>dále jen „</w:t>
      </w:r>
      <w:r w:rsidRPr="009928CB">
        <w:rPr>
          <w:rFonts w:ascii="Verdana" w:hAnsi="Verdana"/>
          <w:b/>
          <w:lang w:eastAsia="cs-CZ"/>
        </w:rPr>
        <w:t>zhotovitel</w:t>
      </w:r>
      <w:r w:rsidRPr="009928CB">
        <w:rPr>
          <w:rFonts w:ascii="Verdana" w:hAnsi="Verdana"/>
          <w:lang w:eastAsia="cs-CZ"/>
        </w:rPr>
        <w:t>“ na straně druhé</w:t>
      </w:r>
    </w:p>
    <w:p w14:paraId="5A5A787E" w14:textId="77777777" w:rsidR="009928CB" w:rsidRDefault="009928CB" w:rsidP="009928CB">
      <w:pPr>
        <w:rPr>
          <w:lang w:eastAsia="cs-CZ"/>
        </w:rPr>
      </w:pPr>
    </w:p>
    <w:p w14:paraId="45F52771" w14:textId="77777777" w:rsidR="00BE4A36" w:rsidRDefault="00BE4A36" w:rsidP="00467BDA">
      <w:pPr>
        <w:pStyle w:val="Prosttext1"/>
        <w:spacing w:line="276" w:lineRule="auto"/>
        <w:jc w:val="center"/>
        <w:rPr>
          <w:rFonts w:ascii="Verdana" w:hAnsi="Verdana"/>
          <w:b/>
        </w:rPr>
      </w:pPr>
    </w:p>
    <w:p w14:paraId="5EC6855E" w14:textId="707AD058" w:rsidR="00B04AF2" w:rsidRPr="004115C6" w:rsidRDefault="00B04AF2" w:rsidP="00467BDA">
      <w:pPr>
        <w:pStyle w:val="Prosttext1"/>
        <w:spacing w:line="276" w:lineRule="auto"/>
        <w:jc w:val="center"/>
        <w:rPr>
          <w:rFonts w:ascii="Verdana" w:hAnsi="Verdana"/>
          <w:b/>
        </w:rPr>
      </w:pPr>
      <w:r w:rsidRPr="004115C6">
        <w:rPr>
          <w:rFonts w:ascii="Verdana" w:hAnsi="Verdana"/>
          <w:b/>
        </w:rPr>
        <w:t>I</w:t>
      </w:r>
      <w:r w:rsidR="006B294C" w:rsidRPr="004115C6">
        <w:rPr>
          <w:rFonts w:ascii="Verdana" w:hAnsi="Verdana"/>
          <w:b/>
        </w:rPr>
        <w:t>.</w:t>
      </w:r>
    </w:p>
    <w:p w14:paraId="00F74C61" w14:textId="58BEB5F8" w:rsidR="00B04AF2" w:rsidRDefault="00B04AF2" w:rsidP="00467BDA">
      <w:pPr>
        <w:pStyle w:val="Prosttext1"/>
        <w:spacing w:line="276" w:lineRule="auto"/>
        <w:jc w:val="center"/>
        <w:rPr>
          <w:rFonts w:ascii="Verdana" w:hAnsi="Verdana"/>
          <w:b/>
        </w:rPr>
      </w:pPr>
      <w:r w:rsidRPr="004115C6">
        <w:rPr>
          <w:rFonts w:ascii="Verdana" w:hAnsi="Verdana"/>
          <w:b/>
        </w:rPr>
        <w:t>Preambule</w:t>
      </w:r>
    </w:p>
    <w:p w14:paraId="2757DB0A" w14:textId="77777777" w:rsidR="006F3E93" w:rsidRPr="004115C6" w:rsidRDefault="006F3E93" w:rsidP="00467BDA">
      <w:pPr>
        <w:pStyle w:val="Prosttext1"/>
        <w:spacing w:line="276" w:lineRule="auto"/>
        <w:jc w:val="center"/>
        <w:rPr>
          <w:rFonts w:ascii="Verdana" w:hAnsi="Verdana"/>
          <w:b/>
        </w:rPr>
      </w:pPr>
    </w:p>
    <w:p w14:paraId="2159BCBB" w14:textId="1F084C82" w:rsidR="00F34A06" w:rsidRPr="00A45B98" w:rsidRDefault="00B04AF2" w:rsidP="008E60EC">
      <w:pPr>
        <w:pStyle w:val="Prosttext1"/>
        <w:numPr>
          <w:ilvl w:val="0"/>
          <w:numId w:val="14"/>
        </w:numPr>
        <w:spacing w:line="276" w:lineRule="auto"/>
        <w:ind w:left="426"/>
        <w:jc w:val="both"/>
        <w:rPr>
          <w:rFonts w:ascii="Verdana" w:hAnsi="Verdana"/>
          <w:b/>
        </w:rPr>
      </w:pPr>
      <w:r w:rsidRPr="00BE4A36">
        <w:rPr>
          <w:rFonts w:ascii="Verdana" w:hAnsi="Verdana"/>
        </w:rPr>
        <w:t xml:space="preserve">Smluvní strany uzavřely dne </w:t>
      </w:r>
      <w:r w:rsidR="009928CB">
        <w:rPr>
          <w:rFonts w:ascii="Verdana" w:hAnsi="Verdana"/>
        </w:rPr>
        <w:t>23. 2. 2023</w:t>
      </w:r>
      <w:r w:rsidRPr="00BE4A36">
        <w:rPr>
          <w:rFonts w:ascii="Verdana" w:hAnsi="Verdana"/>
        </w:rPr>
        <w:t xml:space="preserve"> Smlouv</w:t>
      </w:r>
      <w:r w:rsidR="00415F4C" w:rsidRPr="00BE4A36">
        <w:rPr>
          <w:rFonts w:ascii="Verdana" w:hAnsi="Verdana"/>
        </w:rPr>
        <w:t>u</w:t>
      </w:r>
      <w:r w:rsidRPr="00BE4A36">
        <w:rPr>
          <w:rFonts w:ascii="Verdana" w:hAnsi="Verdana"/>
        </w:rPr>
        <w:t xml:space="preserve"> o dílo</w:t>
      </w:r>
      <w:r w:rsidR="00415F4C" w:rsidRPr="00BE4A36">
        <w:rPr>
          <w:rFonts w:ascii="Verdana" w:hAnsi="Verdana"/>
        </w:rPr>
        <w:t xml:space="preserve"> </w:t>
      </w:r>
      <w:r w:rsidRPr="00BE4A36">
        <w:rPr>
          <w:rFonts w:ascii="Verdana" w:hAnsi="Verdana"/>
        </w:rPr>
        <w:t>(dále jen „Smlouva“)</w:t>
      </w:r>
      <w:r w:rsidR="000A786C" w:rsidRPr="00BE4A36">
        <w:rPr>
          <w:rFonts w:ascii="Verdana" w:hAnsi="Verdana"/>
        </w:rPr>
        <w:t xml:space="preserve"> </w:t>
      </w:r>
      <w:r w:rsidR="006C240F" w:rsidRPr="00BE4A36">
        <w:rPr>
          <w:rFonts w:ascii="Verdana" w:hAnsi="Verdana"/>
        </w:rPr>
        <w:t xml:space="preserve">na realizaci </w:t>
      </w:r>
      <w:r w:rsidR="00BE4A36" w:rsidRPr="00BE4A36">
        <w:rPr>
          <w:rFonts w:ascii="Verdana" w:hAnsi="Verdana"/>
        </w:rPr>
        <w:t>projektových</w:t>
      </w:r>
      <w:r w:rsidR="006C240F" w:rsidRPr="00BE4A36">
        <w:rPr>
          <w:rFonts w:ascii="Verdana" w:hAnsi="Verdana"/>
        </w:rPr>
        <w:t xml:space="preserve"> prací v rámci </w:t>
      </w:r>
      <w:r w:rsidR="00BE4A36" w:rsidRPr="00BE4A36">
        <w:rPr>
          <w:rFonts w:ascii="Verdana" w:hAnsi="Verdana"/>
        </w:rPr>
        <w:t>shora nadepsané veřejné zakázky</w:t>
      </w:r>
      <w:r w:rsidR="00BE4A36">
        <w:rPr>
          <w:rFonts w:ascii="Verdana" w:hAnsi="Verdana"/>
        </w:rPr>
        <w:t>.</w:t>
      </w:r>
    </w:p>
    <w:p w14:paraId="0FA40092" w14:textId="77777777" w:rsidR="00A45B98" w:rsidRPr="00BE4A36" w:rsidRDefault="00A45B98" w:rsidP="00A45B98">
      <w:pPr>
        <w:pStyle w:val="Prosttext1"/>
        <w:spacing w:line="276" w:lineRule="auto"/>
        <w:ind w:left="426"/>
        <w:jc w:val="both"/>
        <w:rPr>
          <w:rFonts w:ascii="Verdana" w:hAnsi="Verdana"/>
          <w:b/>
        </w:rPr>
      </w:pPr>
    </w:p>
    <w:p w14:paraId="2A39E7ED" w14:textId="01319EAA" w:rsidR="00B04AF2" w:rsidRPr="004104B3" w:rsidRDefault="004115C6" w:rsidP="00467BDA">
      <w:pPr>
        <w:pStyle w:val="Prosttext1"/>
        <w:numPr>
          <w:ilvl w:val="0"/>
          <w:numId w:val="14"/>
        </w:numPr>
        <w:spacing w:line="276" w:lineRule="auto"/>
        <w:ind w:left="426"/>
        <w:jc w:val="both"/>
        <w:rPr>
          <w:rFonts w:ascii="Verdana" w:hAnsi="Verdana"/>
          <w:b/>
        </w:rPr>
      </w:pPr>
      <w:r w:rsidRPr="004115C6">
        <w:rPr>
          <w:rFonts w:ascii="Verdana" w:hAnsi="Verdana"/>
        </w:rPr>
        <w:t>Smluvní strany se z</w:t>
      </w:r>
      <w:r w:rsidR="006F3E93">
        <w:rPr>
          <w:rFonts w:ascii="Verdana" w:hAnsi="Verdana"/>
        </w:rPr>
        <w:t xml:space="preserve"> níže </w:t>
      </w:r>
      <w:r w:rsidRPr="004115C6">
        <w:rPr>
          <w:rFonts w:ascii="Verdana" w:hAnsi="Verdana"/>
        </w:rPr>
        <w:t>uvedených důvod</w:t>
      </w:r>
      <w:r w:rsidR="006F3E93">
        <w:rPr>
          <w:rFonts w:ascii="Verdana" w:hAnsi="Verdana"/>
        </w:rPr>
        <w:t>ů</w:t>
      </w:r>
      <w:r w:rsidRPr="004115C6">
        <w:rPr>
          <w:rFonts w:ascii="Verdana" w:hAnsi="Verdana"/>
        </w:rPr>
        <w:t xml:space="preserve"> dohodly na </w:t>
      </w:r>
      <w:r>
        <w:rPr>
          <w:rFonts w:ascii="Verdana" w:hAnsi="Verdana"/>
        </w:rPr>
        <w:t>uzavření</w:t>
      </w:r>
      <w:r w:rsidRPr="004115C6">
        <w:rPr>
          <w:rFonts w:ascii="Verdana" w:hAnsi="Verdana"/>
        </w:rPr>
        <w:t xml:space="preserve"> </w:t>
      </w:r>
      <w:r w:rsidR="006F3E93">
        <w:rPr>
          <w:rFonts w:ascii="Verdana" w:hAnsi="Verdana"/>
        </w:rPr>
        <w:t xml:space="preserve">tohoto </w:t>
      </w:r>
      <w:r w:rsidRPr="004115C6">
        <w:rPr>
          <w:rFonts w:ascii="Verdana" w:hAnsi="Verdana"/>
        </w:rPr>
        <w:t xml:space="preserve">Dodatku č. </w:t>
      </w:r>
      <w:r w:rsidR="00BE4A36">
        <w:rPr>
          <w:rFonts w:ascii="Verdana" w:hAnsi="Verdana"/>
        </w:rPr>
        <w:t>1</w:t>
      </w:r>
      <w:r w:rsidR="007E21F5">
        <w:rPr>
          <w:rFonts w:ascii="Verdana" w:hAnsi="Verdana"/>
        </w:rPr>
        <w:t xml:space="preserve"> k Smlouvě</w:t>
      </w:r>
      <w:r w:rsidRPr="004115C6">
        <w:rPr>
          <w:rFonts w:ascii="Verdana" w:hAnsi="Verdana"/>
        </w:rPr>
        <w:t xml:space="preserve">, kterým upravují </w:t>
      </w:r>
      <w:r w:rsidR="009928CB">
        <w:rPr>
          <w:rFonts w:ascii="Verdana" w:hAnsi="Verdana"/>
        </w:rPr>
        <w:t xml:space="preserve">dílčí termín </w:t>
      </w:r>
      <w:r w:rsidR="00ED5DE4">
        <w:rPr>
          <w:rFonts w:ascii="Verdana" w:hAnsi="Verdana"/>
        </w:rPr>
        <w:t>plnění</w:t>
      </w:r>
      <w:r w:rsidR="009928CB">
        <w:rPr>
          <w:rFonts w:ascii="Verdana" w:hAnsi="Verdana"/>
        </w:rPr>
        <w:t xml:space="preserve"> díla</w:t>
      </w:r>
      <w:r w:rsidR="00A45B98">
        <w:rPr>
          <w:rFonts w:ascii="Verdana" w:hAnsi="Verdana"/>
        </w:rPr>
        <w:t>.</w:t>
      </w:r>
    </w:p>
    <w:p w14:paraId="6DACB399" w14:textId="77777777" w:rsidR="00DC1A99" w:rsidRDefault="00DC1A99" w:rsidP="00DC1A99">
      <w:pPr>
        <w:pStyle w:val="Prosttext1"/>
        <w:spacing w:line="276" w:lineRule="auto"/>
        <w:jc w:val="both"/>
        <w:rPr>
          <w:rFonts w:ascii="Verdana" w:hAnsi="Verdana"/>
          <w:spacing w:val="-2"/>
        </w:rPr>
      </w:pPr>
    </w:p>
    <w:p w14:paraId="26D74F6A" w14:textId="34E92FD3" w:rsidR="00DC1A99" w:rsidRPr="004115C6" w:rsidRDefault="00DC1A99" w:rsidP="00DC1A99">
      <w:pPr>
        <w:pStyle w:val="Prosttext1"/>
        <w:spacing w:line="276" w:lineRule="auto"/>
        <w:jc w:val="center"/>
        <w:rPr>
          <w:rFonts w:ascii="Verdana" w:hAnsi="Verdana"/>
          <w:b/>
        </w:rPr>
      </w:pPr>
      <w:r w:rsidRPr="004115C6">
        <w:rPr>
          <w:rFonts w:ascii="Verdana" w:hAnsi="Verdana"/>
          <w:b/>
        </w:rPr>
        <w:t>I</w:t>
      </w:r>
      <w:r w:rsidR="00E15D88">
        <w:rPr>
          <w:rFonts w:ascii="Verdana" w:hAnsi="Verdana"/>
          <w:b/>
        </w:rPr>
        <w:t>I</w:t>
      </w:r>
      <w:r w:rsidRPr="004115C6">
        <w:rPr>
          <w:rFonts w:ascii="Verdana" w:hAnsi="Verdana"/>
          <w:b/>
        </w:rPr>
        <w:t>.</w:t>
      </w:r>
    </w:p>
    <w:p w14:paraId="2D0E654F" w14:textId="545CE66E" w:rsidR="00DC1A99" w:rsidRDefault="00DC1A99" w:rsidP="00DC1A99">
      <w:pPr>
        <w:pStyle w:val="Prosttext1"/>
        <w:spacing w:line="276" w:lineRule="auto"/>
        <w:ind w:left="-142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Termín </w:t>
      </w:r>
      <w:r w:rsidR="00ED5DE4">
        <w:rPr>
          <w:rFonts w:ascii="Verdana" w:hAnsi="Verdana"/>
          <w:b/>
        </w:rPr>
        <w:t>plnění Fáze II</w:t>
      </w:r>
    </w:p>
    <w:p w14:paraId="71B907B8" w14:textId="77777777" w:rsidR="00DC1A99" w:rsidRDefault="00DC1A99" w:rsidP="00DC1A99">
      <w:pPr>
        <w:pStyle w:val="Prosttext1"/>
        <w:spacing w:line="276" w:lineRule="auto"/>
        <w:jc w:val="both"/>
        <w:rPr>
          <w:rFonts w:ascii="Verdana" w:hAnsi="Verdana"/>
          <w:spacing w:val="-2"/>
        </w:rPr>
      </w:pPr>
    </w:p>
    <w:p w14:paraId="683E03CC" w14:textId="1CCFF4A0" w:rsidR="00ED5DE4" w:rsidRPr="00ED5DE4" w:rsidRDefault="00ED5DE4" w:rsidP="00ED5DE4">
      <w:pPr>
        <w:pStyle w:val="Prosttext1"/>
        <w:numPr>
          <w:ilvl w:val="0"/>
          <w:numId w:val="29"/>
        </w:numPr>
        <w:spacing w:line="276" w:lineRule="auto"/>
        <w:ind w:left="426" w:hanging="426"/>
        <w:jc w:val="both"/>
        <w:rPr>
          <w:rFonts w:ascii="Verdana" w:hAnsi="Verdana"/>
          <w:spacing w:val="-2"/>
        </w:rPr>
      </w:pPr>
      <w:r w:rsidRPr="00ED5DE4">
        <w:rPr>
          <w:rFonts w:ascii="Verdana" w:hAnsi="Verdana"/>
        </w:rPr>
        <w:t>Smluvní strany se</w:t>
      </w:r>
      <w:r w:rsidR="00DC1A99" w:rsidRPr="00ED5DE4">
        <w:rPr>
          <w:rFonts w:ascii="Verdana" w:hAnsi="Verdana"/>
        </w:rPr>
        <w:t xml:space="preserve"> </w:t>
      </w:r>
      <w:r w:rsidRPr="00ED5DE4">
        <w:rPr>
          <w:rFonts w:ascii="Verdana" w:hAnsi="Verdana"/>
        </w:rPr>
        <w:t xml:space="preserve">dohodly na </w:t>
      </w:r>
      <w:r w:rsidRPr="00ED5DE4">
        <w:rPr>
          <w:rFonts w:ascii="Verdana" w:hAnsi="Verdana"/>
          <w:b/>
          <w:bCs/>
        </w:rPr>
        <w:t>úpravě termínu plnění Fáze II</w:t>
      </w:r>
      <w:r w:rsidRPr="00ED5DE4">
        <w:rPr>
          <w:rFonts w:ascii="Verdana" w:hAnsi="Verdana"/>
        </w:rPr>
        <w:t xml:space="preserve"> uveden</w:t>
      </w:r>
      <w:r>
        <w:rPr>
          <w:rFonts w:ascii="Verdana" w:hAnsi="Verdana"/>
        </w:rPr>
        <w:t>ého</w:t>
      </w:r>
      <w:r w:rsidRPr="00ED5DE4">
        <w:rPr>
          <w:rFonts w:ascii="Verdana" w:hAnsi="Verdana"/>
        </w:rPr>
        <w:t xml:space="preserve"> v čl. 5 odst. 5.3. Smlouvy</w:t>
      </w:r>
      <w:r>
        <w:rPr>
          <w:rFonts w:ascii="Verdana" w:hAnsi="Verdana"/>
        </w:rPr>
        <w:t xml:space="preserve">. Fázi II představuje </w:t>
      </w:r>
      <w:r w:rsidRPr="00ED5DE4">
        <w:rPr>
          <w:rFonts w:ascii="Verdana" w:hAnsi="Verdana"/>
          <w:b/>
          <w:bCs/>
          <w:lang w:eastAsia="cs-CZ"/>
        </w:rPr>
        <w:t>zpracování podrobné studie záměru</w:t>
      </w:r>
      <w:r w:rsidRPr="00ED5DE4">
        <w:rPr>
          <w:rFonts w:ascii="Verdana" w:hAnsi="Verdana"/>
          <w:lang w:eastAsia="cs-CZ"/>
        </w:rPr>
        <w:t xml:space="preserve"> včetně projednání se zadavatelem </w:t>
      </w:r>
      <w:r w:rsidR="00AA5A4B">
        <w:rPr>
          <w:rFonts w:ascii="Verdana" w:hAnsi="Verdana"/>
          <w:lang w:eastAsia="cs-CZ"/>
        </w:rPr>
        <w:t xml:space="preserve">(objednatelem) </w:t>
      </w:r>
      <w:r w:rsidRPr="00ED5DE4">
        <w:rPr>
          <w:rFonts w:ascii="Verdana" w:hAnsi="Verdana"/>
          <w:lang w:eastAsia="cs-CZ"/>
        </w:rPr>
        <w:t>a určenými dotčenými orgány státní správy a zapracování jejich připomínek do studie</w:t>
      </w:r>
      <w:r w:rsidRPr="00ED5DE4">
        <w:rPr>
          <w:rFonts w:ascii="Verdana" w:hAnsi="Verdana"/>
        </w:rPr>
        <w:t xml:space="preserve">. </w:t>
      </w:r>
    </w:p>
    <w:p w14:paraId="4D134FAB" w14:textId="77777777" w:rsidR="00ED5DE4" w:rsidRPr="00ED5DE4" w:rsidRDefault="00ED5DE4" w:rsidP="00ED5DE4">
      <w:pPr>
        <w:pStyle w:val="Prosttext1"/>
        <w:spacing w:line="276" w:lineRule="auto"/>
        <w:ind w:left="426"/>
        <w:jc w:val="both"/>
        <w:rPr>
          <w:rFonts w:ascii="Verdana" w:hAnsi="Verdana"/>
          <w:spacing w:val="-2"/>
        </w:rPr>
      </w:pPr>
    </w:p>
    <w:p w14:paraId="7764386C" w14:textId="7A6F5C48" w:rsidR="00E15D88" w:rsidRPr="00E15D88" w:rsidRDefault="00ED5DE4" w:rsidP="00ED5DE4">
      <w:pPr>
        <w:pStyle w:val="Prosttext1"/>
        <w:numPr>
          <w:ilvl w:val="0"/>
          <w:numId w:val="29"/>
        </w:numPr>
        <w:spacing w:line="276" w:lineRule="auto"/>
        <w:ind w:left="426" w:hanging="426"/>
        <w:jc w:val="both"/>
        <w:rPr>
          <w:rFonts w:ascii="Verdana" w:hAnsi="Verdana"/>
          <w:spacing w:val="-2"/>
        </w:rPr>
      </w:pPr>
      <w:r w:rsidRPr="00ED5DE4">
        <w:rPr>
          <w:rFonts w:ascii="Verdana" w:hAnsi="Verdana"/>
        </w:rPr>
        <w:t>Důvodem úpravy termín</w:t>
      </w:r>
      <w:r w:rsidR="00E15D88">
        <w:rPr>
          <w:rFonts w:ascii="Verdana" w:hAnsi="Verdana"/>
        </w:rPr>
        <w:t>u</w:t>
      </w:r>
      <w:r w:rsidRPr="00ED5DE4">
        <w:rPr>
          <w:rFonts w:ascii="Verdana" w:hAnsi="Verdana"/>
        </w:rPr>
        <w:t xml:space="preserve"> je skutečnost, že objednatelem nebylo doposud odsouhlaseno dispoziční řešení, které je pro vypracování studie nezbytné, není </w:t>
      </w:r>
      <w:r w:rsidR="00E15D88">
        <w:rPr>
          <w:rFonts w:ascii="Verdana" w:hAnsi="Verdana"/>
        </w:rPr>
        <w:t xml:space="preserve">proto </w:t>
      </w:r>
      <w:r w:rsidRPr="00ED5DE4">
        <w:rPr>
          <w:rFonts w:ascii="Verdana" w:hAnsi="Verdana"/>
        </w:rPr>
        <w:t xml:space="preserve">možné studii v daném termínu předat objednateli k projednání. </w:t>
      </w:r>
      <w:r w:rsidR="00C30878">
        <w:rPr>
          <w:rFonts w:ascii="Verdana" w:hAnsi="Verdana"/>
        </w:rPr>
        <w:t>Prodlení nevzniklo zaviněním zhotovitele</w:t>
      </w:r>
      <w:r w:rsidR="0099641E">
        <w:rPr>
          <w:rFonts w:ascii="Verdana" w:hAnsi="Verdana"/>
        </w:rPr>
        <w:t>.</w:t>
      </w:r>
    </w:p>
    <w:p w14:paraId="5AD57886" w14:textId="77777777" w:rsidR="00E15D88" w:rsidRDefault="00E15D88" w:rsidP="00E15D88">
      <w:pPr>
        <w:pStyle w:val="Odstavecseseznamem"/>
        <w:rPr>
          <w:rFonts w:ascii="Verdana" w:hAnsi="Verdana"/>
        </w:rPr>
      </w:pPr>
    </w:p>
    <w:p w14:paraId="5A20708E" w14:textId="39C9CDAA" w:rsidR="00467BDA" w:rsidRPr="00ED5DE4" w:rsidRDefault="00DF00E7" w:rsidP="00ED5DE4">
      <w:pPr>
        <w:pStyle w:val="Prosttext1"/>
        <w:numPr>
          <w:ilvl w:val="0"/>
          <w:numId w:val="29"/>
        </w:numPr>
        <w:spacing w:line="276" w:lineRule="auto"/>
        <w:ind w:left="426" w:hanging="426"/>
        <w:jc w:val="both"/>
        <w:rPr>
          <w:rFonts w:ascii="Verdana" w:hAnsi="Verdana"/>
          <w:spacing w:val="-2"/>
        </w:rPr>
      </w:pPr>
      <w:r>
        <w:rPr>
          <w:rFonts w:ascii="Verdana" w:hAnsi="Verdana"/>
        </w:rPr>
        <w:t xml:space="preserve">Původní termín odevzdání Fáze II byl stanoven do 28. 6. 2023. </w:t>
      </w:r>
      <w:r w:rsidR="00AF4360">
        <w:rPr>
          <w:rFonts w:ascii="Verdana" w:hAnsi="Verdana"/>
        </w:rPr>
        <w:t>Smluvní strany se proto dohodly, že Fáze II</w:t>
      </w:r>
      <w:r w:rsidR="00AF4360" w:rsidRPr="00ED5DE4">
        <w:rPr>
          <w:rFonts w:ascii="Verdana" w:hAnsi="Verdana"/>
        </w:rPr>
        <w:t xml:space="preserve"> </w:t>
      </w:r>
      <w:r w:rsidR="00AF4360">
        <w:rPr>
          <w:rFonts w:ascii="Verdana" w:hAnsi="Verdana"/>
        </w:rPr>
        <w:t>bude odevzdána</w:t>
      </w:r>
      <w:r w:rsidR="00AF4360" w:rsidRPr="00ED5DE4">
        <w:rPr>
          <w:rFonts w:ascii="Verdana" w:hAnsi="Verdana"/>
        </w:rPr>
        <w:t xml:space="preserve"> </w:t>
      </w:r>
      <w:r w:rsidR="00AF4360" w:rsidRPr="00146A33">
        <w:rPr>
          <w:rFonts w:ascii="Verdana" w:hAnsi="Verdana"/>
          <w:b/>
          <w:bCs/>
        </w:rPr>
        <w:t>do 2 měsíců ode dne odsouhlasení dispozičního řešení objednatelem</w:t>
      </w:r>
      <w:r w:rsidR="00AF4360">
        <w:rPr>
          <w:rFonts w:ascii="Verdana" w:hAnsi="Verdana"/>
        </w:rPr>
        <w:t xml:space="preserve">. </w:t>
      </w:r>
      <w:r w:rsidR="00146A33">
        <w:rPr>
          <w:rFonts w:ascii="Verdana" w:hAnsi="Verdana"/>
        </w:rPr>
        <w:t>Předpokládaný termín odevzdání Fáze II je stanoven na</w:t>
      </w:r>
      <w:r w:rsidR="00ED5DE4" w:rsidRPr="00ED5DE4">
        <w:rPr>
          <w:rFonts w:ascii="Verdana" w:hAnsi="Verdana"/>
        </w:rPr>
        <w:t xml:space="preserve"> </w:t>
      </w:r>
      <w:r w:rsidR="00ED5DE4" w:rsidRPr="00146A33">
        <w:rPr>
          <w:rFonts w:ascii="Verdana" w:hAnsi="Verdana"/>
          <w:b/>
          <w:bCs/>
        </w:rPr>
        <w:t>3</w:t>
      </w:r>
      <w:r w:rsidR="00146A33">
        <w:rPr>
          <w:rFonts w:ascii="Verdana" w:hAnsi="Verdana"/>
          <w:b/>
          <w:bCs/>
        </w:rPr>
        <w:t>0</w:t>
      </w:r>
      <w:r w:rsidR="00ED5DE4" w:rsidRPr="00146A33">
        <w:rPr>
          <w:rFonts w:ascii="Verdana" w:hAnsi="Verdana"/>
          <w:b/>
          <w:bCs/>
        </w:rPr>
        <w:t>.</w:t>
      </w:r>
      <w:r w:rsidR="00146A33" w:rsidRPr="00146A33">
        <w:rPr>
          <w:rFonts w:ascii="Verdana" w:hAnsi="Verdana"/>
          <w:b/>
          <w:bCs/>
        </w:rPr>
        <w:t xml:space="preserve"> </w:t>
      </w:r>
      <w:r w:rsidR="00ED5DE4" w:rsidRPr="00146A33">
        <w:rPr>
          <w:rFonts w:ascii="Verdana" w:hAnsi="Verdana"/>
          <w:b/>
          <w:bCs/>
        </w:rPr>
        <w:t>8.</w:t>
      </w:r>
      <w:r w:rsidR="00146A33" w:rsidRPr="00146A33">
        <w:rPr>
          <w:rFonts w:ascii="Verdana" w:hAnsi="Verdana"/>
          <w:b/>
          <w:bCs/>
        </w:rPr>
        <w:t xml:space="preserve"> </w:t>
      </w:r>
      <w:r w:rsidR="00ED5DE4" w:rsidRPr="00146A33">
        <w:rPr>
          <w:rFonts w:ascii="Verdana" w:hAnsi="Verdana"/>
          <w:b/>
          <w:bCs/>
        </w:rPr>
        <w:t>2023</w:t>
      </w:r>
      <w:r w:rsidR="00146A33" w:rsidRPr="00146A33">
        <w:rPr>
          <w:rFonts w:ascii="Verdana" w:hAnsi="Verdana"/>
        </w:rPr>
        <w:t xml:space="preserve">, </w:t>
      </w:r>
      <w:r w:rsidR="00146A33" w:rsidRPr="00AF4360">
        <w:rPr>
          <w:rFonts w:ascii="Verdana" w:hAnsi="Verdana"/>
        </w:rPr>
        <w:t xml:space="preserve">čímž dojde k posunu původní doby plnění Fáze II ze 17 týdnů </w:t>
      </w:r>
      <w:r w:rsidR="00AF4360" w:rsidRPr="00AF4360">
        <w:rPr>
          <w:rFonts w:ascii="Verdana" w:hAnsi="Verdana"/>
        </w:rPr>
        <w:t xml:space="preserve">ode dne nabytí účinnosti Smlouvy </w:t>
      </w:r>
      <w:r w:rsidR="00146A33" w:rsidRPr="00AF4360">
        <w:rPr>
          <w:rFonts w:ascii="Verdana" w:hAnsi="Verdana"/>
        </w:rPr>
        <w:t>na</w:t>
      </w:r>
      <w:r w:rsidR="00146A33">
        <w:rPr>
          <w:rFonts w:ascii="Verdana" w:hAnsi="Verdana"/>
          <w:b/>
          <w:bCs/>
        </w:rPr>
        <w:t xml:space="preserve"> 26 týdnů</w:t>
      </w:r>
      <w:r w:rsidR="00146A33">
        <w:rPr>
          <w:rFonts w:ascii="Verdana" w:hAnsi="Verdana"/>
        </w:rPr>
        <w:t xml:space="preserve"> ode dne nabytí účinnost</w:t>
      </w:r>
      <w:r w:rsidR="00AF4360">
        <w:rPr>
          <w:rFonts w:ascii="Verdana" w:hAnsi="Verdana"/>
        </w:rPr>
        <w:t>i</w:t>
      </w:r>
      <w:r w:rsidR="00146A33">
        <w:rPr>
          <w:rFonts w:ascii="Verdana" w:hAnsi="Verdana"/>
        </w:rPr>
        <w:t xml:space="preserve"> Smlouvy.</w:t>
      </w:r>
    </w:p>
    <w:p w14:paraId="626F16D4" w14:textId="77777777" w:rsidR="00B97AA8" w:rsidRPr="00A80D24" w:rsidRDefault="00B97AA8" w:rsidP="00C10CD4">
      <w:pPr>
        <w:pStyle w:val="Prosttext1"/>
        <w:spacing w:line="276" w:lineRule="auto"/>
        <w:ind w:left="851"/>
        <w:jc w:val="both"/>
        <w:rPr>
          <w:rFonts w:ascii="Verdana" w:hAnsi="Verdana"/>
          <w:spacing w:val="-2"/>
        </w:rPr>
      </w:pPr>
    </w:p>
    <w:p w14:paraId="64278142" w14:textId="4EF1973C" w:rsidR="002E5260" w:rsidRPr="004115C6" w:rsidRDefault="00E15D88" w:rsidP="00467BDA">
      <w:pPr>
        <w:pStyle w:val="Prosttext1"/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III</w:t>
      </w:r>
      <w:r w:rsidR="00BD5D90" w:rsidRPr="004115C6">
        <w:rPr>
          <w:rFonts w:ascii="Verdana" w:hAnsi="Verdana"/>
          <w:b/>
        </w:rPr>
        <w:t>.</w:t>
      </w:r>
    </w:p>
    <w:p w14:paraId="5A96AE98" w14:textId="2672C3E6" w:rsidR="002E5260" w:rsidRDefault="002E5260" w:rsidP="00467BDA">
      <w:pPr>
        <w:keepNext/>
        <w:spacing w:line="276" w:lineRule="auto"/>
        <w:jc w:val="center"/>
        <w:rPr>
          <w:rFonts w:ascii="Verdana" w:hAnsi="Verdana"/>
          <w:b/>
          <w:color w:val="000000"/>
        </w:rPr>
      </w:pPr>
      <w:r w:rsidRPr="004115C6">
        <w:rPr>
          <w:rFonts w:ascii="Verdana" w:hAnsi="Verdana"/>
          <w:b/>
          <w:color w:val="000000"/>
        </w:rPr>
        <w:t>Závěrečná ustanovení</w:t>
      </w:r>
    </w:p>
    <w:p w14:paraId="1BD22759" w14:textId="77777777" w:rsidR="00F20457" w:rsidRPr="004115C6" w:rsidRDefault="00F20457" w:rsidP="00467BDA">
      <w:pPr>
        <w:keepNext/>
        <w:spacing w:line="276" w:lineRule="auto"/>
        <w:jc w:val="center"/>
        <w:rPr>
          <w:rFonts w:ascii="Verdana" w:hAnsi="Verdana"/>
          <w:b/>
          <w:color w:val="000000"/>
        </w:rPr>
      </w:pPr>
    </w:p>
    <w:p w14:paraId="61B4F374" w14:textId="6EECF44A" w:rsidR="007F4CA4" w:rsidRDefault="009A4592" w:rsidP="00467BDA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4115C6">
        <w:rPr>
          <w:rFonts w:ascii="Verdana" w:hAnsi="Verdana"/>
          <w:color w:val="000000"/>
          <w:sz w:val="20"/>
          <w:szCs w:val="20"/>
        </w:rPr>
        <w:t xml:space="preserve">Tento </w:t>
      </w:r>
      <w:r w:rsidR="000F2C04">
        <w:rPr>
          <w:rFonts w:ascii="Verdana" w:hAnsi="Verdana"/>
          <w:color w:val="000000"/>
          <w:sz w:val="20"/>
          <w:szCs w:val="20"/>
        </w:rPr>
        <w:t>dodatek</w:t>
      </w:r>
      <w:r w:rsidRPr="004115C6">
        <w:rPr>
          <w:rFonts w:ascii="Verdana" w:hAnsi="Verdana"/>
          <w:color w:val="000000"/>
          <w:sz w:val="20"/>
          <w:szCs w:val="20"/>
        </w:rPr>
        <w:t xml:space="preserve"> nabývá platnosti </w:t>
      </w:r>
      <w:r w:rsidR="00F34A06">
        <w:rPr>
          <w:rFonts w:ascii="Verdana" w:hAnsi="Verdana"/>
          <w:color w:val="000000"/>
          <w:sz w:val="20"/>
          <w:szCs w:val="20"/>
        </w:rPr>
        <w:t>dnem jeho podpisu smluvními stranami</w:t>
      </w:r>
      <w:r w:rsidR="00852CA9">
        <w:rPr>
          <w:rFonts w:ascii="Verdana" w:hAnsi="Verdana"/>
          <w:color w:val="000000"/>
          <w:sz w:val="20"/>
          <w:szCs w:val="20"/>
        </w:rPr>
        <w:t xml:space="preserve"> a účinnosti dnem jeho uveřejnění v registru smluv</w:t>
      </w:r>
      <w:r w:rsidRPr="004115C6">
        <w:rPr>
          <w:rFonts w:ascii="Verdana" w:hAnsi="Verdana"/>
          <w:color w:val="000000"/>
          <w:sz w:val="20"/>
          <w:szCs w:val="20"/>
        </w:rPr>
        <w:t>.</w:t>
      </w:r>
    </w:p>
    <w:p w14:paraId="7751FC41" w14:textId="77777777" w:rsidR="00A45B98" w:rsidRPr="004115C6" w:rsidRDefault="00A45B98" w:rsidP="00A45B98">
      <w:pPr>
        <w:pStyle w:val="Odstavecseseznamem"/>
        <w:suppressAutoHyphens w:val="0"/>
        <w:spacing w:line="276" w:lineRule="auto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14:paraId="75EC9B1B" w14:textId="282AC3B1" w:rsidR="007F4CA4" w:rsidRDefault="00027E41" w:rsidP="00467BDA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4115C6">
        <w:rPr>
          <w:rFonts w:ascii="Verdana" w:hAnsi="Verdana"/>
          <w:color w:val="000000"/>
          <w:sz w:val="20"/>
          <w:szCs w:val="20"/>
        </w:rPr>
        <w:t>Veškerá ustanovení Smlouvy</w:t>
      </w:r>
      <w:r w:rsidR="000F2C04">
        <w:rPr>
          <w:rFonts w:ascii="Verdana" w:hAnsi="Verdana"/>
          <w:color w:val="000000"/>
          <w:sz w:val="20"/>
          <w:szCs w:val="20"/>
        </w:rPr>
        <w:t xml:space="preserve">, </w:t>
      </w:r>
      <w:r w:rsidR="009A4592" w:rsidRPr="004115C6">
        <w:rPr>
          <w:rFonts w:ascii="Verdana" w:hAnsi="Verdana"/>
          <w:color w:val="000000"/>
          <w:sz w:val="20"/>
          <w:szCs w:val="20"/>
        </w:rPr>
        <w:t>která nepo</w:t>
      </w:r>
      <w:r w:rsidR="00E35D81" w:rsidRPr="004115C6">
        <w:rPr>
          <w:rFonts w:ascii="Verdana" w:hAnsi="Verdana"/>
          <w:color w:val="000000"/>
          <w:sz w:val="20"/>
          <w:szCs w:val="20"/>
        </w:rPr>
        <w:t>dléhají změnám uvedeným v </w:t>
      </w:r>
      <w:r w:rsidR="0024324D" w:rsidRPr="004115C6">
        <w:rPr>
          <w:rFonts w:ascii="Verdana" w:hAnsi="Verdana"/>
          <w:color w:val="000000"/>
          <w:sz w:val="20"/>
          <w:szCs w:val="20"/>
        </w:rPr>
        <w:t>tomto</w:t>
      </w:r>
      <w:r w:rsidR="009A4592" w:rsidRPr="004115C6">
        <w:rPr>
          <w:rFonts w:ascii="Verdana" w:hAnsi="Verdana"/>
          <w:color w:val="000000"/>
          <w:sz w:val="20"/>
          <w:szCs w:val="20"/>
        </w:rPr>
        <w:t xml:space="preserve"> </w:t>
      </w:r>
      <w:r w:rsidR="004527C4">
        <w:rPr>
          <w:rFonts w:ascii="Verdana" w:hAnsi="Verdana"/>
          <w:color w:val="000000"/>
          <w:sz w:val="20"/>
          <w:szCs w:val="20"/>
        </w:rPr>
        <w:t>dodatku</w:t>
      </w:r>
      <w:r w:rsidR="009A4592" w:rsidRPr="004115C6">
        <w:rPr>
          <w:rFonts w:ascii="Verdana" w:hAnsi="Verdana"/>
          <w:color w:val="000000"/>
          <w:sz w:val="20"/>
          <w:szCs w:val="20"/>
        </w:rPr>
        <w:t xml:space="preserve">, </w:t>
      </w:r>
      <w:r w:rsidR="000D165B" w:rsidRPr="004115C6">
        <w:rPr>
          <w:rFonts w:ascii="Verdana" w:hAnsi="Verdana"/>
          <w:color w:val="000000"/>
          <w:sz w:val="20"/>
          <w:szCs w:val="20"/>
        </w:rPr>
        <w:t xml:space="preserve">se nemění a </w:t>
      </w:r>
      <w:r w:rsidR="009A4592" w:rsidRPr="004115C6">
        <w:rPr>
          <w:rFonts w:ascii="Verdana" w:hAnsi="Verdana"/>
          <w:color w:val="000000"/>
          <w:sz w:val="20"/>
          <w:szCs w:val="20"/>
        </w:rPr>
        <w:t xml:space="preserve">zůstávají tímto </w:t>
      </w:r>
      <w:r w:rsidR="004527C4">
        <w:rPr>
          <w:rFonts w:ascii="Verdana" w:hAnsi="Verdana"/>
          <w:color w:val="000000"/>
          <w:sz w:val="20"/>
          <w:szCs w:val="20"/>
        </w:rPr>
        <w:t>dodatkem</w:t>
      </w:r>
      <w:r w:rsidR="00A77D5A">
        <w:rPr>
          <w:rFonts w:ascii="Verdana" w:hAnsi="Verdana"/>
          <w:color w:val="000000"/>
          <w:sz w:val="20"/>
          <w:szCs w:val="20"/>
        </w:rPr>
        <w:t xml:space="preserve"> </w:t>
      </w:r>
      <w:r w:rsidR="009A4592" w:rsidRPr="004115C6">
        <w:rPr>
          <w:rFonts w:ascii="Verdana" w:hAnsi="Verdana"/>
          <w:color w:val="000000"/>
          <w:sz w:val="20"/>
          <w:szCs w:val="20"/>
        </w:rPr>
        <w:t>nedotčena.</w:t>
      </w:r>
    </w:p>
    <w:p w14:paraId="7CC09788" w14:textId="77777777" w:rsidR="00A45B98" w:rsidRPr="00A45B98" w:rsidRDefault="00A45B98" w:rsidP="00A45B98">
      <w:pPr>
        <w:pStyle w:val="Odstavecseseznamem"/>
        <w:rPr>
          <w:rFonts w:ascii="Verdana" w:hAnsi="Verdana"/>
          <w:color w:val="000000"/>
          <w:sz w:val="20"/>
          <w:szCs w:val="20"/>
        </w:rPr>
      </w:pPr>
    </w:p>
    <w:p w14:paraId="11073F37" w14:textId="141CBD09" w:rsidR="007F4CA4" w:rsidRDefault="00EC1B72" w:rsidP="00467BDA">
      <w:pPr>
        <w:pStyle w:val="Zkladntextodsazen3"/>
        <w:numPr>
          <w:ilvl w:val="0"/>
          <w:numId w:val="8"/>
        </w:numPr>
        <w:suppressAutoHyphens w:val="0"/>
        <w:spacing w:after="0" w:line="276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4115C6">
        <w:rPr>
          <w:rFonts w:ascii="Verdana" w:hAnsi="Verdana"/>
          <w:color w:val="000000"/>
          <w:sz w:val="20"/>
          <w:szCs w:val="20"/>
        </w:rPr>
        <w:t>S</w:t>
      </w:r>
      <w:r w:rsidR="009A4592" w:rsidRPr="004115C6">
        <w:rPr>
          <w:rFonts w:ascii="Verdana" w:hAnsi="Verdana"/>
          <w:color w:val="000000"/>
          <w:sz w:val="20"/>
          <w:szCs w:val="20"/>
        </w:rPr>
        <w:t xml:space="preserve">mluvní strany prohlašují, že se seznámily s celým textem tohoto </w:t>
      </w:r>
      <w:r w:rsidR="00BE0A24">
        <w:rPr>
          <w:rFonts w:ascii="Verdana" w:hAnsi="Verdana"/>
          <w:color w:val="000000"/>
          <w:sz w:val="20"/>
          <w:szCs w:val="20"/>
        </w:rPr>
        <w:t>d</w:t>
      </w:r>
      <w:r w:rsidR="009A4592" w:rsidRPr="004115C6">
        <w:rPr>
          <w:rFonts w:ascii="Verdana" w:hAnsi="Verdana"/>
          <w:color w:val="000000"/>
          <w:sz w:val="20"/>
          <w:szCs w:val="20"/>
        </w:rPr>
        <w:t>odatku a s celým jeho</w:t>
      </w:r>
      <w:r w:rsidR="00EE1ADB" w:rsidRPr="004115C6">
        <w:rPr>
          <w:rFonts w:ascii="Verdana" w:hAnsi="Verdana"/>
          <w:color w:val="000000"/>
          <w:sz w:val="20"/>
          <w:szCs w:val="20"/>
        </w:rPr>
        <w:t xml:space="preserve"> obsahem souhlasí. Smluvní strany současně </w:t>
      </w:r>
      <w:r w:rsidR="009A4592" w:rsidRPr="004115C6">
        <w:rPr>
          <w:rFonts w:ascii="Verdana" w:hAnsi="Verdana"/>
          <w:color w:val="000000"/>
          <w:sz w:val="20"/>
          <w:szCs w:val="20"/>
        </w:rPr>
        <w:t>prohlašují, že tento dodatek nebyl sjednán v tísni, ani za jinak jednostranně nevýhodných podmínek.</w:t>
      </w:r>
    </w:p>
    <w:p w14:paraId="260F2E0D" w14:textId="77777777" w:rsidR="00A45B98" w:rsidRDefault="00A45B98" w:rsidP="00A45B98">
      <w:pPr>
        <w:pStyle w:val="Odstavecseseznamem"/>
        <w:rPr>
          <w:rFonts w:ascii="Verdana" w:hAnsi="Verdana"/>
          <w:color w:val="000000"/>
          <w:sz w:val="20"/>
          <w:szCs w:val="20"/>
        </w:rPr>
      </w:pPr>
    </w:p>
    <w:p w14:paraId="5E10E3BD" w14:textId="1364BC83" w:rsidR="009A4592" w:rsidRPr="00852CA9" w:rsidRDefault="004527C4" w:rsidP="00467BDA">
      <w:pPr>
        <w:pStyle w:val="Zkladntextodsazen3"/>
        <w:numPr>
          <w:ilvl w:val="0"/>
          <w:numId w:val="8"/>
        </w:numPr>
        <w:suppressAutoHyphens w:val="0"/>
        <w:spacing w:after="0" w:line="276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4527C4">
        <w:rPr>
          <w:rFonts w:ascii="Verdana" w:hAnsi="Verdana" w:cstheme="minorHAnsi"/>
          <w:sz w:val="20"/>
          <w:szCs w:val="20"/>
        </w:rPr>
        <w:t xml:space="preserve">Tento dodatek je smluvními stranami podepsán v elektronické podobě připojením uznávaných elektronických podpisů. </w:t>
      </w:r>
    </w:p>
    <w:p w14:paraId="3FA6DAAA" w14:textId="77777777" w:rsidR="00852CA9" w:rsidRDefault="00852CA9" w:rsidP="00852CA9">
      <w:pPr>
        <w:pStyle w:val="Odstavecseseznamem"/>
        <w:rPr>
          <w:rFonts w:ascii="Verdana" w:hAnsi="Verdana"/>
          <w:color w:val="000000"/>
          <w:sz w:val="20"/>
          <w:szCs w:val="20"/>
        </w:rPr>
      </w:pPr>
    </w:p>
    <w:tbl>
      <w:tblPr>
        <w:tblW w:w="9264" w:type="dxa"/>
        <w:jc w:val="center"/>
        <w:tblLook w:val="04A0" w:firstRow="1" w:lastRow="0" w:firstColumn="1" w:lastColumn="0" w:noHBand="0" w:noVBand="1"/>
      </w:tblPr>
      <w:tblGrid>
        <w:gridCol w:w="4632"/>
        <w:gridCol w:w="4632"/>
      </w:tblGrid>
      <w:tr w:rsidR="00AF4360" w:rsidRPr="00AF4360" w14:paraId="3F9130D3" w14:textId="77777777" w:rsidTr="00AF4360">
        <w:trPr>
          <w:trHeight w:val="239"/>
          <w:jc w:val="center"/>
        </w:trPr>
        <w:tc>
          <w:tcPr>
            <w:tcW w:w="4632" w:type="dxa"/>
            <w:hideMark/>
          </w:tcPr>
          <w:p w14:paraId="0534749F" w14:textId="77777777" w:rsidR="00AF4360" w:rsidRPr="00AF4360" w:rsidRDefault="00AF4360">
            <w:pPr>
              <w:rPr>
                <w:rFonts w:ascii="Verdana" w:hAnsi="Verdana"/>
                <w:lang w:eastAsia="cs-CZ"/>
              </w:rPr>
            </w:pPr>
            <w:r w:rsidRPr="00AF4360">
              <w:rPr>
                <w:rFonts w:ascii="Verdana" w:hAnsi="Verdana"/>
                <w:lang w:eastAsia="cs-CZ"/>
              </w:rPr>
              <w:t>V Mladé Boleslavi dne ___________</w:t>
            </w:r>
          </w:p>
        </w:tc>
        <w:tc>
          <w:tcPr>
            <w:tcW w:w="4632" w:type="dxa"/>
            <w:hideMark/>
          </w:tcPr>
          <w:p w14:paraId="486AAD8F" w14:textId="77777777" w:rsidR="00AF4360" w:rsidRPr="00AF4360" w:rsidRDefault="00AF4360">
            <w:pPr>
              <w:rPr>
                <w:rFonts w:ascii="Verdana" w:hAnsi="Verdana"/>
                <w:lang w:eastAsia="cs-CZ"/>
              </w:rPr>
            </w:pPr>
            <w:r w:rsidRPr="00AF4360">
              <w:rPr>
                <w:rFonts w:ascii="Verdana" w:hAnsi="Verdana"/>
                <w:lang w:eastAsia="cs-CZ"/>
              </w:rPr>
              <w:t>V Praze dne ___________</w:t>
            </w:r>
          </w:p>
        </w:tc>
      </w:tr>
      <w:tr w:rsidR="00AF4360" w:rsidRPr="00AF4360" w14:paraId="52F71C45" w14:textId="77777777" w:rsidTr="00AF4360">
        <w:trPr>
          <w:trHeight w:val="119"/>
          <w:jc w:val="center"/>
        </w:trPr>
        <w:tc>
          <w:tcPr>
            <w:tcW w:w="4632" w:type="dxa"/>
          </w:tcPr>
          <w:p w14:paraId="400ADB61" w14:textId="77777777" w:rsidR="00AF4360" w:rsidRPr="00AF4360" w:rsidRDefault="00AF4360">
            <w:pPr>
              <w:jc w:val="center"/>
              <w:rPr>
                <w:rFonts w:ascii="Verdana" w:hAnsi="Verdana"/>
                <w:lang w:eastAsia="cs-CZ"/>
              </w:rPr>
            </w:pPr>
          </w:p>
          <w:p w14:paraId="7B8EF213" w14:textId="77777777" w:rsidR="00AF4360" w:rsidRPr="00AF4360" w:rsidRDefault="00AF4360">
            <w:pPr>
              <w:jc w:val="center"/>
              <w:rPr>
                <w:rFonts w:ascii="Verdana" w:hAnsi="Verdana"/>
                <w:lang w:eastAsia="cs-CZ"/>
              </w:rPr>
            </w:pPr>
          </w:p>
          <w:p w14:paraId="62B562BA" w14:textId="77777777" w:rsidR="00AF4360" w:rsidRDefault="00AF4360">
            <w:pPr>
              <w:jc w:val="center"/>
              <w:rPr>
                <w:rFonts w:ascii="Verdana" w:hAnsi="Verdana"/>
                <w:lang w:eastAsia="cs-CZ"/>
              </w:rPr>
            </w:pPr>
          </w:p>
          <w:p w14:paraId="073ABEAD" w14:textId="77777777" w:rsidR="00BD259D" w:rsidRPr="00AF4360" w:rsidRDefault="00BD259D">
            <w:pPr>
              <w:jc w:val="center"/>
              <w:rPr>
                <w:rFonts w:ascii="Verdana" w:hAnsi="Verdana"/>
                <w:lang w:eastAsia="cs-CZ"/>
              </w:rPr>
            </w:pPr>
          </w:p>
          <w:p w14:paraId="639955BB" w14:textId="77777777" w:rsidR="00AF4360" w:rsidRPr="00AF4360" w:rsidRDefault="00AF4360">
            <w:pPr>
              <w:jc w:val="center"/>
              <w:rPr>
                <w:rFonts w:ascii="Verdana" w:hAnsi="Verdana"/>
                <w:lang w:eastAsia="cs-CZ"/>
              </w:rPr>
            </w:pPr>
            <w:r w:rsidRPr="00AF4360">
              <w:rPr>
                <w:rFonts w:ascii="Verdana" w:hAnsi="Verdana"/>
                <w:lang w:eastAsia="cs-CZ"/>
              </w:rPr>
              <w:t>……………………………………………….</w:t>
            </w:r>
          </w:p>
          <w:p w14:paraId="0C7AD0D0" w14:textId="77777777" w:rsidR="00AF4360" w:rsidRPr="00AF4360" w:rsidRDefault="00AF4360">
            <w:pPr>
              <w:jc w:val="center"/>
              <w:rPr>
                <w:rFonts w:ascii="Verdana" w:hAnsi="Verdana"/>
                <w:b/>
                <w:lang w:eastAsia="cs-CZ"/>
              </w:rPr>
            </w:pPr>
            <w:r w:rsidRPr="00AF4360">
              <w:rPr>
                <w:rFonts w:ascii="Verdana" w:hAnsi="Verdana"/>
                <w:b/>
                <w:lang w:eastAsia="cs-CZ"/>
              </w:rPr>
              <w:t>Oblastní nemocnice Mladá Boleslav, a.s., nemocnice Středočeského kraje</w:t>
            </w:r>
          </w:p>
          <w:p w14:paraId="5EA961ED" w14:textId="77777777" w:rsidR="00AF4360" w:rsidRPr="00AF4360" w:rsidRDefault="00AF4360">
            <w:pPr>
              <w:jc w:val="center"/>
              <w:rPr>
                <w:rFonts w:ascii="Verdana" w:hAnsi="Verdana"/>
                <w:lang w:eastAsia="cs-CZ"/>
              </w:rPr>
            </w:pPr>
            <w:r w:rsidRPr="00AF4360">
              <w:rPr>
                <w:rFonts w:ascii="Verdana" w:hAnsi="Verdana"/>
                <w:lang w:eastAsia="cs-CZ"/>
              </w:rPr>
              <w:t>JUDr. Ladislav Řípa</w:t>
            </w:r>
          </w:p>
          <w:p w14:paraId="231E9AF0" w14:textId="77777777" w:rsidR="00AF4360" w:rsidRPr="00AF4360" w:rsidRDefault="00AF4360">
            <w:pPr>
              <w:jc w:val="center"/>
              <w:rPr>
                <w:rFonts w:ascii="Verdana" w:hAnsi="Verdana"/>
                <w:lang w:eastAsia="cs-CZ"/>
              </w:rPr>
            </w:pPr>
            <w:r w:rsidRPr="00AF4360">
              <w:rPr>
                <w:rFonts w:ascii="Verdana" w:hAnsi="Verdana"/>
                <w:lang w:eastAsia="cs-CZ"/>
              </w:rPr>
              <w:t>předseda představenstva</w:t>
            </w:r>
          </w:p>
        </w:tc>
        <w:tc>
          <w:tcPr>
            <w:tcW w:w="4632" w:type="dxa"/>
          </w:tcPr>
          <w:p w14:paraId="682ABADB" w14:textId="77777777" w:rsidR="00AF4360" w:rsidRPr="00AF4360" w:rsidRDefault="00AF4360">
            <w:pPr>
              <w:jc w:val="center"/>
              <w:rPr>
                <w:rFonts w:ascii="Verdana" w:hAnsi="Verdana"/>
                <w:b/>
                <w:lang w:eastAsia="cs-CZ"/>
              </w:rPr>
            </w:pPr>
          </w:p>
          <w:p w14:paraId="4A4F6350" w14:textId="77777777" w:rsidR="00AF4360" w:rsidRPr="00AF4360" w:rsidRDefault="00AF4360">
            <w:pPr>
              <w:jc w:val="center"/>
              <w:rPr>
                <w:rFonts w:ascii="Verdana" w:hAnsi="Verdana"/>
                <w:lang w:eastAsia="cs-CZ"/>
              </w:rPr>
            </w:pPr>
          </w:p>
          <w:p w14:paraId="72A75CA2" w14:textId="77777777" w:rsidR="00AF4360" w:rsidRDefault="00AF4360">
            <w:pPr>
              <w:jc w:val="center"/>
              <w:rPr>
                <w:rFonts w:ascii="Verdana" w:hAnsi="Verdana"/>
                <w:lang w:eastAsia="cs-CZ"/>
              </w:rPr>
            </w:pPr>
          </w:p>
          <w:p w14:paraId="001E7D26" w14:textId="77777777" w:rsidR="00BD259D" w:rsidRPr="00AF4360" w:rsidRDefault="00BD259D">
            <w:pPr>
              <w:jc w:val="center"/>
              <w:rPr>
                <w:rFonts w:ascii="Verdana" w:hAnsi="Verdana"/>
                <w:lang w:eastAsia="cs-CZ"/>
              </w:rPr>
            </w:pPr>
          </w:p>
          <w:p w14:paraId="1999A532" w14:textId="77777777" w:rsidR="00AF4360" w:rsidRPr="00AF4360" w:rsidRDefault="00AF4360">
            <w:pPr>
              <w:jc w:val="center"/>
              <w:rPr>
                <w:rFonts w:ascii="Verdana" w:hAnsi="Verdana"/>
                <w:lang w:eastAsia="cs-CZ"/>
              </w:rPr>
            </w:pPr>
            <w:r w:rsidRPr="00AF4360">
              <w:rPr>
                <w:rFonts w:ascii="Verdana" w:hAnsi="Verdana"/>
                <w:lang w:eastAsia="cs-CZ"/>
              </w:rPr>
              <w:t>……………………………………………….</w:t>
            </w:r>
          </w:p>
          <w:p w14:paraId="366329D5" w14:textId="77777777" w:rsidR="00AF4360" w:rsidRPr="00AF4360" w:rsidRDefault="00AF4360">
            <w:pPr>
              <w:jc w:val="center"/>
              <w:rPr>
                <w:rFonts w:ascii="Verdana" w:hAnsi="Verdana"/>
                <w:b/>
                <w:highlight w:val="yellow"/>
                <w:lang w:eastAsia="cs-CZ"/>
              </w:rPr>
            </w:pPr>
            <w:r w:rsidRPr="00AF4360">
              <w:rPr>
                <w:rFonts w:ascii="Verdana" w:hAnsi="Verdana"/>
                <w:b/>
                <w:lang w:eastAsia="cs-CZ"/>
              </w:rPr>
              <w:t>Energy Benefit Centre a.s.</w:t>
            </w:r>
          </w:p>
          <w:p w14:paraId="1548B2D6" w14:textId="77777777" w:rsidR="00AF4360" w:rsidRPr="00AF4360" w:rsidRDefault="00AF4360">
            <w:pPr>
              <w:jc w:val="center"/>
              <w:rPr>
                <w:rFonts w:ascii="Verdana" w:hAnsi="Verdana"/>
                <w:bCs/>
                <w:lang w:eastAsia="cs-CZ"/>
              </w:rPr>
            </w:pPr>
            <w:r w:rsidRPr="00AF4360">
              <w:rPr>
                <w:rFonts w:ascii="Verdana" w:hAnsi="Verdana"/>
                <w:bCs/>
                <w:lang w:eastAsia="cs-CZ"/>
              </w:rPr>
              <w:t xml:space="preserve">Ing. Miroslav Hořejší </w:t>
            </w:r>
          </w:p>
          <w:p w14:paraId="21018925" w14:textId="77777777" w:rsidR="00AF4360" w:rsidRPr="00AF4360" w:rsidRDefault="00AF4360">
            <w:pPr>
              <w:jc w:val="center"/>
              <w:rPr>
                <w:rFonts w:ascii="Verdana" w:hAnsi="Verdana"/>
                <w:b/>
                <w:lang w:eastAsia="cs-CZ"/>
              </w:rPr>
            </w:pPr>
            <w:r w:rsidRPr="00AF4360">
              <w:rPr>
                <w:rFonts w:ascii="Verdana" w:hAnsi="Verdana"/>
                <w:bCs/>
                <w:lang w:eastAsia="cs-CZ"/>
              </w:rPr>
              <w:t>předseda představenstva</w:t>
            </w:r>
          </w:p>
        </w:tc>
      </w:tr>
      <w:tr w:rsidR="00AF4360" w:rsidRPr="00AF4360" w14:paraId="459BDD3D" w14:textId="77777777" w:rsidTr="00AF4360">
        <w:trPr>
          <w:trHeight w:val="119"/>
          <w:jc w:val="center"/>
        </w:trPr>
        <w:tc>
          <w:tcPr>
            <w:tcW w:w="4632" w:type="dxa"/>
          </w:tcPr>
          <w:p w14:paraId="6D045602" w14:textId="77777777" w:rsidR="00AF4360" w:rsidRPr="00AF4360" w:rsidRDefault="00AF4360">
            <w:pPr>
              <w:jc w:val="center"/>
              <w:rPr>
                <w:rFonts w:ascii="Verdana" w:hAnsi="Verdana"/>
                <w:lang w:eastAsia="cs-CZ"/>
              </w:rPr>
            </w:pPr>
          </w:p>
          <w:p w14:paraId="5A648DDA" w14:textId="77777777" w:rsidR="00AF4360" w:rsidRPr="00AF4360" w:rsidRDefault="00AF4360">
            <w:pPr>
              <w:rPr>
                <w:rFonts w:ascii="Verdana" w:hAnsi="Verdana"/>
                <w:lang w:eastAsia="cs-CZ"/>
              </w:rPr>
            </w:pPr>
          </w:p>
          <w:p w14:paraId="23A93938" w14:textId="77777777" w:rsidR="00AF4360" w:rsidRPr="00AF4360" w:rsidRDefault="00AF4360">
            <w:pPr>
              <w:jc w:val="center"/>
              <w:rPr>
                <w:rFonts w:ascii="Verdana" w:hAnsi="Verdana"/>
                <w:lang w:eastAsia="cs-CZ"/>
              </w:rPr>
            </w:pPr>
            <w:r w:rsidRPr="00AF4360">
              <w:rPr>
                <w:rFonts w:ascii="Verdana" w:hAnsi="Verdana"/>
                <w:lang w:eastAsia="cs-CZ"/>
              </w:rPr>
              <w:t>……………………………………………….</w:t>
            </w:r>
          </w:p>
          <w:p w14:paraId="2E04EDF0" w14:textId="77777777" w:rsidR="00AF4360" w:rsidRPr="00AF4360" w:rsidRDefault="00AF4360">
            <w:pPr>
              <w:jc w:val="center"/>
              <w:rPr>
                <w:rFonts w:ascii="Verdana" w:hAnsi="Verdana"/>
                <w:b/>
                <w:lang w:eastAsia="cs-CZ"/>
              </w:rPr>
            </w:pPr>
            <w:r w:rsidRPr="00AF4360">
              <w:rPr>
                <w:rFonts w:ascii="Verdana" w:hAnsi="Verdana"/>
                <w:b/>
                <w:lang w:eastAsia="cs-CZ"/>
              </w:rPr>
              <w:t>Oblastní nemocnice Mladá Boleslav, a.s., nemocnice Středočeského kraje</w:t>
            </w:r>
          </w:p>
          <w:p w14:paraId="0E28ECCD" w14:textId="77777777" w:rsidR="00AF4360" w:rsidRPr="00AF4360" w:rsidRDefault="00AF4360">
            <w:pPr>
              <w:jc w:val="center"/>
              <w:rPr>
                <w:rFonts w:ascii="Verdana" w:hAnsi="Verdana"/>
                <w:lang w:eastAsia="cs-CZ"/>
              </w:rPr>
            </w:pPr>
            <w:r w:rsidRPr="00AF4360">
              <w:rPr>
                <w:rFonts w:ascii="Verdana" w:hAnsi="Verdana"/>
                <w:lang w:eastAsia="cs-CZ"/>
              </w:rPr>
              <w:t>Mgr. Daniel Marek</w:t>
            </w:r>
          </w:p>
          <w:p w14:paraId="53113B6E" w14:textId="77777777" w:rsidR="00AF4360" w:rsidRPr="00AF4360" w:rsidRDefault="00AF4360">
            <w:pPr>
              <w:jc w:val="center"/>
              <w:rPr>
                <w:rFonts w:ascii="Verdana" w:hAnsi="Verdana"/>
                <w:lang w:eastAsia="cs-CZ"/>
              </w:rPr>
            </w:pPr>
            <w:r w:rsidRPr="00AF4360">
              <w:rPr>
                <w:rFonts w:ascii="Verdana" w:hAnsi="Verdana"/>
                <w:lang w:eastAsia="cs-CZ"/>
              </w:rPr>
              <w:t>místopředseda představenstva</w:t>
            </w:r>
          </w:p>
        </w:tc>
        <w:tc>
          <w:tcPr>
            <w:tcW w:w="4632" w:type="dxa"/>
          </w:tcPr>
          <w:p w14:paraId="5721C553" w14:textId="77777777" w:rsidR="00AF4360" w:rsidRPr="00AF4360" w:rsidRDefault="00AF4360">
            <w:pPr>
              <w:jc w:val="center"/>
              <w:rPr>
                <w:rFonts w:ascii="Verdana" w:hAnsi="Verdana"/>
                <w:lang w:eastAsia="cs-CZ"/>
              </w:rPr>
            </w:pPr>
          </w:p>
        </w:tc>
      </w:tr>
    </w:tbl>
    <w:p w14:paraId="543BF58B" w14:textId="115BAE25" w:rsidR="00F64D91" w:rsidRPr="004104B3" w:rsidRDefault="00F64D91" w:rsidP="00F64D91">
      <w:pPr>
        <w:spacing w:line="276" w:lineRule="auto"/>
        <w:ind w:left="4963"/>
        <w:rPr>
          <w:rFonts w:ascii="Verdana" w:hAnsi="Verdana"/>
        </w:rPr>
      </w:pPr>
    </w:p>
    <w:sectPr w:rsidR="00F64D91" w:rsidRPr="004104B3" w:rsidSect="00B04AF2">
      <w:footerReference w:type="default" r:id="rId8"/>
      <w:pgSz w:w="11906" w:h="16838" w:code="9"/>
      <w:pgMar w:top="1134" w:right="1134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F445" w14:textId="77777777" w:rsidR="00FB59B0" w:rsidRDefault="00FB59B0">
      <w:r>
        <w:separator/>
      </w:r>
    </w:p>
  </w:endnote>
  <w:endnote w:type="continuationSeparator" w:id="0">
    <w:p w14:paraId="253A1012" w14:textId="77777777" w:rsidR="00FB59B0" w:rsidRDefault="00FB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96684"/>
      <w:docPartObj>
        <w:docPartGallery w:val="Page Numbers (Bottom of Page)"/>
        <w:docPartUnique/>
      </w:docPartObj>
    </w:sdtPr>
    <w:sdtEndPr>
      <w:rPr>
        <w:i/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sz w:val="16"/>
          </w:rPr>
        </w:sdtEndPr>
        <w:sdtContent>
          <w:p w14:paraId="3B28D513" w14:textId="2F814534" w:rsidR="00B04AF2" w:rsidRPr="00B04AF2" w:rsidRDefault="00B04AF2">
            <w:pPr>
              <w:pStyle w:val="Zpat"/>
              <w:jc w:val="right"/>
              <w:rPr>
                <w:i/>
                <w:sz w:val="16"/>
              </w:rPr>
            </w:pPr>
            <w:r w:rsidRPr="00B04AF2">
              <w:rPr>
                <w:bCs/>
                <w:i/>
                <w:sz w:val="16"/>
                <w:szCs w:val="24"/>
              </w:rPr>
              <w:fldChar w:fldCharType="begin"/>
            </w:r>
            <w:r w:rsidRPr="00B04AF2">
              <w:rPr>
                <w:bCs/>
                <w:i/>
                <w:sz w:val="16"/>
              </w:rPr>
              <w:instrText>PAGE</w:instrText>
            </w:r>
            <w:r w:rsidRPr="00B04AF2">
              <w:rPr>
                <w:bCs/>
                <w:i/>
                <w:sz w:val="16"/>
                <w:szCs w:val="24"/>
              </w:rPr>
              <w:fldChar w:fldCharType="separate"/>
            </w:r>
            <w:r w:rsidR="00BB18A8">
              <w:rPr>
                <w:bCs/>
                <w:i/>
                <w:noProof/>
                <w:sz w:val="16"/>
              </w:rPr>
              <w:t>2</w:t>
            </w:r>
            <w:r w:rsidRPr="00B04AF2">
              <w:rPr>
                <w:bCs/>
                <w:i/>
                <w:sz w:val="16"/>
                <w:szCs w:val="24"/>
              </w:rPr>
              <w:fldChar w:fldCharType="end"/>
            </w:r>
            <w:r w:rsidRPr="00B04AF2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 w:rsidRPr="00B04AF2">
              <w:rPr>
                <w:i/>
                <w:sz w:val="16"/>
              </w:rPr>
              <w:t xml:space="preserve"> </w:t>
            </w:r>
            <w:r w:rsidRPr="00B04AF2">
              <w:rPr>
                <w:bCs/>
                <w:i/>
                <w:sz w:val="16"/>
                <w:szCs w:val="24"/>
              </w:rPr>
              <w:fldChar w:fldCharType="begin"/>
            </w:r>
            <w:r w:rsidRPr="00B04AF2">
              <w:rPr>
                <w:bCs/>
                <w:i/>
                <w:sz w:val="16"/>
              </w:rPr>
              <w:instrText>NUMPAGES</w:instrText>
            </w:r>
            <w:r w:rsidRPr="00B04AF2">
              <w:rPr>
                <w:bCs/>
                <w:i/>
                <w:sz w:val="16"/>
                <w:szCs w:val="24"/>
              </w:rPr>
              <w:fldChar w:fldCharType="separate"/>
            </w:r>
            <w:r w:rsidR="00BB18A8">
              <w:rPr>
                <w:bCs/>
                <w:i/>
                <w:noProof/>
                <w:sz w:val="16"/>
              </w:rPr>
              <w:t>2</w:t>
            </w:r>
            <w:r w:rsidRPr="00B04AF2">
              <w:rPr>
                <w:bCs/>
                <w:i/>
                <w:sz w:val="16"/>
                <w:szCs w:val="24"/>
              </w:rPr>
              <w:fldChar w:fldCharType="end"/>
            </w:r>
          </w:p>
        </w:sdtContent>
      </w:sdt>
    </w:sdtContent>
  </w:sdt>
  <w:p w14:paraId="28830701" w14:textId="77777777" w:rsidR="00BC59E8" w:rsidRDefault="00BC59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093B" w14:textId="77777777" w:rsidR="00FB59B0" w:rsidRDefault="00FB59B0">
      <w:r>
        <w:separator/>
      </w:r>
    </w:p>
  </w:footnote>
  <w:footnote w:type="continuationSeparator" w:id="0">
    <w:p w14:paraId="3CFD2359" w14:textId="77777777" w:rsidR="00FB59B0" w:rsidRDefault="00FB5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BA5F4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cislovani1"/>
      <w:suff w:val="space"/>
      <w:lvlText w:val="%1."/>
      <w:lvlJc w:val="left"/>
      <w:pPr>
        <w:tabs>
          <w:tab w:val="num" w:pos="0"/>
        </w:tabs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4111"/>
        </w:tabs>
        <w:ind w:left="4111" w:hanging="1134"/>
      </w:pPr>
      <w:rPr>
        <w:rFonts w:ascii="Verdana" w:eastAsia="Times New Roman" w:hAnsi="Verdana" w:cs="Calibri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783" w:hanging="144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2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3"/>
      <w:numFmt w:val="upperRoman"/>
      <w:pStyle w:val="Nadpis7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37" w:hanging="377"/>
      </w:pPr>
      <w:rPr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15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ascii="Verdana" w:eastAsia="Times New Roman" w:hAnsi="Verdana"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</w:abstractNum>
  <w:abstractNum w:abstractNumId="12" w15:restartNumberingAfterBreak="0">
    <w:nsid w:val="0000000C"/>
    <w:multiLevelType w:val="singleLevel"/>
    <w:tmpl w:val="0000000C"/>
    <w:name w:val="WW8Num1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D"/>
    <w:multiLevelType w:val="multilevel"/>
    <w:tmpl w:val="0000000D"/>
    <w:name w:val="WW8Num1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5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16" w15:restartNumberingAfterBreak="0">
    <w:nsid w:val="00000010"/>
    <w:multiLevelType w:val="multilevel"/>
    <w:tmpl w:val="00000010"/>
    <w:name w:val="WW8Num20"/>
    <w:lvl w:ilvl="0">
      <w:start w:val="1"/>
      <w:numFmt w:val="decimal"/>
      <w:pStyle w:val="Normodsaz"/>
      <w:lvlText w:val="%1."/>
      <w:lvlJc w:val="left"/>
      <w:pPr>
        <w:tabs>
          <w:tab w:val="num" w:pos="7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1"/>
    <w:multiLevelType w:val="singleLevel"/>
    <w:tmpl w:val="00000011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18" w15:restartNumberingAfterBreak="0">
    <w:nsid w:val="00000012"/>
    <w:multiLevelType w:val="multilevel"/>
    <w:tmpl w:val="00000012"/>
    <w:name w:val="WW8Num22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Verdana" w:eastAsia="Times New Roman" w:hAnsi="Verdana" w:cs="Arial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4"/>
    <w:multiLevelType w:val="multilevel"/>
    <w:tmpl w:val="00000014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1" w15:restartNumberingAfterBreak="0">
    <w:nsid w:val="010F5DEF"/>
    <w:multiLevelType w:val="hybridMultilevel"/>
    <w:tmpl w:val="BC5CC9FC"/>
    <w:lvl w:ilvl="0" w:tplc="75F480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907953"/>
    <w:multiLevelType w:val="hybridMultilevel"/>
    <w:tmpl w:val="6D2CBA14"/>
    <w:lvl w:ilvl="0" w:tplc="75F480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E74FD"/>
    <w:multiLevelType w:val="hybridMultilevel"/>
    <w:tmpl w:val="CC52F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EC7BAF"/>
    <w:multiLevelType w:val="hybridMultilevel"/>
    <w:tmpl w:val="EEAA7140"/>
    <w:lvl w:ilvl="0" w:tplc="97C841BA">
      <w:start w:val="1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73BAF"/>
    <w:multiLevelType w:val="hybridMultilevel"/>
    <w:tmpl w:val="2C74DA38"/>
    <w:lvl w:ilvl="0" w:tplc="CAA001B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DD11F7"/>
    <w:multiLevelType w:val="hybridMultilevel"/>
    <w:tmpl w:val="FEFE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12358E"/>
    <w:multiLevelType w:val="hybridMultilevel"/>
    <w:tmpl w:val="7E68B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B1DA0"/>
    <w:multiLevelType w:val="hybridMultilevel"/>
    <w:tmpl w:val="C76E3FEA"/>
    <w:lvl w:ilvl="0" w:tplc="62805EA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6243C2"/>
    <w:multiLevelType w:val="hybridMultilevel"/>
    <w:tmpl w:val="926A6DB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7B1318E"/>
    <w:multiLevelType w:val="hybridMultilevel"/>
    <w:tmpl w:val="EABA6E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470A15"/>
    <w:multiLevelType w:val="hybridMultilevel"/>
    <w:tmpl w:val="963E305A"/>
    <w:lvl w:ilvl="0" w:tplc="386270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C03385"/>
    <w:multiLevelType w:val="multilevel"/>
    <w:tmpl w:val="4466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7C4A89"/>
    <w:multiLevelType w:val="hybridMultilevel"/>
    <w:tmpl w:val="665E9C5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441F1F84"/>
    <w:multiLevelType w:val="hybridMultilevel"/>
    <w:tmpl w:val="9E22EBB0"/>
    <w:lvl w:ilvl="0" w:tplc="E8F002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C7E8D"/>
    <w:multiLevelType w:val="hybridMultilevel"/>
    <w:tmpl w:val="680E3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1F41A5"/>
    <w:multiLevelType w:val="hybridMultilevel"/>
    <w:tmpl w:val="9A3A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623C6"/>
    <w:multiLevelType w:val="hybridMultilevel"/>
    <w:tmpl w:val="4B8EDFB4"/>
    <w:lvl w:ilvl="0" w:tplc="0D864B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31944"/>
    <w:multiLevelType w:val="hybridMultilevel"/>
    <w:tmpl w:val="73A023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9302FD"/>
    <w:multiLevelType w:val="hybridMultilevel"/>
    <w:tmpl w:val="EE34E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657CA"/>
    <w:multiLevelType w:val="hybridMultilevel"/>
    <w:tmpl w:val="F89E5B7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FE36056E">
      <w:start w:val="1"/>
      <w:numFmt w:val="decimal"/>
      <w:lvlText w:val="%2."/>
      <w:lvlJc w:val="left"/>
      <w:pPr>
        <w:ind w:left="169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14" w:hanging="180"/>
      </w:pPr>
    </w:lvl>
    <w:lvl w:ilvl="3" w:tplc="0405000F" w:tentative="1">
      <w:start w:val="1"/>
      <w:numFmt w:val="decimal"/>
      <w:lvlText w:val="%4."/>
      <w:lvlJc w:val="left"/>
      <w:pPr>
        <w:ind w:left="3134" w:hanging="360"/>
      </w:pPr>
    </w:lvl>
    <w:lvl w:ilvl="4" w:tplc="04050019" w:tentative="1">
      <w:start w:val="1"/>
      <w:numFmt w:val="lowerLetter"/>
      <w:lvlText w:val="%5."/>
      <w:lvlJc w:val="left"/>
      <w:pPr>
        <w:ind w:left="3854" w:hanging="360"/>
      </w:pPr>
    </w:lvl>
    <w:lvl w:ilvl="5" w:tplc="0405001B" w:tentative="1">
      <w:start w:val="1"/>
      <w:numFmt w:val="lowerRoman"/>
      <w:lvlText w:val="%6."/>
      <w:lvlJc w:val="right"/>
      <w:pPr>
        <w:ind w:left="4574" w:hanging="180"/>
      </w:pPr>
    </w:lvl>
    <w:lvl w:ilvl="6" w:tplc="0405000F" w:tentative="1">
      <w:start w:val="1"/>
      <w:numFmt w:val="decimal"/>
      <w:lvlText w:val="%7."/>
      <w:lvlJc w:val="left"/>
      <w:pPr>
        <w:ind w:left="5294" w:hanging="360"/>
      </w:pPr>
    </w:lvl>
    <w:lvl w:ilvl="7" w:tplc="04050019" w:tentative="1">
      <w:start w:val="1"/>
      <w:numFmt w:val="lowerLetter"/>
      <w:lvlText w:val="%8."/>
      <w:lvlJc w:val="left"/>
      <w:pPr>
        <w:ind w:left="6014" w:hanging="360"/>
      </w:pPr>
    </w:lvl>
    <w:lvl w:ilvl="8" w:tplc="0405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41" w15:restartNumberingAfterBreak="0">
    <w:nsid w:val="675E56E7"/>
    <w:multiLevelType w:val="hybridMultilevel"/>
    <w:tmpl w:val="6F046312"/>
    <w:lvl w:ilvl="0" w:tplc="39F82A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086A60"/>
    <w:multiLevelType w:val="hybridMultilevel"/>
    <w:tmpl w:val="726AEE40"/>
    <w:lvl w:ilvl="0" w:tplc="FB849A7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4" w15:restartNumberingAfterBreak="0">
    <w:nsid w:val="7B8571F3"/>
    <w:multiLevelType w:val="hybridMultilevel"/>
    <w:tmpl w:val="C5468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222801">
    <w:abstractNumId w:val="1"/>
  </w:num>
  <w:num w:numId="2" w16cid:durableId="913200493">
    <w:abstractNumId w:val="2"/>
  </w:num>
  <w:num w:numId="3" w16cid:durableId="1936358982">
    <w:abstractNumId w:val="4"/>
  </w:num>
  <w:num w:numId="4" w16cid:durableId="1489712978">
    <w:abstractNumId w:val="16"/>
  </w:num>
  <w:num w:numId="5" w16cid:durableId="1935361901">
    <w:abstractNumId w:val="22"/>
  </w:num>
  <w:num w:numId="6" w16cid:durableId="794644718">
    <w:abstractNumId w:val="43"/>
  </w:num>
  <w:num w:numId="7" w16cid:durableId="263880084">
    <w:abstractNumId w:val="44"/>
  </w:num>
  <w:num w:numId="8" w16cid:durableId="749548955">
    <w:abstractNumId w:val="21"/>
  </w:num>
  <w:num w:numId="9" w16cid:durableId="774130700">
    <w:abstractNumId w:val="38"/>
  </w:num>
  <w:num w:numId="10" w16cid:durableId="2071297512">
    <w:abstractNumId w:val="29"/>
  </w:num>
  <w:num w:numId="11" w16cid:durableId="1069621797">
    <w:abstractNumId w:val="33"/>
  </w:num>
  <w:num w:numId="12" w16cid:durableId="1525097664">
    <w:abstractNumId w:val="27"/>
  </w:num>
  <w:num w:numId="13" w16cid:durableId="514851202">
    <w:abstractNumId w:val="40"/>
  </w:num>
  <w:num w:numId="14" w16cid:durableId="176506605">
    <w:abstractNumId w:val="28"/>
  </w:num>
  <w:num w:numId="15" w16cid:durableId="491915530">
    <w:abstractNumId w:val="25"/>
  </w:num>
  <w:num w:numId="16" w16cid:durableId="2125032250">
    <w:abstractNumId w:val="41"/>
  </w:num>
  <w:num w:numId="17" w16cid:durableId="1599486182">
    <w:abstractNumId w:val="31"/>
  </w:num>
  <w:num w:numId="18" w16cid:durableId="2130538889">
    <w:abstractNumId w:val="34"/>
  </w:num>
  <w:num w:numId="19" w16cid:durableId="131947536">
    <w:abstractNumId w:val="0"/>
  </w:num>
  <w:num w:numId="20" w16cid:durableId="345059500">
    <w:abstractNumId w:val="30"/>
  </w:num>
  <w:num w:numId="21" w16cid:durableId="1784418523">
    <w:abstractNumId w:val="23"/>
  </w:num>
  <w:num w:numId="22" w16cid:durableId="1117479860">
    <w:abstractNumId w:val="24"/>
  </w:num>
  <w:num w:numId="23" w16cid:durableId="671177446">
    <w:abstractNumId w:val="32"/>
  </w:num>
  <w:num w:numId="24" w16cid:durableId="534385656">
    <w:abstractNumId w:val="35"/>
  </w:num>
  <w:num w:numId="25" w16cid:durableId="1154490091">
    <w:abstractNumId w:val="36"/>
  </w:num>
  <w:num w:numId="26" w16cid:durableId="489372969">
    <w:abstractNumId w:val="37"/>
  </w:num>
  <w:num w:numId="27" w16cid:durableId="1146969423">
    <w:abstractNumId w:val="39"/>
  </w:num>
  <w:num w:numId="28" w16cid:durableId="2001346608">
    <w:abstractNumId w:val="42"/>
  </w:num>
  <w:num w:numId="29" w16cid:durableId="188109309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3A"/>
    <w:rsid w:val="00000228"/>
    <w:rsid w:val="0000760D"/>
    <w:rsid w:val="00010F94"/>
    <w:rsid w:val="00012DAA"/>
    <w:rsid w:val="00015E07"/>
    <w:rsid w:val="00024F7D"/>
    <w:rsid w:val="00027E41"/>
    <w:rsid w:val="00073F4F"/>
    <w:rsid w:val="0008639E"/>
    <w:rsid w:val="00087FED"/>
    <w:rsid w:val="00096514"/>
    <w:rsid w:val="000A786C"/>
    <w:rsid w:val="000B3641"/>
    <w:rsid w:val="000D165B"/>
    <w:rsid w:val="000D474F"/>
    <w:rsid w:val="000E44D3"/>
    <w:rsid w:val="000E640F"/>
    <w:rsid w:val="000F275A"/>
    <w:rsid w:val="000F2C04"/>
    <w:rsid w:val="00100692"/>
    <w:rsid w:val="00102075"/>
    <w:rsid w:val="0010255A"/>
    <w:rsid w:val="00106171"/>
    <w:rsid w:val="00112012"/>
    <w:rsid w:val="0011670F"/>
    <w:rsid w:val="001224CA"/>
    <w:rsid w:val="00122C6A"/>
    <w:rsid w:val="0013212F"/>
    <w:rsid w:val="00133BC5"/>
    <w:rsid w:val="00142DA6"/>
    <w:rsid w:val="00146A33"/>
    <w:rsid w:val="00151B66"/>
    <w:rsid w:val="00157A1F"/>
    <w:rsid w:val="00170D4A"/>
    <w:rsid w:val="00171EBD"/>
    <w:rsid w:val="001975B3"/>
    <w:rsid w:val="001B0B47"/>
    <w:rsid w:val="001B3EEF"/>
    <w:rsid w:val="001E253E"/>
    <w:rsid w:val="001F05D5"/>
    <w:rsid w:val="001F4C87"/>
    <w:rsid w:val="001F5A12"/>
    <w:rsid w:val="001F5E51"/>
    <w:rsid w:val="00200228"/>
    <w:rsid w:val="00206008"/>
    <w:rsid w:val="00211248"/>
    <w:rsid w:val="00224B29"/>
    <w:rsid w:val="0024324D"/>
    <w:rsid w:val="002445F2"/>
    <w:rsid w:val="00254750"/>
    <w:rsid w:val="00291530"/>
    <w:rsid w:val="002A779D"/>
    <w:rsid w:val="002B3F34"/>
    <w:rsid w:val="002B7916"/>
    <w:rsid w:val="002C3BFC"/>
    <w:rsid w:val="002D7724"/>
    <w:rsid w:val="002E1B06"/>
    <w:rsid w:val="002E21D9"/>
    <w:rsid w:val="002E3726"/>
    <w:rsid w:val="002E5260"/>
    <w:rsid w:val="0030154C"/>
    <w:rsid w:val="003068EC"/>
    <w:rsid w:val="00320785"/>
    <w:rsid w:val="003276C2"/>
    <w:rsid w:val="00341C15"/>
    <w:rsid w:val="00344952"/>
    <w:rsid w:val="00346212"/>
    <w:rsid w:val="003475B4"/>
    <w:rsid w:val="0036544F"/>
    <w:rsid w:val="003660FC"/>
    <w:rsid w:val="00370F1C"/>
    <w:rsid w:val="00373D89"/>
    <w:rsid w:val="00374B08"/>
    <w:rsid w:val="00375934"/>
    <w:rsid w:val="00381AB6"/>
    <w:rsid w:val="00381CE4"/>
    <w:rsid w:val="00385501"/>
    <w:rsid w:val="003914BB"/>
    <w:rsid w:val="00391642"/>
    <w:rsid w:val="003920AE"/>
    <w:rsid w:val="0039508C"/>
    <w:rsid w:val="003A055A"/>
    <w:rsid w:val="003A717B"/>
    <w:rsid w:val="003B0559"/>
    <w:rsid w:val="003C2B1C"/>
    <w:rsid w:val="003C6714"/>
    <w:rsid w:val="003C672D"/>
    <w:rsid w:val="003D0076"/>
    <w:rsid w:val="003D1ABE"/>
    <w:rsid w:val="003E0DDA"/>
    <w:rsid w:val="003E2FDD"/>
    <w:rsid w:val="003E3B9D"/>
    <w:rsid w:val="003E5D3A"/>
    <w:rsid w:val="003E65E2"/>
    <w:rsid w:val="003F2D16"/>
    <w:rsid w:val="003F727A"/>
    <w:rsid w:val="00405179"/>
    <w:rsid w:val="004104B3"/>
    <w:rsid w:val="004115C6"/>
    <w:rsid w:val="00415F4C"/>
    <w:rsid w:val="00422D8E"/>
    <w:rsid w:val="00430A36"/>
    <w:rsid w:val="004310C5"/>
    <w:rsid w:val="00432366"/>
    <w:rsid w:val="00436275"/>
    <w:rsid w:val="00440B83"/>
    <w:rsid w:val="00446476"/>
    <w:rsid w:val="00446838"/>
    <w:rsid w:val="004527C4"/>
    <w:rsid w:val="00455A91"/>
    <w:rsid w:val="0046433D"/>
    <w:rsid w:val="00465159"/>
    <w:rsid w:val="00467BDA"/>
    <w:rsid w:val="00475A45"/>
    <w:rsid w:val="00485C92"/>
    <w:rsid w:val="00486CF3"/>
    <w:rsid w:val="00490498"/>
    <w:rsid w:val="00490B5D"/>
    <w:rsid w:val="00493D61"/>
    <w:rsid w:val="004A556B"/>
    <w:rsid w:val="004A7783"/>
    <w:rsid w:val="004B2753"/>
    <w:rsid w:val="004B71D2"/>
    <w:rsid w:val="004D590C"/>
    <w:rsid w:val="004E0028"/>
    <w:rsid w:val="004E0FF4"/>
    <w:rsid w:val="004F03E9"/>
    <w:rsid w:val="004F1C80"/>
    <w:rsid w:val="004F7BA5"/>
    <w:rsid w:val="00520C0F"/>
    <w:rsid w:val="00536980"/>
    <w:rsid w:val="00536A37"/>
    <w:rsid w:val="00537053"/>
    <w:rsid w:val="00542048"/>
    <w:rsid w:val="0054424F"/>
    <w:rsid w:val="00562A00"/>
    <w:rsid w:val="00566DC2"/>
    <w:rsid w:val="00573166"/>
    <w:rsid w:val="005859F0"/>
    <w:rsid w:val="00591928"/>
    <w:rsid w:val="005A44F2"/>
    <w:rsid w:val="005A4C4D"/>
    <w:rsid w:val="005B33C4"/>
    <w:rsid w:val="005B55A2"/>
    <w:rsid w:val="005B710B"/>
    <w:rsid w:val="005C2775"/>
    <w:rsid w:val="005D7518"/>
    <w:rsid w:val="005E3D84"/>
    <w:rsid w:val="005E4786"/>
    <w:rsid w:val="005F1B3F"/>
    <w:rsid w:val="005F221E"/>
    <w:rsid w:val="005F327F"/>
    <w:rsid w:val="006071CB"/>
    <w:rsid w:val="00621697"/>
    <w:rsid w:val="00631C68"/>
    <w:rsid w:val="00643A6F"/>
    <w:rsid w:val="00661012"/>
    <w:rsid w:val="00663D34"/>
    <w:rsid w:val="00670272"/>
    <w:rsid w:val="00681517"/>
    <w:rsid w:val="006A5C86"/>
    <w:rsid w:val="006B294C"/>
    <w:rsid w:val="006B6E2E"/>
    <w:rsid w:val="006C1CC2"/>
    <w:rsid w:val="006C2090"/>
    <w:rsid w:val="006C240F"/>
    <w:rsid w:val="006C51D1"/>
    <w:rsid w:val="006D195F"/>
    <w:rsid w:val="006D60A5"/>
    <w:rsid w:val="006D61D3"/>
    <w:rsid w:val="006E00DE"/>
    <w:rsid w:val="006E099B"/>
    <w:rsid w:val="006E676B"/>
    <w:rsid w:val="006F111A"/>
    <w:rsid w:val="006F1E52"/>
    <w:rsid w:val="006F3E93"/>
    <w:rsid w:val="006F4B93"/>
    <w:rsid w:val="006F6B89"/>
    <w:rsid w:val="00705AE6"/>
    <w:rsid w:val="007238CE"/>
    <w:rsid w:val="0072667C"/>
    <w:rsid w:val="00730C31"/>
    <w:rsid w:val="007354A5"/>
    <w:rsid w:val="007433A3"/>
    <w:rsid w:val="00745967"/>
    <w:rsid w:val="00756620"/>
    <w:rsid w:val="00770BB1"/>
    <w:rsid w:val="00776025"/>
    <w:rsid w:val="007807C7"/>
    <w:rsid w:val="007A0289"/>
    <w:rsid w:val="007B3E5A"/>
    <w:rsid w:val="007B7FA3"/>
    <w:rsid w:val="007C0333"/>
    <w:rsid w:val="007C7379"/>
    <w:rsid w:val="007E21F5"/>
    <w:rsid w:val="007F133C"/>
    <w:rsid w:val="007F4CA4"/>
    <w:rsid w:val="007F7680"/>
    <w:rsid w:val="008000A8"/>
    <w:rsid w:val="00804238"/>
    <w:rsid w:val="00807996"/>
    <w:rsid w:val="00812610"/>
    <w:rsid w:val="008256DB"/>
    <w:rsid w:val="0082663F"/>
    <w:rsid w:val="00841569"/>
    <w:rsid w:val="008448AF"/>
    <w:rsid w:val="00852CA9"/>
    <w:rsid w:val="0085307C"/>
    <w:rsid w:val="008702BB"/>
    <w:rsid w:val="00871852"/>
    <w:rsid w:val="0087480B"/>
    <w:rsid w:val="00876A36"/>
    <w:rsid w:val="00885171"/>
    <w:rsid w:val="008909BA"/>
    <w:rsid w:val="008A0ED9"/>
    <w:rsid w:val="008A3152"/>
    <w:rsid w:val="008B2C36"/>
    <w:rsid w:val="008B5B60"/>
    <w:rsid w:val="008E0EFA"/>
    <w:rsid w:val="008E256C"/>
    <w:rsid w:val="008E7A0D"/>
    <w:rsid w:val="008F1736"/>
    <w:rsid w:val="008F4100"/>
    <w:rsid w:val="00901A9A"/>
    <w:rsid w:val="00910513"/>
    <w:rsid w:val="00913D61"/>
    <w:rsid w:val="00915A24"/>
    <w:rsid w:val="009227A7"/>
    <w:rsid w:val="00923B7D"/>
    <w:rsid w:val="00924709"/>
    <w:rsid w:val="009359AB"/>
    <w:rsid w:val="00941025"/>
    <w:rsid w:val="009426C4"/>
    <w:rsid w:val="009516CB"/>
    <w:rsid w:val="009606C9"/>
    <w:rsid w:val="009700BD"/>
    <w:rsid w:val="00975553"/>
    <w:rsid w:val="009854C2"/>
    <w:rsid w:val="009917C7"/>
    <w:rsid w:val="00991EE4"/>
    <w:rsid w:val="009928CB"/>
    <w:rsid w:val="0099641E"/>
    <w:rsid w:val="009A2EEC"/>
    <w:rsid w:val="009A37B7"/>
    <w:rsid w:val="009A4592"/>
    <w:rsid w:val="009A50B1"/>
    <w:rsid w:val="009A62BC"/>
    <w:rsid w:val="009A7862"/>
    <w:rsid w:val="009B269C"/>
    <w:rsid w:val="009B2E93"/>
    <w:rsid w:val="009B34D1"/>
    <w:rsid w:val="009C00B7"/>
    <w:rsid w:val="009C04A6"/>
    <w:rsid w:val="009D0BF1"/>
    <w:rsid w:val="009E03F0"/>
    <w:rsid w:val="009E1299"/>
    <w:rsid w:val="009F61C6"/>
    <w:rsid w:val="009F6260"/>
    <w:rsid w:val="00A00B3D"/>
    <w:rsid w:val="00A15A40"/>
    <w:rsid w:val="00A25F8C"/>
    <w:rsid w:val="00A27673"/>
    <w:rsid w:val="00A36180"/>
    <w:rsid w:val="00A43D3F"/>
    <w:rsid w:val="00A44A11"/>
    <w:rsid w:val="00A45B98"/>
    <w:rsid w:val="00A731BB"/>
    <w:rsid w:val="00A733F6"/>
    <w:rsid w:val="00A77D5A"/>
    <w:rsid w:val="00A805BD"/>
    <w:rsid w:val="00A80D24"/>
    <w:rsid w:val="00A903A0"/>
    <w:rsid w:val="00A94CF2"/>
    <w:rsid w:val="00AA00CE"/>
    <w:rsid w:val="00AA2468"/>
    <w:rsid w:val="00AA5A4B"/>
    <w:rsid w:val="00AB1857"/>
    <w:rsid w:val="00AB5CF6"/>
    <w:rsid w:val="00AD46E4"/>
    <w:rsid w:val="00AE0623"/>
    <w:rsid w:val="00AE552B"/>
    <w:rsid w:val="00AF4360"/>
    <w:rsid w:val="00B04AF2"/>
    <w:rsid w:val="00B064F8"/>
    <w:rsid w:val="00B22ABC"/>
    <w:rsid w:val="00B24F87"/>
    <w:rsid w:val="00B25CE2"/>
    <w:rsid w:val="00B2796A"/>
    <w:rsid w:val="00B3363B"/>
    <w:rsid w:val="00B37F56"/>
    <w:rsid w:val="00B4095E"/>
    <w:rsid w:val="00B45253"/>
    <w:rsid w:val="00B53EED"/>
    <w:rsid w:val="00B847AB"/>
    <w:rsid w:val="00B97AA8"/>
    <w:rsid w:val="00BB18A8"/>
    <w:rsid w:val="00BC4C5D"/>
    <w:rsid w:val="00BC5175"/>
    <w:rsid w:val="00BC59E8"/>
    <w:rsid w:val="00BC6BC7"/>
    <w:rsid w:val="00BD259D"/>
    <w:rsid w:val="00BD5D90"/>
    <w:rsid w:val="00BE0A24"/>
    <w:rsid w:val="00BE11CD"/>
    <w:rsid w:val="00BE4A36"/>
    <w:rsid w:val="00BE6E8D"/>
    <w:rsid w:val="00BF5B49"/>
    <w:rsid w:val="00BF6B2C"/>
    <w:rsid w:val="00C10CD4"/>
    <w:rsid w:val="00C11D15"/>
    <w:rsid w:val="00C130C2"/>
    <w:rsid w:val="00C1667D"/>
    <w:rsid w:val="00C2141D"/>
    <w:rsid w:val="00C22BE9"/>
    <w:rsid w:val="00C25D14"/>
    <w:rsid w:val="00C30878"/>
    <w:rsid w:val="00C34A9C"/>
    <w:rsid w:val="00C3559A"/>
    <w:rsid w:val="00C35A97"/>
    <w:rsid w:val="00C37E1A"/>
    <w:rsid w:val="00C43292"/>
    <w:rsid w:val="00C5065F"/>
    <w:rsid w:val="00C5210F"/>
    <w:rsid w:val="00C71E93"/>
    <w:rsid w:val="00C7753A"/>
    <w:rsid w:val="00C94A4F"/>
    <w:rsid w:val="00CB2F71"/>
    <w:rsid w:val="00CB72EF"/>
    <w:rsid w:val="00CC41EE"/>
    <w:rsid w:val="00CC4E2B"/>
    <w:rsid w:val="00CE00F5"/>
    <w:rsid w:val="00CE479F"/>
    <w:rsid w:val="00CE4B71"/>
    <w:rsid w:val="00CE6767"/>
    <w:rsid w:val="00D032E6"/>
    <w:rsid w:val="00D04462"/>
    <w:rsid w:val="00D063BB"/>
    <w:rsid w:val="00D10AEB"/>
    <w:rsid w:val="00D13949"/>
    <w:rsid w:val="00D168B0"/>
    <w:rsid w:val="00D2798A"/>
    <w:rsid w:val="00D32645"/>
    <w:rsid w:val="00D40753"/>
    <w:rsid w:val="00D43DC2"/>
    <w:rsid w:val="00D542D9"/>
    <w:rsid w:val="00D55A14"/>
    <w:rsid w:val="00D66D75"/>
    <w:rsid w:val="00D76118"/>
    <w:rsid w:val="00D83678"/>
    <w:rsid w:val="00D966AE"/>
    <w:rsid w:val="00DA1944"/>
    <w:rsid w:val="00DB396A"/>
    <w:rsid w:val="00DC1A99"/>
    <w:rsid w:val="00DE1B20"/>
    <w:rsid w:val="00DE785E"/>
    <w:rsid w:val="00DF00E7"/>
    <w:rsid w:val="00DF6A74"/>
    <w:rsid w:val="00DF7A50"/>
    <w:rsid w:val="00DF7C83"/>
    <w:rsid w:val="00E03E38"/>
    <w:rsid w:val="00E04A61"/>
    <w:rsid w:val="00E07F4E"/>
    <w:rsid w:val="00E14E9D"/>
    <w:rsid w:val="00E15D88"/>
    <w:rsid w:val="00E17F40"/>
    <w:rsid w:val="00E2233C"/>
    <w:rsid w:val="00E31E0D"/>
    <w:rsid w:val="00E354CC"/>
    <w:rsid w:val="00E35D81"/>
    <w:rsid w:val="00E3715B"/>
    <w:rsid w:val="00E44748"/>
    <w:rsid w:val="00E65A19"/>
    <w:rsid w:val="00E829FC"/>
    <w:rsid w:val="00E861EA"/>
    <w:rsid w:val="00E873D0"/>
    <w:rsid w:val="00E9197B"/>
    <w:rsid w:val="00EA5018"/>
    <w:rsid w:val="00EA7B25"/>
    <w:rsid w:val="00EC1B72"/>
    <w:rsid w:val="00EC29E9"/>
    <w:rsid w:val="00ED5613"/>
    <w:rsid w:val="00ED5DE4"/>
    <w:rsid w:val="00ED5FB8"/>
    <w:rsid w:val="00EE1ADB"/>
    <w:rsid w:val="00EF0803"/>
    <w:rsid w:val="00EF4613"/>
    <w:rsid w:val="00EF5F91"/>
    <w:rsid w:val="00F064DB"/>
    <w:rsid w:val="00F133A3"/>
    <w:rsid w:val="00F17C03"/>
    <w:rsid w:val="00F20457"/>
    <w:rsid w:val="00F30081"/>
    <w:rsid w:val="00F30EC8"/>
    <w:rsid w:val="00F3101D"/>
    <w:rsid w:val="00F3400B"/>
    <w:rsid w:val="00F34A06"/>
    <w:rsid w:val="00F37EE1"/>
    <w:rsid w:val="00F63506"/>
    <w:rsid w:val="00F64D91"/>
    <w:rsid w:val="00F66B5C"/>
    <w:rsid w:val="00F76909"/>
    <w:rsid w:val="00F77466"/>
    <w:rsid w:val="00F835C5"/>
    <w:rsid w:val="00F9044D"/>
    <w:rsid w:val="00F90761"/>
    <w:rsid w:val="00F94FA2"/>
    <w:rsid w:val="00FA0770"/>
    <w:rsid w:val="00FA2AA4"/>
    <w:rsid w:val="00FA65D8"/>
    <w:rsid w:val="00FB56BF"/>
    <w:rsid w:val="00FB59B0"/>
    <w:rsid w:val="00FC0907"/>
    <w:rsid w:val="00FD4A05"/>
    <w:rsid w:val="00FD60B6"/>
    <w:rsid w:val="00FE7DC1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39DA16"/>
  <w15:docId w15:val="{C880840E-02CA-404A-9FF8-6E1328C2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201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12012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  <w:sz w:val="18"/>
    </w:rPr>
  </w:style>
  <w:style w:type="paragraph" w:styleId="Nadpis2">
    <w:name w:val="heading 2"/>
    <w:basedOn w:val="Normln"/>
    <w:next w:val="Normln"/>
    <w:qFormat/>
    <w:rsid w:val="0011201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qFormat/>
    <w:rsid w:val="00112012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rsid w:val="00112012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qFormat/>
    <w:rsid w:val="00112012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qFormat/>
    <w:rsid w:val="00112012"/>
    <w:pPr>
      <w:keepNext/>
      <w:numPr>
        <w:numId w:val="3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qFormat/>
    <w:rsid w:val="00112012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12012"/>
    <w:rPr>
      <w:rFonts w:cs="Times New Roman"/>
      <w:b/>
      <w:i w:val="0"/>
    </w:rPr>
  </w:style>
  <w:style w:type="character" w:customStyle="1" w:styleId="WW8Num1z1">
    <w:name w:val="WW8Num1z1"/>
    <w:rsid w:val="00112012"/>
    <w:rPr>
      <w:rFonts w:cs="Times New Roman"/>
    </w:rPr>
  </w:style>
  <w:style w:type="character" w:customStyle="1" w:styleId="WW8Num1z2">
    <w:name w:val="WW8Num1z2"/>
    <w:rsid w:val="00112012"/>
    <w:rPr>
      <w:rFonts w:ascii="Verdana" w:eastAsia="Times New Roman" w:hAnsi="Verdana" w:cs="Calibri"/>
    </w:rPr>
  </w:style>
  <w:style w:type="character" w:customStyle="1" w:styleId="WW8Num1z3">
    <w:name w:val="WW8Num1z3"/>
    <w:rsid w:val="00112012"/>
    <w:rPr>
      <w:rFonts w:cs="Times New Roman"/>
      <w:color w:val="auto"/>
    </w:rPr>
  </w:style>
  <w:style w:type="character" w:customStyle="1" w:styleId="WW8Num1z4">
    <w:name w:val="WW8Num1z4"/>
    <w:rsid w:val="00112012"/>
    <w:rPr>
      <w:rFonts w:cs="Times New Roman"/>
      <w:i w:val="0"/>
    </w:rPr>
  </w:style>
  <w:style w:type="character" w:customStyle="1" w:styleId="WW8Num2z1">
    <w:name w:val="WW8Num2z1"/>
    <w:rsid w:val="00112012"/>
    <w:rPr>
      <w:rFonts w:ascii="Verdana" w:eastAsia="Times New Roman" w:hAnsi="Verdana" w:cs="Arial"/>
    </w:rPr>
  </w:style>
  <w:style w:type="character" w:customStyle="1" w:styleId="WW8Num3z0">
    <w:name w:val="WW8Num3z0"/>
    <w:rsid w:val="00112012"/>
    <w:rPr>
      <w:b/>
      <w:i/>
    </w:rPr>
  </w:style>
  <w:style w:type="character" w:customStyle="1" w:styleId="WW8Num3z1">
    <w:name w:val="WW8Num3z1"/>
    <w:rsid w:val="00112012"/>
    <w:rPr>
      <w:b w:val="0"/>
      <w:i/>
    </w:rPr>
  </w:style>
  <w:style w:type="character" w:customStyle="1" w:styleId="WW8Num5z1">
    <w:name w:val="WW8Num5z1"/>
    <w:rsid w:val="00112012"/>
    <w:rPr>
      <w:rFonts w:ascii="Verdana" w:eastAsia="Times New Roman" w:hAnsi="Verdana" w:cs="Arial"/>
    </w:rPr>
  </w:style>
  <w:style w:type="character" w:customStyle="1" w:styleId="WW8Num6z1">
    <w:name w:val="WW8Num6z1"/>
    <w:rsid w:val="00112012"/>
    <w:rPr>
      <w:rFonts w:ascii="Verdana" w:eastAsia="Times New Roman" w:hAnsi="Verdana" w:cs="Times New Roman"/>
      <w:strike w:val="0"/>
      <w:dstrike w:val="0"/>
      <w:color w:val="auto"/>
    </w:rPr>
  </w:style>
  <w:style w:type="character" w:customStyle="1" w:styleId="WW8Num7z0">
    <w:name w:val="WW8Num7z0"/>
    <w:rsid w:val="00112012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12012"/>
    <w:rPr>
      <w:rFonts w:ascii="Courier New" w:hAnsi="Courier New" w:cs="Courier New"/>
    </w:rPr>
  </w:style>
  <w:style w:type="character" w:customStyle="1" w:styleId="WW8Num7z2">
    <w:name w:val="WW8Num7z2"/>
    <w:rsid w:val="00112012"/>
    <w:rPr>
      <w:rFonts w:ascii="Wingdings" w:hAnsi="Wingdings"/>
    </w:rPr>
  </w:style>
  <w:style w:type="character" w:customStyle="1" w:styleId="WW8Num7z3">
    <w:name w:val="WW8Num7z3"/>
    <w:rsid w:val="00112012"/>
    <w:rPr>
      <w:rFonts w:ascii="Symbol" w:hAnsi="Symbol"/>
    </w:rPr>
  </w:style>
  <w:style w:type="character" w:customStyle="1" w:styleId="WW8Num10z0">
    <w:name w:val="WW8Num10z0"/>
    <w:rsid w:val="00112012"/>
    <w:rPr>
      <w:rFonts w:ascii="Symbol" w:hAnsi="Symbol"/>
    </w:rPr>
  </w:style>
  <w:style w:type="character" w:customStyle="1" w:styleId="WW8Num10z1">
    <w:name w:val="WW8Num10z1"/>
    <w:rsid w:val="00112012"/>
    <w:rPr>
      <w:rFonts w:ascii="Courier New" w:hAnsi="Courier New" w:cs="Courier New"/>
    </w:rPr>
  </w:style>
  <w:style w:type="character" w:customStyle="1" w:styleId="WW8Num10z2">
    <w:name w:val="WW8Num10z2"/>
    <w:rsid w:val="00112012"/>
    <w:rPr>
      <w:rFonts w:ascii="Wingdings" w:hAnsi="Wingdings"/>
    </w:rPr>
  </w:style>
  <w:style w:type="character" w:customStyle="1" w:styleId="WW8Num11z0">
    <w:name w:val="WW8Num11z0"/>
    <w:rsid w:val="00112012"/>
    <w:rPr>
      <w:rFonts w:ascii="Verdana" w:eastAsia="MS Mincho" w:hAnsi="Verdana" w:cs="Verdana"/>
    </w:rPr>
  </w:style>
  <w:style w:type="character" w:customStyle="1" w:styleId="WW8Num11z1">
    <w:name w:val="WW8Num11z1"/>
    <w:rsid w:val="00112012"/>
    <w:rPr>
      <w:rFonts w:ascii="Courier New" w:hAnsi="Courier New" w:cs="Courier New"/>
    </w:rPr>
  </w:style>
  <w:style w:type="character" w:customStyle="1" w:styleId="WW8Num11z2">
    <w:name w:val="WW8Num11z2"/>
    <w:rsid w:val="00112012"/>
    <w:rPr>
      <w:rFonts w:ascii="Wingdings" w:hAnsi="Wingdings"/>
    </w:rPr>
  </w:style>
  <w:style w:type="character" w:customStyle="1" w:styleId="WW8Num11z3">
    <w:name w:val="WW8Num11z3"/>
    <w:rsid w:val="00112012"/>
    <w:rPr>
      <w:rFonts w:ascii="Symbol" w:hAnsi="Symbol"/>
    </w:rPr>
  </w:style>
  <w:style w:type="character" w:customStyle="1" w:styleId="WW8Num13z1">
    <w:name w:val="WW8Num13z1"/>
    <w:rsid w:val="00112012"/>
    <w:rPr>
      <w:rFonts w:ascii="Verdana" w:eastAsia="Times New Roman" w:hAnsi="Verdana" w:cs="Times New Roman"/>
    </w:rPr>
  </w:style>
  <w:style w:type="character" w:customStyle="1" w:styleId="WW8Num14z0">
    <w:name w:val="WW8Num14z0"/>
    <w:rsid w:val="00112012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112012"/>
    <w:rPr>
      <w:rFonts w:ascii="Courier New" w:hAnsi="Courier New"/>
    </w:rPr>
  </w:style>
  <w:style w:type="character" w:customStyle="1" w:styleId="WW8Num14z2">
    <w:name w:val="WW8Num14z2"/>
    <w:rsid w:val="00112012"/>
    <w:rPr>
      <w:rFonts w:ascii="Wingdings" w:hAnsi="Wingdings"/>
    </w:rPr>
  </w:style>
  <w:style w:type="character" w:customStyle="1" w:styleId="WW8Num14z3">
    <w:name w:val="WW8Num14z3"/>
    <w:rsid w:val="00112012"/>
    <w:rPr>
      <w:rFonts w:ascii="Symbol" w:hAnsi="Symbol"/>
    </w:rPr>
  </w:style>
  <w:style w:type="character" w:customStyle="1" w:styleId="WW8Num15z0">
    <w:name w:val="WW8Num15z0"/>
    <w:rsid w:val="00112012"/>
    <w:rPr>
      <w:rFonts w:ascii="Symbol" w:hAnsi="Symbol"/>
    </w:rPr>
  </w:style>
  <w:style w:type="character" w:customStyle="1" w:styleId="WW8Num15z1">
    <w:name w:val="WW8Num15z1"/>
    <w:rsid w:val="00112012"/>
    <w:rPr>
      <w:rFonts w:ascii="Courier New" w:hAnsi="Courier New" w:cs="Courier New"/>
    </w:rPr>
  </w:style>
  <w:style w:type="character" w:customStyle="1" w:styleId="WW8Num15z2">
    <w:name w:val="WW8Num15z2"/>
    <w:rsid w:val="00112012"/>
    <w:rPr>
      <w:rFonts w:ascii="Wingdings" w:hAnsi="Wingdings"/>
    </w:rPr>
  </w:style>
  <w:style w:type="character" w:customStyle="1" w:styleId="WW8Num16z1">
    <w:name w:val="WW8Num16z1"/>
    <w:rsid w:val="00112012"/>
    <w:rPr>
      <w:rFonts w:ascii="Verdana" w:eastAsia="Times New Roman" w:hAnsi="Verdana" w:cs="Arial"/>
    </w:rPr>
  </w:style>
  <w:style w:type="character" w:customStyle="1" w:styleId="WW8Num18z0">
    <w:name w:val="WW8Num18z0"/>
    <w:rsid w:val="00112012"/>
    <w:rPr>
      <w:rFonts w:ascii="Symbol" w:hAnsi="Symbol"/>
    </w:rPr>
  </w:style>
  <w:style w:type="character" w:customStyle="1" w:styleId="WW8Num18z1">
    <w:name w:val="WW8Num18z1"/>
    <w:rsid w:val="00112012"/>
    <w:rPr>
      <w:rFonts w:ascii="Courier New" w:hAnsi="Courier New" w:cs="Courier New"/>
    </w:rPr>
  </w:style>
  <w:style w:type="character" w:customStyle="1" w:styleId="WW8Num18z2">
    <w:name w:val="WW8Num18z2"/>
    <w:rsid w:val="00112012"/>
    <w:rPr>
      <w:rFonts w:ascii="Wingdings" w:hAnsi="Wingdings"/>
    </w:rPr>
  </w:style>
  <w:style w:type="character" w:customStyle="1" w:styleId="WW8Num20z1">
    <w:name w:val="WW8Num20z1"/>
    <w:rsid w:val="00112012"/>
    <w:rPr>
      <w:rFonts w:ascii="Times New Roman" w:hAnsi="Times New Roman"/>
      <w:b w:val="0"/>
      <w:i w:val="0"/>
    </w:rPr>
  </w:style>
  <w:style w:type="character" w:customStyle="1" w:styleId="WW8Num21z0">
    <w:name w:val="WW8Num21z0"/>
    <w:rsid w:val="00112012"/>
    <w:rPr>
      <w:color w:val="auto"/>
    </w:rPr>
  </w:style>
  <w:style w:type="character" w:customStyle="1" w:styleId="WW8Num22z1">
    <w:name w:val="WW8Num22z1"/>
    <w:rsid w:val="00112012"/>
    <w:rPr>
      <w:rFonts w:ascii="Verdana" w:eastAsia="Times New Roman" w:hAnsi="Verdana" w:cs="Arial"/>
      <w:strike w:val="0"/>
      <w:dstrike w:val="0"/>
      <w:color w:val="000000"/>
    </w:rPr>
  </w:style>
  <w:style w:type="character" w:customStyle="1" w:styleId="WW8Num24z0">
    <w:name w:val="WW8Num24z0"/>
    <w:rsid w:val="00112012"/>
    <w:rPr>
      <w:rFonts w:ascii="Symbol" w:hAnsi="Symbol"/>
    </w:rPr>
  </w:style>
  <w:style w:type="character" w:customStyle="1" w:styleId="WW8Num24z1">
    <w:name w:val="WW8Num24z1"/>
    <w:rsid w:val="00112012"/>
    <w:rPr>
      <w:rFonts w:ascii="Courier New" w:hAnsi="Courier New" w:cs="Courier New"/>
    </w:rPr>
  </w:style>
  <w:style w:type="character" w:customStyle="1" w:styleId="WW8Num24z2">
    <w:name w:val="WW8Num24z2"/>
    <w:rsid w:val="00112012"/>
    <w:rPr>
      <w:rFonts w:ascii="Wingdings" w:hAnsi="Wingdings"/>
    </w:rPr>
  </w:style>
  <w:style w:type="character" w:customStyle="1" w:styleId="WW8Num25z1">
    <w:name w:val="WW8Num25z1"/>
    <w:rsid w:val="00112012"/>
    <w:rPr>
      <w:rFonts w:ascii="Verdana" w:eastAsia="Times New Roman" w:hAnsi="Verdana" w:cs="Arial"/>
    </w:rPr>
  </w:style>
  <w:style w:type="character" w:customStyle="1" w:styleId="Standardnpsmoodstavce1">
    <w:name w:val="Standardní písmo odstavce1"/>
    <w:rsid w:val="00112012"/>
  </w:style>
  <w:style w:type="character" w:styleId="slostrnky">
    <w:name w:val="page number"/>
    <w:basedOn w:val="Standardnpsmoodstavce1"/>
    <w:rsid w:val="00112012"/>
  </w:style>
  <w:style w:type="character" w:styleId="Zdraznn">
    <w:name w:val="Emphasis"/>
    <w:qFormat/>
    <w:rsid w:val="00112012"/>
    <w:rPr>
      <w:i/>
      <w:iCs/>
    </w:rPr>
  </w:style>
  <w:style w:type="character" w:styleId="Hypertextovodkaz">
    <w:name w:val="Hyperlink"/>
    <w:rsid w:val="00112012"/>
    <w:rPr>
      <w:color w:val="0000FF"/>
      <w:u w:val="single"/>
    </w:rPr>
  </w:style>
  <w:style w:type="character" w:styleId="Sledovanodkaz">
    <w:name w:val="FollowedHyperlink"/>
    <w:rsid w:val="00112012"/>
    <w:rPr>
      <w:color w:val="800080"/>
      <w:u w:val="single"/>
    </w:rPr>
  </w:style>
  <w:style w:type="character" w:customStyle="1" w:styleId="Odkaznakoment1">
    <w:name w:val="Odkaz na komentář1"/>
    <w:rsid w:val="00112012"/>
    <w:rPr>
      <w:sz w:val="16"/>
      <w:szCs w:val="16"/>
    </w:rPr>
  </w:style>
  <w:style w:type="character" w:customStyle="1" w:styleId="itl">
    <w:name w:val="itl"/>
    <w:basedOn w:val="Standardnpsmoodstavce1"/>
    <w:rsid w:val="00112012"/>
  </w:style>
  <w:style w:type="character" w:styleId="Siln">
    <w:name w:val="Strong"/>
    <w:qFormat/>
    <w:rsid w:val="00112012"/>
    <w:rPr>
      <w:b/>
      <w:bCs/>
    </w:rPr>
  </w:style>
  <w:style w:type="character" w:customStyle="1" w:styleId="WW8Num5z2">
    <w:name w:val="WW8Num5z2"/>
    <w:rsid w:val="00112012"/>
    <w:rPr>
      <w:rFonts w:ascii="Times New Roman" w:eastAsia="Times New Roman" w:hAnsi="Times New Roman" w:cs="Times New Roman"/>
    </w:rPr>
  </w:style>
  <w:style w:type="character" w:customStyle="1" w:styleId="CharChar3">
    <w:name w:val="Char Char3"/>
    <w:rsid w:val="00112012"/>
    <w:rPr>
      <w:rFonts w:ascii="Arial" w:hAnsi="Arial" w:cs="Arial"/>
      <w:b/>
      <w:bCs/>
      <w:sz w:val="24"/>
      <w:u w:val="single"/>
    </w:rPr>
  </w:style>
  <w:style w:type="character" w:customStyle="1" w:styleId="CharChar1">
    <w:name w:val="Char Char1"/>
    <w:rsid w:val="00112012"/>
    <w:rPr>
      <w:rFonts w:ascii="Arial" w:hAnsi="Arial" w:cs="Arial"/>
    </w:rPr>
  </w:style>
  <w:style w:type="character" w:customStyle="1" w:styleId="CharChar2">
    <w:name w:val="Char Char2"/>
    <w:rsid w:val="00112012"/>
    <w:rPr>
      <w:rFonts w:ascii="Arial" w:hAnsi="Arial" w:cs="Arial"/>
      <w:sz w:val="24"/>
    </w:rPr>
  </w:style>
  <w:style w:type="character" w:customStyle="1" w:styleId="CharChar">
    <w:name w:val="Char Char"/>
    <w:rsid w:val="00112012"/>
    <w:rPr>
      <w:rFonts w:ascii="Arial" w:hAnsi="Arial" w:cs="Arial"/>
      <w:sz w:val="24"/>
    </w:rPr>
  </w:style>
  <w:style w:type="character" w:customStyle="1" w:styleId="Symbolyproslovn">
    <w:name w:val="Symboly pro číslování"/>
    <w:rsid w:val="00112012"/>
  </w:style>
  <w:style w:type="paragraph" w:customStyle="1" w:styleId="Nadpis">
    <w:name w:val="Nadpis"/>
    <w:basedOn w:val="Normln"/>
    <w:next w:val="Zkladntext"/>
    <w:rsid w:val="0011201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112012"/>
    <w:pPr>
      <w:ind w:left="567" w:hanging="709"/>
      <w:jc w:val="center"/>
    </w:pPr>
    <w:rPr>
      <w:rFonts w:ascii="Arial" w:hAnsi="Arial" w:cs="Arial"/>
      <w:b/>
      <w:sz w:val="24"/>
    </w:rPr>
  </w:style>
  <w:style w:type="paragraph" w:styleId="Seznam">
    <w:name w:val="List"/>
    <w:basedOn w:val="Zkladntext"/>
    <w:rsid w:val="00112012"/>
    <w:rPr>
      <w:rFonts w:cs="Tahoma"/>
    </w:rPr>
  </w:style>
  <w:style w:type="paragraph" w:customStyle="1" w:styleId="Popisek">
    <w:name w:val="Popisek"/>
    <w:basedOn w:val="Normln"/>
    <w:rsid w:val="001120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12012"/>
    <w:pPr>
      <w:suppressLineNumbers/>
    </w:pPr>
    <w:rPr>
      <w:rFonts w:cs="Tahoma"/>
    </w:rPr>
  </w:style>
  <w:style w:type="paragraph" w:customStyle="1" w:styleId="Normodsaz">
    <w:name w:val="Norm.odsaz."/>
    <w:basedOn w:val="Normln"/>
    <w:rsid w:val="00112012"/>
    <w:pPr>
      <w:numPr>
        <w:numId w:val="4"/>
      </w:numPr>
      <w:spacing w:before="120" w:after="120"/>
      <w:jc w:val="both"/>
    </w:pPr>
    <w:rPr>
      <w:rFonts w:ascii="Arial" w:hAnsi="Arial" w:cs="Arial"/>
      <w:sz w:val="24"/>
    </w:rPr>
  </w:style>
  <w:style w:type="paragraph" w:styleId="Nzev">
    <w:name w:val="Title"/>
    <w:basedOn w:val="Normln"/>
    <w:next w:val="Podnadpis"/>
    <w:qFormat/>
    <w:rsid w:val="00112012"/>
    <w:pPr>
      <w:spacing w:after="120"/>
      <w:ind w:left="709" w:hanging="709"/>
      <w:jc w:val="center"/>
    </w:pPr>
    <w:rPr>
      <w:rFonts w:ascii="Arial" w:hAnsi="Arial" w:cs="Arial"/>
      <w:b/>
      <w:bCs/>
      <w:sz w:val="28"/>
    </w:rPr>
  </w:style>
  <w:style w:type="paragraph" w:styleId="Podnadpis">
    <w:name w:val="Subtitle"/>
    <w:basedOn w:val="Nadpis"/>
    <w:next w:val="Zkladntext"/>
    <w:qFormat/>
    <w:rsid w:val="00112012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112012"/>
    <w:pPr>
      <w:spacing w:before="120"/>
      <w:ind w:left="709" w:hanging="709"/>
      <w:jc w:val="center"/>
    </w:pPr>
    <w:rPr>
      <w:rFonts w:ascii="Arial" w:hAnsi="Arial" w:cs="Arial"/>
      <w:sz w:val="22"/>
    </w:rPr>
  </w:style>
  <w:style w:type="paragraph" w:customStyle="1" w:styleId="Zhlavg8RT9A">
    <w:name w:val="Záhlaví§g8/RT9.A"/>
    <w:basedOn w:val="Normln"/>
    <w:rsid w:val="00112012"/>
    <w:pPr>
      <w:widowControl w:val="0"/>
      <w:tabs>
        <w:tab w:val="center" w:pos="4153"/>
        <w:tab w:val="right" w:pos="8306"/>
      </w:tabs>
      <w:ind w:left="709" w:hanging="709"/>
      <w:jc w:val="both"/>
    </w:pPr>
    <w:rPr>
      <w:rFonts w:ascii="Arial" w:hAnsi="Arial" w:cs="Arial"/>
      <w:sz w:val="24"/>
    </w:rPr>
  </w:style>
  <w:style w:type="paragraph" w:styleId="Zkladntextodsazen">
    <w:name w:val="Body Text Indent"/>
    <w:basedOn w:val="Normln"/>
    <w:rsid w:val="00112012"/>
    <w:pPr>
      <w:ind w:left="567" w:hanging="709"/>
      <w:jc w:val="both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112012"/>
    <w:pPr>
      <w:ind w:left="709" w:hanging="709"/>
      <w:jc w:val="both"/>
    </w:pPr>
    <w:rPr>
      <w:rFonts w:ascii="Arial" w:hAnsi="Arial" w:cs="Arial"/>
      <w:sz w:val="22"/>
    </w:rPr>
  </w:style>
  <w:style w:type="paragraph" w:customStyle="1" w:styleId="Zkladntextodsazen31">
    <w:name w:val="Základní text odsazený 31"/>
    <w:basedOn w:val="Normln"/>
    <w:rsid w:val="00112012"/>
    <w:pPr>
      <w:ind w:left="709" w:hanging="709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112012"/>
    <w:pPr>
      <w:tabs>
        <w:tab w:val="center" w:pos="4536"/>
        <w:tab w:val="right" w:pos="9072"/>
      </w:tabs>
      <w:ind w:left="567" w:hanging="709"/>
      <w:jc w:val="both"/>
    </w:pPr>
    <w:rPr>
      <w:rFonts w:ascii="Arial" w:hAnsi="Arial" w:cs="Arial"/>
      <w:sz w:val="24"/>
    </w:rPr>
  </w:style>
  <w:style w:type="paragraph" w:styleId="Zpat">
    <w:name w:val="footer"/>
    <w:basedOn w:val="Normln"/>
    <w:link w:val="ZpatChar"/>
    <w:uiPriority w:val="99"/>
    <w:rsid w:val="00112012"/>
    <w:pPr>
      <w:tabs>
        <w:tab w:val="center" w:pos="4536"/>
        <w:tab w:val="right" w:pos="9072"/>
      </w:tabs>
      <w:ind w:left="567" w:hanging="709"/>
      <w:jc w:val="both"/>
    </w:pPr>
    <w:rPr>
      <w:rFonts w:ascii="Arial" w:hAnsi="Arial"/>
      <w:sz w:val="24"/>
    </w:rPr>
  </w:style>
  <w:style w:type="paragraph" w:customStyle="1" w:styleId="Odrky">
    <w:name w:val="Odrážky"/>
    <w:basedOn w:val="Normln"/>
    <w:rsid w:val="00112012"/>
    <w:pPr>
      <w:ind w:left="1134" w:hanging="425"/>
      <w:jc w:val="both"/>
    </w:pPr>
    <w:rPr>
      <w:sz w:val="24"/>
    </w:rPr>
  </w:style>
  <w:style w:type="paragraph" w:styleId="Textbubliny">
    <w:name w:val="Balloon Text"/>
    <w:basedOn w:val="Normln"/>
    <w:rsid w:val="00112012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112012"/>
  </w:style>
  <w:style w:type="paragraph" w:styleId="Pedmtkomente">
    <w:name w:val="annotation subject"/>
    <w:basedOn w:val="Textkomente1"/>
    <w:next w:val="Textkomente1"/>
    <w:rsid w:val="00112012"/>
    <w:rPr>
      <w:b/>
      <w:bCs/>
    </w:rPr>
  </w:style>
  <w:style w:type="paragraph" w:customStyle="1" w:styleId="Basictext">
    <w:name w:val="Basic text"/>
    <w:basedOn w:val="Normln"/>
    <w:rsid w:val="00112012"/>
    <w:pPr>
      <w:widowControl w:val="0"/>
      <w:autoSpaceDE w:val="0"/>
      <w:jc w:val="both"/>
    </w:pPr>
    <w:rPr>
      <w:color w:val="000000"/>
      <w:spacing w:val="-3"/>
    </w:rPr>
  </w:style>
  <w:style w:type="paragraph" w:customStyle="1" w:styleId="Prosttext1">
    <w:name w:val="Prostý text1"/>
    <w:basedOn w:val="Normln"/>
    <w:rsid w:val="00112012"/>
  </w:style>
  <w:style w:type="paragraph" w:styleId="Odstavecseseznamem">
    <w:name w:val="List Paragraph"/>
    <w:basedOn w:val="Normln"/>
    <w:qFormat/>
    <w:rsid w:val="00112012"/>
    <w:pPr>
      <w:ind w:left="720"/>
    </w:pPr>
    <w:rPr>
      <w:rFonts w:cs="Calibri"/>
      <w:sz w:val="24"/>
      <w:szCs w:val="24"/>
    </w:rPr>
  </w:style>
  <w:style w:type="paragraph" w:customStyle="1" w:styleId="Rozvrendokumentu1">
    <w:name w:val="Rozvržení dokumentu1"/>
    <w:basedOn w:val="Normln"/>
    <w:rsid w:val="00112012"/>
    <w:pPr>
      <w:shd w:val="clear" w:color="auto" w:fill="000080"/>
    </w:pPr>
    <w:rPr>
      <w:rFonts w:ascii="Tahoma" w:hAnsi="Tahoma" w:cs="Tahoma"/>
    </w:rPr>
  </w:style>
  <w:style w:type="paragraph" w:customStyle="1" w:styleId="cislovani1">
    <w:name w:val="cislovani 1"/>
    <w:basedOn w:val="Normln"/>
    <w:next w:val="Normln"/>
    <w:rsid w:val="00112012"/>
    <w:pPr>
      <w:keepNext/>
      <w:numPr>
        <w:numId w:val="2"/>
      </w:numPr>
      <w:spacing w:before="480" w:line="288" w:lineRule="auto"/>
      <w:ind w:left="567" w:firstLine="0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112012"/>
    <w:pPr>
      <w:keepNext/>
      <w:tabs>
        <w:tab w:val="num" w:pos="0"/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Default">
    <w:name w:val="Default"/>
    <w:rsid w:val="00112012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112012"/>
    <w:pPr>
      <w:suppressLineNumbers/>
    </w:pPr>
  </w:style>
  <w:style w:type="paragraph" w:customStyle="1" w:styleId="Nadpistabulky">
    <w:name w:val="Nadpis tabulky"/>
    <w:basedOn w:val="Obsahtabulky"/>
    <w:rsid w:val="00112012"/>
    <w:pPr>
      <w:jc w:val="center"/>
    </w:pPr>
    <w:rPr>
      <w:b/>
      <w:bCs/>
    </w:rPr>
  </w:style>
  <w:style w:type="paragraph" w:styleId="Zkladntextodsazen3">
    <w:name w:val="Body Text Indent 3"/>
    <w:basedOn w:val="Normln"/>
    <w:link w:val="Zkladntextodsazen3Char"/>
    <w:rsid w:val="009A459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A4592"/>
    <w:rPr>
      <w:sz w:val="16"/>
      <w:szCs w:val="16"/>
      <w:lang w:eastAsia="ar-SA"/>
    </w:rPr>
  </w:style>
  <w:style w:type="table" w:styleId="Mkatabulky">
    <w:name w:val="Table Grid"/>
    <w:basedOn w:val="Normlntabulka"/>
    <w:rsid w:val="005A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34A9C"/>
    <w:pPr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7F4CA4"/>
    <w:rPr>
      <w:rFonts w:ascii="Arial" w:hAnsi="Arial" w:cs="Arial"/>
      <w:sz w:val="24"/>
      <w:lang w:eastAsia="ar-SA"/>
    </w:rPr>
  </w:style>
  <w:style w:type="paragraph" w:customStyle="1" w:styleId="rove1-slolnku">
    <w:name w:val="Úroveň 1 - číslo článku"/>
    <w:basedOn w:val="Odstavecseseznamem"/>
    <w:next w:val="Normln"/>
    <w:link w:val="rove1-slolnkuChar"/>
    <w:uiPriority w:val="99"/>
    <w:qFormat/>
    <w:rsid w:val="00027E41"/>
    <w:pPr>
      <w:keepNext/>
      <w:numPr>
        <w:numId w:val="6"/>
      </w:numPr>
      <w:suppressAutoHyphens w:val="0"/>
      <w:spacing w:before="360" w:line="312" w:lineRule="auto"/>
      <w:jc w:val="center"/>
    </w:pPr>
    <w:rPr>
      <w:rFonts w:ascii="Verdana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027E41"/>
    <w:pPr>
      <w:numPr>
        <w:ilvl w:val="1"/>
        <w:numId w:val="6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027E41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027E41"/>
    <w:pPr>
      <w:suppressAutoHyphens w:val="0"/>
      <w:spacing w:before="120" w:after="120" w:line="312" w:lineRule="auto"/>
      <w:ind w:left="397"/>
      <w:jc w:val="both"/>
    </w:pPr>
    <w:rPr>
      <w:rFonts w:ascii="Verdana" w:hAnsi="Verdana"/>
      <w:sz w:val="18"/>
      <w:lang w:eastAsia="cs-CZ"/>
    </w:rPr>
  </w:style>
  <w:style w:type="character" w:customStyle="1" w:styleId="rove2-textChar">
    <w:name w:val="Úroveň 2 - text Char"/>
    <w:link w:val="rove2-text"/>
    <w:rsid w:val="00027E41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uiPriority w:val="99"/>
    <w:qFormat/>
    <w:rsid w:val="00027E41"/>
    <w:pPr>
      <w:numPr>
        <w:ilvl w:val="2"/>
        <w:numId w:val="6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paragraph" w:customStyle="1" w:styleId="Bezmezer1">
    <w:name w:val="Bez mezer1"/>
    <w:uiPriority w:val="99"/>
    <w:rsid w:val="00B53EE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04AF2"/>
    <w:rPr>
      <w:rFonts w:ascii="Arial" w:hAnsi="Arial"/>
      <w:sz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00022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00228"/>
  </w:style>
  <w:style w:type="character" w:customStyle="1" w:styleId="TextkomenteChar">
    <w:name w:val="Text komentáře Char"/>
    <w:basedOn w:val="Standardnpsmoodstavce"/>
    <w:link w:val="Textkomente"/>
    <w:rsid w:val="00000228"/>
    <w:rPr>
      <w:lang w:eastAsia="ar-SA"/>
    </w:rPr>
  </w:style>
  <w:style w:type="character" w:styleId="Zstupntext">
    <w:name w:val="Placeholder Text"/>
    <w:basedOn w:val="Standardnpsmoodstavce"/>
    <w:uiPriority w:val="99"/>
    <w:semiHidden/>
    <w:rsid w:val="001B3EEF"/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C2141D"/>
    <w:pPr>
      <w:keepNext/>
      <w:spacing w:after="240" w:line="312" w:lineRule="auto"/>
      <w:jc w:val="center"/>
    </w:pPr>
    <w:rPr>
      <w:rFonts w:asciiTheme="minorHAnsi" w:hAnsiTheme="minorHAnsi" w:cs="Arial"/>
      <w:b/>
      <w:sz w:val="18"/>
      <w:szCs w:val="18"/>
      <w:lang w:eastAsia="zh-CN"/>
    </w:rPr>
  </w:style>
  <w:style w:type="character" w:customStyle="1" w:styleId="rove1-nzevlnkuChar">
    <w:name w:val="Úroveň 1 - název článku Char"/>
    <w:basedOn w:val="Standardnpsmoodstavce"/>
    <w:link w:val="rove1-nzevlnku"/>
    <w:rsid w:val="00C2141D"/>
    <w:rPr>
      <w:rFonts w:asciiTheme="minorHAnsi" w:hAnsiTheme="minorHAnsi" w:cs="Arial"/>
      <w:b/>
      <w:sz w:val="18"/>
      <w:szCs w:val="18"/>
      <w:lang w:eastAsia="zh-CN"/>
    </w:rPr>
  </w:style>
  <w:style w:type="character" w:customStyle="1" w:styleId="rove1-slolnkuChar">
    <w:name w:val="Úroveň 1 - číslo článku Char"/>
    <w:link w:val="rove1-slolnku"/>
    <w:rsid w:val="00ED5613"/>
    <w:rPr>
      <w:rFonts w:ascii="Verdana" w:hAnsi="Verdana"/>
      <w:sz w:val="18"/>
    </w:rPr>
  </w:style>
  <w:style w:type="paragraph" w:styleId="Seznamsodrkami">
    <w:name w:val="List Bullet"/>
    <w:basedOn w:val="Normln"/>
    <w:semiHidden/>
    <w:unhideWhenUsed/>
    <w:rsid w:val="008B2C36"/>
    <w:pPr>
      <w:numPr>
        <w:numId w:val="19"/>
      </w:numPr>
      <w:suppressAutoHyphens w:val="0"/>
      <w:contextualSpacing/>
    </w:pPr>
    <w:rPr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31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AA5A67EF643A59E5C4FE7D0BCD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2DB02-8746-4EB9-84D9-70C983D53349}"/>
      </w:docPartPr>
      <w:docPartBody>
        <w:p w:rsidR="008554C3" w:rsidRDefault="00134EF6" w:rsidP="00134EF6">
          <w:pPr>
            <w:pStyle w:val="3FAAA5A67EF643A59E5C4FE7D0BCDCA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22306D174A45CCB2319D1DCC08C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4E72D-DAF1-422A-BD06-9559AFDDABA5}"/>
      </w:docPartPr>
      <w:docPartBody>
        <w:p w:rsidR="002B6215" w:rsidRDefault="00D408E7" w:rsidP="00D408E7">
          <w:pPr>
            <w:pStyle w:val="7622306D174A45CCB2319D1DCC08C549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639BE9130A2241D39C3CAA679B654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5D8A5-2766-47F3-9751-525BA3805CE7}"/>
      </w:docPartPr>
      <w:docPartBody>
        <w:p w:rsidR="002B6215" w:rsidRDefault="00D408E7" w:rsidP="00D408E7">
          <w:pPr>
            <w:pStyle w:val="639BE9130A2241D39C3CAA679B654D33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2A"/>
    <w:rsid w:val="00134EF6"/>
    <w:rsid w:val="00166AB2"/>
    <w:rsid w:val="002B6215"/>
    <w:rsid w:val="008554C3"/>
    <w:rsid w:val="0086433D"/>
    <w:rsid w:val="008D3E06"/>
    <w:rsid w:val="00A132A6"/>
    <w:rsid w:val="00BE23B7"/>
    <w:rsid w:val="00C62C2A"/>
    <w:rsid w:val="00D408E7"/>
    <w:rsid w:val="00D752EC"/>
    <w:rsid w:val="00D8594A"/>
    <w:rsid w:val="00DF3742"/>
    <w:rsid w:val="00F75B07"/>
    <w:rsid w:val="00F8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52EC"/>
  </w:style>
  <w:style w:type="paragraph" w:customStyle="1" w:styleId="3FAAA5A67EF643A59E5C4FE7D0BCDCA0">
    <w:name w:val="3FAAA5A67EF643A59E5C4FE7D0BCDCA0"/>
    <w:rsid w:val="00134EF6"/>
  </w:style>
  <w:style w:type="paragraph" w:customStyle="1" w:styleId="7622306D174A45CCB2319D1DCC08C549">
    <w:name w:val="7622306D174A45CCB2319D1DCC08C549"/>
    <w:rsid w:val="00D408E7"/>
  </w:style>
  <w:style w:type="paragraph" w:customStyle="1" w:styleId="639BE9130A2241D39C3CAA679B654D33">
    <w:name w:val="639BE9130A2241D39C3CAA679B654D33"/>
    <w:rsid w:val="00D40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1E8BA-F9E5-497D-AED0-1B1F9CA3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Půta Petr - Energy Benefit Centre a.s.</dc:creator>
  <cp:lastModifiedBy>Majerníčková Tereza - Institut pro veřejné zadavatele</cp:lastModifiedBy>
  <cp:revision>42</cp:revision>
  <cp:lastPrinted>2017-02-23T14:02:00Z</cp:lastPrinted>
  <dcterms:created xsi:type="dcterms:W3CDTF">2023-03-16T07:35:00Z</dcterms:created>
  <dcterms:modified xsi:type="dcterms:W3CDTF">2023-06-27T11:51:00Z</dcterms:modified>
</cp:coreProperties>
</file>