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3BE61" w14:textId="77777777" w:rsidR="00EA2132" w:rsidRDefault="00EA2132" w:rsidP="00EA2132">
      <w:pPr>
        <w:pStyle w:val="Nadpis3"/>
        <w:numPr>
          <w:ilvl w:val="2"/>
          <w:numId w:val="0"/>
        </w:numPr>
        <w:tabs>
          <w:tab w:val="num" w:pos="720"/>
        </w:tabs>
        <w:suppressAutoHyphens/>
        <w:ind w:left="720" w:hanging="720"/>
        <w:jc w:val="center"/>
      </w:pPr>
    </w:p>
    <w:p w14:paraId="52B5B174" w14:textId="77777777" w:rsidR="00C06DF3" w:rsidRDefault="00C06DF3" w:rsidP="00C06DF3"/>
    <w:p w14:paraId="173060BE" w14:textId="77777777" w:rsidR="00C06DF3" w:rsidRDefault="00C06DF3" w:rsidP="00C06DF3"/>
    <w:p w14:paraId="2507932D" w14:textId="77777777" w:rsidR="00C06DF3" w:rsidRDefault="00C06DF3" w:rsidP="00C06DF3"/>
    <w:p w14:paraId="30DCCA61" w14:textId="77777777" w:rsidR="00C06DF3" w:rsidRDefault="00C06DF3" w:rsidP="00C06DF3"/>
    <w:p w14:paraId="168260D9" w14:textId="77777777" w:rsidR="00C06DF3" w:rsidRDefault="00C06DF3" w:rsidP="00C06DF3"/>
    <w:p w14:paraId="41E1D488" w14:textId="77777777" w:rsidR="00C06DF3" w:rsidRDefault="00C06DF3" w:rsidP="00C06DF3"/>
    <w:p w14:paraId="1FED5476" w14:textId="77777777" w:rsidR="00C06DF3" w:rsidRDefault="00C06DF3" w:rsidP="00C06DF3"/>
    <w:p w14:paraId="6F68E8D7" w14:textId="77777777" w:rsidR="00C06DF3" w:rsidRDefault="00C06DF3" w:rsidP="00C06DF3"/>
    <w:p w14:paraId="342337F7" w14:textId="77777777" w:rsidR="00C06DF3" w:rsidRDefault="00C06DF3" w:rsidP="00C06DF3"/>
    <w:p w14:paraId="50609B54" w14:textId="77777777" w:rsidR="00C06DF3" w:rsidRDefault="00C06DF3" w:rsidP="00C06DF3">
      <w:pPr>
        <w:jc w:val="center"/>
      </w:pPr>
    </w:p>
    <w:p w14:paraId="4D5216F4" w14:textId="77777777" w:rsidR="00C06DF3" w:rsidRDefault="00C06DF3" w:rsidP="00C06DF3">
      <w:pPr>
        <w:jc w:val="center"/>
      </w:pPr>
    </w:p>
    <w:p w14:paraId="0D79F199" w14:textId="77777777" w:rsidR="00C06DF3" w:rsidRDefault="00C06DF3" w:rsidP="00C06DF3">
      <w:pPr>
        <w:jc w:val="center"/>
      </w:pPr>
    </w:p>
    <w:p w14:paraId="2C0A81B1" w14:textId="77777777" w:rsidR="00C06DF3" w:rsidRDefault="00C06DF3" w:rsidP="00C06DF3">
      <w:pPr>
        <w:jc w:val="center"/>
      </w:pPr>
    </w:p>
    <w:p w14:paraId="53BC3E32" w14:textId="77777777" w:rsidR="00C06DF3" w:rsidRDefault="00C06DF3" w:rsidP="00C06D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 7) Dohoda o předčasném užívání části stavby</w:t>
      </w:r>
    </w:p>
    <w:p w14:paraId="40AB520E" w14:textId="77777777" w:rsidR="001827D8" w:rsidRDefault="001827D8" w:rsidP="00C06DF3">
      <w:pPr>
        <w:jc w:val="center"/>
        <w:rPr>
          <w:b/>
          <w:sz w:val="28"/>
          <w:szCs w:val="28"/>
        </w:rPr>
      </w:pPr>
    </w:p>
    <w:p w14:paraId="165E4FDE" w14:textId="77777777" w:rsidR="001827D8" w:rsidRDefault="001827D8" w:rsidP="00C06DF3">
      <w:pPr>
        <w:jc w:val="center"/>
        <w:rPr>
          <w:b/>
          <w:sz w:val="28"/>
          <w:szCs w:val="28"/>
        </w:rPr>
      </w:pPr>
    </w:p>
    <w:p w14:paraId="72F5EE20" w14:textId="77777777" w:rsidR="001827D8" w:rsidRDefault="001827D8" w:rsidP="00C06DF3">
      <w:pPr>
        <w:jc w:val="center"/>
        <w:rPr>
          <w:b/>
          <w:sz w:val="28"/>
          <w:szCs w:val="28"/>
        </w:rPr>
      </w:pPr>
    </w:p>
    <w:p w14:paraId="113B93AA" w14:textId="3B2AC5E0" w:rsidR="00C06DF3" w:rsidRPr="00C06DF3" w:rsidRDefault="00C06DF3" w:rsidP="00C06DF3">
      <w:pPr>
        <w:jc w:val="center"/>
        <w:rPr>
          <w:rFonts w:cs="Calibri"/>
          <w:b/>
          <w:bCs/>
          <w:sz w:val="24"/>
          <w:szCs w:val="24"/>
        </w:rPr>
      </w:pPr>
      <w:r w:rsidRPr="004242BE">
        <w:rPr>
          <w:rFonts w:cs="Calibri"/>
          <w:b/>
          <w:bCs/>
          <w:sz w:val="24"/>
          <w:szCs w:val="24"/>
        </w:rPr>
        <w:t>Plavební komora Rohatec a Jez Sudoměřice</w:t>
      </w:r>
    </w:p>
    <w:p w14:paraId="359C9309" w14:textId="77777777" w:rsidR="00C06DF3" w:rsidRDefault="00C06DF3" w:rsidP="00C06DF3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24"/>
          <w:szCs w:val="24"/>
        </w:rPr>
      </w:pPr>
    </w:p>
    <w:p w14:paraId="52C19589" w14:textId="77777777" w:rsidR="00C06DF3" w:rsidRPr="00D333A3" w:rsidRDefault="00C06DF3" w:rsidP="00C06DF3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</w:rPr>
      </w:pPr>
    </w:p>
    <w:p w14:paraId="67929DBB" w14:textId="19637BE9" w:rsidR="00C06DF3" w:rsidRPr="00D333A3" w:rsidRDefault="00C06DF3" w:rsidP="00D333A3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  <w:r w:rsidRPr="00D333A3">
        <w:rPr>
          <w:rFonts w:cs="Calibri"/>
          <w:sz w:val="24"/>
          <w:szCs w:val="24"/>
        </w:rPr>
        <w:t>V době zadávání veřejné zakázky není relevantní, avšak uchazeč při tvorbě HMG postupu výstavby musí reagovat na potřebu obslužnosti pozemků zemědělci SO</w:t>
      </w:r>
      <w:r w:rsidR="00D333A3" w:rsidRPr="00D333A3">
        <w:rPr>
          <w:rFonts w:cs="Calibri"/>
          <w:sz w:val="24"/>
          <w:szCs w:val="24"/>
        </w:rPr>
        <w:t xml:space="preserve"> </w:t>
      </w:r>
      <w:r w:rsidRPr="00D333A3">
        <w:rPr>
          <w:rFonts w:cs="Calibri"/>
          <w:sz w:val="24"/>
          <w:szCs w:val="24"/>
        </w:rPr>
        <w:t xml:space="preserve">09 a SO 10 Dolní </w:t>
      </w:r>
      <w:r w:rsidR="00D333A3">
        <w:rPr>
          <w:rFonts w:cs="Calibri"/>
          <w:sz w:val="24"/>
          <w:szCs w:val="24"/>
        </w:rPr>
        <w:br/>
      </w:r>
      <w:r w:rsidRPr="00D333A3">
        <w:rPr>
          <w:rFonts w:cs="Calibri"/>
          <w:sz w:val="24"/>
          <w:szCs w:val="24"/>
        </w:rPr>
        <w:t>a Horní most.</w:t>
      </w:r>
    </w:p>
    <w:p w14:paraId="7EB9FD86" w14:textId="77777777" w:rsidR="00C06DF3" w:rsidRPr="0022214C" w:rsidRDefault="00C06DF3" w:rsidP="00C06DF3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</w:p>
    <w:p w14:paraId="5FFBC644" w14:textId="77777777" w:rsidR="00C06DF3" w:rsidRDefault="00C06DF3" w:rsidP="00C06DF3"/>
    <w:p w14:paraId="59DAEFFF" w14:textId="77777777" w:rsidR="00C06DF3" w:rsidRDefault="00C06DF3" w:rsidP="00C06DF3"/>
    <w:p w14:paraId="151086B5" w14:textId="77777777" w:rsidR="00C06DF3" w:rsidRDefault="00C06DF3" w:rsidP="00C06DF3"/>
    <w:p w14:paraId="17FA6F4A" w14:textId="77777777" w:rsidR="00C06DF3" w:rsidRDefault="00C06DF3" w:rsidP="00C06DF3"/>
    <w:p w14:paraId="06D89B5C" w14:textId="77777777" w:rsidR="00C06DF3" w:rsidRDefault="00C06DF3" w:rsidP="00C06DF3"/>
    <w:p w14:paraId="52973E23" w14:textId="77777777" w:rsidR="00C06DF3" w:rsidRDefault="00C06DF3" w:rsidP="00C06DF3"/>
    <w:p w14:paraId="674B56E8" w14:textId="77777777" w:rsidR="00C06DF3" w:rsidRDefault="00C06DF3" w:rsidP="00C06DF3"/>
    <w:p w14:paraId="722E03A2" w14:textId="77777777" w:rsidR="00C06DF3" w:rsidRDefault="00C06DF3" w:rsidP="00C06DF3"/>
    <w:p w14:paraId="5B6F9159" w14:textId="77777777" w:rsidR="00C06DF3" w:rsidRDefault="00C06DF3" w:rsidP="00C06DF3"/>
    <w:p w14:paraId="31CF2AF4" w14:textId="77777777" w:rsidR="00C06DF3" w:rsidRDefault="00C06DF3" w:rsidP="00C06DF3"/>
    <w:p w14:paraId="35871BB6" w14:textId="77777777" w:rsidR="00C06DF3" w:rsidRDefault="00C06DF3" w:rsidP="00C06DF3"/>
    <w:p w14:paraId="553D22E3" w14:textId="77777777" w:rsidR="00C06DF3" w:rsidRDefault="00C06DF3" w:rsidP="00C06DF3"/>
    <w:p w14:paraId="5D8E959C" w14:textId="77777777" w:rsidR="00C06DF3" w:rsidRDefault="00C06DF3" w:rsidP="00C06DF3"/>
    <w:p w14:paraId="3DC7EC05" w14:textId="77777777" w:rsidR="00C06DF3" w:rsidRDefault="00C06DF3" w:rsidP="00C06DF3"/>
    <w:p w14:paraId="20324009" w14:textId="77777777" w:rsidR="00C06DF3" w:rsidRDefault="00C06DF3" w:rsidP="00C06DF3"/>
    <w:p w14:paraId="2A99D531" w14:textId="77777777" w:rsidR="00C06DF3" w:rsidRDefault="00C06DF3" w:rsidP="00C06DF3"/>
    <w:p w14:paraId="5E634AED" w14:textId="77777777" w:rsidR="00C06DF3" w:rsidRDefault="00C06DF3" w:rsidP="00C06DF3"/>
    <w:p w14:paraId="49052D69" w14:textId="77777777" w:rsidR="00C06DF3" w:rsidRDefault="00C06DF3" w:rsidP="00C06DF3"/>
    <w:p w14:paraId="6E9438DA" w14:textId="77777777" w:rsidR="00C06DF3" w:rsidRDefault="00C06DF3" w:rsidP="00C06DF3"/>
    <w:p w14:paraId="48464364" w14:textId="77777777" w:rsidR="00C06DF3" w:rsidRDefault="00C06DF3" w:rsidP="00C06DF3"/>
    <w:p w14:paraId="3050CAE8" w14:textId="77777777" w:rsidR="00C06DF3" w:rsidRDefault="00C06DF3" w:rsidP="00C06DF3"/>
    <w:p w14:paraId="581D4E87" w14:textId="77777777" w:rsidR="00C06DF3" w:rsidRDefault="00C06DF3" w:rsidP="00C06DF3"/>
    <w:p w14:paraId="62CBD162" w14:textId="77777777" w:rsidR="00C06DF3" w:rsidRDefault="00C06DF3" w:rsidP="00C06DF3"/>
    <w:p w14:paraId="6D6BB6D9" w14:textId="77777777" w:rsidR="00C06DF3" w:rsidRDefault="00C06DF3" w:rsidP="00C06DF3"/>
    <w:p w14:paraId="725A03A3" w14:textId="77777777" w:rsidR="00C06DF3" w:rsidRDefault="00C06DF3" w:rsidP="00C06DF3"/>
    <w:p w14:paraId="0059681A" w14:textId="77777777" w:rsidR="00C06DF3" w:rsidRDefault="00C06DF3" w:rsidP="00C06DF3"/>
    <w:p w14:paraId="46074ECF" w14:textId="77777777" w:rsidR="00C06DF3" w:rsidRDefault="00C06DF3" w:rsidP="00C06DF3"/>
    <w:p w14:paraId="1133EE38" w14:textId="77777777" w:rsidR="00C06DF3" w:rsidRDefault="00C06DF3" w:rsidP="00C06DF3"/>
    <w:p w14:paraId="7DAD239B" w14:textId="77777777" w:rsidR="00C06DF3" w:rsidRDefault="00C06DF3" w:rsidP="00C06DF3"/>
    <w:p w14:paraId="71F27FAF" w14:textId="77777777" w:rsidR="00C06DF3" w:rsidRDefault="00C06DF3" w:rsidP="00C06DF3"/>
    <w:p w14:paraId="0B9309D6" w14:textId="77777777" w:rsidR="00C06DF3" w:rsidRPr="00C06DF3" w:rsidRDefault="00C06DF3" w:rsidP="00C06DF3"/>
    <w:p w14:paraId="357B7D75" w14:textId="2CE71DAB" w:rsidR="00EA2132" w:rsidRDefault="00EA2132" w:rsidP="00223327">
      <w:pPr>
        <w:pStyle w:val="Nadpis3"/>
        <w:tabs>
          <w:tab w:val="num" w:pos="0"/>
        </w:tabs>
        <w:suppressAutoHyphens/>
        <w:jc w:val="center"/>
        <w:rPr>
          <w:szCs w:val="24"/>
        </w:rPr>
      </w:pPr>
      <w:r w:rsidRPr="00243A31">
        <w:rPr>
          <w:szCs w:val="24"/>
        </w:rPr>
        <w:lastRenderedPageBreak/>
        <w:t>Nedílnou součástí těchto zvláštních technických kvalitativních podmínek je následně uvedený závazný vzor dohody o předčasném užívání části Díla:</w:t>
      </w:r>
    </w:p>
    <w:p w14:paraId="3969F433" w14:textId="77777777" w:rsidR="00BF0162" w:rsidRPr="00BF0162" w:rsidRDefault="00BF0162" w:rsidP="00BF0162"/>
    <w:p w14:paraId="6D69E56E" w14:textId="77777777" w:rsidR="00BF0162" w:rsidRPr="00BF0162" w:rsidRDefault="00BF0162" w:rsidP="00BF0162">
      <w:pPr>
        <w:jc w:val="center"/>
        <w:rPr>
          <w:rFonts w:ascii="Arial" w:hAnsi="Arial"/>
          <w:b/>
          <w:bCs/>
          <w:sz w:val="28"/>
          <w:szCs w:val="28"/>
        </w:rPr>
      </w:pPr>
      <w:r w:rsidRPr="00BF0162">
        <w:rPr>
          <w:rFonts w:ascii="Arial" w:hAnsi="Arial"/>
          <w:b/>
          <w:bCs/>
          <w:color w:val="000000"/>
          <w:sz w:val="28"/>
          <w:szCs w:val="28"/>
        </w:rPr>
        <w:t>Plavební komora Rohatec a Jez Sudoměřice</w:t>
      </w:r>
    </w:p>
    <w:p w14:paraId="1D62ABEA" w14:textId="77777777" w:rsidR="00BF0162" w:rsidRPr="00BF0162" w:rsidRDefault="00BF0162" w:rsidP="00BF0162"/>
    <w:p w14:paraId="5D88D2C2" w14:textId="77777777" w:rsidR="00EA2132" w:rsidRPr="00243A31" w:rsidRDefault="00EA2132" w:rsidP="00EA2132">
      <w:pPr>
        <w:pStyle w:val="Nadpis3"/>
        <w:tabs>
          <w:tab w:val="num" w:pos="720"/>
        </w:tabs>
        <w:suppressAutoHyphens/>
        <w:ind w:left="720" w:hanging="720"/>
        <w:jc w:val="center"/>
        <w:rPr>
          <w:b w:val="0"/>
          <w:szCs w:val="24"/>
        </w:rPr>
      </w:pPr>
    </w:p>
    <w:p w14:paraId="650A53D6" w14:textId="10E0CA8B" w:rsidR="00EA2132" w:rsidRPr="00243A31" w:rsidRDefault="00EA2132" w:rsidP="00EA2132">
      <w:pPr>
        <w:pStyle w:val="Nadpis3"/>
        <w:tabs>
          <w:tab w:val="num" w:pos="720"/>
        </w:tabs>
        <w:suppressAutoHyphens/>
        <w:ind w:left="720" w:hanging="720"/>
        <w:jc w:val="center"/>
        <w:rPr>
          <w:b w:val="0"/>
          <w:szCs w:val="24"/>
        </w:rPr>
      </w:pPr>
      <w:r w:rsidRPr="00243A31">
        <w:rPr>
          <w:szCs w:val="24"/>
        </w:rPr>
        <w:t>Dohoda</w:t>
      </w:r>
      <w:r w:rsidR="00985FD2">
        <w:rPr>
          <w:szCs w:val="24"/>
        </w:rPr>
        <w:t xml:space="preserve"> č.1</w:t>
      </w:r>
      <w:r w:rsidRPr="00243A31">
        <w:rPr>
          <w:szCs w:val="24"/>
        </w:rPr>
        <w:t xml:space="preserve"> </w:t>
      </w:r>
      <w:r w:rsidR="00985FD2">
        <w:rPr>
          <w:szCs w:val="24"/>
        </w:rPr>
        <w:t>pro Etapu</w:t>
      </w:r>
      <w:r w:rsidR="00BF0162">
        <w:rPr>
          <w:szCs w:val="24"/>
        </w:rPr>
        <w:t xml:space="preserve">: </w:t>
      </w:r>
      <w:r w:rsidR="00B2711B" w:rsidRPr="00B2711B">
        <w:rPr>
          <w:b w:val="0"/>
          <w:bCs/>
          <w:szCs w:val="24"/>
        </w:rPr>
        <w:t>(bude aktualizováno dle HMG výstavby)</w:t>
      </w:r>
    </w:p>
    <w:p w14:paraId="583F2024" w14:textId="77777777" w:rsidR="00EA2132" w:rsidRPr="00243A31" w:rsidRDefault="00EA2132" w:rsidP="00EA2132">
      <w:pPr>
        <w:pStyle w:val="Nadpis3"/>
        <w:tabs>
          <w:tab w:val="num" w:pos="720"/>
        </w:tabs>
        <w:suppressAutoHyphens/>
        <w:ind w:left="720" w:hanging="720"/>
        <w:jc w:val="center"/>
        <w:rPr>
          <w:b w:val="0"/>
          <w:szCs w:val="24"/>
        </w:rPr>
      </w:pPr>
      <w:r w:rsidRPr="00243A31">
        <w:rPr>
          <w:szCs w:val="24"/>
        </w:rPr>
        <w:t>o předčasném užívání</w:t>
      </w:r>
    </w:p>
    <w:p w14:paraId="08C0F865" w14:textId="31EAA8BC" w:rsidR="00EA2132" w:rsidRDefault="00EA2132" w:rsidP="00EA2132">
      <w:pPr>
        <w:pStyle w:val="Nadpis3"/>
        <w:tabs>
          <w:tab w:val="num" w:pos="720"/>
        </w:tabs>
        <w:suppressAutoHyphens/>
        <w:ind w:left="720" w:hanging="720"/>
        <w:jc w:val="center"/>
        <w:rPr>
          <w:szCs w:val="24"/>
        </w:rPr>
      </w:pPr>
      <w:r w:rsidRPr="00243A31">
        <w:rPr>
          <w:szCs w:val="24"/>
        </w:rPr>
        <w:t>části Díla</w:t>
      </w:r>
    </w:p>
    <w:p w14:paraId="125810B0" w14:textId="77777777" w:rsidR="00985FD2" w:rsidRPr="00985FD2" w:rsidRDefault="00985FD2" w:rsidP="00985FD2"/>
    <w:p w14:paraId="3B3282C5" w14:textId="77777777" w:rsidR="00985FD2" w:rsidRPr="00985FD2" w:rsidRDefault="00985FD2" w:rsidP="00985FD2"/>
    <w:p w14:paraId="6E060312" w14:textId="28D823CF" w:rsidR="00EA2132" w:rsidRPr="00243A31" w:rsidRDefault="00EA2132" w:rsidP="00EA2132">
      <w:pPr>
        <w:pStyle w:val="Nadpis3"/>
        <w:tabs>
          <w:tab w:val="num" w:pos="720"/>
        </w:tabs>
        <w:suppressAutoHyphens/>
        <w:ind w:left="720" w:hanging="720"/>
        <w:jc w:val="center"/>
        <w:rPr>
          <w:b w:val="0"/>
          <w:szCs w:val="24"/>
        </w:rPr>
      </w:pPr>
    </w:p>
    <w:p w14:paraId="77B0B535" w14:textId="77777777" w:rsidR="00EA2132" w:rsidRPr="00243A31" w:rsidRDefault="00EA2132" w:rsidP="00EA2132">
      <w:pPr>
        <w:rPr>
          <w:b/>
          <w:bCs/>
          <w:sz w:val="24"/>
          <w:szCs w:val="24"/>
        </w:rPr>
      </w:pPr>
    </w:p>
    <w:p w14:paraId="5124B334" w14:textId="77777777" w:rsidR="00EA2132" w:rsidRPr="00243A31" w:rsidRDefault="00EA2132" w:rsidP="00EA2132">
      <w:pPr>
        <w:rPr>
          <w:sz w:val="24"/>
          <w:szCs w:val="24"/>
        </w:rPr>
      </w:pPr>
      <w:r w:rsidRPr="00243A31">
        <w:rPr>
          <w:sz w:val="24"/>
          <w:szCs w:val="24"/>
        </w:rPr>
        <w:t>Ředitelství vodních cest ČR</w:t>
      </w:r>
    </w:p>
    <w:p w14:paraId="07FBC2F6" w14:textId="77777777" w:rsidR="00EA2132" w:rsidRPr="00243A31" w:rsidRDefault="00EA2132" w:rsidP="00EA2132">
      <w:pPr>
        <w:rPr>
          <w:sz w:val="24"/>
          <w:szCs w:val="24"/>
        </w:rPr>
      </w:pPr>
      <w:r w:rsidRPr="00243A31">
        <w:rPr>
          <w:sz w:val="24"/>
          <w:szCs w:val="24"/>
        </w:rPr>
        <w:t xml:space="preserve">se sídlem nábř. L. Svobody 1222/12, 110 15 Praha 1  </w:t>
      </w:r>
    </w:p>
    <w:p w14:paraId="60730E83" w14:textId="77777777" w:rsidR="00EA2132" w:rsidRPr="00243A31" w:rsidRDefault="00EA2132" w:rsidP="00EA2132">
      <w:pPr>
        <w:rPr>
          <w:sz w:val="24"/>
          <w:szCs w:val="24"/>
        </w:rPr>
      </w:pPr>
      <w:r w:rsidRPr="00243A31">
        <w:rPr>
          <w:sz w:val="24"/>
          <w:szCs w:val="24"/>
        </w:rPr>
        <w:t>IČO: 67981801</w:t>
      </w:r>
    </w:p>
    <w:p w14:paraId="3900ABCE" w14:textId="77777777" w:rsidR="00EA2132" w:rsidRPr="00243A31" w:rsidRDefault="00EA2132" w:rsidP="00EA2132">
      <w:pPr>
        <w:rPr>
          <w:sz w:val="24"/>
          <w:szCs w:val="24"/>
        </w:rPr>
      </w:pPr>
      <w:r w:rsidRPr="00243A31">
        <w:rPr>
          <w:sz w:val="24"/>
          <w:szCs w:val="24"/>
        </w:rPr>
        <w:t>DIČ: CZ 67981801</w:t>
      </w:r>
    </w:p>
    <w:p w14:paraId="69CBCD1C" w14:textId="12F0765D" w:rsidR="00EA2132" w:rsidRPr="00243A31" w:rsidRDefault="00EA2132" w:rsidP="00EA2132">
      <w:pPr>
        <w:rPr>
          <w:sz w:val="24"/>
          <w:szCs w:val="24"/>
        </w:rPr>
      </w:pPr>
      <w:r w:rsidRPr="00243A31">
        <w:rPr>
          <w:sz w:val="24"/>
          <w:szCs w:val="24"/>
        </w:rPr>
        <w:t xml:space="preserve">Bankovní spojení: </w:t>
      </w:r>
      <w:proofErr w:type="spellStart"/>
      <w:r w:rsidR="002F7269">
        <w:rPr>
          <w:sz w:val="24"/>
          <w:szCs w:val="24"/>
        </w:rPr>
        <w:t>xxxxxxxxxxxx</w:t>
      </w:r>
      <w:proofErr w:type="spellEnd"/>
      <w:r w:rsidRPr="00243A31">
        <w:rPr>
          <w:sz w:val="24"/>
          <w:szCs w:val="24"/>
        </w:rPr>
        <w:t xml:space="preserve">., pobočka </w:t>
      </w:r>
      <w:proofErr w:type="spellStart"/>
      <w:r w:rsidR="002F7269">
        <w:rPr>
          <w:sz w:val="24"/>
          <w:szCs w:val="24"/>
        </w:rPr>
        <w:t>xxxxxxxxx</w:t>
      </w:r>
      <w:proofErr w:type="spellEnd"/>
    </w:p>
    <w:p w14:paraId="4A888BC1" w14:textId="1CA81D30" w:rsidR="00EA2132" w:rsidRPr="00243A31" w:rsidRDefault="00EA2132" w:rsidP="00EA2132">
      <w:pPr>
        <w:rPr>
          <w:sz w:val="24"/>
          <w:szCs w:val="24"/>
        </w:rPr>
      </w:pPr>
      <w:r w:rsidRPr="00243A31">
        <w:rPr>
          <w:sz w:val="24"/>
          <w:szCs w:val="24"/>
        </w:rPr>
        <w:t xml:space="preserve">Číslo účtu: </w:t>
      </w:r>
      <w:proofErr w:type="spellStart"/>
      <w:r w:rsidR="002F7269">
        <w:rPr>
          <w:sz w:val="24"/>
          <w:szCs w:val="24"/>
        </w:rPr>
        <w:t>xxxxxxxxxxx</w:t>
      </w:r>
      <w:proofErr w:type="spellEnd"/>
    </w:p>
    <w:p w14:paraId="73664A1F" w14:textId="77777777" w:rsidR="00EA2132" w:rsidRPr="00243A31" w:rsidRDefault="00EA2132" w:rsidP="00EA2132">
      <w:pPr>
        <w:rPr>
          <w:sz w:val="24"/>
          <w:szCs w:val="24"/>
        </w:rPr>
      </w:pPr>
      <w:r w:rsidRPr="00243A31">
        <w:rPr>
          <w:sz w:val="24"/>
          <w:szCs w:val="24"/>
        </w:rPr>
        <w:t>Jehož jménem jedná: Ing. Lubomír Fojtů, ředitel</w:t>
      </w:r>
    </w:p>
    <w:p w14:paraId="36366D64" w14:textId="77777777" w:rsidR="00EA2132" w:rsidRPr="00243A31" w:rsidRDefault="00EA2132" w:rsidP="00EA2132">
      <w:pPr>
        <w:rPr>
          <w:sz w:val="24"/>
          <w:szCs w:val="24"/>
        </w:rPr>
      </w:pPr>
      <w:r w:rsidRPr="00243A31">
        <w:rPr>
          <w:sz w:val="24"/>
          <w:szCs w:val="24"/>
        </w:rPr>
        <w:t>(dále jen „Objednatel“)</w:t>
      </w:r>
    </w:p>
    <w:p w14:paraId="610F5EFB" w14:textId="77777777" w:rsidR="00EA2132" w:rsidRPr="00243A31" w:rsidRDefault="00EA2132" w:rsidP="00EA2132">
      <w:pPr>
        <w:rPr>
          <w:sz w:val="24"/>
          <w:szCs w:val="24"/>
        </w:rPr>
      </w:pPr>
    </w:p>
    <w:p w14:paraId="25BBB23B" w14:textId="77777777" w:rsidR="00EA2132" w:rsidRPr="00243A31" w:rsidRDefault="00EA2132" w:rsidP="00EA2132">
      <w:pPr>
        <w:rPr>
          <w:sz w:val="24"/>
          <w:szCs w:val="24"/>
        </w:rPr>
      </w:pPr>
      <w:r w:rsidRPr="00243A31">
        <w:rPr>
          <w:sz w:val="24"/>
          <w:szCs w:val="24"/>
        </w:rPr>
        <w:t>a</w:t>
      </w:r>
    </w:p>
    <w:p w14:paraId="2CB13C41" w14:textId="77777777" w:rsidR="00EA2132" w:rsidRPr="00243A31" w:rsidRDefault="00EA2132" w:rsidP="00EA2132">
      <w:pPr>
        <w:rPr>
          <w:sz w:val="24"/>
          <w:szCs w:val="24"/>
        </w:rPr>
      </w:pPr>
    </w:p>
    <w:p w14:paraId="266153A5" w14:textId="77777777" w:rsidR="00EA2132" w:rsidRPr="00243A31" w:rsidRDefault="00EA2132" w:rsidP="00EA2132">
      <w:pPr>
        <w:rPr>
          <w:sz w:val="24"/>
          <w:szCs w:val="24"/>
        </w:rPr>
      </w:pPr>
      <w:r w:rsidRPr="00243A31">
        <w:rPr>
          <w:sz w:val="24"/>
          <w:szCs w:val="24"/>
        </w:rPr>
        <w:t>………………………………………………………………………</w:t>
      </w:r>
    </w:p>
    <w:p w14:paraId="7ED2A619" w14:textId="77777777" w:rsidR="00EA2132" w:rsidRPr="00243A31" w:rsidRDefault="00EA2132" w:rsidP="00EA2132">
      <w:pPr>
        <w:rPr>
          <w:sz w:val="24"/>
          <w:szCs w:val="24"/>
        </w:rPr>
      </w:pPr>
      <w:r w:rsidRPr="00243A31">
        <w:rPr>
          <w:sz w:val="24"/>
          <w:szCs w:val="24"/>
        </w:rPr>
        <w:t>se sídlem ……………………………………………………………</w:t>
      </w:r>
    </w:p>
    <w:p w14:paraId="723B0005" w14:textId="77777777" w:rsidR="00EA2132" w:rsidRPr="00243A31" w:rsidRDefault="00EA2132" w:rsidP="00EA2132">
      <w:pPr>
        <w:rPr>
          <w:sz w:val="24"/>
          <w:szCs w:val="24"/>
        </w:rPr>
      </w:pPr>
      <w:r w:rsidRPr="00243A31">
        <w:rPr>
          <w:sz w:val="24"/>
          <w:szCs w:val="24"/>
        </w:rPr>
        <w:t>IČ: ………………………………</w:t>
      </w:r>
      <w:proofErr w:type="gramStart"/>
      <w:r w:rsidRPr="00243A31">
        <w:rPr>
          <w:sz w:val="24"/>
          <w:szCs w:val="24"/>
        </w:rPr>
        <w:t>…….</w:t>
      </w:r>
      <w:proofErr w:type="gramEnd"/>
      <w:r w:rsidRPr="00243A31">
        <w:rPr>
          <w:sz w:val="24"/>
          <w:szCs w:val="24"/>
        </w:rPr>
        <w:t>.</w:t>
      </w:r>
    </w:p>
    <w:p w14:paraId="5C7CB23B" w14:textId="77777777" w:rsidR="00EA2132" w:rsidRPr="00243A31" w:rsidRDefault="00EA2132" w:rsidP="00EA2132">
      <w:pPr>
        <w:rPr>
          <w:sz w:val="24"/>
          <w:szCs w:val="24"/>
        </w:rPr>
      </w:pPr>
      <w:r w:rsidRPr="00243A31">
        <w:rPr>
          <w:sz w:val="24"/>
          <w:szCs w:val="24"/>
        </w:rPr>
        <w:t>DIČ: .......................................................</w:t>
      </w:r>
    </w:p>
    <w:p w14:paraId="36CE695C" w14:textId="77777777" w:rsidR="00EA2132" w:rsidRPr="00243A31" w:rsidRDefault="00EA2132" w:rsidP="00EA2132">
      <w:pPr>
        <w:rPr>
          <w:sz w:val="24"/>
          <w:szCs w:val="24"/>
        </w:rPr>
      </w:pPr>
      <w:r w:rsidRPr="00243A31">
        <w:rPr>
          <w:sz w:val="24"/>
          <w:szCs w:val="24"/>
        </w:rPr>
        <w:t>Bankovní spojení: ………………………</w:t>
      </w:r>
    </w:p>
    <w:p w14:paraId="27ACC5CA" w14:textId="77777777" w:rsidR="00EA2132" w:rsidRPr="00243A31" w:rsidRDefault="00EA2132" w:rsidP="00EA2132">
      <w:pPr>
        <w:rPr>
          <w:sz w:val="24"/>
          <w:szCs w:val="24"/>
        </w:rPr>
      </w:pPr>
      <w:r w:rsidRPr="00243A31">
        <w:rPr>
          <w:sz w:val="24"/>
          <w:szCs w:val="24"/>
        </w:rPr>
        <w:t>Číslo účtu: ………………………………</w:t>
      </w:r>
    </w:p>
    <w:p w14:paraId="2A2CA848" w14:textId="77777777" w:rsidR="00EA2132" w:rsidRPr="00243A31" w:rsidRDefault="00EA2132" w:rsidP="00EA2132">
      <w:pPr>
        <w:rPr>
          <w:sz w:val="24"/>
          <w:szCs w:val="24"/>
        </w:rPr>
      </w:pPr>
      <w:r w:rsidRPr="00243A31">
        <w:rPr>
          <w:sz w:val="24"/>
          <w:szCs w:val="24"/>
        </w:rPr>
        <w:t>Jehož jménem jedná: …………………………………………………………</w:t>
      </w:r>
    </w:p>
    <w:p w14:paraId="0E409A17" w14:textId="77777777" w:rsidR="00EA2132" w:rsidRPr="00243A31" w:rsidRDefault="00EA2132" w:rsidP="00EA2132">
      <w:pPr>
        <w:rPr>
          <w:sz w:val="24"/>
          <w:szCs w:val="24"/>
        </w:rPr>
      </w:pPr>
      <w:r w:rsidRPr="00243A31">
        <w:rPr>
          <w:sz w:val="24"/>
          <w:szCs w:val="24"/>
        </w:rPr>
        <w:t>Zapsaný v obchodním rejstříku* u ...................soudu v ....................................</w:t>
      </w:r>
    </w:p>
    <w:p w14:paraId="5F642637" w14:textId="77777777" w:rsidR="00EA2132" w:rsidRPr="00243A31" w:rsidRDefault="00EA2132" w:rsidP="00EA2132">
      <w:pPr>
        <w:rPr>
          <w:sz w:val="24"/>
          <w:szCs w:val="24"/>
        </w:rPr>
      </w:pPr>
      <w:r w:rsidRPr="00243A31">
        <w:rPr>
          <w:sz w:val="24"/>
          <w:szCs w:val="24"/>
        </w:rPr>
        <w:t>oddíl ....................... vložka ..................</w:t>
      </w:r>
    </w:p>
    <w:p w14:paraId="201AFF39" w14:textId="77777777" w:rsidR="00EA2132" w:rsidRPr="00243A31" w:rsidRDefault="00EA2132" w:rsidP="00EA2132">
      <w:pPr>
        <w:rPr>
          <w:sz w:val="24"/>
          <w:szCs w:val="24"/>
        </w:rPr>
      </w:pPr>
      <w:r w:rsidRPr="00243A31">
        <w:rPr>
          <w:sz w:val="24"/>
          <w:szCs w:val="24"/>
        </w:rPr>
        <w:t>(dále jen „Zhotovitel“)</w:t>
      </w:r>
    </w:p>
    <w:p w14:paraId="46BDEF1F" w14:textId="77777777" w:rsidR="00EA2132" w:rsidRPr="00243A31" w:rsidRDefault="00EA2132" w:rsidP="00EA2132">
      <w:pPr>
        <w:rPr>
          <w:sz w:val="24"/>
          <w:szCs w:val="24"/>
        </w:rPr>
      </w:pPr>
    </w:p>
    <w:p w14:paraId="15908FB4" w14:textId="7E254D6E" w:rsidR="00985FD2" w:rsidRPr="004E5091" w:rsidRDefault="00EA2132" w:rsidP="004E5091">
      <w:pPr>
        <w:spacing w:line="276" w:lineRule="auto"/>
        <w:jc w:val="center"/>
        <w:rPr>
          <w:rFonts w:ascii="Arial" w:hAnsi="Arial"/>
          <w:b/>
          <w:bCs/>
          <w:sz w:val="28"/>
          <w:szCs w:val="28"/>
        </w:rPr>
      </w:pPr>
      <w:r w:rsidRPr="00243A31">
        <w:rPr>
          <w:szCs w:val="24"/>
        </w:rPr>
        <w:t>uzavírají tuto Dohodu</w:t>
      </w:r>
      <w:r>
        <w:rPr>
          <w:szCs w:val="24"/>
        </w:rPr>
        <w:t xml:space="preserve"> </w:t>
      </w:r>
      <w:r w:rsidRPr="00243A31">
        <w:rPr>
          <w:szCs w:val="24"/>
        </w:rPr>
        <w:t>o předčasném užívání</w:t>
      </w:r>
      <w:r>
        <w:rPr>
          <w:szCs w:val="24"/>
        </w:rPr>
        <w:t xml:space="preserve"> </w:t>
      </w:r>
      <w:r w:rsidRPr="00243A31">
        <w:rPr>
          <w:szCs w:val="24"/>
        </w:rPr>
        <w:t>části Díla</w:t>
      </w:r>
      <w:r w:rsidR="00985FD2">
        <w:rPr>
          <w:szCs w:val="24"/>
        </w:rPr>
        <w:t>:</w:t>
      </w:r>
      <w:r>
        <w:rPr>
          <w:szCs w:val="24"/>
        </w:rPr>
        <w:t xml:space="preserve"> </w:t>
      </w:r>
      <w:r w:rsidR="00985FD2" w:rsidRPr="00985FD2">
        <w:rPr>
          <w:rFonts w:ascii="Arial" w:hAnsi="Arial"/>
          <w:b/>
          <w:bCs/>
          <w:sz w:val="18"/>
          <w:szCs w:val="18"/>
        </w:rPr>
        <w:t>Úvaziště pro osobní vodní dopravu na dolním Labi</w:t>
      </w:r>
      <w:r w:rsidR="00985FD2" w:rsidRPr="00DB0961">
        <w:rPr>
          <w:b/>
          <w:bCs/>
        </w:rPr>
        <w:t xml:space="preserve"> Přístaviště Litoměřice – zhotovitel stavby</w:t>
      </w:r>
    </w:p>
    <w:p w14:paraId="7F8B41B0" w14:textId="0C89AEBD" w:rsidR="00EA2132" w:rsidRDefault="00EA2132" w:rsidP="00EA2132">
      <w:pPr>
        <w:pStyle w:val="Nadpis3"/>
        <w:tabs>
          <w:tab w:val="num" w:pos="720"/>
        </w:tabs>
        <w:suppressAutoHyphens/>
        <w:ind w:left="720" w:hanging="720"/>
        <w:jc w:val="center"/>
        <w:rPr>
          <w:szCs w:val="24"/>
        </w:rPr>
      </w:pPr>
    </w:p>
    <w:p w14:paraId="1C63FD71" w14:textId="77777777" w:rsidR="00EA2132" w:rsidRPr="000B3FEA" w:rsidRDefault="00EA2132" w:rsidP="00EA2132"/>
    <w:p w14:paraId="42FE9F4F" w14:textId="77777777" w:rsidR="00EA2132" w:rsidRPr="000B3FEA" w:rsidRDefault="00EA2132" w:rsidP="00EA2132">
      <w:pPr>
        <w:jc w:val="center"/>
        <w:rPr>
          <w:sz w:val="24"/>
          <w:szCs w:val="24"/>
        </w:rPr>
      </w:pPr>
      <w:r w:rsidRPr="000B3FEA">
        <w:rPr>
          <w:sz w:val="24"/>
          <w:szCs w:val="24"/>
        </w:rPr>
        <w:t>(dále jen „</w:t>
      </w:r>
      <w:r w:rsidRPr="000B3FEA">
        <w:rPr>
          <w:b/>
          <w:bCs/>
          <w:sz w:val="24"/>
          <w:szCs w:val="24"/>
        </w:rPr>
        <w:t>Dohoda</w:t>
      </w:r>
      <w:r w:rsidRPr="000B3FEA">
        <w:rPr>
          <w:sz w:val="24"/>
          <w:szCs w:val="24"/>
        </w:rPr>
        <w:t>“)</w:t>
      </w:r>
    </w:p>
    <w:p w14:paraId="3D326993" w14:textId="77777777" w:rsidR="00EA2132" w:rsidRPr="00243A31" w:rsidRDefault="00EA2132" w:rsidP="00985FD2">
      <w:pPr>
        <w:jc w:val="both"/>
        <w:rPr>
          <w:b/>
          <w:sz w:val="24"/>
          <w:szCs w:val="24"/>
        </w:rPr>
      </w:pPr>
    </w:p>
    <w:p w14:paraId="0ADF1011" w14:textId="77777777" w:rsidR="00BF0162" w:rsidRDefault="00EA2132" w:rsidP="00BF0162">
      <w:pPr>
        <w:jc w:val="center"/>
        <w:rPr>
          <w:b/>
          <w:bCs/>
          <w:sz w:val="22"/>
          <w:szCs w:val="22"/>
        </w:rPr>
      </w:pPr>
      <w:r w:rsidRPr="00243A31">
        <w:rPr>
          <w:sz w:val="24"/>
          <w:szCs w:val="24"/>
        </w:rPr>
        <w:t>ve smyslu uzavřené Smlouvy o dílo mezi Objednatelem a Zhotovitelem č.</w:t>
      </w:r>
      <w:r>
        <w:rPr>
          <w:sz w:val="24"/>
          <w:szCs w:val="24"/>
        </w:rPr>
        <w:t> </w:t>
      </w:r>
      <w:r w:rsidRPr="00B86A18">
        <w:rPr>
          <w:sz w:val="24"/>
          <w:szCs w:val="24"/>
        </w:rPr>
        <w:t>S/ŘVC/</w:t>
      </w:r>
      <w:r w:rsidR="00BF0162">
        <w:rPr>
          <w:sz w:val="24"/>
          <w:szCs w:val="24"/>
        </w:rPr>
        <w:t>128</w:t>
      </w:r>
      <w:r w:rsidRPr="00B86A18">
        <w:rPr>
          <w:sz w:val="24"/>
          <w:szCs w:val="24"/>
        </w:rPr>
        <w:t>/R/</w:t>
      </w:r>
      <w:proofErr w:type="spellStart"/>
      <w:r w:rsidRPr="00B86A18">
        <w:rPr>
          <w:sz w:val="24"/>
          <w:szCs w:val="24"/>
        </w:rPr>
        <w:t>SoD</w:t>
      </w:r>
      <w:proofErr w:type="spellEnd"/>
      <w:r w:rsidRPr="00B86A18">
        <w:rPr>
          <w:sz w:val="24"/>
          <w:szCs w:val="24"/>
        </w:rPr>
        <w:t>/20</w:t>
      </w:r>
      <w:r w:rsidR="00985FD2">
        <w:rPr>
          <w:sz w:val="24"/>
          <w:szCs w:val="24"/>
        </w:rPr>
        <w:t>2</w:t>
      </w:r>
      <w:r w:rsidR="00BF0162">
        <w:rPr>
          <w:sz w:val="24"/>
          <w:szCs w:val="24"/>
        </w:rPr>
        <w:t>2</w:t>
      </w:r>
      <w:r w:rsidRPr="00243A31">
        <w:rPr>
          <w:sz w:val="24"/>
          <w:szCs w:val="24"/>
        </w:rPr>
        <w:t xml:space="preserve"> ze dne </w:t>
      </w:r>
      <w:r w:rsidRPr="00243A31">
        <w:rPr>
          <w:sz w:val="24"/>
          <w:szCs w:val="24"/>
          <w:highlight w:val="cyan"/>
        </w:rPr>
        <w:fldChar w:fldCharType="begin">
          <w:ffData>
            <w:name w:val=""/>
            <w:enabled/>
            <w:calcOnExit w:val="0"/>
            <w:textInput>
              <w:default w:val="[bude doplněno]"/>
            </w:textInput>
          </w:ffData>
        </w:fldChar>
      </w:r>
      <w:r w:rsidRPr="00243A31">
        <w:rPr>
          <w:sz w:val="24"/>
          <w:szCs w:val="24"/>
          <w:highlight w:val="cyan"/>
        </w:rPr>
        <w:instrText xml:space="preserve"> FORMTEXT </w:instrText>
      </w:r>
      <w:r w:rsidRPr="00243A31">
        <w:rPr>
          <w:sz w:val="24"/>
          <w:szCs w:val="24"/>
          <w:highlight w:val="cyan"/>
        </w:rPr>
      </w:r>
      <w:r w:rsidRPr="00243A31">
        <w:rPr>
          <w:sz w:val="24"/>
          <w:szCs w:val="24"/>
          <w:highlight w:val="cyan"/>
        </w:rPr>
        <w:fldChar w:fldCharType="separate"/>
      </w:r>
      <w:r w:rsidRPr="00243A31">
        <w:rPr>
          <w:noProof/>
          <w:sz w:val="24"/>
          <w:szCs w:val="24"/>
          <w:highlight w:val="cyan"/>
        </w:rPr>
        <w:t>[bude doplněno]</w:t>
      </w:r>
      <w:r w:rsidRPr="00243A31">
        <w:rPr>
          <w:sz w:val="24"/>
          <w:szCs w:val="24"/>
          <w:highlight w:val="cyan"/>
        </w:rPr>
        <w:fldChar w:fldCharType="end"/>
      </w:r>
      <w:r w:rsidRPr="00243A31">
        <w:rPr>
          <w:sz w:val="24"/>
          <w:szCs w:val="24"/>
        </w:rPr>
        <w:t xml:space="preserve"> ve znění uzavřených Dodatků na akci</w:t>
      </w:r>
      <w:r w:rsidR="00985FD2">
        <w:rPr>
          <w:sz w:val="24"/>
          <w:szCs w:val="24"/>
        </w:rPr>
        <w:t xml:space="preserve">: </w:t>
      </w:r>
      <w:r w:rsidR="00985FD2" w:rsidRPr="00985FD2">
        <w:rPr>
          <w:b/>
          <w:bCs/>
          <w:sz w:val="22"/>
          <w:szCs w:val="22"/>
        </w:rPr>
        <w:t xml:space="preserve"> </w:t>
      </w:r>
    </w:p>
    <w:p w14:paraId="58E0E3A7" w14:textId="77777777" w:rsidR="00BF0162" w:rsidRDefault="00BF0162" w:rsidP="00BF0162">
      <w:pPr>
        <w:jc w:val="center"/>
        <w:rPr>
          <w:b/>
          <w:bCs/>
          <w:sz w:val="22"/>
          <w:szCs w:val="22"/>
        </w:rPr>
      </w:pPr>
    </w:p>
    <w:p w14:paraId="70D756DA" w14:textId="2A780191" w:rsidR="00BF0162" w:rsidRPr="00BF0162" w:rsidRDefault="00BF0162" w:rsidP="00BF0162">
      <w:pPr>
        <w:jc w:val="center"/>
        <w:rPr>
          <w:rFonts w:ascii="Arial" w:hAnsi="Arial"/>
          <w:b/>
          <w:bCs/>
          <w:sz w:val="28"/>
          <w:szCs w:val="28"/>
        </w:rPr>
      </w:pPr>
      <w:r w:rsidRPr="00BF0162">
        <w:rPr>
          <w:rFonts w:ascii="Arial" w:hAnsi="Arial"/>
          <w:b/>
          <w:bCs/>
          <w:color w:val="000000"/>
          <w:sz w:val="28"/>
          <w:szCs w:val="28"/>
        </w:rPr>
        <w:t>Plavební komora Rohatec a Jez Sudoměřice</w:t>
      </w:r>
    </w:p>
    <w:p w14:paraId="64C9C292" w14:textId="102BEA86" w:rsidR="00985FD2" w:rsidRPr="00DB0961" w:rsidRDefault="00985FD2" w:rsidP="004E5091">
      <w:pPr>
        <w:spacing w:line="276" w:lineRule="auto"/>
        <w:jc w:val="center"/>
        <w:rPr>
          <w:b/>
          <w:bCs/>
          <w:caps/>
        </w:rPr>
      </w:pPr>
    </w:p>
    <w:p w14:paraId="5208F801" w14:textId="2B3A3D0C" w:rsidR="00EA2132" w:rsidRPr="00243A31" w:rsidRDefault="00EA2132" w:rsidP="00985FD2">
      <w:pPr>
        <w:jc w:val="both"/>
        <w:rPr>
          <w:sz w:val="24"/>
          <w:szCs w:val="24"/>
        </w:rPr>
      </w:pPr>
      <w:r w:rsidRPr="00243A31">
        <w:rPr>
          <w:sz w:val="24"/>
          <w:szCs w:val="24"/>
        </w:rPr>
        <w:t>(dále jen Smlouva), jakož i ustanovení § 123 odst. (1) zákona č. 183/2006 Sb.</w:t>
      </w:r>
      <w:r w:rsidRPr="00243A31">
        <w:rPr>
          <w:iCs/>
          <w:sz w:val="24"/>
          <w:szCs w:val="24"/>
        </w:rPr>
        <w:t xml:space="preserve"> o územním plánování a stavebním řádu ve znění pozdějších předpisů </w:t>
      </w:r>
      <w:r w:rsidRPr="00243A31">
        <w:rPr>
          <w:sz w:val="24"/>
          <w:szCs w:val="24"/>
        </w:rPr>
        <w:t>a po zvážení všech ustanovení a z nich plynoucích ujednání obsažených v této Dohodě, s úmyslem být touto Dohodou právně vázáni, se účastníci dohodli takto:</w:t>
      </w:r>
    </w:p>
    <w:p w14:paraId="3D1F22C5" w14:textId="77777777" w:rsidR="00EA2132" w:rsidRPr="00243A31" w:rsidRDefault="00EA2132" w:rsidP="00EA2132">
      <w:pPr>
        <w:pStyle w:val="Zkladntext"/>
        <w:rPr>
          <w:b/>
          <w:szCs w:val="24"/>
        </w:rPr>
      </w:pPr>
    </w:p>
    <w:p w14:paraId="6E85A253" w14:textId="77777777" w:rsidR="00EA2132" w:rsidRPr="00243A31" w:rsidRDefault="00EA2132" w:rsidP="00EA2132">
      <w:pPr>
        <w:pStyle w:val="Zkladntext"/>
        <w:jc w:val="center"/>
        <w:rPr>
          <w:b/>
          <w:szCs w:val="24"/>
        </w:rPr>
      </w:pPr>
      <w:r w:rsidRPr="00243A31">
        <w:rPr>
          <w:b/>
          <w:szCs w:val="24"/>
        </w:rPr>
        <w:lastRenderedPageBreak/>
        <w:t>I.</w:t>
      </w:r>
    </w:p>
    <w:p w14:paraId="17B1444A" w14:textId="77777777" w:rsidR="00EA2132" w:rsidRPr="00243A31" w:rsidRDefault="00EA2132" w:rsidP="00EA2132">
      <w:pPr>
        <w:pStyle w:val="Zkladntext"/>
        <w:jc w:val="center"/>
        <w:rPr>
          <w:b/>
          <w:szCs w:val="24"/>
        </w:rPr>
      </w:pPr>
      <w:r w:rsidRPr="00243A31">
        <w:rPr>
          <w:b/>
          <w:szCs w:val="24"/>
        </w:rPr>
        <w:t>Předmět Dohody</w:t>
      </w:r>
    </w:p>
    <w:p w14:paraId="0695815C" w14:textId="77777777" w:rsidR="00EA2132" w:rsidRPr="00243A31" w:rsidRDefault="00EA2132" w:rsidP="00EA2132">
      <w:pPr>
        <w:pStyle w:val="Zkladntext"/>
        <w:numPr>
          <w:ilvl w:val="0"/>
          <w:numId w:val="2"/>
        </w:numPr>
        <w:suppressAutoHyphens/>
        <w:spacing w:after="120"/>
        <w:ind w:left="426" w:hanging="426"/>
        <w:rPr>
          <w:szCs w:val="24"/>
        </w:rPr>
      </w:pPr>
      <w:r w:rsidRPr="00243A31">
        <w:rPr>
          <w:szCs w:val="24"/>
        </w:rPr>
        <w:t>Předmětem této Dohody je souhrn podmínek, právních jednání a opatření vedoucích k zajištění a bezproblémovému průběhu předčasného užívání Díla.</w:t>
      </w:r>
    </w:p>
    <w:p w14:paraId="30905BEC" w14:textId="77777777" w:rsidR="00EA2132" w:rsidRPr="00243A31" w:rsidRDefault="00EA2132" w:rsidP="00EA2132">
      <w:pPr>
        <w:pStyle w:val="Zkladntext"/>
        <w:numPr>
          <w:ilvl w:val="0"/>
          <w:numId w:val="2"/>
        </w:numPr>
        <w:suppressAutoHyphens/>
        <w:ind w:left="426" w:hanging="426"/>
        <w:rPr>
          <w:szCs w:val="24"/>
        </w:rPr>
      </w:pPr>
      <w:r w:rsidRPr="00243A31">
        <w:rPr>
          <w:szCs w:val="24"/>
        </w:rPr>
        <w:t xml:space="preserve">Předčasným užíváním se v rozsahu této Dohody rozumí časově omezené užívání Díla před jeho převzetím Objednatelem v souladu s ustanovením Pod – článku 10.1 a Pod – článku 10.2 Smluvních podmínek pro výstavbu pozemních a inženýrských staveb projektovaných </w:t>
      </w:r>
      <w:proofErr w:type="gramStart"/>
      <w:r w:rsidRPr="00243A31">
        <w:rPr>
          <w:szCs w:val="24"/>
        </w:rPr>
        <w:t>objednatelem - Obecných</w:t>
      </w:r>
      <w:proofErr w:type="gramEnd"/>
      <w:r w:rsidRPr="00243A31">
        <w:rPr>
          <w:szCs w:val="24"/>
        </w:rPr>
        <w:t xml:space="preserve"> podmínek ve znění upraveném Zvláštními podmínkami (dále jen „Smluvní podmínky“), které jsou součástí</w:t>
      </w:r>
      <w:r w:rsidRPr="00243A31">
        <w:rPr>
          <w:b/>
          <w:szCs w:val="24"/>
        </w:rPr>
        <w:t xml:space="preserve"> </w:t>
      </w:r>
      <w:r w:rsidRPr="00243A31">
        <w:rPr>
          <w:szCs w:val="24"/>
        </w:rPr>
        <w:t>Smlouvy.</w:t>
      </w:r>
    </w:p>
    <w:p w14:paraId="2D233ABC" w14:textId="541114A9" w:rsidR="00EA2132" w:rsidRPr="00243A31" w:rsidRDefault="00EA2132" w:rsidP="00EA2132">
      <w:pPr>
        <w:pStyle w:val="Zkladntext"/>
        <w:numPr>
          <w:ilvl w:val="0"/>
          <w:numId w:val="2"/>
        </w:numPr>
        <w:suppressAutoHyphens/>
        <w:ind w:left="426" w:hanging="426"/>
        <w:rPr>
          <w:szCs w:val="24"/>
        </w:rPr>
      </w:pPr>
      <w:r w:rsidRPr="00243A31">
        <w:rPr>
          <w:szCs w:val="24"/>
        </w:rPr>
        <w:t>Ke stejn</w:t>
      </w:r>
      <w:r w:rsidR="00985FD2">
        <w:rPr>
          <w:szCs w:val="24"/>
        </w:rPr>
        <w:t>é</w:t>
      </w:r>
      <w:r w:rsidRPr="00243A31">
        <w:rPr>
          <w:szCs w:val="24"/>
        </w:rPr>
        <w:t>mu datu zhotovitel a správce stavby zajistí výše uvedené SO a PS legisl</w:t>
      </w:r>
      <w:r w:rsidR="00985FD2">
        <w:rPr>
          <w:szCs w:val="24"/>
        </w:rPr>
        <w:t>a</w:t>
      </w:r>
      <w:r w:rsidRPr="00243A31">
        <w:rPr>
          <w:szCs w:val="24"/>
        </w:rPr>
        <w:t xml:space="preserve">tivní schválení </w:t>
      </w:r>
      <w:r w:rsidR="00985FD2">
        <w:rPr>
          <w:szCs w:val="24"/>
        </w:rPr>
        <w:t xml:space="preserve">pro </w:t>
      </w:r>
      <w:r w:rsidRPr="00243A31">
        <w:rPr>
          <w:szCs w:val="24"/>
        </w:rPr>
        <w:t>užívání.</w:t>
      </w:r>
    </w:p>
    <w:p w14:paraId="3B911B82" w14:textId="77777777" w:rsidR="00EA2132" w:rsidRPr="00243A31" w:rsidRDefault="00EA2132" w:rsidP="00EA2132">
      <w:pPr>
        <w:pStyle w:val="Zkladntext"/>
        <w:ind w:left="720"/>
        <w:rPr>
          <w:szCs w:val="24"/>
        </w:rPr>
      </w:pPr>
    </w:p>
    <w:p w14:paraId="48D92291" w14:textId="77777777" w:rsidR="00EA2132" w:rsidRPr="00243A31" w:rsidRDefault="00EA2132" w:rsidP="00EA2132">
      <w:pPr>
        <w:pStyle w:val="Zkladntext"/>
        <w:jc w:val="center"/>
        <w:rPr>
          <w:b/>
          <w:szCs w:val="24"/>
        </w:rPr>
      </w:pPr>
      <w:r w:rsidRPr="00243A31">
        <w:rPr>
          <w:b/>
          <w:szCs w:val="24"/>
        </w:rPr>
        <w:t>II.</w:t>
      </w:r>
    </w:p>
    <w:p w14:paraId="4D0FF46F" w14:textId="77777777" w:rsidR="00EA2132" w:rsidRPr="00243A31" w:rsidRDefault="00EA2132" w:rsidP="00EA2132">
      <w:pPr>
        <w:pStyle w:val="Zkladntext"/>
        <w:jc w:val="center"/>
        <w:rPr>
          <w:b/>
          <w:szCs w:val="24"/>
        </w:rPr>
      </w:pPr>
      <w:r w:rsidRPr="00243A31">
        <w:rPr>
          <w:b/>
          <w:szCs w:val="24"/>
        </w:rPr>
        <w:t>Souhlas s předčasným užíváním a jeho rozsah</w:t>
      </w:r>
    </w:p>
    <w:p w14:paraId="78212568" w14:textId="77777777" w:rsidR="00EA2132" w:rsidRPr="00243A31" w:rsidRDefault="00EA2132" w:rsidP="00EA2132">
      <w:pPr>
        <w:pStyle w:val="Seznam21"/>
        <w:numPr>
          <w:ilvl w:val="0"/>
          <w:numId w:val="4"/>
        </w:numPr>
        <w:ind w:left="426" w:hanging="426"/>
        <w:jc w:val="both"/>
      </w:pPr>
      <w:r w:rsidRPr="00243A31">
        <w:t>Na základě zjištění stavu realizace Díla, prohlášení Zhotovitele v odstavci (2) odstavce II., skutečných potřeb další výstavby dle Harmonogramu ve smyslu ustanovení Pod – článku 8.3 Smluvních podmínek a po vzájemné shodě stran této Dohody, Objednatel i Zhotovitel souhlasí s předčasným užíváním Díla, vymezeného jako:</w:t>
      </w:r>
    </w:p>
    <w:p w14:paraId="455A1BBE" w14:textId="77777777" w:rsidR="00BF0162" w:rsidRDefault="00BF0162" w:rsidP="00AA0B7A">
      <w:pPr>
        <w:spacing w:before="60" w:afterLines="60" w:after="144" w:line="276" w:lineRule="auto"/>
        <w:ind w:left="426"/>
        <w:rPr>
          <w:b/>
          <w:bCs/>
          <w:i/>
          <w:iCs/>
          <w:sz w:val="24"/>
          <w:szCs w:val="24"/>
        </w:rPr>
      </w:pPr>
    </w:p>
    <w:p w14:paraId="2AA4F3E1" w14:textId="16C4BC4F" w:rsidR="00EA2132" w:rsidRDefault="00AA0B7A" w:rsidP="00AA0B7A">
      <w:pPr>
        <w:spacing w:before="60" w:afterLines="60" w:after="144" w:line="276" w:lineRule="auto"/>
        <w:ind w:left="426"/>
        <w:rPr>
          <w:b/>
          <w:bCs/>
          <w:i/>
          <w:iCs/>
          <w:sz w:val="24"/>
          <w:szCs w:val="24"/>
        </w:rPr>
      </w:pPr>
      <w:proofErr w:type="spellStart"/>
      <w:r w:rsidRPr="00AA0B7A">
        <w:rPr>
          <w:b/>
          <w:bCs/>
          <w:i/>
          <w:iCs/>
          <w:sz w:val="24"/>
          <w:szCs w:val="24"/>
        </w:rPr>
        <w:t>Dílče</w:t>
      </w:r>
      <w:proofErr w:type="spellEnd"/>
      <w:r w:rsidRPr="00AA0B7A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d</w:t>
      </w:r>
      <w:r w:rsidR="00EA2132" w:rsidRPr="000B3FEA">
        <w:rPr>
          <w:b/>
          <w:bCs/>
          <w:i/>
          <w:iCs/>
          <w:sz w:val="24"/>
          <w:szCs w:val="24"/>
        </w:rPr>
        <w:t>okončené</w:t>
      </w:r>
      <w:r>
        <w:rPr>
          <w:b/>
          <w:bCs/>
          <w:i/>
          <w:iCs/>
          <w:sz w:val="24"/>
          <w:szCs w:val="24"/>
        </w:rPr>
        <w:t xml:space="preserve">, avšak </w:t>
      </w:r>
      <w:r w:rsidR="00EA2132" w:rsidRPr="000B3FEA">
        <w:rPr>
          <w:b/>
          <w:bCs/>
          <w:i/>
          <w:iCs/>
          <w:sz w:val="24"/>
          <w:szCs w:val="24"/>
        </w:rPr>
        <w:t>funkční SO:</w:t>
      </w:r>
      <w:r w:rsidR="00B2711B" w:rsidRPr="00B2711B">
        <w:rPr>
          <w:b/>
          <w:bCs/>
          <w:szCs w:val="24"/>
        </w:rPr>
        <w:t xml:space="preserve"> (bude aktualizováno dle HMG výstavby)</w:t>
      </w:r>
    </w:p>
    <w:p w14:paraId="2385F196" w14:textId="77777777" w:rsidR="00900963" w:rsidRDefault="00900963" w:rsidP="00AA0B7A">
      <w:pPr>
        <w:spacing w:before="60" w:afterLines="60" w:after="144" w:line="276" w:lineRule="auto"/>
        <w:ind w:left="426"/>
        <w:rPr>
          <w:b/>
          <w:bCs/>
          <w:i/>
          <w:iCs/>
          <w:sz w:val="24"/>
          <w:szCs w:val="24"/>
        </w:rPr>
      </w:pPr>
    </w:p>
    <w:p w14:paraId="61AD3629" w14:textId="77777777" w:rsidR="00900963" w:rsidRPr="00AA0B7A" w:rsidRDefault="00900963" w:rsidP="00AA0B7A">
      <w:pPr>
        <w:spacing w:before="60" w:after="60"/>
        <w:ind w:left="50"/>
        <w:rPr>
          <w:i/>
          <w:iCs/>
          <w:sz w:val="22"/>
          <w:szCs w:val="22"/>
        </w:rPr>
      </w:pPr>
    </w:p>
    <w:p w14:paraId="388373C9" w14:textId="77777777" w:rsidR="00EA2132" w:rsidRPr="00243A31" w:rsidRDefault="00EA2132" w:rsidP="00EA2132">
      <w:pPr>
        <w:pStyle w:val="Zkladntext"/>
        <w:suppressAutoHyphens/>
        <w:spacing w:after="120"/>
        <w:ind w:left="426"/>
        <w:rPr>
          <w:szCs w:val="24"/>
        </w:rPr>
      </w:pPr>
      <w:r w:rsidRPr="00243A31">
        <w:rPr>
          <w:szCs w:val="24"/>
        </w:rPr>
        <w:t xml:space="preserve">za podmínek uvedených a specifikovaných v této Dohodě, v souladu s ustanovením </w:t>
      </w:r>
      <w:proofErr w:type="gramStart"/>
      <w:r w:rsidRPr="00243A31">
        <w:rPr>
          <w:szCs w:val="24"/>
        </w:rPr>
        <w:t>Pod - článku</w:t>
      </w:r>
      <w:proofErr w:type="gramEnd"/>
      <w:r w:rsidRPr="00243A31">
        <w:rPr>
          <w:szCs w:val="24"/>
        </w:rPr>
        <w:t xml:space="preserve"> 10.5 Smluvních podmínek (dále jen „Doba předčasného užívání Díla“).  </w:t>
      </w:r>
    </w:p>
    <w:p w14:paraId="25FDB6CB" w14:textId="77777777" w:rsidR="00EA2132" w:rsidRPr="00243A31" w:rsidRDefault="00EA2132" w:rsidP="00EA2132">
      <w:pPr>
        <w:pStyle w:val="Seznam21"/>
        <w:numPr>
          <w:ilvl w:val="0"/>
          <w:numId w:val="4"/>
        </w:numPr>
        <w:ind w:left="426" w:hanging="426"/>
        <w:jc w:val="both"/>
      </w:pPr>
      <w:r w:rsidRPr="00243A31">
        <w:t>Zhotovitel v souvislosti s předmětem této Dohody prohlašuje, že provedl Dílo tak, že odpovídá projektové dokumentaci, podmínkám Smlouvy a předčasné užívání Díla před jeho převzetím Objednatelem nemá podstatný vliv na jeho uživatelnost, neohrozí bezpečnost a zdraví osob anebo životní prostředí.</w:t>
      </w:r>
      <w:r w:rsidRPr="000B3FEA">
        <w:t xml:space="preserve"> </w:t>
      </w:r>
      <w:r w:rsidRPr="00243A31">
        <w:t xml:space="preserve">Toto prohlášení nenahrazuje prohlášení stavebního úřadu. </w:t>
      </w:r>
    </w:p>
    <w:p w14:paraId="115A5C3F" w14:textId="77777777" w:rsidR="00EA2132" w:rsidRPr="00243A31" w:rsidRDefault="00EA2132" w:rsidP="00EA2132">
      <w:pPr>
        <w:pStyle w:val="Seznam21"/>
        <w:numPr>
          <w:ilvl w:val="0"/>
          <w:numId w:val="4"/>
        </w:numPr>
        <w:ind w:left="426" w:hanging="426"/>
        <w:jc w:val="both"/>
      </w:pPr>
      <w:r w:rsidRPr="00243A31">
        <w:t>Strany této Dohody vycházejí v rámci tohoto smluvního vztahu z předem stanovených podmínek a ujednání, sjednaných mezi Objednatelem a Zhotovitelem ve Smlouvě. V záležitostech neřešených touto Dohodou se použije Smlouva.</w:t>
      </w:r>
    </w:p>
    <w:p w14:paraId="52918FD6" w14:textId="77777777" w:rsidR="00EA2132" w:rsidRPr="000B3FEA" w:rsidRDefault="00EA2132" w:rsidP="00EA2132">
      <w:pPr>
        <w:pStyle w:val="Zkladntext"/>
        <w:jc w:val="center"/>
        <w:rPr>
          <w:b/>
          <w:szCs w:val="24"/>
        </w:rPr>
      </w:pPr>
    </w:p>
    <w:p w14:paraId="3547F25D" w14:textId="77777777" w:rsidR="00EA2132" w:rsidRPr="000B3FEA" w:rsidRDefault="00EA2132" w:rsidP="00EA2132">
      <w:pPr>
        <w:pStyle w:val="Zkladntext"/>
        <w:jc w:val="center"/>
        <w:rPr>
          <w:b/>
          <w:szCs w:val="24"/>
        </w:rPr>
      </w:pPr>
      <w:r w:rsidRPr="000B3FEA">
        <w:rPr>
          <w:b/>
          <w:szCs w:val="24"/>
        </w:rPr>
        <w:t>III.</w:t>
      </w:r>
    </w:p>
    <w:p w14:paraId="7D6DA8CA" w14:textId="77777777" w:rsidR="008352AE" w:rsidRDefault="00EA2132" w:rsidP="00EA2132">
      <w:pPr>
        <w:pStyle w:val="Zkladntext"/>
        <w:jc w:val="center"/>
        <w:rPr>
          <w:b/>
          <w:szCs w:val="24"/>
        </w:rPr>
      </w:pPr>
      <w:r w:rsidRPr="000B3FEA">
        <w:rPr>
          <w:b/>
          <w:szCs w:val="24"/>
        </w:rPr>
        <w:t>Podmínky předčasného užívání</w:t>
      </w:r>
    </w:p>
    <w:p w14:paraId="2429A9A9" w14:textId="1C33771F" w:rsidR="00EA2132" w:rsidRPr="000B3FEA" w:rsidRDefault="00EA2132" w:rsidP="00EA2132">
      <w:pPr>
        <w:pStyle w:val="Zkladntext"/>
        <w:jc w:val="center"/>
        <w:rPr>
          <w:b/>
          <w:szCs w:val="24"/>
        </w:rPr>
      </w:pPr>
      <w:r w:rsidRPr="000B3FEA">
        <w:rPr>
          <w:b/>
          <w:szCs w:val="24"/>
        </w:rPr>
        <w:t xml:space="preserve"> </w:t>
      </w:r>
    </w:p>
    <w:p w14:paraId="6D5E83FF" w14:textId="77777777" w:rsidR="00EA2132" w:rsidRPr="00EA15B2" w:rsidRDefault="00EA2132" w:rsidP="00EA2132">
      <w:pPr>
        <w:pStyle w:val="Zkladntext-prvnodsazen21"/>
        <w:numPr>
          <w:ilvl w:val="0"/>
          <w:numId w:val="3"/>
        </w:numPr>
        <w:ind w:left="426" w:hanging="426"/>
        <w:jc w:val="both"/>
      </w:pPr>
      <w:r w:rsidRPr="00EA15B2">
        <w:t xml:space="preserve">Strany této Dohody prohlašují, že tato Dohoda nenahrazuje Potvrzení o převzetí Díla. </w:t>
      </w:r>
    </w:p>
    <w:p w14:paraId="5DFAB20A" w14:textId="77777777" w:rsidR="00EA2132" w:rsidRPr="00EA15B2" w:rsidRDefault="00EA2132" w:rsidP="00EA2132">
      <w:pPr>
        <w:pStyle w:val="Seznam21"/>
        <w:numPr>
          <w:ilvl w:val="0"/>
          <w:numId w:val="3"/>
        </w:numPr>
        <w:ind w:left="426" w:hanging="426"/>
        <w:jc w:val="both"/>
      </w:pPr>
      <w:r w:rsidRPr="00EA15B2">
        <w:t>Práva a závazky smluvních stran vyplývající ze Smlouvy zůstávají nezměněny a v souvislosti s předčasným užíváním přijímají obě strany tyto další povinnosti:</w:t>
      </w:r>
    </w:p>
    <w:p w14:paraId="758D12C1" w14:textId="77777777" w:rsidR="00EA2132" w:rsidRDefault="00EA2132" w:rsidP="00EA2132">
      <w:pPr>
        <w:pStyle w:val="Seznam21"/>
        <w:ind w:left="0" w:firstLine="0"/>
        <w:jc w:val="both"/>
      </w:pPr>
    </w:p>
    <w:p w14:paraId="4015703F" w14:textId="77777777" w:rsidR="00EA2132" w:rsidRDefault="00EA2132" w:rsidP="00EA2132">
      <w:pPr>
        <w:pStyle w:val="Seznam21"/>
        <w:ind w:left="0" w:firstLine="0"/>
        <w:jc w:val="both"/>
      </w:pPr>
    </w:p>
    <w:p w14:paraId="117FFDBA" w14:textId="77777777" w:rsidR="00EA2132" w:rsidRPr="00243A31" w:rsidRDefault="00EA2132" w:rsidP="00EA2132">
      <w:pPr>
        <w:pStyle w:val="Seznam21"/>
        <w:ind w:left="0" w:firstLine="0"/>
        <w:jc w:val="both"/>
      </w:pPr>
    </w:p>
    <w:p w14:paraId="76357E11" w14:textId="77777777" w:rsidR="00EA2132" w:rsidRPr="00243A31" w:rsidRDefault="00EA2132" w:rsidP="00EA2132">
      <w:pPr>
        <w:pStyle w:val="Seznam21"/>
        <w:spacing w:after="120"/>
        <w:ind w:left="0" w:firstLine="0"/>
        <w:jc w:val="both"/>
      </w:pPr>
      <w:r w:rsidRPr="00243A31">
        <w:rPr>
          <w:b/>
        </w:rPr>
        <w:t>A. Povinnosti Zhotovitele:</w:t>
      </w:r>
      <w:r w:rsidRPr="00243A31">
        <w:t xml:space="preserve">    </w:t>
      </w:r>
    </w:p>
    <w:p w14:paraId="1A87F2D2" w14:textId="77777777" w:rsidR="00EA15B2" w:rsidRPr="00EA15B2" w:rsidRDefault="00EA15B2" w:rsidP="00EA15B2">
      <w:pPr>
        <w:pStyle w:val="Seznam21"/>
        <w:numPr>
          <w:ilvl w:val="0"/>
          <w:numId w:val="8"/>
        </w:numPr>
        <w:spacing w:after="60"/>
        <w:jc w:val="both"/>
      </w:pPr>
      <w:r w:rsidRPr="00EA15B2">
        <w:t xml:space="preserve">V souladu s ustanovením Pod-článku 17.2 Smluvních podmínek nést veškerou odpovědnost za péči o Dílo a Věci určené pro dílo, a to od Data zahájení prací až do </w:t>
      </w:r>
      <w:r w:rsidRPr="00EA15B2">
        <w:lastRenderedPageBreak/>
        <w:t xml:space="preserve">doby vydání Potvrzení o převzetí Díla, kromě činností zajišťovaných Objednatelem podle článku III. B </w:t>
      </w:r>
    </w:p>
    <w:p w14:paraId="6C7B1936" w14:textId="36DECAE3" w:rsidR="00EA15B2" w:rsidRPr="00EA15B2" w:rsidRDefault="00EA15B2" w:rsidP="00EA15B2">
      <w:pPr>
        <w:pStyle w:val="Seznam21"/>
        <w:numPr>
          <w:ilvl w:val="0"/>
          <w:numId w:val="8"/>
        </w:numPr>
        <w:spacing w:after="60"/>
        <w:jc w:val="both"/>
      </w:pPr>
      <w:r w:rsidRPr="00EA15B2">
        <w:t xml:space="preserve">Plnit i nadále podmínky uvedené ve stavebním povolení </w:t>
      </w:r>
    </w:p>
    <w:p w14:paraId="436D5EBC" w14:textId="65F0DE84" w:rsidR="00EA15B2" w:rsidRPr="00900963" w:rsidRDefault="00EA15B2" w:rsidP="00EA15B2">
      <w:pPr>
        <w:pStyle w:val="Seznam21"/>
        <w:numPr>
          <w:ilvl w:val="0"/>
          <w:numId w:val="8"/>
        </w:numPr>
        <w:spacing w:after="60"/>
        <w:jc w:val="both"/>
        <w:rPr>
          <w:sz w:val="22"/>
          <w:szCs w:val="22"/>
        </w:rPr>
      </w:pPr>
      <w:bookmarkStart w:id="0" w:name="_Hlk54246221"/>
      <w:r w:rsidRPr="00EA15B2">
        <w:t>Zajistit všechna nezbytná povolení k dočasné úpravě provoz</w:t>
      </w:r>
      <w:r w:rsidR="004E5091">
        <w:t>u na pevných molech včetně přístupu na ně v </w:t>
      </w:r>
      <w:r w:rsidRPr="00EA15B2">
        <w:t>rozsahu</w:t>
      </w:r>
      <w:r w:rsidR="004E5091">
        <w:t xml:space="preserve"> potřebném pro předčasné </w:t>
      </w:r>
      <w:r w:rsidRPr="00EA15B2">
        <w:t xml:space="preserve">užívání, a to včetně stanovení </w:t>
      </w:r>
      <w:r w:rsidR="004E5091">
        <w:t xml:space="preserve">omezení či nutné </w:t>
      </w:r>
      <w:r w:rsidRPr="00EA15B2">
        <w:t xml:space="preserve">přechodné </w:t>
      </w:r>
      <w:r w:rsidRPr="00900963">
        <w:rPr>
          <w:sz w:val="22"/>
          <w:szCs w:val="22"/>
        </w:rPr>
        <w:t>úpravy</w:t>
      </w:r>
      <w:r w:rsidR="004E5091">
        <w:rPr>
          <w:sz w:val="22"/>
          <w:szCs w:val="22"/>
        </w:rPr>
        <w:t>.</w:t>
      </w:r>
      <w:r w:rsidRPr="00900963">
        <w:rPr>
          <w:sz w:val="22"/>
          <w:szCs w:val="22"/>
        </w:rPr>
        <w:t xml:space="preserve"> </w:t>
      </w:r>
      <w:r w:rsidR="004E5091">
        <w:rPr>
          <w:sz w:val="22"/>
          <w:szCs w:val="22"/>
          <w:lang w:eastAsia="en-US"/>
        </w:rPr>
        <w:t>Z</w:t>
      </w:r>
      <w:r w:rsidRPr="00900963">
        <w:rPr>
          <w:sz w:val="22"/>
          <w:szCs w:val="22"/>
          <w:lang w:eastAsia="en-US"/>
        </w:rPr>
        <w:t xml:space="preserve">hotovitel musí stanovit podmínky pro provozování Díla ze strany Objednatele v podobě podrobných návodů k obsluze, podmínek pro </w:t>
      </w:r>
      <w:r w:rsidR="004E5091">
        <w:rPr>
          <w:sz w:val="22"/>
          <w:szCs w:val="22"/>
          <w:lang w:eastAsia="en-US"/>
        </w:rPr>
        <w:t xml:space="preserve">možné </w:t>
      </w:r>
      <w:r w:rsidRPr="00900963">
        <w:rPr>
          <w:sz w:val="22"/>
          <w:szCs w:val="22"/>
          <w:lang w:eastAsia="en-US"/>
        </w:rPr>
        <w:t>uložení inženýrských sítí</w:t>
      </w:r>
      <w:r w:rsidR="004E5091">
        <w:rPr>
          <w:sz w:val="22"/>
          <w:szCs w:val="22"/>
          <w:lang w:eastAsia="en-US"/>
        </w:rPr>
        <w:t xml:space="preserve"> (</w:t>
      </w:r>
      <w:proofErr w:type="gramStart"/>
      <w:r w:rsidR="004E5091">
        <w:rPr>
          <w:sz w:val="22"/>
          <w:szCs w:val="22"/>
          <w:lang w:eastAsia="en-US"/>
        </w:rPr>
        <w:t>bude</w:t>
      </w:r>
      <w:r w:rsidR="00C06DF3">
        <w:rPr>
          <w:sz w:val="22"/>
          <w:szCs w:val="22"/>
          <w:lang w:eastAsia="en-US"/>
        </w:rPr>
        <w:t xml:space="preserve"> </w:t>
      </w:r>
      <w:proofErr w:type="spellStart"/>
      <w:r w:rsidR="004E5091">
        <w:rPr>
          <w:sz w:val="22"/>
          <w:szCs w:val="22"/>
          <w:lang w:eastAsia="en-US"/>
        </w:rPr>
        <w:t>li</w:t>
      </w:r>
      <w:proofErr w:type="spellEnd"/>
      <w:proofErr w:type="gramEnd"/>
      <w:r w:rsidR="004E5091">
        <w:rPr>
          <w:sz w:val="22"/>
          <w:szCs w:val="22"/>
          <w:lang w:eastAsia="en-US"/>
        </w:rPr>
        <w:t xml:space="preserve"> potřeba)</w:t>
      </w:r>
      <w:r w:rsidRPr="00900963">
        <w:rPr>
          <w:sz w:val="22"/>
          <w:szCs w:val="22"/>
          <w:lang w:eastAsia="en-US"/>
        </w:rPr>
        <w:t xml:space="preserve"> </w:t>
      </w:r>
      <w:r w:rsidR="004E5091">
        <w:rPr>
          <w:sz w:val="22"/>
          <w:szCs w:val="22"/>
          <w:lang w:eastAsia="en-US"/>
        </w:rPr>
        <w:t>instrukce k</w:t>
      </w:r>
      <w:r w:rsidRPr="00900963">
        <w:rPr>
          <w:sz w:val="22"/>
          <w:szCs w:val="22"/>
          <w:lang w:eastAsia="en-US"/>
        </w:rPr>
        <w:t> běžné údržbě, která není zahrnuta v plnění díla ze strany Zhotovitele. Tuto údržbu bude moci provádět jakýkoliv subjekt a její provádění nebude vyhrazeno Zhotoviteli</w:t>
      </w:r>
      <w:r w:rsidRPr="00900963">
        <w:rPr>
          <w:sz w:val="22"/>
          <w:szCs w:val="22"/>
        </w:rPr>
        <w:t>,</w:t>
      </w:r>
    </w:p>
    <w:bookmarkEnd w:id="0"/>
    <w:p w14:paraId="55D831C1" w14:textId="40DA4665" w:rsidR="00EA15B2" w:rsidRPr="00900963" w:rsidRDefault="00EA15B2" w:rsidP="00EA15B2">
      <w:pPr>
        <w:pStyle w:val="Seznam21"/>
        <w:numPr>
          <w:ilvl w:val="0"/>
          <w:numId w:val="8"/>
        </w:numPr>
        <w:spacing w:after="60"/>
        <w:jc w:val="both"/>
        <w:rPr>
          <w:sz w:val="22"/>
          <w:szCs w:val="22"/>
        </w:rPr>
      </w:pPr>
      <w:r w:rsidRPr="00900963">
        <w:rPr>
          <w:sz w:val="22"/>
          <w:szCs w:val="22"/>
        </w:rPr>
        <w:t xml:space="preserve">Zajistit potřebné podklady k vydání rozhodnutí o uvedení Díla do předčasného užívání, tj. připravit všechny doklady nutné k podání žádosti a k vydání rozhodnutí (doklady o kvalitě, stanoviska dotčených orgánů státní správy apod.). </w:t>
      </w:r>
    </w:p>
    <w:p w14:paraId="61F9A2AF" w14:textId="14603DD5" w:rsidR="00EA15B2" w:rsidRPr="00900963" w:rsidRDefault="00EA15B2" w:rsidP="00EA15B2">
      <w:pPr>
        <w:pStyle w:val="Seznam21"/>
        <w:numPr>
          <w:ilvl w:val="0"/>
          <w:numId w:val="8"/>
        </w:numPr>
        <w:spacing w:after="60"/>
        <w:jc w:val="both"/>
        <w:rPr>
          <w:sz w:val="22"/>
          <w:szCs w:val="22"/>
        </w:rPr>
      </w:pPr>
      <w:r w:rsidRPr="00900963">
        <w:rPr>
          <w:sz w:val="22"/>
          <w:szCs w:val="22"/>
        </w:rPr>
        <w:t>Zajišťovat běžnou údržbu Díla, kterou</w:t>
      </w:r>
      <w:r w:rsidR="00802126">
        <w:rPr>
          <w:sz w:val="22"/>
          <w:szCs w:val="22"/>
        </w:rPr>
        <w:t xml:space="preserve"> jinak</w:t>
      </w:r>
      <w:r w:rsidRPr="00900963">
        <w:rPr>
          <w:sz w:val="22"/>
          <w:szCs w:val="22"/>
        </w:rPr>
        <w:t xml:space="preserve"> nemá povinnost zajišťovat ve smyslu bodu II. </w:t>
      </w:r>
      <w:r w:rsidR="008352AE">
        <w:rPr>
          <w:sz w:val="22"/>
          <w:szCs w:val="22"/>
        </w:rPr>
        <w:t>a</w:t>
      </w:r>
      <w:r w:rsidRPr="00900963">
        <w:rPr>
          <w:sz w:val="22"/>
          <w:szCs w:val="22"/>
        </w:rPr>
        <w:t>. Dohody</w:t>
      </w:r>
      <w:r w:rsidR="00802126">
        <w:rPr>
          <w:sz w:val="22"/>
          <w:szCs w:val="22"/>
        </w:rPr>
        <w:t>.</w:t>
      </w:r>
      <w:r w:rsidRPr="00900963">
        <w:rPr>
          <w:sz w:val="22"/>
          <w:szCs w:val="22"/>
        </w:rPr>
        <w:t xml:space="preserve"> </w:t>
      </w:r>
    </w:p>
    <w:p w14:paraId="40E31128" w14:textId="1A2FD60F" w:rsidR="00EA15B2" w:rsidRPr="00900963" w:rsidRDefault="00EA15B2" w:rsidP="00EA15B2">
      <w:pPr>
        <w:pStyle w:val="Seznam21"/>
        <w:numPr>
          <w:ilvl w:val="0"/>
          <w:numId w:val="8"/>
        </w:numPr>
        <w:spacing w:after="60"/>
        <w:jc w:val="both"/>
        <w:rPr>
          <w:sz w:val="22"/>
          <w:szCs w:val="22"/>
        </w:rPr>
      </w:pPr>
      <w:r w:rsidRPr="00900963">
        <w:rPr>
          <w:sz w:val="22"/>
          <w:szCs w:val="22"/>
        </w:rPr>
        <w:t xml:space="preserve">Provádět potřebné opravy Díla nezpůsobené veřejným provozem anebo nezpůsobené v důsledku provozu či údržby zajišťované </w:t>
      </w:r>
      <w:proofErr w:type="gramStart"/>
      <w:r w:rsidRPr="00900963">
        <w:rPr>
          <w:sz w:val="22"/>
          <w:szCs w:val="22"/>
        </w:rPr>
        <w:t xml:space="preserve">Objednatelem </w:t>
      </w:r>
      <w:r w:rsidR="00802126">
        <w:rPr>
          <w:sz w:val="22"/>
          <w:szCs w:val="22"/>
        </w:rPr>
        <w:t>.</w:t>
      </w:r>
      <w:proofErr w:type="gramEnd"/>
    </w:p>
    <w:p w14:paraId="6215EF7D" w14:textId="77777777" w:rsidR="00EA15B2" w:rsidRPr="00900963" w:rsidRDefault="00EA15B2" w:rsidP="00EA15B2">
      <w:pPr>
        <w:pStyle w:val="Zkladntext-prvnodsazen21"/>
        <w:numPr>
          <w:ilvl w:val="0"/>
          <w:numId w:val="8"/>
        </w:numPr>
        <w:spacing w:after="60"/>
        <w:jc w:val="both"/>
      </w:pPr>
      <w:r w:rsidRPr="00900963">
        <w:rPr>
          <w:sz w:val="22"/>
          <w:szCs w:val="22"/>
        </w:rPr>
        <w:t>Být součinný Objednateli/Správci stavby při projednání s příslušným zajišťovatelem provozu vodního díla o způsobu a podmínkách provádění provozu a údržby Díla uvedeného do předčasného užívání. Tímto ustanovením není dotčena povinnost Objednatele zajistit a hradit provozu vodního díla a</w:t>
      </w:r>
      <w:r w:rsidRPr="00900963">
        <w:t xml:space="preserve"> údržbu. </w:t>
      </w:r>
    </w:p>
    <w:p w14:paraId="7E9184F1" w14:textId="77777777" w:rsidR="00EA15B2" w:rsidRPr="00900963" w:rsidRDefault="00EA15B2" w:rsidP="00EA15B2">
      <w:pPr>
        <w:pStyle w:val="Zkladntext-prvnodsazen21"/>
        <w:spacing w:after="60"/>
        <w:ind w:left="720" w:firstLine="0"/>
        <w:jc w:val="both"/>
      </w:pPr>
      <w:r w:rsidRPr="00900963">
        <w:t>Být součinný Objednateli/Správci stavby při projednání s příslušným zajišťovatelem zimní údržby o způsobu a podmínkách provádění zimní údržby Díla uvedeného do předčasného užívání, a to v rozsahu a za podmínek stanovených zákonem č. 13/1997 Sb., o pozemních komunikacích, ve znění pozdějších předpisů a vyhláškou č. 104/1997 Sb., v platném znění. Připojit se ke smlouvě o dílo mezi Objednatelem a subjektem, který bude zimní údržbu provádět a zajišťovat. Tímto ustanovením není dotčena povinnost Objednatele zajistit a hradit zimní údržbu.</w:t>
      </w:r>
    </w:p>
    <w:p w14:paraId="2FA61F64" w14:textId="77777777" w:rsidR="00EA15B2" w:rsidRPr="00814A31" w:rsidRDefault="00EA15B2" w:rsidP="00EA15B2">
      <w:pPr>
        <w:pStyle w:val="Seznam21"/>
        <w:numPr>
          <w:ilvl w:val="0"/>
          <w:numId w:val="8"/>
        </w:numPr>
        <w:spacing w:after="60"/>
        <w:ind w:left="714" w:hanging="357"/>
        <w:jc w:val="both"/>
        <w:rPr>
          <w:rFonts w:ascii="Arial" w:hAnsi="Arial" w:cs="Arial"/>
        </w:rPr>
      </w:pPr>
      <w:r w:rsidRPr="00900963">
        <w:t>Provádět konkrétní činnosti a úkony k tomu, aby Dílo, které je uvedeno do předčasného užívání, bylo dokončeno takovým způsobem, aby mohlo být Objednatelem vydáno Potvrzení o převzetí Díla do Doby předčasného užívání</w:t>
      </w:r>
      <w:r w:rsidRPr="00814A31">
        <w:rPr>
          <w:rFonts w:ascii="Arial" w:hAnsi="Arial" w:cs="Arial"/>
        </w:rPr>
        <w:t xml:space="preserve"> Díla.  </w:t>
      </w:r>
    </w:p>
    <w:p w14:paraId="332F513C" w14:textId="77777777" w:rsidR="00EA2132" w:rsidRDefault="00EA2132" w:rsidP="00EA2132">
      <w:pPr>
        <w:pStyle w:val="Seznam21"/>
        <w:spacing w:after="120"/>
        <w:ind w:left="0" w:firstLine="0"/>
        <w:jc w:val="both"/>
        <w:rPr>
          <w:b/>
        </w:rPr>
      </w:pPr>
    </w:p>
    <w:p w14:paraId="394C4576" w14:textId="77777777" w:rsidR="00EA2132" w:rsidRPr="00243A31" w:rsidRDefault="00EA2132" w:rsidP="00EA2132">
      <w:pPr>
        <w:pStyle w:val="Seznam21"/>
        <w:spacing w:after="120"/>
        <w:ind w:left="0" w:firstLine="0"/>
        <w:jc w:val="both"/>
        <w:rPr>
          <w:b/>
        </w:rPr>
      </w:pPr>
      <w:r w:rsidRPr="00243A31">
        <w:rPr>
          <w:b/>
        </w:rPr>
        <w:t>B. Povinnosti Objednatele:</w:t>
      </w:r>
    </w:p>
    <w:p w14:paraId="3E119177" w14:textId="77777777" w:rsidR="00EA2132" w:rsidRPr="00243A31" w:rsidRDefault="00EA2132" w:rsidP="00EA2132">
      <w:pPr>
        <w:pStyle w:val="Seznam21"/>
        <w:numPr>
          <w:ilvl w:val="0"/>
          <w:numId w:val="5"/>
        </w:numPr>
        <w:ind w:left="426" w:hanging="426"/>
        <w:jc w:val="both"/>
      </w:pPr>
      <w:r w:rsidRPr="00243A31">
        <w:t>Poskytnout Zhotoviteli součinnost při zajišťování podkladů potřebných k uvedení Díla do předčasného užívání a v součinnosti s ním zajistit rozhodnutí k uvedení Díla do předčasného užívání.</w:t>
      </w:r>
    </w:p>
    <w:p w14:paraId="430654A7" w14:textId="77777777" w:rsidR="00EA2132" w:rsidRPr="00243A31" w:rsidRDefault="00EA2132" w:rsidP="00EA2132">
      <w:pPr>
        <w:pStyle w:val="Seznam21"/>
        <w:numPr>
          <w:ilvl w:val="0"/>
          <w:numId w:val="5"/>
        </w:numPr>
        <w:ind w:left="426" w:hanging="426"/>
        <w:jc w:val="both"/>
      </w:pPr>
      <w:r w:rsidRPr="00243A31">
        <w:t xml:space="preserve">Postupovat podle Pod-článku 17.4 Smluvních podmínek při odstraňování důsledků předčasného užívání, které vedou ke ztrátě nebo škodě na Díle, a které jsou rizikem Objednatele. </w:t>
      </w:r>
    </w:p>
    <w:p w14:paraId="64EA5D03" w14:textId="77777777" w:rsidR="00EA2132" w:rsidRPr="00243A31" w:rsidRDefault="00EA2132" w:rsidP="00EA2132">
      <w:pPr>
        <w:pStyle w:val="Seznam21"/>
        <w:numPr>
          <w:ilvl w:val="0"/>
          <w:numId w:val="5"/>
        </w:numPr>
        <w:ind w:left="426" w:hanging="426"/>
        <w:jc w:val="both"/>
      </w:pPr>
      <w:r w:rsidRPr="00243A31">
        <w:t xml:space="preserve">Zajistit potřebné opravy škod a opotřebení Díla způsobených výhradně v důsledku veřejného provozu anebo způsobených v důsledku údržby zajišťované </w:t>
      </w:r>
      <w:proofErr w:type="gramStart"/>
      <w:r w:rsidRPr="00243A31">
        <w:t>Objednatelem</w:t>
      </w:r>
      <w:proofErr w:type="gramEnd"/>
      <w:r w:rsidRPr="00243A31">
        <w:t xml:space="preserve"> a to s uvedením do původního stavu. Tímto ustanovením není dotčena odpovědnost Zhotovitele za vady Díla a záruční doba Díla dle Smlouvy.  </w:t>
      </w:r>
    </w:p>
    <w:p w14:paraId="0DFF2DD6" w14:textId="77777777" w:rsidR="00EA2132" w:rsidRPr="00243A31" w:rsidRDefault="00EA2132" w:rsidP="00EA2132">
      <w:pPr>
        <w:pStyle w:val="Seznam21"/>
        <w:numPr>
          <w:ilvl w:val="0"/>
          <w:numId w:val="5"/>
        </w:numPr>
        <w:ind w:left="426" w:hanging="426"/>
        <w:jc w:val="both"/>
      </w:pPr>
      <w:r w:rsidRPr="00243A31">
        <w:t>V součinnosti se Zhotovitelem projednat s příslušným zajišťovatelem provozu vodního díla způsob a podmínky provádění provozu a údržby Díla uvedeného do předčasného užívání, a to v rozsahu a za podmínek stanovených platnými právními předpisy.</w:t>
      </w:r>
    </w:p>
    <w:p w14:paraId="118E13E2" w14:textId="77777777" w:rsidR="00EA2132" w:rsidRPr="00243A31" w:rsidRDefault="00EA2132" w:rsidP="00EA2132">
      <w:pPr>
        <w:pStyle w:val="Seznam21"/>
        <w:numPr>
          <w:ilvl w:val="0"/>
          <w:numId w:val="5"/>
        </w:numPr>
        <w:ind w:left="426" w:hanging="426"/>
        <w:jc w:val="both"/>
      </w:pPr>
      <w:r w:rsidRPr="00243A31">
        <w:t xml:space="preserve">Zajistit obsluhu a údržbu vodního díla a hradit veškeré náklady spojené s prováděním provozu vodního díla a údržby po Dobu předčasného užívání Díla v rozsahu pravidelné </w:t>
      </w:r>
      <w:r w:rsidRPr="00243A31">
        <w:lastRenderedPageBreak/>
        <w:t>kontroly funkčnosti zařízení, spotřeby elektrické energie zařízení využívaných pro provoz Díla, odstraňování plavenin a běžných nečistot.</w:t>
      </w:r>
    </w:p>
    <w:p w14:paraId="129D6DDE" w14:textId="77777777" w:rsidR="00EA2132" w:rsidRPr="00243A31" w:rsidRDefault="00EA2132" w:rsidP="00EA2132">
      <w:pPr>
        <w:pStyle w:val="Zkladntext-prvnodsazen21"/>
        <w:spacing w:after="60"/>
        <w:ind w:left="717" w:firstLine="0"/>
        <w:jc w:val="both"/>
      </w:pPr>
    </w:p>
    <w:p w14:paraId="3C8C89EE" w14:textId="77777777" w:rsidR="00EA2132" w:rsidRPr="000B3FEA" w:rsidRDefault="00EA2132" w:rsidP="00EA2132">
      <w:pPr>
        <w:pStyle w:val="Zkladntext"/>
        <w:jc w:val="center"/>
        <w:rPr>
          <w:b/>
          <w:szCs w:val="24"/>
        </w:rPr>
      </w:pPr>
      <w:r w:rsidRPr="000B3FEA">
        <w:rPr>
          <w:b/>
          <w:szCs w:val="24"/>
        </w:rPr>
        <w:t>IV.</w:t>
      </w:r>
    </w:p>
    <w:p w14:paraId="769456B6" w14:textId="77777777" w:rsidR="00EA2132" w:rsidRPr="000B3FEA" w:rsidRDefault="00EA2132" w:rsidP="00EA2132">
      <w:pPr>
        <w:pStyle w:val="Zkladntext"/>
        <w:jc w:val="center"/>
        <w:rPr>
          <w:b/>
          <w:szCs w:val="24"/>
        </w:rPr>
      </w:pPr>
      <w:r w:rsidRPr="000B3FEA">
        <w:rPr>
          <w:b/>
          <w:szCs w:val="24"/>
        </w:rPr>
        <w:t>Běh záruční doby</w:t>
      </w:r>
    </w:p>
    <w:p w14:paraId="33CF697F" w14:textId="77777777" w:rsidR="00EA2132" w:rsidRPr="00243A31" w:rsidRDefault="00EA2132" w:rsidP="00EA2132">
      <w:pPr>
        <w:pStyle w:val="Seznam21"/>
        <w:numPr>
          <w:ilvl w:val="0"/>
          <w:numId w:val="6"/>
        </w:numPr>
        <w:ind w:left="426" w:hanging="426"/>
        <w:jc w:val="both"/>
      </w:pPr>
      <w:r w:rsidRPr="00243A31">
        <w:t xml:space="preserve">Uzavření této Dohody a zahájení předčasného užívání nemá za následek počátek běhu záruční doby Díla dle Smlouvy.  </w:t>
      </w:r>
    </w:p>
    <w:p w14:paraId="370EFDD6" w14:textId="77777777" w:rsidR="00EA2132" w:rsidRPr="00243A31" w:rsidRDefault="00EA2132" w:rsidP="00EA2132">
      <w:pPr>
        <w:pStyle w:val="Zkladntext-prvnodsazen21"/>
        <w:ind w:left="0" w:firstLine="0"/>
        <w:jc w:val="both"/>
      </w:pPr>
    </w:p>
    <w:p w14:paraId="552CC645" w14:textId="77777777" w:rsidR="00EA2132" w:rsidRPr="00243A31" w:rsidRDefault="00EA2132" w:rsidP="00EA2132">
      <w:pPr>
        <w:pStyle w:val="Zkladntext"/>
        <w:jc w:val="center"/>
        <w:rPr>
          <w:b/>
          <w:szCs w:val="24"/>
        </w:rPr>
      </w:pPr>
      <w:r w:rsidRPr="00243A31">
        <w:rPr>
          <w:b/>
          <w:szCs w:val="24"/>
        </w:rPr>
        <w:t>V.</w:t>
      </w:r>
    </w:p>
    <w:p w14:paraId="31BF2281" w14:textId="77777777" w:rsidR="00EA2132" w:rsidRPr="00243A31" w:rsidRDefault="00EA2132" w:rsidP="00EA2132">
      <w:pPr>
        <w:pStyle w:val="Zkladntext"/>
        <w:jc w:val="center"/>
      </w:pPr>
      <w:r w:rsidRPr="000B3FEA">
        <w:rPr>
          <w:b/>
          <w:szCs w:val="24"/>
        </w:rPr>
        <w:t>Závěrečná ustanovení</w:t>
      </w:r>
    </w:p>
    <w:p w14:paraId="0C9B75C0" w14:textId="77777777" w:rsidR="00EA2132" w:rsidRPr="00243A31" w:rsidRDefault="00EA2132" w:rsidP="00EA2132">
      <w:pPr>
        <w:pStyle w:val="Seznam21"/>
        <w:numPr>
          <w:ilvl w:val="0"/>
          <w:numId w:val="7"/>
        </w:numPr>
        <w:ind w:left="426" w:hanging="426"/>
        <w:jc w:val="both"/>
      </w:pPr>
      <w:r w:rsidRPr="00243A31">
        <w:t>Tato Dohoda nabývá účinnosti dnem podpisu této Dohody. Účinnost Dohody zaniká uplynutím Doby předčasného užívání Díla.</w:t>
      </w:r>
    </w:p>
    <w:p w14:paraId="4300F3C8" w14:textId="77777777" w:rsidR="00EA2132" w:rsidRPr="00243A31" w:rsidRDefault="00EA2132" w:rsidP="00EA2132">
      <w:pPr>
        <w:pStyle w:val="Seznam21"/>
        <w:numPr>
          <w:ilvl w:val="0"/>
          <w:numId w:val="7"/>
        </w:numPr>
        <w:ind w:left="426" w:hanging="426"/>
        <w:jc w:val="both"/>
      </w:pPr>
      <w:r w:rsidRPr="00243A31">
        <w:t>Tato Dohoda je vyhotovena v 6 výtiscích, z nichž tři obdrží Objednatel, dva obdrží Zhotovitel a jeden příslušný stavební úřad.</w:t>
      </w:r>
    </w:p>
    <w:p w14:paraId="16951FDE" w14:textId="77777777" w:rsidR="00EA2132" w:rsidRPr="00243A31" w:rsidRDefault="00EA2132" w:rsidP="00EA2132">
      <w:pPr>
        <w:pStyle w:val="Seznam21"/>
        <w:numPr>
          <w:ilvl w:val="0"/>
          <w:numId w:val="7"/>
        </w:numPr>
        <w:ind w:left="426" w:hanging="426"/>
        <w:jc w:val="both"/>
      </w:pPr>
      <w:r w:rsidRPr="00243A31">
        <w:t>Podmínky sjednané v této Dohodě lze změnit jen souhlasnou vůlí obou stran, a to formou písemných dodatků k této Dohodě.</w:t>
      </w:r>
    </w:p>
    <w:p w14:paraId="71F443D0" w14:textId="77777777" w:rsidR="00EA2132" w:rsidRPr="00243A31" w:rsidRDefault="00EA2132" w:rsidP="00EA2132">
      <w:pPr>
        <w:pStyle w:val="Seznam21"/>
        <w:numPr>
          <w:ilvl w:val="0"/>
          <w:numId w:val="7"/>
        </w:numPr>
        <w:ind w:left="426" w:hanging="426"/>
        <w:jc w:val="both"/>
      </w:pPr>
      <w:r w:rsidRPr="00243A31">
        <w:t>Účastníci této Dohody prohlašují, že tato je jejich shodnou, souhlasnou a svobodnou vůlí, že nebyla uzavřena v tísni nebo za jiných nepříznivých podmínek a na důkaz toho připojují své vlastnoruční podpisy.</w:t>
      </w:r>
    </w:p>
    <w:p w14:paraId="42DA7D4C" w14:textId="77777777" w:rsidR="00EA2132" w:rsidRDefault="00EA2132" w:rsidP="00EA2132">
      <w:pPr>
        <w:pStyle w:val="Seznam21"/>
        <w:ind w:left="0" w:firstLine="0"/>
        <w:jc w:val="both"/>
      </w:pPr>
    </w:p>
    <w:p w14:paraId="53059477" w14:textId="77777777" w:rsidR="00EA2132" w:rsidRPr="00243A31" w:rsidRDefault="00EA2132" w:rsidP="00EA2132">
      <w:pPr>
        <w:pStyle w:val="Seznam21"/>
        <w:ind w:left="0" w:firstLine="0"/>
        <w:jc w:val="both"/>
      </w:pPr>
      <w:r w:rsidRPr="00243A31">
        <w:t xml:space="preserve">  </w:t>
      </w:r>
    </w:p>
    <w:p w14:paraId="181D7A7D" w14:textId="77777777" w:rsidR="00EA2132" w:rsidRPr="00243A31" w:rsidRDefault="00EA2132" w:rsidP="00EA2132">
      <w:pPr>
        <w:pStyle w:val="Seznam21"/>
        <w:ind w:left="0"/>
      </w:pPr>
    </w:p>
    <w:p w14:paraId="3DF0DE68" w14:textId="77777777" w:rsidR="00EA2132" w:rsidRPr="00243A31" w:rsidRDefault="00EA2132" w:rsidP="00EA2132">
      <w:pPr>
        <w:pStyle w:val="Seznam21"/>
        <w:ind w:left="0"/>
      </w:pPr>
      <w:r w:rsidRPr="00243A31">
        <w:tab/>
        <w:t>V Praze dne ..................................</w:t>
      </w:r>
      <w:r w:rsidRPr="00243A31">
        <w:tab/>
      </w:r>
      <w:r w:rsidRPr="00243A31">
        <w:tab/>
        <w:t>V Praze dne ..................................</w:t>
      </w:r>
    </w:p>
    <w:p w14:paraId="5C91232E" w14:textId="77777777" w:rsidR="00EA2132" w:rsidRPr="00243A31" w:rsidRDefault="00EA2132" w:rsidP="00EA2132">
      <w:pPr>
        <w:pStyle w:val="Seznam21"/>
        <w:ind w:left="0"/>
      </w:pPr>
      <w:r w:rsidRPr="00243A31">
        <w:t xml:space="preserve">    </w:t>
      </w:r>
    </w:p>
    <w:p w14:paraId="46FF8F07" w14:textId="77777777" w:rsidR="00EA2132" w:rsidRPr="00243A31" w:rsidRDefault="00EA2132" w:rsidP="00EA2132">
      <w:pPr>
        <w:pStyle w:val="Seznam21"/>
        <w:ind w:left="0"/>
      </w:pPr>
      <w:r w:rsidRPr="00243A31">
        <w:tab/>
        <w:t xml:space="preserve"> Za Objednatele:</w:t>
      </w:r>
      <w:r w:rsidRPr="00243A31">
        <w:tab/>
      </w:r>
      <w:r w:rsidRPr="00243A31">
        <w:tab/>
      </w:r>
      <w:r w:rsidRPr="00243A31">
        <w:tab/>
      </w:r>
      <w:r w:rsidRPr="00243A31">
        <w:tab/>
        <w:t>Za Zhotovitele:</w:t>
      </w:r>
    </w:p>
    <w:p w14:paraId="551EC7EC" w14:textId="77777777" w:rsidR="00EA2132" w:rsidRPr="00243A31" w:rsidRDefault="00EA2132" w:rsidP="00EA2132">
      <w:pPr>
        <w:pStyle w:val="Seznam21"/>
        <w:ind w:left="0"/>
      </w:pPr>
    </w:p>
    <w:p w14:paraId="18E89469" w14:textId="77777777" w:rsidR="00EA2132" w:rsidRPr="00243A31" w:rsidRDefault="00EA2132" w:rsidP="00EA2132">
      <w:pPr>
        <w:pStyle w:val="Seznam21"/>
        <w:ind w:left="0"/>
      </w:pPr>
    </w:p>
    <w:p w14:paraId="2D92344C" w14:textId="77777777" w:rsidR="00EA2132" w:rsidRPr="00243A31" w:rsidRDefault="00EA2132" w:rsidP="00EA2132">
      <w:pPr>
        <w:pStyle w:val="Seznam21"/>
        <w:ind w:left="0"/>
      </w:pPr>
      <w:r w:rsidRPr="00243A31">
        <w:t xml:space="preserve">     ...........................................</w:t>
      </w:r>
      <w:r w:rsidRPr="00243A31">
        <w:tab/>
      </w:r>
      <w:r w:rsidRPr="00243A31">
        <w:tab/>
      </w:r>
      <w:r>
        <w:tab/>
      </w:r>
      <w:r w:rsidRPr="00243A31">
        <w:t xml:space="preserve">.............................................       </w:t>
      </w:r>
      <w:r w:rsidRPr="00243A31">
        <w:tab/>
      </w:r>
      <w:r w:rsidRPr="00243A31">
        <w:rPr>
          <w:b/>
        </w:rPr>
        <w:t xml:space="preserve">                              </w:t>
      </w:r>
    </w:p>
    <w:p w14:paraId="5CED0B45" w14:textId="77777777" w:rsidR="00EA2132" w:rsidRPr="0002730B" w:rsidRDefault="00EA2132" w:rsidP="00EA2132"/>
    <w:p w14:paraId="0CD630BC" w14:textId="77777777" w:rsidR="00EA2132" w:rsidRPr="0002730B" w:rsidRDefault="00EA2132" w:rsidP="00EA2132"/>
    <w:p w14:paraId="10184789" w14:textId="77777777" w:rsidR="00EA2132" w:rsidRPr="0002730B" w:rsidRDefault="00EA2132" w:rsidP="00EA2132"/>
    <w:p w14:paraId="0E7CFED5" w14:textId="77777777" w:rsidR="00EA2132" w:rsidRPr="0002730B" w:rsidRDefault="00EA2132" w:rsidP="00EA2132"/>
    <w:p w14:paraId="417CD158" w14:textId="77777777" w:rsidR="0076030D" w:rsidRDefault="0076030D"/>
    <w:sectPr w:rsidR="00760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DB22688C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1" w15:restartNumberingAfterBreak="0">
    <w:nsid w:val="1B041E89"/>
    <w:multiLevelType w:val="hybridMultilevel"/>
    <w:tmpl w:val="CFCC64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B4AD7"/>
    <w:multiLevelType w:val="hybridMultilevel"/>
    <w:tmpl w:val="F7B804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4680E"/>
    <w:multiLevelType w:val="hybridMultilevel"/>
    <w:tmpl w:val="F7B804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61CF1"/>
    <w:multiLevelType w:val="hybridMultilevel"/>
    <w:tmpl w:val="F7B804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F5D27"/>
    <w:multiLevelType w:val="hybridMultilevel"/>
    <w:tmpl w:val="F7B804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73627"/>
    <w:multiLevelType w:val="hybridMultilevel"/>
    <w:tmpl w:val="F7B804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FE3B5B"/>
    <w:multiLevelType w:val="hybridMultilevel"/>
    <w:tmpl w:val="A3789EF8"/>
    <w:lvl w:ilvl="0" w:tplc="515E119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391225606">
    <w:abstractNumId w:val="7"/>
  </w:num>
  <w:num w:numId="2" w16cid:durableId="16851355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39595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6979905">
    <w:abstractNumId w:val="4"/>
  </w:num>
  <w:num w:numId="5" w16cid:durableId="399793404">
    <w:abstractNumId w:val="2"/>
  </w:num>
  <w:num w:numId="6" w16cid:durableId="1266498142">
    <w:abstractNumId w:val="5"/>
  </w:num>
  <w:num w:numId="7" w16cid:durableId="970129883">
    <w:abstractNumId w:val="6"/>
  </w:num>
  <w:num w:numId="8" w16cid:durableId="57320270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FCD"/>
    <w:rsid w:val="001827D8"/>
    <w:rsid w:val="00223327"/>
    <w:rsid w:val="002F7269"/>
    <w:rsid w:val="00413904"/>
    <w:rsid w:val="004E5091"/>
    <w:rsid w:val="0076030D"/>
    <w:rsid w:val="00774FCD"/>
    <w:rsid w:val="007755E4"/>
    <w:rsid w:val="00802126"/>
    <w:rsid w:val="008352AE"/>
    <w:rsid w:val="00900963"/>
    <w:rsid w:val="00985FD2"/>
    <w:rsid w:val="00AA0B7A"/>
    <w:rsid w:val="00B2711B"/>
    <w:rsid w:val="00BF0162"/>
    <w:rsid w:val="00C06DF3"/>
    <w:rsid w:val="00D21265"/>
    <w:rsid w:val="00D333A3"/>
    <w:rsid w:val="00E50931"/>
    <w:rsid w:val="00EA15B2"/>
    <w:rsid w:val="00EA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6A892"/>
  <w15:chartTrackingRefBased/>
  <w15:docId w15:val="{A63C4D07-909F-40BF-9826-6BB09F26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2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EA2132"/>
    <w:pPr>
      <w:keepNext/>
      <w:jc w:val="both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EA213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EA2132"/>
    <w:pPr>
      <w:jc w:val="both"/>
    </w:pPr>
    <w:rPr>
      <w:sz w:val="24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EA21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A2132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EA213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eznam21">
    <w:name w:val="Seznam 21"/>
    <w:basedOn w:val="Normln"/>
    <w:rsid w:val="00EA2132"/>
    <w:pPr>
      <w:suppressAutoHyphens/>
      <w:ind w:left="566" w:hanging="283"/>
    </w:pPr>
    <w:rPr>
      <w:sz w:val="24"/>
      <w:szCs w:val="24"/>
      <w:lang w:eastAsia="ar-SA"/>
    </w:rPr>
  </w:style>
  <w:style w:type="paragraph" w:customStyle="1" w:styleId="Zkladntext-prvnodsazen21">
    <w:name w:val="Základní text - první odsazený 21"/>
    <w:basedOn w:val="Zkladntextodsazen"/>
    <w:rsid w:val="00EA2132"/>
    <w:pPr>
      <w:suppressAutoHyphens/>
      <w:ind w:firstLine="210"/>
    </w:pPr>
    <w:rPr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A213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A213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15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15B2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uiPriority w:val="99"/>
    <w:unhideWhenUsed/>
    <w:rsid w:val="00EA15B2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EA15B2"/>
  </w:style>
  <w:style w:type="character" w:customStyle="1" w:styleId="TextkomenteChar">
    <w:name w:val="Text komentáře Char"/>
    <w:basedOn w:val="Standardnpsmoodstavce"/>
    <w:uiPriority w:val="99"/>
    <w:semiHidden/>
    <w:rsid w:val="00EA15B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1">
    <w:name w:val="Text komentáře Char1"/>
    <w:basedOn w:val="Standardnpsmoodstavce"/>
    <w:link w:val="Textkomente"/>
    <w:locked/>
    <w:rsid w:val="00EA15B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ection">
    <w:name w:val="Section"/>
    <w:basedOn w:val="Normln"/>
    <w:rsid w:val="00C06DF3"/>
    <w:pPr>
      <w:widowControl w:val="0"/>
      <w:spacing w:line="360" w:lineRule="exact"/>
      <w:jc w:val="center"/>
    </w:pPr>
    <w:rPr>
      <w:rFonts w:ascii="Arial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1272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 Bohuslav</dc:creator>
  <cp:keywords/>
  <dc:description/>
  <cp:lastModifiedBy>Jana Mullerová</cp:lastModifiedBy>
  <cp:revision>5</cp:revision>
  <dcterms:created xsi:type="dcterms:W3CDTF">2023-07-10T11:34:00Z</dcterms:created>
  <dcterms:modified xsi:type="dcterms:W3CDTF">2023-07-10T11:47:00Z</dcterms:modified>
</cp:coreProperties>
</file>