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E4501C" w:rsidRDefault="00E4501C" w:rsidP="00E4501C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>
        <w:rPr>
          <w:rStyle w:val="fontstyle01"/>
          <w:rFonts w:asciiTheme="minorHAnsi" w:hAnsiTheme="minorHAnsi" w:cstheme="minorHAnsi"/>
          <w:b/>
          <w:sz w:val="24"/>
          <w:szCs w:val="24"/>
        </w:rPr>
        <w:t>Sp</w:t>
      </w:r>
      <w:r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>ráva nemovitostí města Znojma, příspěvková organizace,</w:t>
      </w:r>
      <w:r w:rsidRPr="00E4501C">
        <w:rPr>
          <w:rFonts w:cstheme="minorHAnsi"/>
          <w:b/>
          <w:color w:val="000000"/>
          <w:sz w:val="24"/>
          <w:szCs w:val="24"/>
        </w:rPr>
        <w:br/>
      </w:r>
      <w:r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>organizace založená usnesením MZ Města Znojma č.25/91 odst. 2b,</w:t>
      </w:r>
      <w:r w:rsidRPr="00E4501C">
        <w:rPr>
          <w:rFonts w:cstheme="minorHAnsi"/>
          <w:b/>
          <w:color w:val="000000"/>
          <w:sz w:val="24"/>
          <w:szCs w:val="24"/>
        </w:rPr>
        <w:br/>
      </w:r>
      <w:r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ze dne </w:t>
      </w:r>
      <w:proofErr w:type="gramStart"/>
      <w:r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>19.11.1991</w:t>
      </w:r>
      <w:proofErr w:type="gramEnd"/>
    </w:p>
    <w:p w:rsidR="00E4501C" w:rsidRPr="00E4501C" w:rsidRDefault="00E4501C" w:rsidP="00E4501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E4501C" w:rsidRP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t xml:space="preserve">sídlo: </w:t>
      </w:r>
      <w:r w:rsidRPr="00E4501C">
        <w:rPr>
          <w:rFonts w:cstheme="minorHAnsi"/>
          <w:color w:val="000000"/>
          <w:sz w:val="24"/>
          <w:szCs w:val="24"/>
        </w:rPr>
        <w:tab/>
      </w:r>
      <w:proofErr w:type="spellStart"/>
      <w:r w:rsidRPr="00E4501C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 14, 669 02 Znojmo</w:t>
      </w:r>
      <w:r w:rsidRPr="00E4501C">
        <w:rPr>
          <w:rFonts w:cstheme="minorHAnsi"/>
          <w:color w:val="000000"/>
          <w:sz w:val="24"/>
          <w:szCs w:val="24"/>
        </w:rPr>
        <w:br/>
        <w:t xml:space="preserve">IČ: </w:t>
      </w:r>
      <w:r w:rsidRPr="00E4501C">
        <w:rPr>
          <w:rFonts w:cstheme="minorHAnsi"/>
          <w:color w:val="000000"/>
          <w:sz w:val="24"/>
          <w:szCs w:val="24"/>
        </w:rPr>
        <w:tab/>
        <w:t>00639060</w:t>
      </w:r>
      <w:r w:rsidRPr="00E4501C">
        <w:rPr>
          <w:rFonts w:cstheme="minorHAnsi"/>
          <w:color w:val="000000"/>
          <w:sz w:val="24"/>
          <w:szCs w:val="24"/>
        </w:rPr>
        <w:br/>
        <w:t xml:space="preserve">bankovní spojení </w:t>
      </w:r>
      <w:proofErr w:type="spellStart"/>
      <w:r w:rsidRPr="00E4501C">
        <w:rPr>
          <w:rFonts w:cstheme="minorHAnsi"/>
          <w:color w:val="000000"/>
          <w:sz w:val="24"/>
          <w:szCs w:val="24"/>
          <w:highlight w:val="black"/>
        </w:rPr>
        <w:t>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4501C">
        <w:rPr>
          <w:rFonts w:cstheme="minorHAnsi"/>
          <w:color w:val="000000"/>
          <w:sz w:val="24"/>
          <w:szCs w:val="24"/>
        </w:rPr>
        <w:t>č.ú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4501C">
        <w:rPr>
          <w:rFonts w:cstheme="minorHAnsi"/>
          <w:color w:val="000000"/>
          <w:sz w:val="24"/>
          <w:szCs w:val="24"/>
          <w:highlight w:val="black"/>
        </w:rPr>
        <w:t>xxxxxxxxxxxxx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br/>
        <w:t xml:space="preserve">ředitel organizace: Ing. Tomáš </w:t>
      </w:r>
      <w:proofErr w:type="spellStart"/>
      <w:r w:rsidRPr="00E4501C">
        <w:rPr>
          <w:rFonts w:cstheme="minorHAnsi"/>
          <w:color w:val="000000"/>
          <w:sz w:val="24"/>
          <w:szCs w:val="24"/>
        </w:rPr>
        <w:t>Šturala</w:t>
      </w:r>
      <w:proofErr w:type="spellEnd"/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proofErr w:type="gramStart"/>
      <w:r w:rsidRPr="00E4501C">
        <w:rPr>
          <w:rFonts w:cstheme="minorHAnsi"/>
          <w:color w:val="000000"/>
          <w:sz w:val="24"/>
          <w:szCs w:val="24"/>
        </w:rPr>
        <w:t>jako   v l a s t n í k</w:t>
      </w:r>
      <w:proofErr w:type="gramEnd"/>
    </w:p>
    <w:p w:rsidR="00E4501C" w:rsidRP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 xml:space="preserve">Uživatel: </w:t>
      </w:r>
      <w:r w:rsidRPr="00E4501C">
        <w:rPr>
          <w:rFonts w:cstheme="minorHAnsi"/>
          <w:color w:val="000000"/>
          <w:sz w:val="24"/>
          <w:szCs w:val="24"/>
        </w:rPr>
        <w:tab/>
      </w:r>
      <w:r w:rsidRPr="00E4501C">
        <w:rPr>
          <w:rFonts w:cstheme="minorHAnsi"/>
          <w:b/>
          <w:color w:val="000000"/>
          <w:sz w:val="24"/>
          <w:szCs w:val="24"/>
        </w:rPr>
        <w:t>AQUASCHOOL Znojmo s.r.o.</w:t>
      </w:r>
      <w:r w:rsidRPr="00E4501C">
        <w:rPr>
          <w:rFonts w:cstheme="minorHAnsi"/>
          <w:color w:val="000000"/>
          <w:sz w:val="24"/>
          <w:szCs w:val="24"/>
        </w:rPr>
        <w:br/>
        <w:t xml:space="preserve">Sídlo/bydliště/: </w:t>
      </w:r>
      <w:r w:rsidRPr="00E4501C">
        <w:rPr>
          <w:rFonts w:cstheme="minorHAnsi"/>
          <w:color w:val="000000"/>
          <w:sz w:val="24"/>
          <w:szCs w:val="24"/>
        </w:rPr>
        <w:tab/>
      </w:r>
      <w:r w:rsidRPr="00E4501C">
        <w:rPr>
          <w:rFonts w:cstheme="minorHAnsi"/>
          <w:b/>
          <w:color w:val="000000"/>
          <w:sz w:val="24"/>
          <w:szCs w:val="24"/>
        </w:rPr>
        <w:t xml:space="preserve">Nová </w:t>
      </w:r>
      <w:proofErr w:type="spellStart"/>
      <w:r w:rsidRPr="00E4501C">
        <w:rPr>
          <w:rFonts w:cstheme="minorHAnsi"/>
          <w:b/>
          <w:color w:val="000000"/>
          <w:sz w:val="24"/>
          <w:szCs w:val="24"/>
        </w:rPr>
        <w:t>Přimětická</w:t>
      </w:r>
      <w:proofErr w:type="spellEnd"/>
      <w:r w:rsidRPr="00E4501C">
        <w:rPr>
          <w:rFonts w:cstheme="minorHAnsi"/>
          <w:b/>
          <w:color w:val="000000"/>
          <w:sz w:val="24"/>
          <w:szCs w:val="24"/>
        </w:rPr>
        <w:t xml:space="preserve"> 400/53, 669 04 Znojmo - </w:t>
      </w:r>
      <w:proofErr w:type="spellStart"/>
      <w:r w:rsidRPr="00E4501C">
        <w:rPr>
          <w:rFonts w:cstheme="minorHAnsi"/>
          <w:b/>
          <w:color w:val="000000"/>
          <w:sz w:val="24"/>
          <w:szCs w:val="24"/>
        </w:rPr>
        <w:t>Přimětice</w:t>
      </w:r>
      <w:proofErr w:type="spellEnd"/>
      <w:r w:rsidRPr="00E4501C">
        <w:rPr>
          <w:rFonts w:cstheme="minorHAnsi"/>
          <w:color w:val="000000"/>
          <w:sz w:val="24"/>
          <w:szCs w:val="24"/>
        </w:rPr>
        <w:br/>
        <w:t xml:space="preserve">Jednatel společnosti: </w:t>
      </w:r>
      <w:r w:rsidRPr="00E4501C">
        <w:rPr>
          <w:rFonts w:cstheme="minorHAnsi"/>
          <w:color w:val="000000"/>
          <w:sz w:val="24"/>
          <w:szCs w:val="24"/>
        </w:rPr>
        <w:tab/>
      </w:r>
      <w:r w:rsidRPr="00E4501C">
        <w:rPr>
          <w:rFonts w:cstheme="minorHAnsi"/>
          <w:b/>
          <w:color w:val="000000"/>
          <w:sz w:val="24"/>
          <w:szCs w:val="24"/>
        </w:rPr>
        <w:t xml:space="preserve">Mgr. Bedřich </w:t>
      </w:r>
      <w:proofErr w:type="spellStart"/>
      <w:r w:rsidRPr="00E4501C">
        <w:rPr>
          <w:rFonts w:cstheme="minorHAnsi"/>
          <w:b/>
          <w:color w:val="000000"/>
          <w:sz w:val="24"/>
          <w:szCs w:val="24"/>
        </w:rPr>
        <w:t>Daberger</w:t>
      </w:r>
      <w:proofErr w:type="spellEnd"/>
      <w:r w:rsidRPr="00E4501C">
        <w:rPr>
          <w:rFonts w:cstheme="minorHAnsi"/>
          <w:color w:val="000000"/>
          <w:sz w:val="24"/>
          <w:szCs w:val="24"/>
        </w:rPr>
        <w:br/>
        <w:t xml:space="preserve">IČ: </w:t>
      </w:r>
      <w:r w:rsidRPr="00E4501C">
        <w:rPr>
          <w:rFonts w:cstheme="minorHAnsi"/>
          <w:color w:val="000000"/>
          <w:sz w:val="24"/>
          <w:szCs w:val="24"/>
        </w:rPr>
        <w:tab/>
      </w:r>
      <w:r w:rsidRPr="00E4501C">
        <w:rPr>
          <w:rFonts w:cstheme="minorHAnsi"/>
          <w:b/>
          <w:color w:val="000000"/>
          <w:sz w:val="24"/>
          <w:szCs w:val="24"/>
        </w:rPr>
        <w:t>05051444</w:t>
      </w:r>
      <w:r w:rsidRPr="00E4501C">
        <w:rPr>
          <w:rFonts w:cstheme="minorHAnsi"/>
          <w:color w:val="000000"/>
          <w:sz w:val="24"/>
          <w:szCs w:val="24"/>
        </w:rPr>
        <w:br/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E4501C">
        <w:rPr>
          <w:rFonts w:cstheme="minorHAnsi"/>
          <w:color w:val="000000"/>
          <w:sz w:val="24"/>
          <w:szCs w:val="24"/>
        </w:rPr>
        <w:t>jako   u ž i v a t e l</w:t>
      </w:r>
      <w:proofErr w:type="gramEnd"/>
    </w:p>
    <w:p w:rsidR="00E4501C" w:rsidRP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oba dále také jako smluvní strany</w:t>
      </w:r>
    </w:p>
    <w:p w:rsidR="00E4501C" w:rsidRP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 xml:space="preserve">v souladu se Zřizovací listinou vlastníka, dle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doporučeni</w:t>
      </w:r>
      <w:proofErr w:type="gramEnd"/>
      <w:r w:rsidRPr="00E4501C">
        <w:rPr>
          <w:rFonts w:cstheme="minorHAnsi"/>
          <w:color w:val="000000"/>
          <w:sz w:val="24"/>
          <w:szCs w:val="24"/>
        </w:rPr>
        <w:br/>
        <w:t>Odboru majetkového Městského úřadu města Znojma, a na základě zákona</w:t>
      </w:r>
      <w:r w:rsidRPr="00E4501C">
        <w:rPr>
          <w:rFonts w:cstheme="minorHAnsi"/>
          <w:color w:val="000000"/>
          <w:sz w:val="24"/>
          <w:szCs w:val="24"/>
        </w:rPr>
        <w:br/>
        <w:t>č. 89/2012 Sb. občanský zákoník v platném zněni uzavírají tuto: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Pr="00E4501C">
        <w:rPr>
          <w:rFonts w:cstheme="minorHAnsi"/>
          <w:b/>
          <w:color w:val="000000"/>
          <w:sz w:val="24"/>
          <w:szCs w:val="24"/>
        </w:rPr>
        <w:t>SMLOUVU Č. 801/820 O POSKYTNUTÍ PROSTOR K PROVOZOVÁNÍ</w:t>
      </w:r>
      <w:r w:rsidRPr="00E4501C">
        <w:rPr>
          <w:rFonts w:cstheme="minorHAnsi"/>
          <w:b/>
          <w:color w:val="000000"/>
          <w:sz w:val="24"/>
          <w:szCs w:val="24"/>
        </w:rPr>
        <w:br/>
        <w:t>SPORTOVNÍ ČINNOSTI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b/>
          <w:color w:val="000000"/>
          <w:sz w:val="24"/>
          <w:szCs w:val="24"/>
        </w:rPr>
        <w:br/>
        <w:t>I.</w:t>
      </w:r>
    </w:p>
    <w:p w:rsid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Město Znojmo je výlučným vlastníkem nemovitosti nacházející se na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cstheme="minorHAnsi"/>
          <w:color w:val="000000"/>
          <w:sz w:val="24"/>
          <w:szCs w:val="24"/>
        </w:rPr>
        <w:t>nám.</w:t>
      </w:r>
      <w:proofErr w:type="gramEnd"/>
      <w:r>
        <w:rPr>
          <w:rFonts w:cstheme="minorHAnsi"/>
          <w:color w:val="000000"/>
          <w:sz w:val="24"/>
          <w:szCs w:val="24"/>
        </w:rPr>
        <w:t xml:space="preserve"> Svobody č. </w:t>
      </w:r>
      <w:proofErr w:type="spellStart"/>
      <w:r>
        <w:rPr>
          <w:rFonts w:cstheme="minorHAnsi"/>
          <w:color w:val="000000"/>
          <w:sz w:val="24"/>
          <w:szCs w:val="24"/>
        </w:rPr>
        <w:t>or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15, </w:t>
      </w:r>
      <w:proofErr w:type="gramStart"/>
      <w:r>
        <w:rPr>
          <w:rFonts w:cstheme="minorHAnsi"/>
          <w:color w:val="000000"/>
          <w:sz w:val="24"/>
          <w:szCs w:val="24"/>
        </w:rPr>
        <w:t>č.p.</w:t>
      </w:r>
      <w:proofErr w:type="gramEnd"/>
      <w:r>
        <w:rPr>
          <w:rFonts w:cstheme="minorHAnsi"/>
          <w:color w:val="000000"/>
          <w:sz w:val="24"/>
          <w:szCs w:val="24"/>
        </w:rPr>
        <w:t xml:space="preserve"> 2814, na pozemku </w:t>
      </w:r>
      <w:proofErr w:type="spellStart"/>
      <w:r>
        <w:rPr>
          <w:rFonts w:cstheme="minorHAnsi"/>
          <w:color w:val="000000"/>
          <w:sz w:val="24"/>
          <w:szCs w:val="24"/>
        </w:rPr>
        <w:t>parc</w:t>
      </w:r>
      <w:proofErr w:type="spellEnd"/>
      <w:r w:rsidRPr="00E4501C">
        <w:rPr>
          <w:rFonts w:cstheme="minorHAnsi"/>
          <w:color w:val="000000"/>
          <w:sz w:val="24"/>
          <w:szCs w:val="24"/>
        </w:rPr>
        <w:t>. č. 2172 v k. u.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Znojmo - město, tzv. Městské lázně, kde se nachází mimo jiné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plavecký ba</w:t>
      </w:r>
      <w:r>
        <w:rPr>
          <w:rFonts w:cstheme="minorHAnsi"/>
          <w:color w:val="000000"/>
          <w:sz w:val="24"/>
          <w:szCs w:val="24"/>
        </w:rPr>
        <w:t>zén, kancelář u bazénu a sklad p</w:t>
      </w:r>
      <w:r w:rsidRPr="00E4501C">
        <w:rPr>
          <w:rFonts w:cstheme="minorHAnsi"/>
          <w:color w:val="000000"/>
          <w:sz w:val="24"/>
          <w:szCs w:val="24"/>
        </w:rPr>
        <w:t>omůcek. Městem Znojmem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bylo Správě nemovitostí města Znojma, příspěvkové organizaci (dále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jen vlastníku),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svěřeno v č</w:t>
      </w:r>
      <w:r>
        <w:rPr>
          <w:rFonts w:cstheme="minorHAnsi"/>
          <w:color w:val="000000"/>
          <w:sz w:val="24"/>
          <w:szCs w:val="24"/>
        </w:rPr>
        <w:t>l</w:t>
      </w:r>
      <w:r w:rsidRPr="00E4501C"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  <w:szCs w:val="24"/>
        </w:rPr>
        <w:t>1</w:t>
      </w:r>
      <w:r w:rsidRPr="00E4501C">
        <w:rPr>
          <w:rFonts w:cstheme="minorHAnsi"/>
          <w:color w:val="000000"/>
          <w:sz w:val="24"/>
          <w:szCs w:val="24"/>
        </w:rPr>
        <w:t xml:space="preserve"> jako jedné z jeho hlavních účelů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zabezpečeni záležitostí na úseku tělovýchovy a sport</w:t>
      </w:r>
      <w:r>
        <w:rPr>
          <w:rFonts w:cstheme="minorHAnsi"/>
          <w:color w:val="000000"/>
          <w:sz w:val="24"/>
          <w:szCs w:val="24"/>
        </w:rPr>
        <w:t xml:space="preserve">u – </w:t>
      </w:r>
      <w:r w:rsidRPr="00E4501C">
        <w:rPr>
          <w:rFonts w:cstheme="minorHAnsi"/>
          <w:color w:val="000000"/>
          <w:sz w:val="24"/>
          <w:szCs w:val="24"/>
        </w:rPr>
        <w:t>provozováni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sportovních zařízení, a oprávněni k prodeji komodit, které jsou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využívány v rámci plnění tohoto účelu.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Pr="00E4501C">
        <w:rPr>
          <w:rFonts w:cstheme="minorHAnsi"/>
          <w:b/>
          <w:color w:val="000000"/>
          <w:sz w:val="24"/>
          <w:szCs w:val="24"/>
        </w:rPr>
        <w:t>II.</w:t>
      </w:r>
    </w:p>
    <w:p w:rsid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Předmětem této smlouvy je užíváni plaveckého bazénu v níže uvedeném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rozsahu vč. místností sloužících potřebám v</w:t>
      </w:r>
      <w:r w:rsidR="00EE0EC2">
        <w:rPr>
          <w:rFonts w:cstheme="minorHAnsi"/>
          <w:color w:val="000000"/>
          <w:sz w:val="24"/>
          <w:szCs w:val="24"/>
        </w:rPr>
        <w:t>ýu</w:t>
      </w:r>
      <w:r w:rsidRPr="00E4501C">
        <w:rPr>
          <w:rFonts w:cstheme="minorHAnsi"/>
          <w:color w:val="000000"/>
          <w:sz w:val="24"/>
          <w:szCs w:val="24"/>
        </w:rPr>
        <w:t>ky - kanceláři 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velikosti 14,0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m2, skladu pomůcek o velikosti 5,5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m2 a sborovně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šatně vyučujících o velikosti 19,5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m2.</w:t>
      </w:r>
    </w:p>
    <w:p w:rsidR="00EE0EC2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Užívání výše specifikovaných prostor je poskytováno za úplatu.</w:t>
      </w:r>
    </w:p>
    <w:p w:rsidR="00EE0EC2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Vlastník dává tímto bazén a prostory výše vymezené uživateli za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podmínek sjednaných touto </w:t>
      </w:r>
      <w:r w:rsidRPr="00E4501C">
        <w:rPr>
          <w:rFonts w:cstheme="minorHAnsi"/>
          <w:color w:val="000000"/>
          <w:sz w:val="24"/>
          <w:szCs w:val="24"/>
        </w:rPr>
        <w:lastRenderedPageBreak/>
        <w:t>smlouvou k užívání k níže specifikovaným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účelům a uživatel tento bazén a prostory za podmínek sjednaných v</w:t>
      </w:r>
      <w:r w:rsidR="00EE0EC2">
        <w:rPr>
          <w:rFonts w:cstheme="minorHAnsi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této smlouvě do užívání přijímá.</w:t>
      </w:r>
    </w:p>
    <w:p w:rsidR="00EE0EC2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Účel využiti - provozování výuky plavání žáků ve školním roce</w:t>
      </w:r>
      <w:r w:rsidRPr="00E4501C">
        <w:rPr>
          <w:rFonts w:cstheme="minorHAnsi"/>
          <w:color w:val="000000"/>
          <w:sz w:val="24"/>
          <w:szCs w:val="24"/>
        </w:rPr>
        <w:br/>
        <w:t>Místo podnikání - Městské lázně Znojmo, náměstí Svobody 2814/15</w:t>
      </w:r>
    </w:p>
    <w:p w:rsidR="00EE0EC2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Uživatel není oprávněn užíva</w:t>
      </w:r>
      <w:r w:rsidR="00EE0EC2">
        <w:rPr>
          <w:rFonts w:cstheme="minorHAnsi"/>
          <w:color w:val="000000"/>
          <w:sz w:val="24"/>
          <w:szCs w:val="24"/>
        </w:rPr>
        <w:t>t bazén a prostory bez předchozí</w:t>
      </w:r>
      <w:r w:rsidRPr="00E4501C">
        <w:rPr>
          <w:rFonts w:cstheme="minorHAnsi"/>
          <w:color w:val="000000"/>
          <w:sz w:val="24"/>
          <w:szCs w:val="24"/>
        </w:rPr>
        <w:t>ho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písemného souhlasu vlastníka k jinému účelu.</w:t>
      </w:r>
      <w:r w:rsidRPr="00E4501C">
        <w:rPr>
          <w:rFonts w:cstheme="minorHAnsi"/>
          <w:color w:val="000000"/>
          <w:sz w:val="24"/>
          <w:szCs w:val="24"/>
        </w:rPr>
        <w:br/>
      </w:r>
    </w:p>
    <w:p w:rsidR="00EE0EC2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t>Uživatel se zavazuje hradit vlastníku za užívání bazénu a prostor</w:t>
      </w:r>
      <w:r w:rsidR="00EE0EC2">
        <w:rPr>
          <w:rFonts w:cstheme="minorHAnsi"/>
          <w:color w:val="000000"/>
          <w:sz w:val="24"/>
          <w:szCs w:val="24"/>
        </w:rPr>
        <w:t xml:space="preserve"> dle této smlouvy cenu za užívání</w:t>
      </w:r>
      <w:r w:rsidRPr="00E4501C">
        <w:rPr>
          <w:rFonts w:cstheme="minorHAnsi"/>
          <w:color w:val="000000"/>
          <w:sz w:val="24"/>
          <w:szCs w:val="24"/>
        </w:rPr>
        <w:t xml:space="preserve"> ve výši 550,- Kč za hodinu provozu,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splatné měsíčně na základě faktury vystavené vlastníkem.</w:t>
      </w:r>
    </w:p>
    <w:p w:rsidR="00EE0EC2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Faktura bude vystavena na základě rozvrhu výuky plavání uživatelem,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který uživatel dodá vždy nejpozději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do 5-tého</w:t>
      </w:r>
      <w:proofErr w:type="gramEnd"/>
      <w:r w:rsidRPr="00E4501C">
        <w:rPr>
          <w:rFonts w:cstheme="minorHAnsi"/>
          <w:color w:val="000000"/>
          <w:sz w:val="24"/>
          <w:szCs w:val="24"/>
        </w:rPr>
        <w:t xml:space="preserve"> pracovního dne daného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měsíce běžného roku, poukázané na účet vlastníka u </w:t>
      </w:r>
      <w:proofErr w:type="spellStart"/>
      <w:r w:rsidR="00EE0EC2" w:rsidRPr="00EE0EC2">
        <w:rPr>
          <w:rFonts w:cstheme="minorHAnsi"/>
          <w:color w:val="000000"/>
          <w:sz w:val="24"/>
          <w:szCs w:val="24"/>
          <w:highlight w:val="black"/>
        </w:rPr>
        <w:t>xxxxxxxxxx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 číslo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účtu </w:t>
      </w:r>
      <w:proofErr w:type="spellStart"/>
      <w:r w:rsidR="00EE0EC2" w:rsidRPr="00EE0EC2">
        <w:rPr>
          <w:rFonts w:cstheme="minorHAnsi"/>
          <w:color w:val="000000"/>
          <w:sz w:val="24"/>
          <w:szCs w:val="24"/>
          <w:highlight w:val="black"/>
        </w:rPr>
        <w:t>xxxxxxxxxxxxxxx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t>, variabilní symbol shodný s číslem smlouvy.</w:t>
      </w:r>
      <w:r w:rsidRPr="00E4501C">
        <w:rPr>
          <w:rFonts w:cstheme="minorHAnsi"/>
          <w:color w:val="000000"/>
          <w:sz w:val="24"/>
          <w:szCs w:val="24"/>
        </w:rPr>
        <w:br/>
      </w:r>
      <w:r w:rsidRPr="00EE0EC2">
        <w:rPr>
          <w:rFonts w:cstheme="minorHAnsi"/>
          <w:b/>
          <w:color w:val="000000"/>
          <w:sz w:val="24"/>
          <w:szCs w:val="24"/>
        </w:rPr>
        <w:t>Datum uskutečnění zdanitelného plnění je shodné s datem platby ceny</w:t>
      </w:r>
      <w:r w:rsidR="00EE0EC2" w:rsidRPr="00EE0EC2">
        <w:rPr>
          <w:rFonts w:cstheme="minorHAnsi"/>
          <w:b/>
          <w:color w:val="000000"/>
          <w:sz w:val="24"/>
          <w:szCs w:val="24"/>
        </w:rPr>
        <w:t xml:space="preserve"> </w:t>
      </w:r>
      <w:r w:rsidRPr="00EE0EC2">
        <w:rPr>
          <w:rFonts w:cstheme="minorHAnsi"/>
          <w:b/>
          <w:color w:val="000000"/>
          <w:sz w:val="24"/>
          <w:szCs w:val="24"/>
        </w:rPr>
        <w:t>za užívání.</w:t>
      </w:r>
      <w:r w:rsidRPr="00E4501C">
        <w:rPr>
          <w:rFonts w:cstheme="minorHAnsi"/>
          <w:color w:val="000000"/>
          <w:sz w:val="24"/>
          <w:szCs w:val="24"/>
        </w:rPr>
        <w:br/>
      </w:r>
    </w:p>
    <w:p w:rsidR="00EE0EC2" w:rsidRPr="00EE0EC2" w:rsidRDefault="00E4501C" w:rsidP="00E4501C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 w:rsidRPr="00EE0EC2">
        <w:rPr>
          <w:rFonts w:cstheme="minorHAnsi"/>
          <w:b/>
          <w:color w:val="000000"/>
          <w:sz w:val="24"/>
          <w:szCs w:val="24"/>
        </w:rPr>
        <w:t>V případě dalšího zvýšení nákladů na provoz plaveckého bazénu bude</w:t>
      </w:r>
      <w:r w:rsidR="00EE0EC2" w:rsidRPr="00EE0EC2">
        <w:rPr>
          <w:rFonts w:cstheme="minorHAnsi"/>
          <w:b/>
          <w:color w:val="000000"/>
          <w:sz w:val="24"/>
          <w:szCs w:val="24"/>
        </w:rPr>
        <w:t xml:space="preserve"> </w:t>
      </w:r>
      <w:r w:rsidRPr="00EE0EC2">
        <w:rPr>
          <w:rFonts w:cstheme="minorHAnsi"/>
          <w:b/>
          <w:color w:val="000000"/>
          <w:sz w:val="24"/>
          <w:szCs w:val="24"/>
        </w:rPr>
        <w:t>výše ceny za uží</w:t>
      </w:r>
      <w:r w:rsidR="00EE0EC2">
        <w:rPr>
          <w:rFonts w:cstheme="minorHAnsi"/>
          <w:b/>
          <w:color w:val="000000"/>
          <w:sz w:val="24"/>
          <w:szCs w:val="24"/>
        </w:rPr>
        <w:t>vání</w:t>
      </w:r>
      <w:r w:rsidRPr="00EE0EC2">
        <w:rPr>
          <w:rFonts w:cstheme="minorHAnsi"/>
          <w:b/>
          <w:color w:val="000000"/>
          <w:sz w:val="24"/>
          <w:szCs w:val="24"/>
        </w:rPr>
        <w:t xml:space="preserve"> řešena formou dodatku k této smlouvě.</w:t>
      </w:r>
    </w:p>
    <w:p w:rsidR="00EE0EC2" w:rsidRPr="00EE0EC2" w:rsidRDefault="00E4501C" w:rsidP="00EE0EC2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Pr="00EE0EC2">
        <w:rPr>
          <w:rFonts w:cstheme="minorHAnsi"/>
          <w:b/>
          <w:color w:val="000000"/>
          <w:sz w:val="24"/>
          <w:szCs w:val="24"/>
        </w:rPr>
        <w:t>III.</w:t>
      </w:r>
    </w:p>
    <w:p w:rsidR="00EE0EC2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Pr="00EE0EC2">
        <w:rPr>
          <w:rFonts w:cstheme="minorHAnsi"/>
          <w:b/>
          <w:color w:val="000000"/>
          <w:sz w:val="24"/>
          <w:szCs w:val="24"/>
        </w:rPr>
        <w:t>Smlouva o poskytnutí prostor k provozováni sportovní činnosti se</w:t>
      </w:r>
      <w:r w:rsidR="00EE0EC2" w:rsidRPr="00EE0EC2">
        <w:rPr>
          <w:rFonts w:cstheme="minorHAnsi"/>
          <w:b/>
          <w:color w:val="000000"/>
          <w:sz w:val="24"/>
          <w:szCs w:val="24"/>
        </w:rPr>
        <w:t xml:space="preserve"> </w:t>
      </w:r>
      <w:r w:rsidRPr="00EE0EC2">
        <w:rPr>
          <w:rFonts w:cstheme="minorHAnsi"/>
          <w:b/>
          <w:color w:val="000000"/>
          <w:sz w:val="24"/>
          <w:szCs w:val="24"/>
        </w:rPr>
        <w:t xml:space="preserve">uzavírá od </w:t>
      </w:r>
      <w:proofErr w:type="gramStart"/>
      <w:r w:rsidRPr="00EE0EC2">
        <w:rPr>
          <w:rFonts w:cstheme="minorHAnsi"/>
          <w:b/>
          <w:color w:val="000000"/>
          <w:sz w:val="24"/>
          <w:szCs w:val="24"/>
        </w:rPr>
        <w:t>1.10. 2016</w:t>
      </w:r>
      <w:proofErr w:type="gramEnd"/>
      <w:r w:rsidRPr="00EE0EC2">
        <w:rPr>
          <w:rFonts w:cstheme="minorHAnsi"/>
          <w:b/>
          <w:color w:val="000000"/>
          <w:sz w:val="24"/>
          <w:szCs w:val="24"/>
        </w:rPr>
        <w:t>,</w:t>
      </w:r>
      <w:r w:rsidRPr="00E4501C">
        <w:rPr>
          <w:rFonts w:cstheme="minorHAnsi"/>
          <w:color w:val="000000"/>
          <w:sz w:val="24"/>
          <w:szCs w:val="24"/>
        </w:rPr>
        <w:t xml:space="preserve"> a to na dobu neurčitou s 3 měsíční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výpovědní dobou bez udání důvodu pro obě strany. Výpovědní doba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začíná běžet od prvního dne </w:t>
      </w:r>
      <w:r w:rsidR="00EE0EC2">
        <w:rPr>
          <w:rFonts w:cstheme="minorHAnsi"/>
          <w:color w:val="000000"/>
          <w:sz w:val="24"/>
          <w:szCs w:val="24"/>
        </w:rPr>
        <w:t xml:space="preserve">měsíce následujícího po doručení </w:t>
      </w:r>
      <w:r w:rsidRPr="00E4501C">
        <w:rPr>
          <w:rFonts w:cstheme="minorHAnsi"/>
          <w:color w:val="000000"/>
          <w:sz w:val="24"/>
          <w:szCs w:val="24"/>
        </w:rPr>
        <w:t>výpovědi druhé straně.</w:t>
      </w:r>
    </w:p>
    <w:p w:rsidR="00EE0EC2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Uživatel je oprávněn používat bazén a prostory pouze pro účely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provozování výuky plavání žáků ve školním roce v této době:</w:t>
      </w:r>
    </w:p>
    <w:p w:rsidR="00EE0EC2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pondělí</w:t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 w:rsidRPr="00E4501C">
        <w:rPr>
          <w:rFonts w:cstheme="minorHAnsi"/>
          <w:color w:val="000000"/>
          <w:sz w:val="24"/>
          <w:szCs w:val="24"/>
        </w:rPr>
        <w:t>od 8.00 hod.</w:t>
      </w:r>
      <w:r w:rsidR="00EE0EC2">
        <w:rPr>
          <w:rFonts w:cstheme="minorHAnsi"/>
          <w:color w:val="000000"/>
          <w:sz w:val="24"/>
          <w:szCs w:val="24"/>
        </w:rPr>
        <w:tab/>
      </w:r>
      <w:r w:rsidR="00EE0EC2" w:rsidRPr="00E4501C">
        <w:rPr>
          <w:rFonts w:cstheme="minorHAnsi"/>
          <w:color w:val="000000"/>
          <w:sz w:val="24"/>
          <w:szCs w:val="24"/>
        </w:rPr>
        <w:t>do 13.00 hod.</w:t>
      </w:r>
      <w:r w:rsidRPr="00E4501C">
        <w:rPr>
          <w:rFonts w:cstheme="minorHAnsi"/>
          <w:color w:val="000000"/>
          <w:sz w:val="24"/>
          <w:szCs w:val="24"/>
        </w:rPr>
        <w:br/>
        <w:t>úterý</w:t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 w:rsidRPr="00E4501C">
        <w:rPr>
          <w:rFonts w:cstheme="minorHAnsi"/>
          <w:color w:val="000000"/>
          <w:sz w:val="24"/>
          <w:szCs w:val="24"/>
        </w:rPr>
        <w:t>od 8.00 hod.</w:t>
      </w:r>
      <w:r w:rsidR="00EE0EC2">
        <w:rPr>
          <w:rFonts w:cstheme="minorHAnsi"/>
          <w:color w:val="000000"/>
          <w:sz w:val="24"/>
          <w:szCs w:val="24"/>
        </w:rPr>
        <w:tab/>
      </w:r>
      <w:r w:rsidR="00EE0EC2" w:rsidRPr="00E4501C">
        <w:rPr>
          <w:rFonts w:cstheme="minorHAnsi"/>
          <w:color w:val="000000"/>
          <w:sz w:val="24"/>
          <w:szCs w:val="24"/>
        </w:rPr>
        <w:t>do 13.00 hod.</w:t>
      </w:r>
      <w:r w:rsidRPr="00E4501C">
        <w:rPr>
          <w:rFonts w:cstheme="minorHAnsi"/>
          <w:color w:val="000000"/>
          <w:sz w:val="24"/>
          <w:szCs w:val="24"/>
        </w:rPr>
        <w:br/>
        <w:t>středa</w:t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 w:rsidRPr="00E4501C">
        <w:rPr>
          <w:rFonts w:cstheme="minorHAnsi"/>
          <w:color w:val="000000"/>
          <w:sz w:val="24"/>
          <w:szCs w:val="24"/>
        </w:rPr>
        <w:t>od 8.00 hod.</w:t>
      </w:r>
      <w:r w:rsidR="00EE0EC2">
        <w:rPr>
          <w:rFonts w:cstheme="minorHAnsi"/>
          <w:color w:val="000000"/>
          <w:sz w:val="24"/>
          <w:szCs w:val="24"/>
        </w:rPr>
        <w:tab/>
      </w:r>
      <w:r w:rsidR="00EE0EC2" w:rsidRPr="00E4501C">
        <w:rPr>
          <w:rFonts w:cstheme="minorHAnsi"/>
          <w:color w:val="000000"/>
          <w:sz w:val="24"/>
          <w:szCs w:val="24"/>
        </w:rPr>
        <w:t>do 13.00 hod.</w:t>
      </w:r>
      <w:r w:rsidRPr="00E4501C">
        <w:rPr>
          <w:rFonts w:cstheme="minorHAnsi"/>
          <w:color w:val="000000"/>
          <w:sz w:val="24"/>
          <w:szCs w:val="24"/>
        </w:rPr>
        <w:br/>
        <w:t>čtvrtek</w:t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 w:rsidRPr="00E4501C">
        <w:rPr>
          <w:rFonts w:cstheme="minorHAnsi"/>
          <w:color w:val="000000"/>
          <w:sz w:val="24"/>
          <w:szCs w:val="24"/>
        </w:rPr>
        <w:t>od 8.00 hod.</w:t>
      </w:r>
      <w:r w:rsidR="00EE0EC2">
        <w:rPr>
          <w:rFonts w:cstheme="minorHAnsi"/>
          <w:color w:val="000000"/>
          <w:sz w:val="24"/>
          <w:szCs w:val="24"/>
        </w:rPr>
        <w:tab/>
      </w:r>
      <w:r w:rsidR="00EE0EC2" w:rsidRPr="00E4501C">
        <w:rPr>
          <w:rFonts w:cstheme="minorHAnsi"/>
          <w:color w:val="000000"/>
          <w:sz w:val="24"/>
          <w:szCs w:val="24"/>
        </w:rPr>
        <w:t>do 13.00 hod.</w:t>
      </w:r>
      <w:r w:rsidRPr="00E4501C">
        <w:rPr>
          <w:rFonts w:cstheme="minorHAnsi"/>
          <w:color w:val="000000"/>
          <w:sz w:val="24"/>
          <w:szCs w:val="24"/>
        </w:rPr>
        <w:br/>
        <w:t>pátek</w:t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>
        <w:rPr>
          <w:rFonts w:cstheme="minorHAnsi"/>
          <w:color w:val="000000"/>
          <w:sz w:val="24"/>
          <w:szCs w:val="24"/>
        </w:rPr>
        <w:tab/>
      </w:r>
      <w:r w:rsidR="00EE0EC2" w:rsidRPr="00E4501C">
        <w:rPr>
          <w:rFonts w:cstheme="minorHAnsi"/>
          <w:color w:val="000000"/>
          <w:sz w:val="24"/>
          <w:szCs w:val="24"/>
        </w:rPr>
        <w:t>od 8.00 hod.</w:t>
      </w:r>
      <w:r w:rsidR="00EE0EC2">
        <w:rPr>
          <w:rFonts w:cstheme="minorHAnsi"/>
          <w:color w:val="000000"/>
          <w:sz w:val="24"/>
          <w:szCs w:val="24"/>
        </w:rPr>
        <w:tab/>
        <w:t>do 12</w:t>
      </w:r>
      <w:r w:rsidR="00EE0EC2" w:rsidRPr="00E4501C">
        <w:rPr>
          <w:rFonts w:cstheme="minorHAnsi"/>
          <w:color w:val="000000"/>
          <w:sz w:val="24"/>
          <w:szCs w:val="24"/>
        </w:rPr>
        <w:t>.00 hod.</w:t>
      </w:r>
      <w:r w:rsidRPr="00E4501C">
        <w:rPr>
          <w:rFonts w:cstheme="minorHAnsi"/>
          <w:color w:val="000000"/>
          <w:sz w:val="24"/>
          <w:szCs w:val="24"/>
        </w:rPr>
        <w:br/>
      </w:r>
      <w:r w:rsidRPr="00E4501C">
        <w:rPr>
          <w:rFonts w:cstheme="minorHAnsi"/>
          <w:color w:val="000000"/>
          <w:sz w:val="24"/>
          <w:szCs w:val="24"/>
        </w:rPr>
        <w:br/>
        <w:t>V případě, že nebude plavecký bazén využíván dle uvedeného rozvrhu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je povinen uživatel tuto skutečnost oznámit písemně vlastníku 2 dny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předem. V opačném případě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bude účtováno</w:t>
      </w:r>
      <w:proofErr w:type="gramEnd"/>
      <w:r w:rsidRPr="00E4501C">
        <w:rPr>
          <w:rFonts w:cstheme="minorHAnsi"/>
          <w:color w:val="000000"/>
          <w:sz w:val="24"/>
          <w:szCs w:val="24"/>
        </w:rPr>
        <w:t xml:space="preserve"> plná cena za užívání dle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rozvrhu hodin, když při neobsazenosti bazénu bude účtováno průměrná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cena za užíván</w:t>
      </w:r>
      <w:r w:rsidR="00EE0EC2">
        <w:rPr>
          <w:rFonts w:cstheme="minorHAnsi"/>
          <w:color w:val="000000"/>
          <w:sz w:val="24"/>
          <w:szCs w:val="24"/>
        </w:rPr>
        <w:t>í</w:t>
      </w:r>
      <w:r w:rsidRPr="00E4501C">
        <w:rPr>
          <w:rFonts w:cstheme="minorHAnsi"/>
          <w:color w:val="000000"/>
          <w:sz w:val="24"/>
          <w:szCs w:val="24"/>
        </w:rPr>
        <w:t xml:space="preserve"> připadající na nevyužitou dobu účtované za poslední</w:t>
      </w:r>
      <w:r w:rsidR="00EE0EC2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kalendářní měsíc (průměrná cena na jednu hodinu).</w:t>
      </w:r>
    </w:p>
    <w:p w:rsidR="00672074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Pokud v důsledku užíváni tohoto prostoru vznikne u uživatele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dlužná částka ve výši trojnásobku měsíčně fakturované ceny včetně</w:t>
      </w:r>
      <w:r w:rsidR="00672074">
        <w:rPr>
          <w:rFonts w:cstheme="minorHAnsi"/>
          <w:color w:val="000000"/>
          <w:sz w:val="24"/>
          <w:szCs w:val="24"/>
        </w:rPr>
        <w:t xml:space="preserve"> záloh, za služby, je uživatel srozuměn s tím</w:t>
      </w:r>
      <w:r w:rsidRPr="00E4501C">
        <w:rPr>
          <w:rFonts w:cstheme="minorHAnsi"/>
          <w:color w:val="000000"/>
          <w:sz w:val="24"/>
          <w:szCs w:val="24"/>
        </w:rPr>
        <w:t>, že tato smlouva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pozbývá platnosti a účinnosti, a to posledním dnem druhého měsíce,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následujícího po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měsíci v němž</w:t>
      </w:r>
      <w:proofErr w:type="gramEnd"/>
      <w:r w:rsidRPr="00E4501C">
        <w:rPr>
          <w:rFonts w:cstheme="minorHAnsi"/>
          <w:color w:val="000000"/>
          <w:sz w:val="24"/>
          <w:szCs w:val="24"/>
        </w:rPr>
        <w:t xml:space="preserve"> tento dluh vznikl.</w:t>
      </w:r>
    </w:p>
    <w:p w:rsidR="00672074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lastRenderedPageBreak/>
        <w:br/>
        <w:t>Tento den je uživatel rovněž povinen prostory vyklidit a předat zpět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vlastníku.</w:t>
      </w:r>
    </w:p>
    <w:p w:rsidR="00672074" w:rsidRPr="00672074" w:rsidRDefault="00E4501C" w:rsidP="00672074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sz w:val="24"/>
          <w:szCs w:val="24"/>
        </w:rPr>
        <w:br/>
      </w:r>
      <w:r w:rsidRPr="00672074">
        <w:rPr>
          <w:rFonts w:cstheme="minorHAnsi"/>
          <w:b/>
          <w:color w:val="000000"/>
          <w:sz w:val="24"/>
          <w:szCs w:val="24"/>
        </w:rPr>
        <w:t>IV.</w:t>
      </w:r>
    </w:p>
    <w:p w:rsidR="00672074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Vlastník je povinen odevzdat bazén a prostory uživateli ve stavu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způsobilém k smluvnímu využívání, v tomto stavu jej svým nákladem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udržovat a zabezpečovat řádné plněni služeb, jejichž poskytování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je</w:t>
      </w:r>
      <w:proofErr w:type="gramEnd"/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s užíváním spojeno.</w:t>
      </w:r>
      <w:r w:rsidRPr="00E4501C">
        <w:rPr>
          <w:rFonts w:cstheme="minorHAnsi"/>
          <w:color w:val="000000"/>
          <w:sz w:val="24"/>
          <w:szCs w:val="24"/>
        </w:rPr>
        <w:br/>
        <w:t xml:space="preserve">V případě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nesplněni</w:t>
      </w:r>
      <w:proofErr w:type="gramEnd"/>
      <w:r w:rsidRPr="00E4501C">
        <w:rPr>
          <w:rFonts w:cstheme="minorHAnsi"/>
          <w:color w:val="000000"/>
          <w:sz w:val="24"/>
          <w:szCs w:val="24"/>
        </w:rPr>
        <w:t xml:space="preserve"> podmínek smluvní dohody, je uživatel oprávněn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požadovat po vlastníku náhradu škod tímto vzniklých.</w:t>
      </w:r>
      <w:r w:rsidRPr="00E4501C">
        <w:rPr>
          <w:rFonts w:cstheme="minorHAnsi"/>
          <w:color w:val="000000"/>
          <w:sz w:val="24"/>
          <w:szCs w:val="24"/>
        </w:rPr>
        <w:br/>
        <w:t>V případě větších op</w:t>
      </w:r>
      <w:r w:rsidR="00672074">
        <w:rPr>
          <w:rFonts w:cstheme="minorHAnsi"/>
          <w:color w:val="000000"/>
          <w:sz w:val="24"/>
          <w:szCs w:val="24"/>
        </w:rPr>
        <w:t>rav na bazéně během doby užívání</w:t>
      </w:r>
      <w:r w:rsidRPr="00E4501C">
        <w:rPr>
          <w:rFonts w:cstheme="minorHAnsi"/>
          <w:color w:val="000000"/>
          <w:sz w:val="24"/>
          <w:szCs w:val="24"/>
        </w:rPr>
        <w:t xml:space="preserve"> bude uživatel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požadovat snížení sazby měsíčně účtované ceny za užívání. U menších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oprav na bazéně předá vlastník vše v naprostém pořádku.</w:t>
      </w:r>
      <w:r w:rsidRPr="00E4501C">
        <w:rPr>
          <w:rFonts w:cstheme="minorHAnsi"/>
          <w:color w:val="000000"/>
          <w:sz w:val="24"/>
          <w:szCs w:val="24"/>
        </w:rPr>
        <w:br/>
        <w:t>K prováděn</w:t>
      </w:r>
      <w:r w:rsidR="00672074">
        <w:rPr>
          <w:rFonts w:cstheme="minorHAnsi"/>
          <w:color w:val="000000"/>
          <w:sz w:val="24"/>
          <w:szCs w:val="24"/>
        </w:rPr>
        <w:t>í</w:t>
      </w:r>
      <w:r w:rsidRPr="00E4501C">
        <w:rPr>
          <w:rFonts w:cstheme="minorHAnsi"/>
          <w:color w:val="000000"/>
          <w:sz w:val="24"/>
          <w:szCs w:val="24"/>
        </w:rPr>
        <w:t xml:space="preserve"> jakýchkoliv úprav prostor je uživatel povinen předem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si vyžádat písemný souhlas vlastníka. Uživatel je povinen pojistit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prostory v rozsahu pojištění způsobeném odpovědností za škody s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užíváním prostor.</w:t>
      </w:r>
    </w:p>
    <w:p w:rsidR="00672074" w:rsidRPr="00672074" w:rsidRDefault="00E4501C" w:rsidP="00672074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72074" w:rsidRPr="00672074">
        <w:rPr>
          <w:rFonts w:cstheme="minorHAnsi"/>
          <w:b/>
          <w:color w:val="000000"/>
          <w:sz w:val="24"/>
          <w:szCs w:val="24"/>
        </w:rPr>
        <w:t>V</w:t>
      </w:r>
      <w:r w:rsidRPr="00672074">
        <w:rPr>
          <w:rFonts w:cstheme="minorHAnsi"/>
          <w:b/>
          <w:color w:val="000000"/>
          <w:sz w:val="24"/>
          <w:szCs w:val="24"/>
        </w:rPr>
        <w:t>.</w:t>
      </w:r>
    </w:p>
    <w:p w:rsidR="00672074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Uživatel se zavazuje seznámit účastníky výuky s lázeňským řádem,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bezpečnostními předpisy a dbát upozorněni zaměstnanců Městských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lázní. Uživatel si na vlastní náklady zajistí učitele plavání pro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výuku a odpovědnou osobu za pořádek a. bezpečnost při výcviku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neplavců. Za bezpečnost účastníků výuky organizované uživatelem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vlastník neodpovídá.</w:t>
      </w:r>
      <w:r w:rsidRPr="00E4501C">
        <w:rPr>
          <w:rFonts w:cstheme="minorHAnsi"/>
          <w:color w:val="000000"/>
          <w:sz w:val="24"/>
          <w:szCs w:val="24"/>
        </w:rPr>
        <w:br/>
        <w:t>Uživatel umožní vlastníku vstup do prostor za účelem kontroly stavu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budovy a prostorů a odstranění závad. Jakékoliv změny ve způsobu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užívání prostor mohou být provedeny na základě písemného souhlasu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vlastníka.</w:t>
      </w:r>
    </w:p>
    <w:p w:rsidR="00672074" w:rsidRPr="00672074" w:rsidRDefault="00E4501C" w:rsidP="00672074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Pr="00672074">
        <w:rPr>
          <w:rFonts w:cstheme="minorHAnsi"/>
          <w:b/>
          <w:color w:val="000000"/>
          <w:sz w:val="24"/>
          <w:szCs w:val="24"/>
        </w:rPr>
        <w:t>VI.</w:t>
      </w:r>
    </w:p>
    <w:p w:rsidR="00672074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Uživatel nesmí bez písemného souhlasu vlastníka přenechat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prostory nebo jejich část do užívání jiné fyzické nebo právnické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osobě. Užívání prostor pak bez souhlasu vlastníka nelze převést na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právního nástupce, spolek či jiné subjekty.</w:t>
      </w:r>
    </w:p>
    <w:p w:rsidR="00672074" w:rsidRPr="00672074" w:rsidRDefault="00E4501C" w:rsidP="00672074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72074" w:rsidRPr="00672074">
        <w:rPr>
          <w:rFonts w:cstheme="minorHAnsi"/>
          <w:b/>
          <w:color w:val="000000"/>
          <w:sz w:val="24"/>
          <w:szCs w:val="24"/>
        </w:rPr>
        <w:t>VII.</w:t>
      </w:r>
    </w:p>
    <w:p w:rsidR="00672074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  <w:t>V případě porušení některého z ustanovení této smlouvy ze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strany může vlastník od této smlouvy odstoupit, smluvní vztah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pak bude ukončen ke dni, který bude určen v písemném sdělení o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odstoupení od této smlouvy. V případě skončení smluvního vztahu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je uživatel povinen odevzdat prostory ve stavu v jakém je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převzal.</w:t>
      </w:r>
    </w:p>
    <w:p w:rsidR="00672074" w:rsidRPr="00672074" w:rsidRDefault="00E4501C" w:rsidP="00672074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72074" w:rsidRPr="00672074">
        <w:rPr>
          <w:rFonts w:cstheme="minorHAnsi"/>
          <w:b/>
          <w:color w:val="000000"/>
          <w:sz w:val="24"/>
          <w:szCs w:val="24"/>
        </w:rPr>
        <w:t>VIII</w:t>
      </w:r>
      <w:r w:rsidRPr="00672074">
        <w:rPr>
          <w:rFonts w:cstheme="minorHAnsi"/>
          <w:b/>
          <w:color w:val="000000"/>
          <w:sz w:val="24"/>
          <w:szCs w:val="24"/>
        </w:rPr>
        <w:t>.</w:t>
      </w:r>
    </w:p>
    <w:p w:rsid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72074">
        <w:rPr>
          <w:rFonts w:cstheme="minorHAnsi"/>
          <w:color w:val="000000"/>
          <w:sz w:val="24"/>
          <w:szCs w:val="24"/>
        </w:rPr>
        <w:t>1</w:t>
      </w:r>
      <w:r w:rsidRPr="00E4501C">
        <w:rPr>
          <w:rFonts w:cstheme="minorHAnsi"/>
          <w:color w:val="000000"/>
          <w:sz w:val="24"/>
          <w:szCs w:val="24"/>
        </w:rPr>
        <w:t>. Tato smlouva nabývá platnosti dnem podpisu oběma smluvními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stranami.</w:t>
      </w:r>
      <w:r w:rsidRPr="00E4501C">
        <w:rPr>
          <w:rFonts w:cstheme="minorHAnsi"/>
          <w:color w:val="000000"/>
          <w:sz w:val="24"/>
          <w:szCs w:val="24"/>
        </w:rPr>
        <w:br/>
        <w:t>2. Smlouva je sepsána ve dvou vyhotoveních, přičemž každá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smluvní strana obdrží </w:t>
      </w:r>
      <w:proofErr w:type="gramStart"/>
      <w:r w:rsidRPr="00E4501C">
        <w:rPr>
          <w:rFonts w:cstheme="minorHAnsi"/>
          <w:color w:val="000000"/>
          <w:sz w:val="24"/>
          <w:szCs w:val="24"/>
        </w:rPr>
        <w:t xml:space="preserve">jeden </w:t>
      </w:r>
      <w:r w:rsidR="00672074">
        <w:rPr>
          <w:rFonts w:cstheme="minorHAnsi"/>
          <w:color w:val="000000"/>
          <w:sz w:val="24"/>
          <w:szCs w:val="24"/>
        </w:rPr>
        <w:t xml:space="preserve">     </w:t>
      </w:r>
      <w:r w:rsidRPr="00E4501C">
        <w:rPr>
          <w:rFonts w:cstheme="minorHAnsi"/>
          <w:color w:val="000000"/>
          <w:sz w:val="24"/>
          <w:szCs w:val="24"/>
        </w:rPr>
        <w:t>výtisk</w:t>
      </w:r>
      <w:proofErr w:type="gramEnd"/>
      <w:r w:rsidRPr="00E4501C">
        <w:rPr>
          <w:rFonts w:cstheme="minorHAnsi"/>
          <w:color w:val="000000"/>
          <w:sz w:val="24"/>
          <w:szCs w:val="24"/>
        </w:rPr>
        <w:t>.</w:t>
      </w:r>
      <w:r w:rsidRPr="00E4501C">
        <w:rPr>
          <w:rFonts w:cstheme="minorHAnsi"/>
          <w:color w:val="000000"/>
          <w:sz w:val="24"/>
          <w:szCs w:val="24"/>
        </w:rPr>
        <w:br/>
        <w:t>3. Datem podpisu oběma smluvními stranami nahrazuje tato smlouva</w:t>
      </w:r>
      <w:r w:rsidR="00672074">
        <w:rPr>
          <w:rFonts w:cstheme="minorHAnsi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plně původní smlouvu o pronájmu a nájmu nebytových prostor č.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 xml:space="preserve">801/820 z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29.5.2009</w:t>
      </w:r>
      <w:proofErr w:type="gramEnd"/>
      <w:r w:rsidRPr="00E4501C">
        <w:rPr>
          <w:rFonts w:cstheme="minorHAnsi"/>
          <w:color w:val="000000"/>
          <w:sz w:val="24"/>
          <w:szCs w:val="24"/>
        </w:rPr>
        <w:t xml:space="preserve"> schválenou </w:t>
      </w:r>
      <w:proofErr w:type="spellStart"/>
      <w:r w:rsidRPr="00E4501C">
        <w:rPr>
          <w:rFonts w:cstheme="minorHAnsi"/>
          <w:color w:val="000000"/>
          <w:sz w:val="24"/>
          <w:szCs w:val="24"/>
        </w:rPr>
        <w:t>usn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. RM č. </w:t>
      </w:r>
      <w:r w:rsidR="00672074">
        <w:rPr>
          <w:rFonts w:cstheme="minorHAnsi"/>
          <w:color w:val="000000"/>
          <w:sz w:val="24"/>
          <w:szCs w:val="24"/>
        </w:rPr>
        <w:lastRenderedPageBreak/>
        <w:t xml:space="preserve">86/2009, </w:t>
      </w:r>
      <w:proofErr w:type="spellStart"/>
      <w:r w:rsidR="00672074">
        <w:rPr>
          <w:rFonts w:cstheme="minorHAnsi"/>
          <w:color w:val="000000"/>
          <w:sz w:val="24"/>
          <w:szCs w:val="24"/>
        </w:rPr>
        <w:t>b.č</w:t>
      </w:r>
      <w:proofErr w:type="spellEnd"/>
      <w:r w:rsidRPr="00E4501C">
        <w:rPr>
          <w:rFonts w:cstheme="minorHAnsi"/>
          <w:color w:val="000000"/>
          <w:sz w:val="24"/>
          <w:szCs w:val="24"/>
        </w:rPr>
        <w:t>. 4301 z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="00025423">
        <w:rPr>
          <w:rFonts w:cstheme="minorHAnsi"/>
          <w:color w:val="000000"/>
          <w:sz w:val="24"/>
          <w:szCs w:val="24"/>
        </w:rPr>
        <w:t>4.5.2009, ve znění</w:t>
      </w:r>
      <w:r w:rsidRPr="00E4501C">
        <w:rPr>
          <w:rFonts w:cstheme="minorHAnsi"/>
          <w:color w:val="000000"/>
          <w:sz w:val="24"/>
          <w:szCs w:val="24"/>
        </w:rPr>
        <w:t xml:space="preserve"> dodatku z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30.10.2009</w:t>
      </w:r>
      <w:proofErr w:type="gramEnd"/>
      <w:r w:rsidRPr="00E4501C">
        <w:rPr>
          <w:rFonts w:cstheme="minorHAnsi"/>
          <w:color w:val="000000"/>
          <w:sz w:val="24"/>
          <w:szCs w:val="24"/>
        </w:rPr>
        <w:t xml:space="preserve"> sc</w:t>
      </w:r>
      <w:r w:rsidR="00025423">
        <w:rPr>
          <w:rFonts w:cstheme="minorHAnsi"/>
          <w:color w:val="000000"/>
          <w:sz w:val="24"/>
          <w:szCs w:val="24"/>
        </w:rPr>
        <w:t>h</w:t>
      </w:r>
      <w:r w:rsidRPr="00E4501C">
        <w:rPr>
          <w:rFonts w:cstheme="minorHAnsi"/>
          <w:color w:val="000000"/>
          <w:sz w:val="24"/>
          <w:szCs w:val="24"/>
        </w:rPr>
        <w:t>válené</w:t>
      </w:r>
      <w:r w:rsidR="00025423">
        <w:rPr>
          <w:rFonts w:cstheme="minorHAnsi"/>
          <w:color w:val="000000"/>
          <w:sz w:val="24"/>
          <w:szCs w:val="24"/>
        </w:rPr>
        <w:t xml:space="preserve">ho </w:t>
      </w:r>
      <w:proofErr w:type="spellStart"/>
      <w:r w:rsidR="00025423">
        <w:rPr>
          <w:rFonts w:cstheme="minorHAnsi"/>
          <w:color w:val="000000"/>
          <w:sz w:val="24"/>
          <w:szCs w:val="24"/>
        </w:rPr>
        <w:t>usn</w:t>
      </w:r>
      <w:proofErr w:type="spellEnd"/>
      <w:r w:rsidRPr="00E4501C">
        <w:rPr>
          <w:rFonts w:cstheme="minorHAnsi"/>
          <w:color w:val="000000"/>
          <w:sz w:val="24"/>
          <w:szCs w:val="24"/>
        </w:rPr>
        <w:t>. RM č.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="00025423">
        <w:rPr>
          <w:rFonts w:cstheme="minorHAnsi"/>
          <w:color w:val="000000"/>
          <w:sz w:val="24"/>
          <w:szCs w:val="24"/>
        </w:rPr>
        <w:t xml:space="preserve">96/2009, </w:t>
      </w:r>
      <w:proofErr w:type="spellStart"/>
      <w:r w:rsidR="00025423">
        <w:rPr>
          <w:rFonts w:cstheme="minorHAnsi"/>
          <w:color w:val="000000"/>
          <w:sz w:val="24"/>
          <w:szCs w:val="24"/>
        </w:rPr>
        <w:t>b.č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. 4939 z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21.8.2009</w:t>
      </w:r>
      <w:proofErr w:type="gramEnd"/>
      <w:r w:rsidRPr="00E4501C">
        <w:rPr>
          <w:rFonts w:cstheme="minorHAnsi"/>
          <w:color w:val="000000"/>
          <w:sz w:val="24"/>
          <w:szCs w:val="24"/>
        </w:rPr>
        <w:t>, ze které byla postoupena práva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a povinnosti smluvně postoupena na nástupníka dne 11.8.2016 v</w:t>
      </w:r>
      <w:r w:rsidR="00672074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soul</w:t>
      </w:r>
      <w:r w:rsidR="00025423">
        <w:rPr>
          <w:rFonts w:cstheme="minorHAnsi"/>
          <w:color w:val="000000"/>
          <w:sz w:val="24"/>
          <w:szCs w:val="24"/>
        </w:rPr>
        <w:t xml:space="preserve">adu s </w:t>
      </w:r>
      <w:proofErr w:type="spellStart"/>
      <w:r w:rsidR="00025423">
        <w:rPr>
          <w:rFonts w:cstheme="minorHAnsi"/>
          <w:color w:val="000000"/>
          <w:sz w:val="24"/>
          <w:szCs w:val="24"/>
        </w:rPr>
        <w:t>usn</w:t>
      </w:r>
      <w:proofErr w:type="spellEnd"/>
      <w:r w:rsidR="00025423">
        <w:rPr>
          <w:rFonts w:cstheme="minorHAnsi"/>
          <w:color w:val="000000"/>
          <w:sz w:val="24"/>
          <w:szCs w:val="24"/>
        </w:rPr>
        <w:t xml:space="preserve">. RM č. 62/2016, </w:t>
      </w:r>
      <w:proofErr w:type="spellStart"/>
      <w:r w:rsidR="00025423">
        <w:rPr>
          <w:rFonts w:cstheme="minorHAnsi"/>
          <w:color w:val="000000"/>
          <w:sz w:val="24"/>
          <w:szCs w:val="24"/>
        </w:rPr>
        <w:t>b.č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. 3163 dne </w:t>
      </w:r>
      <w:proofErr w:type="gramStart"/>
      <w:r w:rsidRPr="00E4501C">
        <w:rPr>
          <w:rFonts w:cstheme="minorHAnsi"/>
          <w:color w:val="000000"/>
          <w:sz w:val="24"/>
          <w:szCs w:val="24"/>
        </w:rPr>
        <w:t>20.6.2016</w:t>
      </w:r>
      <w:proofErr w:type="gramEnd"/>
      <w:r w:rsidRPr="00E4501C">
        <w:rPr>
          <w:rFonts w:cstheme="minorHAnsi"/>
          <w:color w:val="000000"/>
          <w:sz w:val="24"/>
          <w:szCs w:val="24"/>
        </w:rPr>
        <w:t>.</w:t>
      </w:r>
      <w:r w:rsidRPr="00E4501C">
        <w:rPr>
          <w:rFonts w:cstheme="minorHAnsi"/>
          <w:color w:val="000000"/>
          <w:sz w:val="24"/>
          <w:szCs w:val="24"/>
        </w:rPr>
        <w:br/>
        <w:t>4. Smluvní strany prohlašuji, že tuto smlouvu uzavřely svobodně a</w:t>
      </w:r>
      <w:r w:rsidR="00025423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vážně, nikoliv v tísni za nápadně nevýhodných podmínek. Na</w:t>
      </w:r>
      <w:r w:rsidR="00025423">
        <w:rPr>
          <w:rFonts w:cstheme="minorHAnsi"/>
          <w:color w:val="000000"/>
          <w:sz w:val="24"/>
          <w:szCs w:val="24"/>
        </w:rPr>
        <w:t xml:space="preserve"> </w:t>
      </w:r>
      <w:r w:rsidRPr="00E4501C">
        <w:rPr>
          <w:rFonts w:cstheme="minorHAnsi"/>
          <w:color w:val="000000"/>
          <w:sz w:val="24"/>
          <w:szCs w:val="24"/>
        </w:rPr>
        <w:t>důkaz toho připojuji své vlastnoruční podpisy.</w:t>
      </w: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Ve Znojmě dne </w:t>
      </w:r>
      <w:proofErr w:type="gramStart"/>
      <w:r>
        <w:rPr>
          <w:rFonts w:cstheme="minorHAnsi"/>
          <w:color w:val="000000"/>
          <w:sz w:val="24"/>
          <w:szCs w:val="24"/>
        </w:rPr>
        <w:t>29.9.2016</w:t>
      </w:r>
      <w:proofErr w:type="gramEnd"/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------------------------------------------</w:t>
      </w:r>
      <w:bookmarkStart w:id="0" w:name="_GoBack"/>
      <w:bookmarkEnd w:id="0"/>
    </w:p>
    <w:p w:rsidR="00025423" w:rsidRPr="00E4501C" w:rsidRDefault="00025423" w:rsidP="00E4501C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    uživatel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vlastník</w:t>
      </w:r>
    </w:p>
    <w:sectPr w:rsidR="00025423" w:rsidRPr="00E4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0A"/>
    <w:rsid w:val="00025423"/>
    <w:rsid w:val="00672074"/>
    <w:rsid w:val="00E4501C"/>
    <w:rsid w:val="00E97D25"/>
    <w:rsid w:val="00EE0EC2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5960</Characters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2023-07-11T10:47:00Z</dcterms:created>
  <dcterms:modified xsi:type="dcterms:W3CDTF">2023-07-11T10:47:00Z</dcterms:modified>
</cp:coreProperties>
</file>