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9ACC2" w14:textId="77777777" w:rsidR="0044564C" w:rsidRPr="0044564C" w:rsidRDefault="0044564C" w:rsidP="0044564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44564C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b/>
          <w:bCs/>
          <w:color w:val="333333"/>
          <w:sz w:val="30"/>
          <w:szCs w:val="30"/>
          <w:lang w:eastAsia="cs-CZ"/>
        </w:rPr>
        <w:t>SMLOUVA O DÍLO</w:t>
      </w:r>
      <w:r w:rsidRPr="0044564C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 </w:t>
      </w:r>
    </w:p>
    <w:p w14:paraId="71B558F4" w14:textId="33D20995" w:rsidR="0044564C" w:rsidRDefault="0044564C" w:rsidP="0044564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jméno, příjmení/název: </w:t>
      </w:r>
      <w:r w:rsidRPr="00C156A0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Astronomický ústav AV ČR v.v.i.</w:t>
      </w:r>
      <w:r w:rsidRPr="0044564C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datum narození/IČ:</w:t>
      </w:r>
      <w:r w:rsidR="005F5F0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Pr="00C156A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67985815</w:t>
      </w:r>
      <w:r w:rsidRPr="0044564C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bydliště/sídlo:  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Fričova 298,  251 65 Ondřejov</w:t>
      </w:r>
    </w:p>
    <w:p w14:paraId="5522779C" w14:textId="77777777" w:rsidR="000B7380" w:rsidRDefault="000B7380" w:rsidP="0044564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14:paraId="265375F6" w14:textId="32F07340" w:rsidR="0044564C" w:rsidRPr="0044564C" w:rsidRDefault="000B7380" w:rsidP="00445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dále</w:t>
      </w:r>
      <w:r w:rsidR="0044564C"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jen jako „</w:t>
      </w:r>
      <w:r w:rsidR="0044564C"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Objednatel</w:t>
      </w:r>
      <w:r w:rsidR="0044564C"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 na straně jedné)</w:t>
      </w:r>
      <w:r w:rsidR="0044564C"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="0044564C"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a</w:t>
      </w:r>
      <w:r w:rsidR="0044564C"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="0044564C"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jméno, příjmení/název: </w:t>
      </w:r>
      <w:r w:rsidR="00F343FF" w:rsidRPr="00C156A0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Truhlářství</w:t>
      </w:r>
      <w:r w:rsidR="004E34A7" w:rsidRPr="00C156A0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 xml:space="preserve"> </w:t>
      </w:r>
      <w:r w:rsidR="005F5F08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XXXXXXXXXXXXXXXXXXX</w:t>
      </w:r>
      <w:r w:rsidR="0044564C"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datum narození/IČ: </w:t>
      </w:r>
      <w:r w:rsidR="005F5F08" w:rsidRPr="005F5F08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XXXXXXXXXXXXX</w:t>
      </w:r>
      <w:r w:rsidR="0044564C"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bydliště/sídlo: </w:t>
      </w:r>
      <w:r w:rsidR="005F5F08" w:rsidRPr="005F5F08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XXXXXXXXXXXXXXXX</w:t>
      </w:r>
      <w:r w:rsidR="0044564C" w:rsidRPr="005F5F08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 </w:t>
      </w:r>
      <w:r w:rsidR="0044564C"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uzavírají níže uvedeného dne, měsíce a roku podle § 2586 a násl. zákona č. 89/2012 Sb., občanský zákoník, ve znění pozdějších předpisů, tuto</w:t>
      </w:r>
      <w:r w:rsidR="0044564C"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="0044564C"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44564C"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smlouvu o dílo</w:t>
      </w:r>
      <w:r w:rsidR="0044564C"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(dále jen „</w:t>
      </w:r>
      <w:r w:rsidR="0044564C"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Smlouva</w:t>
      </w:r>
      <w:r w:rsidR="0044564C"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“)</w:t>
      </w:r>
      <w:r w:rsidR="0044564C"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6AE1337C" w14:textId="77777777" w:rsidR="0044564C" w:rsidRPr="0044564C" w:rsidRDefault="0044564C" w:rsidP="0044564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Předmět Smlouvy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5C810312" w14:textId="578C0D8B" w:rsidR="0044564C" w:rsidRPr="0044564C" w:rsidRDefault="0044564C" w:rsidP="00445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Zhotovitel se touto smlouvou zavazuje provést na svůj náklad a nebezpečí pro objednatele za podmínek níže uvedených dílo</w:t>
      </w:r>
      <w:r w:rsidR="004E34A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zhotovení a montáž špaletových oken do budovy </w:t>
      </w:r>
      <w:r w:rsidR="001D76B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domek Zahradníka</w:t>
      </w:r>
      <w:r w:rsidR="0035276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č.p. 145</w:t>
      </w:r>
      <w:r w:rsidR="00370D3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,</w:t>
      </w:r>
      <w:r w:rsidR="0035276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Ondřejov, </w:t>
      </w:r>
      <w:r w:rsidR="00370D3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výroba atypických obložkových dveří, (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dále jen „Dílo“)</w:t>
      </w:r>
      <w:r w:rsidR="009C76A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 Dílo bude realizováno dle požadavku zadavatele</w:t>
      </w:r>
      <w:r w:rsidR="009B3AA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a na jeho zodpovědnost. </w:t>
      </w:r>
      <w:r w:rsidR="009C76A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O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bjednatel se zavazuje Dílo převzít a zaplatit za něj Zhotoviteli cenu, která je sjednána v čl. II této Smlouvy.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5C5FC073" w14:textId="77777777" w:rsidR="0044564C" w:rsidRPr="0044564C" w:rsidRDefault="0044564C" w:rsidP="0044564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II.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Cena Díla a způsob úhrady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6066DFBB" w14:textId="4DA234DE" w:rsidR="0044564C" w:rsidRPr="0044564C" w:rsidRDefault="0044564C" w:rsidP="00445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Smluvní strany se dohodly, že celková cena díla bude činit částku ve výši</w:t>
      </w:r>
      <w:r w:rsidR="001D76B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286 000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,- Kč (</w:t>
      </w:r>
      <w:r w:rsidR="001D76B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dvěstěosmdesátšesttisíc</w:t>
      </w:r>
      <w:r w:rsidR="00370D3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)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+ DPH</w:t>
      </w:r>
      <w:r w:rsidR="001D76B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(v režimu přenesené daňové povinnosti)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a bude uhrazena na účet Zhotovitele</w:t>
      </w:r>
      <w:r w:rsidR="00370D3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do 14 dnů po 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předání a převzetí Díla.</w:t>
      </w:r>
      <w:r w:rsidR="009C76A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Zhotovitel obdrží od objednavatele zálohu ve výši </w:t>
      </w:r>
      <w:r w:rsidR="00EB559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150 000,- Kč bez DPH</w:t>
      </w:r>
    </w:p>
    <w:p w14:paraId="65A1EE9C" w14:textId="77777777" w:rsidR="0044564C" w:rsidRPr="0044564C" w:rsidRDefault="0044564C" w:rsidP="0044564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III.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Termín zhotovení díla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104BC32C" w14:textId="77777777" w:rsidR="002E2669" w:rsidRDefault="0044564C" w:rsidP="0044564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Smluvní strany se dohodly, že Dílo bude Zhotovitelem provedeno v termínu nejpozději do </w:t>
      </w:r>
      <w:r w:rsidR="001D76B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30.9.2023</w:t>
      </w:r>
    </w:p>
    <w:p w14:paraId="458B230F" w14:textId="731A28F5" w:rsidR="0044564C" w:rsidRPr="0044564C" w:rsidRDefault="0044564C" w:rsidP="00445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Objednatel pře</w:t>
      </w:r>
      <w:r w:rsidR="009A7D2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al při podpisu smlouvy následující věci určené k provedení díla: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9A7D2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rozměry, tvar, </w:t>
      </w:r>
      <w:r w:rsidR="002E266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a profilace identické s původními okny a dveřmi (viz. Příloha 1-3)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Objednatel předal zhotoviteli následující podklady</w:t>
      </w:r>
      <w:r w:rsidR="002E266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: rozměry, tvar, a profilace identické s původními okny a dveřmi (viz. Příloha 1-3)</w:t>
      </w:r>
      <w:r w:rsidR="002E2669"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2E2669"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05CCD982" w14:textId="77777777" w:rsidR="0044564C" w:rsidRPr="0044564C" w:rsidRDefault="0044564C" w:rsidP="0044564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IV.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Předání a převzetí Díla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1EC108A6" w14:textId="77777777" w:rsidR="0044564C" w:rsidRPr="0044564C" w:rsidRDefault="0044564C" w:rsidP="00445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K předání a převzetí Díla dojde do dvou dnů od jeho zhotovení, nejpozději však bude dílo zhotoveno i předáno v termínu uvedeným v čl. III této smlouvy.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lastRenderedPageBreak/>
        <w:t>O předání a převzetí Díla bude Smluvními stranami vyhotoven předávací protokol.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Smluvní strany se pro případ prodlení objednatele se zaplacením ceny Díla dohodly na smluvní pokutě ve výši </w:t>
      </w:r>
      <w:r w:rsidR="00370D3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1 000,- Kč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za každý den prodlení</w:t>
      </w:r>
      <w:r w:rsidR="001D76B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a to od 1.10.2023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</w:p>
    <w:p w14:paraId="6E759986" w14:textId="77777777" w:rsidR="0044564C" w:rsidRPr="0044564C" w:rsidRDefault="0044564C" w:rsidP="0044564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Odpovědnost za vady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308FA5FD" w14:textId="77777777" w:rsidR="0044564C" w:rsidRPr="0044564C" w:rsidRDefault="0044564C" w:rsidP="00445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Zhotovitel poskytne na Dílo záruku po dobu </w:t>
      </w:r>
      <w:r w:rsidR="009C76A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24 měsíců </w:t>
      </w:r>
      <w:r w:rsidR="00370D3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od předání Díla objednateli. Záruka se nevztahuje na vady díla, které budou způsobeny vadami materiálu, který předal zhotoviteli podle čl. III této Smlouvy objednatel.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Zhotovitel se zavazuje předat Dílo bez vad a nedodělků.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11DF9B94" w14:textId="77777777" w:rsidR="0044564C" w:rsidRPr="0044564C" w:rsidRDefault="0044564C" w:rsidP="0044564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VI.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Závěrečná ustanovení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4A6026E0" w14:textId="77777777" w:rsidR="0035276E" w:rsidRDefault="0044564C" w:rsidP="001D76B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Tato Smlouva nabývá platnosti a účinnosti dnem jejího podpisu oběma Smluvními stranami.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Smlouva byla vyhotovena ve dvou stejnopisech, z nichž každá Smluvní strana obdrží po jednom vyhotovení.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</w:p>
    <w:p w14:paraId="65C03C5C" w14:textId="67159C3F" w:rsidR="00F73E93" w:rsidRDefault="0044564C" w:rsidP="001D76B9">
      <w:pPr>
        <w:spacing w:after="0" w:line="240" w:lineRule="auto"/>
      </w:pP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V</w:t>
      </w:r>
      <w:r w:rsidR="00C63E0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Ondřejově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dne</w:t>
      </w:r>
      <w:r w:rsidR="00D43636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10.7.2023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                     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</w:p>
    <w:sectPr w:rsidR="00F73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64C"/>
    <w:rsid w:val="000B7380"/>
    <w:rsid w:val="001D76B9"/>
    <w:rsid w:val="002D515A"/>
    <w:rsid w:val="002E2669"/>
    <w:rsid w:val="0035276E"/>
    <w:rsid w:val="00370D39"/>
    <w:rsid w:val="0044564C"/>
    <w:rsid w:val="004E34A7"/>
    <w:rsid w:val="005F5F08"/>
    <w:rsid w:val="006E43CF"/>
    <w:rsid w:val="00754EE1"/>
    <w:rsid w:val="00946DB5"/>
    <w:rsid w:val="009A7D2C"/>
    <w:rsid w:val="009B3AA7"/>
    <w:rsid w:val="009C76A4"/>
    <w:rsid w:val="00A471D1"/>
    <w:rsid w:val="00C156A0"/>
    <w:rsid w:val="00C63E0E"/>
    <w:rsid w:val="00C8300B"/>
    <w:rsid w:val="00D43636"/>
    <w:rsid w:val="00D86845"/>
    <w:rsid w:val="00EB5598"/>
    <w:rsid w:val="00F343FF"/>
    <w:rsid w:val="00F7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57376"/>
  <w15:chartTrackingRefBased/>
  <w15:docId w15:val="{AFB76439-4EF9-46C9-B83D-95484768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45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45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494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Astronomický ústav AV ČR, v.v.i.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Kronusová</dc:creator>
  <cp:keywords/>
  <dc:description/>
  <cp:lastModifiedBy>Lenka Čiháková</cp:lastModifiedBy>
  <cp:revision>5</cp:revision>
  <cp:lastPrinted>2021-10-25T06:46:00Z</cp:lastPrinted>
  <dcterms:created xsi:type="dcterms:W3CDTF">2023-06-27T12:49:00Z</dcterms:created>
  <dcterms:modified xsi:type="dcterms:W3CDTF">2023-07-10T09:29:00Z</dcterms:modified>
</cp:coreProperties>
</file>